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146FDB"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130</w:t>
      </w:r>
      <w:r w:rsidR="00897D64">
        <w:rPr>
          <w:rFonts w:ascii="ＭＳ Ｐゴシック" w:eastAsia="ＭＳ Ｐゴシック" w:hAnsi="ＭＳ Ｐゴシック" w:hint="eastAsia"/>
          <w:sz w:val="28"/>
        </w:rPr>
        <w:t xml:space="preserve">　</w:t>
      </w:r>
      <w:r w:rsidR="004F1F1E">
        <w:rPr>
          <w:rFonts w:ascii="ＭＳ Ｐゴシック" w:eastAsia="ＭＳ Ｐゴシック" w:hAnsi="ＭＳ Ｐゴシック" w:hint="eastAsia"/>
          <w:sz w:val="28"/>
        </w:rPr>
        <w:t>先天性無痛</w:t>
      </w:r>
      <w:r w:rsidR="00897D64">
        <w:rPr>
          <w:rFonts w:ascii="ＭＳ Ｐゴシック" w:eastAsia="ＭＳ Ｐゴシック" w:hAnsi="ＭＳ Ｐゴシック" w:hint="eastAsia"/>
          <w:sz w:val="28"/>
        </w:rPr>
        <w:t>無汗</w:t>
      </w:r>
      <w:r w:rsidR="004F1F1E">
        <w:rPr>
          <w:rFonts w:ascii="ＭＳ Ｐゴシック" w:eastAsia="ＭＳ Ｐゴシック" w:hAnsi="ＭＳ Ｐゴシック" w:hint="eastAsia"/>
          <w:sz w:val="28"/>
        </w:rPr>
        <w:t>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897D64">
        <w:rPr>
          <w:rFonts w:ascii="ＭＳ Ｐゴシック" w:eastAsia="ＭＳ Ｐゴシック" w:hAnsi="ＭＳ Ｐゴシック" w:hint="eastAsia"/>
        </w:rPr>
        <w:t>先天性無痛無</w:t>
      </w:r>
      <w:r w:rsidR="00E20EBC" w:rsidRPr="00E20EBC">
        <w:rPr>
          <w:rFonts w:ascii="ＭＳ Ｐゴシック" w:eastAsia="ＭＳ Ｐゴシック" w:hAnsi="ＭＳ Ｐゴシック" w:hint="eastAsia"/>
        </w:rPr>
        <w:t>汗症</w:t>
      </w:r>
      <w:r w:rsidR="00860FFC" w:rsidRPr="00860FFC">
        <w:rPr>
          <w:rFonts w:ascii="ＭＳ Ｐゴシック" w:eastAsia="ＭＳ Ｐゴシック" w:hAnsi="ＭＳ Ｐゴシック" w:hint="eastAsia"/>
        </w:rPr>
        <w:t>は、全身の無痛を主症状とする疾患で、運動麻痺を伴わない。温</w:t>
      </w:r>
      <w:r w:rsidR="00860FFC">
        <w:rPr>
          <w:rFonts w:ascii="ＭＳ Ｐゴシック" w:eastAsia="ＭＳ Ｐゴシック" w:hAnsi="ＭＳ Ｐゴシック" w:hint="eastAsia"/>
        </w:rPr>
        <w:t>痛覚障害に自律神経障害を合併する遺伝性疾患群を、遺伝性感覚自律神経</w:t>
      </w:r>
      <w:r w:rsidR="00860FFC" w:rsidRPr="00860FFC">
        <w:rPr>
          <w:rFonts w:ascii="ＭＳ Ｐゴシック" w:eastAsia="ＭＳ Ｐゴシック" w:hAnsi="ＭＳ Ｐゴシック" w:hint="eastAsia"/>
        </w:rPr>
        <w:t>ニューロパチー</w:t>
      </w:r>
      <w:r w:rsidR="00860FFC">
        <w:rPr>
          <w:rFonts w:ascii="ＭＳ Ｐゴシック" w:eastAsia="ＭＳ Ｐゴシック" w:hAnsi="ＭＳ Ｐゴシック" w:hint="eastAsia"/>
        </w:rPr>
        <w:t>と呼ぶが</w:t>
      </w:r>
      <w:r w:rsidR="00860FFC" w:rsidRPr="00860FFC">
        <w:rPr>
          <w:rFonts w:ascii="ＭＳ Ｐゴシック" w:eastAsia="ＭＳ Ｐゴシック" w:hAnsi="ＭＳ Ｐゴシック" w:hint="eastAsia"/>
        </w:rPr>
        <w:t>、</w:t>
      </w:r>
      <w:r w:rsidR="00860FFC">
        <w:rPr>
          <w:rFonts w:ascii="ＭＳ Ｐゴシック" w:eastAsia="ＭＳ Ｐゴシック" w:hAnsi="ＭＳ Ｐゴシック" w:hint="eastAsia"/>
        </w:rPr>
        <w:t>このうち</w:t>
      </w:r>
      <w:r w:rsidR="00572AE9">
        <w:rPr>
          <w:rFonts w:ascii="ＭＳ Ｐゴシック" w:eastAsia="ＭＳ Ｐゴシック" w:hAnsi="ＭＳ Ｐゴシック" w:hint="eastAsia"/>
        </w:rPr>
        <w:t>４</w:t>
      </w:r>
      <w:r w:rsidR="00860FFC">
        <w:rPr>
          <w:rFonts w:ascii="ＭＳ Ｐゴシック" w:eastAsia="ＭＳ Ｐゴシック" w:hAnsi="ＭＳ Ｐゴシック" w:hint="eastAsia"/>
        </w:rPr>
        <w:t>型と</w:t>
      </w:r>
      <w:r w:rsidR="00572AE9">
        <w:rPr>
          <w:rFonts w:ascii="ＭＳ Ｐゴシック" w:eastAsia="ＭＳ Ｐゴシック" w:hAnsi="ＭＳ Ｐゴシック" w:hint="eastAsia"/>
        </w:rPr>
        <w:t>５</w:t>
      </w:r>
      <w:r w:rsidR="00860FFC">
        <w:rPr>
          <w:rFonts w:ascii="ＭＳ Ｐゴシック" w:eastAsia="ＭＳ Ｐゴシック" w:hAnsi="ＭＳ Ｐゴシック" w:hint="eastAsia"/>
        </w:rPr>
        <w:t>型が</w:t>
      </w:r>
      <w:r w:rsidR="00897D64">
        <w:rPr>
          <w:rFonts w:ascii="ＭＳ Ｐゴシック" w:eastAsia="ＭＳ Ｐゴシック" w:hAnsi="ＭＳ Ｐゴシック" w:hint="eastAsia"/>
        </w:rPr>
        <w:t>先天性無痛無</w:t>
      </w:r>
      <w:r w:rsidR="00E20EBC" w:rsidRPr="00E20EBC">
        <w:rPr>
          <w:rFonts w:ascii="ＭＳ Ｐゴシック" w:eastAsia="ＭＳ Ｐゴシック" w:hAnsi="ＭＳ Ｐゴシック" w:hint="eastAsia"/>
        </w:rPr>
        <w:t>汗症</w:t>
      </w:r>
      <w:r w:rsidR="00860FFC">
        <w:rPr>
          <w:rFonts w:ascii="ＭＳ Ｐゴシック" w:eastAsia="ＭＳ Ｐゴシック" w:hAnsi="ＭＳ Ｐゴシック" w:hint="eastAsia"/>
        </w:rPr>
        <w:t>に相当する</w:t>
      </w:r>
      <w:r w:rsidR="00734C21" w:rsidRPr="00734C21">
        <w:rPr>
          <w:rFonts w:ascii="ＭＳ Ｐゴシック" w:eastAsia="ＭＳ Ｐゴシック" w:hAnsi="ＭＳ Ｐゴシック" w:hint="eastAsia"/>
        </w:rPr>
        <w:t>（</w:t>
      </w:r>
      <w:r w:rsidR="00505C9A">
        <w:rPr>
          <w:rFonts w:ascii="ＭＳ Ｐゴシック" w:eastAsia="ＭＳ Ｐゴシック" w:hAnsi="ＭＳ Ｐゴシック" w:hint="eastAsia"/>
        </w:rPr>
        <w:t>４</w:t>
      </w:r>
      <w:r w:rsidR="00734C21" w:rsidRPr="00734C21">
        <w:rPr>
          <w:rFonts w:ascii="ＭＳ Ｐゴシック" w:eastAsia="ＭＳ Ｐゴシック" w:hAnsi="ＭＳ Ｐゴシック" w:hint="eastAsia"/>
        </w:rPr>
        <w:t>型と</w:t>
      </w:r>
      <w:r w:rsidR="00505C9A">
        <w:rPr>
          <w:rFonts w:ascii="ＭＳ Ｐゴシック" w:eastAsia="ＭＳ Ｐゴシック" w:hAnsi="ＭＳ Ｐゴシック" w:hint="eastAsia"/>
        </w:rPr>
        <w:t>５</w:t>
      </w:r>
      <w:r w:rsidR="00734C21" w:rsidRPr="00734C21">
        <w:rPr>
          <w:rFonts w:ascii="ＭＳ Ｐゴシック" w:eastAsia="ＭＳ Ｐゴシック" w:hAnsi="ＭＳ Ｐゴシック" w:hint="eastAsia"/>
        </w:rPr>
        <w:t>型は明確な区別が困難で臨床症状がオーバーラップすることも多いため、両者を含める）</w:t>
      </w:r>
      <w:r w:rsidR="00860FFC">
        <w:rPr>
          <w:rFonts w:ascii="ＭＳ Ｐゴシック" w:eastAsia="ＭＳ Ｐゴシック" w:hAnsi="ＭＳ Ｐゴシック" w:hint="eastAsia"/>
        </w:rPr>
        <w:t>。</w:t>
      </w:r>
      <w:r w:rsidR="00572AE9">
        <w:rPr>
          <w:rFonts w:ascii="ＭＳ Ｐゴシック" w:eastAsia="ＭＳ Ｐゴシック" w:hAnsi="ＭＳ Ｐゴシック" w:hint="eastAsia"/>
        </w:rPr>
        <w:t>４</w:t>
      </w:r>
      <w:r w:rsidR="000C4260">
        <w:rPr>
          <w:rFonts w:ascii="ＭＳ Ｐゴシック" w:eastAsia="ＭＳ Ｐゴシック" w:hAnsi="ＭＳ Ｐゴシック" w:hint="eastAsia"/>
        </w:rPr>
        <w:t>型は</w:t>
      </w:r>
      <w:r w:rsidR="000C4260" w:rsidRPr="000C4260">
        <w:rPr>
          <w:rFonts w:ascii="ＭＳ Ｐゴシック" w:eastAsia="ＭＳ Ｐゴシック" w:hAnsi="ＭＳ Ｐゴシック" w:hint="eastAsia"/>
        </w:rPr>
        <w:t>全身の温痛覚消失に、全</w:t>
      </w:r>
      <w:r w:rsidR="000C4260">
        <w:rPr>
          <w:rFonts w:ascii="ＭＳ Ｐゴシック" w:eastAsia="ＭＳ Ｐゴシック" w:hAnsi="ＭＳ Ｐゴシック" w:hint="eastAsia"/>
        </w:rPr>
        <w:t>身の発汗低下</w:t>
      </w:r>
      <w:r w:rsidR="004124BF">
        <w:rPr>
          <w:rFonts w:ascii="ＭＳ Ｐゴシック" w:eastAsia="ＭＳ Ｐゴシック" w:hAnsi="ＭＳ Ｐゴシック" w:hint="eastAsia"/>
        </w:rPr>
        <w:t>又</w:t>
      </w:r>
      <w:r w:rsidR="000C4260">
        <w:rPr>
          <w:rFonts w:ascii="ＭＳ Ｐゴシック" w:eastAsia="ＭＳ Ｐゴシック" w:hAnsi="ＭＳ Ｐゴシック" w:hint="eastAsia"/>
        </w:rPr>
        <w:t>は消失、様々な程度の精神発達遅滞を示す疾患であり、</w:t>
      </w:r>
      <w:r w:rsidR="00572AE9">
        <w:rPr>
          <w:rFonts w:ascii="ＭＳ Ｐゴシック" w:eastAsia="ＭＳ Ｐゴシック" w:hAnsi="ＭＳ Ｐゴシック" w:hint="eastAsia"/>
        </w:rPr>
        <w:t>５</w:t>
      </w:r>
      <w:r w:rsidR="000C4260">
        <w:rPr>
          <w:rFonts w:ascii="ＭＳ Ｐゴシック" w:eastAsia="ＭＳ Ｐゴシック" w:hAnsi="ＭＳ Ｐゴシック" w:hint="eastAsia"/>
        </w:rPr>
        <w:t>型は</w:t>
      </w:r>
      <w:r w:rsidR="000C4260" w:rsidRPr="000C4260">
        <w:rPr>
          <w:rFonts w:ascii="ＭＳ Ｐゴシック" w:eastAsia="ＭＳ Ｐゴシック" w:hAnsi="ＭＳ Ｐゴシック" w:hint="eastAsia"/>
        </w:rPr>
        <w:t>全身の温痛覚消失を示すが発汗低下や精神発達遅滞を伴わない疾患である。</w:t>
      </w:r>
      <w:r w:rsidR="000C4260">
        <w:rPr>
          <w:rFonts w:ascii="ＭＳ Ｐゴシック" w:eastAsia="ＭＳ Ｐゴシック" w:hAnsi="ＭＳ Ｐゴシック" w:hint="eastAsia"/>
        </w:rPr>
        <w:t>しかし、</w:t>
      </w:r>
      <w:r w:rsidR="00572AE9">
        <w:rPr>
          <w:rFonts w:ascii="ＭＳ Ｐゴシック" w:eastAsia="ＭＳ Ｐゴシック" w:hAnsi="ＭＳ Ｐゴシック" w:hint="eastAsia"/>
        </w:rPr>
        <w:t>４</w:t>
      </w:r>
      <w:r w:rsidR="000C4260">
        <w:rPr>
          <w:rFonts w:ascii="ＭＳ Ｐゴシック" w:eastAsia="ＭＳ Ｐゴシック" w:hAnsi="ＭＳ Ｐゴシック" w:hint="eastAsia"/>
        </w:rPr>
        <w:t>型と診断されても精神発達遅滞がごく軽度の患者、</w:t>
      </w:r>
      <w:r w:rsidR="00572AE9">
        <w:rPr>
          <w:rFonts w:ascii="ＭＳ Ｐゴシック" w:eastAsia="ＭＳ Ｐゴシック" w:hAnsi="ＭＳ Ｐゴシック" w:hint="eastAsia"/>
        </w:rPr>
        <w:t>５</w:t>
      </w:r>
      <w:r w:rsidR="000C4260">
        <w:rPr>
          <w:rFonts w:ascii="ＭＳ Ｐゴシック" w:eastAsia="ＭＳ Ｐゴシック" w:hAnsi="ＭＳ Ｐゴシック" w:hint="eastAsia"/>
        </w:rPr>
        <w:t>型と診断されても軽度の発汗低下を示す患者もおり、近年これらはオーバーラップする疾患と考えられている。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0C4260">
        <w:rPr>
          <w:rFonts w:ascii="ＭＳ Ｐゴシック" w:eastAsia="ＭＳ Ｐゴシック" w:hAnsi="ＭＳ Ｐゴシック" w:hint="eastAsia"/>
        </w:rPr>
        <w:t>遺伝性疾患であり、常染色体劣性を示す。</w:t>
      </w:r>
      <w:r w:rsidR="00572AE9">
        <w:rPr>
          <w:rFonts w:ascii="ＭＳ Ｐゴシック" w:eastAsia="ＭＳ Ｐゴシック" w:hAnsi="ＭＳ Ｐゴシック" w:hint="eastAsia"/>
        </w:rPr>
        <w:t>４</w:t>
      </w:r>
      <w:r w:rsidR="000C4260">
        <w:rPr>
          <w:rFonts w:ascii="ＭＳ Ｐゴシック" w:eastAsia="ＭＳ Ｐゴシック" w:hAnsi="ＭＳ Ｐゴシック" w:hint="eastAsia"/>
        </w:rPr>
        <w:t>型は</w:t>
      </w:r>
      <w:r w:rsidR="000C4260" w:rsidRPr="002D4464">
        <w:rPr>
          <w:rFonts w:ascii="ＭＳ Ｐゴシック" w:eastAsia="ＭＳ Ｐゴシック" w:hAnsi="ＭＳ Ｐゴシック"/>
          <w:i/>
        </w:rPr>
        <w:t>NTRK1</w:t>
      </w:r>
      <w:r w:rsidR="000C4260" w:rsidRPr="000C4260">
        <w:rPr>
          <w:rFonts w:ascii="ＭＳ Ｐゴシック" w:eastAsia="ＭＳ Ｐゴシック" w:hAnsi="ＭＳ Ｐゴシック" w:hint="eastAsia"/>
        </w:rPr>
        <w:t>（Neuropathic Tyrosine Kinase Receptor Type 1）の遺伝子変異が証明されている</w:t>
      </w:r>
      <w:r w:rsidR="000C4260">
        <w:rPr>
          <w:rFonts w:ascii="ＭＳ Ｐゴシック" w:eastAsia="ＭＳ Ｐゴシック" w:hAnsi="ＭＳ Ｐゴシック" w:hint="eastAsia"/>
        </w:rPr>
        <w:t>が、</w:t>
      </w:r>
      <w:r w:rsidR="000C4260" w:rsidRPr="000C4260">
        <w:rPr>
          <w:rFonts w:ascii="ＭＳ Ｐゴシック" w:eastAsia="ＭＳ Ｐゴシック" w:hAnsi="ＭＳ Ｐゴシック" w:hint="eastAsia"/>
        </w:rPr>
        <w:t>この変異が症状に結びつく詳細なメカニズムは判明していない。</w:t>
      </w:r>
      <w:r w:rsidR="00572AE9">
        <w:rPr>
          <w:rFonts w:ascii="ＭＳ Ｐゴシック" w:eastAsia="ＭＳ Ｐゴシック" w:hAnsi="ＭＳ Ｐゴシック" w:hint="eastAsia"/>
        </w:rPr>
        <w:t>５</w:t>
      </w:r>
      <w:r w:rsidR="000C4260">
        <w:rPr>
          <w:rFonts w:ascii="ＭＳ Ｐゴシック" w:eastAsia="ＭＳ Ｐゴシック" w:hAnsi="ＭＳ Ｐゴシック" w:hint="eastAsia"/>
        </w:rPr>
        <w:t>型は</w:t>
      </w:r>
      <w:r w:rsidR="000C4260" w:rsidRPr="002D4464">
        <w:rPr>
          <w:rFonts w:ascii="ＭＳ Ｐゴシック" w:eastAsia="ＭＳ Ｐゴシック" w:hAnsi="ＭＳ Ｐゴシック"/>
          <w:i/>
        </w:rPr>
        <w:t>NGFB</w:t>
      </w:r>
      <w:r w:rsidR="000C4260" w:rsidRPr="000C4260">
        <w:rPr>
          <w:rFonts w:ascii="ＭＳ Ｐゴシック" w:eastAsia="ＭＳ Ｐゴシック" w:hAnsi="ＭＳ Ｐゴシック" w:hint="eastAsia"/>
        </w:rPr>
        <w:t>（Nerve Growth Factor Beta</w:t>
      </w:r>
      <w:r w:rsidR="000C4260">
        <w:rPr>
          <w:rFonts w:ascii="ＭＳ Ｐゴシック" w:eastAsia="ＭＳ Ｐゴシック" w:hAnsi="ＭＳ Ｐゴシック" w:hint="eastAsia"/>
        </w:rPr>
        <w:t>）の遺伝子変異があり、軽症の症状を示すヘテロ結合の患者も報告されている。いずれも末梢神経の</w:t>
      </w:r>
      <w:r w:rsidR="000C4260" w:rsidRPr="000C4260">
        <w:rPr>
          <w:rFonts w:ascii="ＭＳ Ｐゴシック" w:eastAsia="ＭＳ Ｐゴシック" w:hAnsi="ＭＳ Ｐゴシック" w:hint="eastAsia"/>
        </w:rPr>
        <w:t>小径有髄線維（Aδ線維）および無髄線維（C</w:t>
      </w:r>
      <w:r w:rsidR="000C4260">
        <w:rPr>
          <w:rFonts w:ascii="ＭＳ Ｐゴシック" w:eastAsia="ＭＳ Ｐゴシック" w:hAnsi="ＭＳ Ｐゴシック" w:hint="eastAsia"/>
        </w:rPr>
        <w:t>線維）の減少が報告されているが、中枢神経系の症状の機序は不明である。</w:t>
      </w:r>
      <w:r w:rsidR="005130FD" w:rsidRPr="005130FD">
        <w:rPr>
          <w:rFonts w:ascii="ＭＳ Ｐゴシック" w:eastAsia="ＭＳ Ｐゴシック" w:hAnsi="ＭＳ Ｐゴシック" w:hint="eastAsia"/>
        </w:rPr>
        <w:t>前述のごとく、近年</w:t>
      </w:r>
      <w:r w:rsidR="00572AE9">
        <w:rPr>
          <w:rFonts w:ascii="ＭＳ Ｐゴシック" w:eastAsia="ＭＳ Ｐゴシック" w:hAnsi="ＭＳ Ｐゴシック" w:hint="eastAsia"/>
        </w:rPr>
        <w:t>４</w:t>
      </w:r>
      <w:r w:rsidR="005130FD" w:rsidRPr="005130FD">
        <w:rPr>
          <w:rFonts w:ascii="ＭＳ Ｐゴシック" w:eastAsia="ＭＳ Ｐゴシック" w:hAnsi="ＭＳ Ｐゴシック" w:hint="eastAsia"/>
        </w:rPr>
        <w:t>型と</w:t>
      </w:r>
      <w:r w:rsidR="00572AE9">
        <w:rPr>
          <w:rFonts w:ascii="ＭＳ Ｐゴシック" w:eastAsia="ＭＳ Ｐゴシック" w:hAnsi="ＭＳ Ｐゴシック" w:hint="eastAsia"/>
        </w:rPr>
        <w:t>５</w:t>
      </w:r>
      <w:r w:rsidR="005130FD" w:rsidRPr="005130FD">
        <w:rPr>
          <w:rFonts w:ascii="ＭＳ Ｐゴシック" w:eastAsia="ＭＳ Ｐゴシック" w:hAnsi="ＭＳ Ｐゴシック" w:hint="eastAsia"/>
        </w:rPr>
        <w:t>型はオーバーラップする疾患と考えられており、</w:t>
      </w:r>
      <w:r w:rsidR="00572AE9">
        <w:rPr>
          <w:rFonts w:ascii="ＭＳ Ｐゴシック" w:eastAsia="ＭＳ Ｐゴシック" w:hAnsi="ＭＳ Ｐゴシック" w:hint="eastAsia"/>
        </w:rPr>
        <w:t>４</w:t>
      </w:r>
      <w:r w:rsidR="005130FD" w:rsidRPr="005130FD">
        <w:rPr>
          <w:rFonts w:ascii="ＭＳ Ｐゴシック" w:eastAsia="ＭＳ Ｐゴシック" w:hAnsi="ＭＳ Ｐゴシック" w:hint="eastAsia"/>
        </w:rPr>
        <w:t>型と考えられる患者で</w:t>
      </w:r>
      <w:r w:rsidR="005130FD" w:rsidRPr="002D4464">
        <w:rPr>
          <w:rFonts w:ascii="ＭＳ Ｐゴシック" w:eastAsia="ＭＳ Ｐゴシック" w:hAnsi="ＭＳ Ｐゴシック"/>
          <w:i/>
        </w:rPr>
        <w:t>NGFB</w:t>
      </w:r>
      <w:r w:rsidR="005130FD" w:rsidRPr="005130FD">
        <w:rPr>
          <w:rFonts w:ascii="ＭＳ Ｐゴシック" w:eastAsia="ＭＳ Ｐゴシック" w:hAnsi="ＭＳ Ｐゴシック" w:hint="eastAsia"/>
        </w:rPr>
        <w:t>の遺伝子変異が証明されることがある。また</w:t>
      </w:r>
      <w:r w:rsidR="00572AE9">
        <w:rPr>
          <w:rFonts w:ascii="ＭＳ Ｐゴシック" w:eastAsia="ＭＳ Ｐゴシック" w:hAnsi="ＭＳ Ｐゴシック" w:hint="eastAsia"/>
        </w:rPr>
        <w:t>５</w:t>
      </w:r>
      <w:r w:rsidR="005130FD" w:rsidRPr="005130FD">
        <w:rPr>
          <w:rFonts w:ascii="ＭＳ Ｐゴシック" w:eastAsia="ＭＳ Ｐゴシック" w:hAnsi="ＭＳ Ｐゴシック" w:hint="eastAsia"/>
        </w:rPr>
        <w:t>型とほぼ同一の表現型を示し、</w:t>
      </w:r>
      <w:r w:rsidR="005130FD" w:rsidRPr="002D4464">
        <w:rPr>
          <w:rFonts w:ascii="ＭＳ Ｐゴシック" w:eastAsia="ＭＳ Ｐゴシック" w:hAnsi="ＭＳ Ｐゴシック"/>
          <w:i/>
        </w:rPr>
        <w:t>SCN9A</w:t>
      </w:r>
      <w:r w:rsidR="005130FD" w:rsidRPr="005130FD">
        <w:rPr>
          <w:rFonts w:ascii="ＭＳ Ｐゴシック" w:eastAsia="ＭＳ Ｐゴシック" w:hAnsi="ＭＳ Ｐゴシック" w:hint="eastAsia"/>
        </w:rPr>
        <w:t>（Sodium Channel, Voltage-gated, Alfa Subunit）の遺伝子変異を示す患者も報告されている。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Pr="00CC64BB" w:rsidRDefault="009261C9" w:rsidP="000F1B7F">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B62905">
        <w:rPr>
          <w:rFonts w:ascii="ＭＳ Ｐゴシック" w:eastAsia="ＭＳ Ｐゴシック" w:hAnsi="ＭＳ Ｐゴシック" w:hint="eastAsia"/>
        </w:rPr>
        <w:t>全身の温痛覚が消失することにより、様々な症状を引き起こす。温痛覚による防御反応が欠如するため、皮膚、軟部組織、骨関節に様々な外傷を受けやすく、また受傷に気付かずに重症化することもある。皮膚、軟部組織の外傷には、口腔粘膜や舌の損傷（</w:t>
      </w:r>
      <w:r w:rsidR="00B62905" w:rsidRPr="00B62905">
        <w:rPr>
          <w:rFonts w:ascii="ＭＳ Ｐゴシック" w:eastAsia="ＭＳ Ｐゴシック" w:hAnsi="ＭＳ Ｐゴシック" w:hint="eastAsia"/>
        </w:rPr>
        <w:t>咀嚼力の低下、齲歯、味覚障害</w:t>
      </w:r>
      <w:r w:rsidR="00B62905">
        <w:rPr>
          <w:rFonts w:ascii="ＭＳ Ｐゴシック" w:eastAsia="ＭＳ Ｐゴシック" w:hAnsi="ＭＳ Ｐゴシック" w:hint="eastAsia"/>
        </w:rPr>
        <w:t>等につながる</w:t>
      </w:r>
      <w:r w:rsidR="004124BF">
        <w:rPr>
          <w:rFonts w:ascii="ＭＳ Ｐゴシック" w:eastAsia="ＭＳ Ｐゴシック" w:hAnsi="ＭＳ Ｐゴシック" w:hint="eastAsia"/>
        </w:rPr>
        <w:t>。</w:t>
      </w:r>
      <w:r w:rsidR="00B62905">
        <w:rPr>
          <w:rFonts w:ascii="ＭＳ Ｐゴシック" w:eastAsia="ＭＳ Ｐゴシック" w:hAnsi="ＭＳ Ｐゴシック" w:hint="eastAsia"/>
        </w:rPr>
        <w:t>）、眼の角膜損傷（</w:t>
      </w:r>
      <w:r w:rsidR="00B62905" w:rsidRPr="00B62905">
        <w:rPr>
          <w:rFonts w:ascii="ＭＳ Ｐゴシック" w:eastAsia="ＭＳ Ｐゴシック" w:hAnsi="ＭＳ Ｐゴシック" w:hint="eastAsia"/>
        </w:rPr>
        <w:t>角膜潰瘍点状表層角膜症</w:t>
      </w:r>
      <w:r w:rsidR="00B62905">
        <w:rPr>
          <w:rFonts w:ascii="ＭＳ Ｐゴシック" w:eastAsia="ＭＳ Ｐゴシック" w:hAnsi="ＭＳ Ｐゴシック" w:hint="eastAsia"/>
        </w:rPr>
        <w:t>などから視力低下につながる</w:t>
      </w:r>
      <w:r w:rsidR="004124BF">
        <w:rPr>
          <w:rFonts w:ascii="ＭＳ Ｐゴシック" w:eastAsia="ＭＳ Ｐゴシック" w:hAnsi="ＭＳ Ｐゴシック" w:hint="eastAsia"/>
        </w:rPr>
        <w:t>。</w:t>
      </w:r>
      <w:r w:rsidR="00B62905">
        <w:rPr>
          <w:rFonts w:ascii="ＭＳ Ｐゴシック" w:eastAsia="ＭＳ Ｐゴシック" w:hAnsi="ＭＳ Ｐゴシック" w:hint="eastAsia"/>
        </w:rPr>
        <w:t>）、全身の熱傷や凍傷を含む。骨関節では、下肢を中心に</w:t>
      </w:r>
      <w:r w:rsidR="00B62905" w:rsidRPr="00B62905">
        <w:rPr>
          <w:rFonts w:ascii="ＭＳ Ｐゴシック" w:eastAsia="ＭＳ Ｐゴシック" w:hAnsi="ＭＳ Ｐゴシック" w:hint="eastAsia"/>
        </w:rPr>
        <w:t>骨折、脱臼、骨壊死、関節破壊（Charcot関節）など</w:t>
      </w:r>
      <w:r w:rsidR="00B62905">
        <w:rPr>
          <w:rFonts w:ascii="ＭＳ Ｐゴシック" w:eastAsia="ＭＳ Ｐゴシック" w:hAnsi="ＭＳ Ｐゴシック" w:hint="eastAsia"/>
        </w:rPr>
        <w:t>が多発し、</w:t>
      </w:r>
      <w:r w:rsidR="000F1B7F">
        <w:rPr>
          <w:rFonts w:ascii="ＭＳ Ｐゴシック" w:eastAsia="ＭＳ Ｐゴシック" w:hAnsi="ＭＳ Ｐゴシック" w:hint="eastAsia"/>
        </w:rPr>
        <w:t>下肢機能が廃絶し、</w:t>
      </w:r>
      <w:r w:rsidR="00B62905">
        <w:rPr>
          <w:rFonts w:ascii="ＭＳ Ｐゴシック" w:eastAsia="ＭＳ Ｐゴシック" w:hAnsi="ＭＳ Ｐゴシック" w:hint="eastAsia"/>
        </w:rPr>
        <w:t>移動機能が著しく低下する。特に</w:t>
      </w:r>
      <w:r w:rsidR="00572AE9">
        <w:rPr>
          <w:rFonts w:ascii="ＭＳ Ｐゴシック" w:eastAsia="ＭＳ Ｐゴシック" w:hAnsi="ＭＳ Ｐゴシック" w:hint="eastAsia"/>
        </w:rPr>
        <w:t>４</w:t>
      </w:r>
      <w:r w:rsidR="00B62905">
        <w:rPr>
          <w:rFonts w:ascii="ＭＳ Ｐゴシック" w:eastAsia="ＭＳ Ｐゴシック" w:hAnsi="ＭＳ Ｐゴシック" w:hint="eastAsia"/>
        </w:rPr>
        <w:t>型で発汗低下がある場合は、体温コントロールがつかずに脳症を引き起こし、時に小児期に死に至る。発汗低下は、皮膚の潰瘍形成にもつながる。</w:t>
      </w:r>
      <w:r w:rsidR="000F1B7F">
        <w:rPr>
          <w:rFonts w:ascii="ＭＳ Ｐゴシック" w:eastAsia="ＭＳ Ｐゴシック" w:hAnsi="ＭＳ Ｐゴシック" w:hint="eastAsia"/>
        </w:rPr>
        <w:t>また、</w:t>
      </w:r>
      <w:r w:rsidR="00B62905">
        <w:rPr>
          <w:rFonts w:ascii="ＭＳ Ｐゴシック" w:eastAsia="ＭＳ Ｐゴシック" w:hAnsi="ＭＳ Ｐゴシック" w:hint="eastAsia"/>
        </w:rPr>
        <w:t>精神発達遅滞</w:t>
      </w:r>
      <w:r w:rsidR="000F1B7F">
        <w:rPr>
          <w:rFonts w:ascii="ＭＳ Ｐゴシック" w:eastAsia="ＭＳ Ｐゴシック" w:hAnsi="ＭＳ Ｐゴシック" w:hint="eastAsia"/>
        </w:rPr>
        <w:t>には適応障害</w:t>
      </w:r>
      <w:r w:rsidR="001A0BFD">
        <w:rPr>
          <w:rFonts w:ascii="ＭＳ Ｐゴシック" w:eastAsia="ＭＳ Ｐゴシック" w:hAnsi="ＭＳ Ｐゴシック" w:hint="eastAsia"/>
        </w:rPr>
        <w:t>、広汎性発達障害</w:t>
      </w:r>
      <w:r w:rsidR="000F1B7F">
        <w:rPr>
          <w:rFonts w:ascii="ＭＳ Ｐゴシック" w:eastAsia="ＭＳ Ｐゴシック" w:hAnsi="ＭＳ Ｐゴシック" w:hint="eastAsia"/>
        </w:rPr>
        <w:t>を合併することもあり、痛覚低下と相まって自傷行為が問題になることもある。また自分のみならず相手の痛みへの共感も欠如するために、社会性に問題を生じる。自律神経系の症状として、睡眠障害や周期性嘔吐症を示す患者もいる。</w:t>
      </w:r>
      <w:r w:rsidR="005B5D11">
        <w:rPr>
          <w:rFonts w:ascii="ＭＳ Ｐゴシック" w:eastAsia="ＭＳ Ｐゴシック" w:hAnsi="ＭＳ Ｐゴシック" w:hint="eastAsia"/>
        </w:rPr>
        <w:t>また機序は不明であるが、易感染性が存在すると考えられ、化膿性骨髄炎や関節炎、外科手術に伴う感染、蜂窩織炎などの合併が多い。</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0F1B7F" w:rsidRPr="000F1B7F">
        <w:rPr>
          <w:rFonts w:ascii="ＭＳ Ｐゴシック" w:eastAsia="ＭＳ Ｐゴシック" w:hAnsi="ＭＳ Ｐゴシック" w:hint="eastAsia"/>
        </w:rPr>
        <w:t>根本的な治療法はない。患者・家族の教育を通じて骨折・脱臼や熱傷などを予防し、またこれらの早期発</w:t>
      </w:r>
      <w:r w:rsidR="000F1B7F" w:rsidRPr="000F1B7F">
        <w:rPr>
          <w:rFonts w:ascii="ＭＳ Ｐゴシック" w:eastAsia="ＭＳ Ｐゴシック" w:hAnsi="ＭＳ Ｐゴシック" w:hint="eastAsia"/>
        </w:rPr>
        <w:lastRenderedPageBreak/>
        <w:t>見、早期治療を心掛ける。</w:t>
      </w:r>
      <w:r w:rsidR="000F1B7F">
        <w:rPr>
          <w:rFonts w:ascii="ＭＳ Ｐゴシック" w:eastAsia="ＭＳ Ｐゴシック" w:hAnsi="ＭＳ Ｐゴシック" w:hint="eastAsia"/>
        </w:rPr>
        <w:t>クッション性の高い足底装具などの装具で外傷を予防したり、繰り返す脱臼や</w:t>
      </w:r>
      <w:r w:rsidR="004124BF">
        <w:rPr>
          <w:rFonts w:ascii="ＭＳ Ｐゴシック" w:eastAsia="ＭＳ Ｐゴシック" w:hAnsi="ＭＳ Ｐゴシック" w:hint="eastAsia"/>
        </w:rPr>
        <w:t>既</w:t>
      </w:r>
      <w:r w:rsidR="000F1B7F">
        <w:rPr>
          <w:rFonts w:ascii="ＭＳ Ｐゴシック" w:eastAsia="ＭＳ Ｐゴシック" w:hAnsi="ＭＳ Ｐゴシック" w:hint="eastAsia"/>
        </w:rPr>
        <w:t>に発症した関節破壊に対して装具治療を行うことがある。舌や口腔粘膜の外傷等を予防するために、歯に保護プレートを装着することがある。発汗低下がある場合には</w:t>
      </w:r>
      <w:r w:rsidR="000F1B7F" w:rsidRPr="000F1B7F">
        <w:rPr>
          <w:rFonts w:ascii="ＭＳ Ｐゴシック" w:eastAsia="ＭＳ Ｐゴシック" w:hAnsi="ＭＳ Ｐゴシック" w:hint="eastAsia"/>
        </w:rPr>
        <w:t>では体温コントロールが重要であり、</w:t>
      </w:r>
      <w:r w:rsidR="000F1B7F">
        <w:rPr>
          <w:rFonts w:ascii="ＭＳ Ｐゴシック" w:eastAsia="ＭＳ Ｐゴシック" w:hAnsi="ＭＳ Ｐゴシック" w:hint="eastAsia"/>
        </w:rPr>
        <w:t>室温のコントロール、クールベストと呼ばれる着衣を必要とする</w:t>
      </w:r>
      <w:r w:rsidR="005B5D11">
        <w:rPr>
          <w:rFonts w:ascii="ＭＳ Ｐゴシック" w:eastAsia="ＭＳ Ｐゴシック" w:hAnsi="ＭＳ Ｐゴシック" w:hint="eastAsia"/>
        </w:rPr>
        <w:t>。これらの患者ケアに関係する資料として</w:t>
      </w:r>
      <w:r w:rsidR="000F1B7F" w:rsidRPr="000F1B7F">
        <w:rPr>
          <w:rFonts w:ascii="ＭＳ Ｐゴシック" w:eastAsia="ＭＳ Ｐゴシック" w:hAnsi="ＭＳ Ｐゴシック" w:hint="eastAsia"/>
        </w:rPr>
        <w:t>、</w:t>
      </w:r>
      <w:r w:rsidR="005B5D11">
        <w:rPr>
          <w:rFonts w:ascii="ＭＳ Ｐゴシック" w:eastAsia="ＭＳ Ｐゴシック" w:hAnsi="ＭＳ Ｐゴシック" w:hint="eastAsia"/>
        </w:rPr>
        <w:t>研究班が患者会に協力して作成したケアガイドやガイドラインがある。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5B5D11">
        <w:rPr>
          <w:rFonts w:ascii="ＭＳ Ｐゴシック" w:eastAsia="ＭＳ Ｐゴシック" w:hAnsi="ＭＳ Ｐゴシック" w:hint="eastAsia"/>
        </w:rPr>
        <w:t>生命予後に関する詳細は不明であるが、</w:t>
      </w:r>
      <w:r w:rsidR="005B5D11" w:rsidRPr="005B5D11">
        <w:rPr>
          <w:rFonts w:ascii="ＭＳ Ｐゴシック" w:eastAsia="ＭＳ Ｐゴシック" w:hAnsi="ＭＳ Ｐゴシック" w:hint="eastAsia"/>
        </w:rPr>
        <w:t>予後に関係するのは、四肢の皮膚潰瘍などからの感染症と、不十分な体温コントロールであ</w:t>
      </w:r>
      <w:r w:rsidR="005B5D11">
        <w:rPr>
          <w:rFonts w:ascii="ＭＳ Ｐゴシック" w:eastAsia="ＭＳ Ｐゴシック" w:hAnsi="ＭＳ Ｐゴシック" w:hint="eastAsia"/>
        </w:rPr>
        <w:t>ると考えられる。小児期に脳症で死亡する患者、成人期に蜂窩織炎から敗血症性で死亡する患者を経験している。50歳を超える患者は極めて少ない。</w:t>
      </w:r>
    </w:p>
    <w:p w:rsidR="00334A15" w:rsidRDefault="00334A15" w:rsidP="00CC64BB">
      <w:pPr>
        <w:rPr>
          <w:rFonts w:ascii="ＭＳ Ｐゴシック" w:eastAsia="ＭＳ Ｐゴシック" w:hAnsi="ＭＳ Ｐゴシック"/>
          <w:bdr w:val="single" w:sz="4" w:space="0" w:color="auto"/>
        </w:rPr>
      </w:pP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811A3F">
        <w:rPr>
          <w:rFonts w:ascii="ＭＳ Ｐゴシック" w:eastAsia="ＭＳ Ｐゴシック" w:hAnsi="ＭＳ Ｐゴシック" w:hint="eastAsia"/>
        </w:rPr>
        <w:t>200</w:t>
      </w:r>
      <w:r w:rsidR="000C4260">
        <w:rPr>
          <w:rFonts w:ascii="ＭＳ Ｐゴシック" w:eastAsia="ＭＳ Ｐゴシック" w:hAnsi="ＭＳ Ｐゴシック" w:hint="eastAsia"/>
        </w:rPr>
        <w:t>～300</w:t>
      </w:r>
      <w:r>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811A3F">
        <w:rPr>
          <w:rFonts w:ascii="ＭＳ Ｐゴシック" w:eastAsia="ＭＳ Ｐゴシック" w:hAnsi="ＭＳ Ｐゴシック" w:hint="eastAsia"/>
        </w:rPr>
        <w:t>遺伝子異常が関与しているが詳細は不明</w:t>
      </w:r>
      <w:r w:rsidR="00193AD4">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5B5D11">
        <w:rPr>
          <w:rFonts w:ascii="ＭＳ Ｐゴシック" w:eastAsia="ＭＳ Ｐゴシック" w:hAnsi="ＭＳ Ｐゴシック" w:hint="eastAsia"/>
        </w:rPr>
        <w:t>根本的治療法はなく、合併症を防ぐための教育やケアにとどまっている。</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5B5D11">
        <w:rPr>
          <w:rFonts w:ascii="ＭＳ Ｐゴシック" w:eastAsia="ＭＳ Ｐゴシック" w:hAnsi="ＭＳ Ｐゴシック" w:hint="eastAsia"/>
        </w:rPr>
        <w:t>症状は一生涯続き、骨関節の障害などは徐々に進行する。脳症や感染症リスクも生涯継続する。</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811A3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334A15">
        <w:rPr>
          <w:rFonts w:ascii="ＭＳ Ｐゴシック" w:eastAsia="ＭＳ Ｐゴシック" w:hAnsi="ＭＳ Ｐゴシック" w:hint="eastAsia"/>
        </w:rPr>
        <w:t>（</w:t>
      </w:r>
      <w:r>
        <w:rPr>
          <w:rFonts w:ascii="ＭＳ Ｐゴシック" w:eastAsia="ＭＳ Ｐゴシック" w:hAnsi="ＭＳ Ｐゴシック" w:hint="eastAsia"/>
        </w:rPr>
        <w:t>研究班作成の診断基準あり</w:t>
      </w:r>
      <w:r w:rsidR="00193AD4">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AE6DAE" w:rsidRPr="00CC64BB" w:rsidRDefault="00AE6DAE"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診断基準自体が概ね日常生活又は社会生活への支障の程度を表しているとする。</w:t>
      </w:r>
    </w:p>
    <w:p w:rsidR="009261C9" w:rsidRPr="00CC64BB"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897D64">
        <w:rPr>
          <w:rFonts w:ascii="ＭＳ Ｐゴシック" w:eastAsia="ＭＳ Ｐゴシック" w:hAnsi="ＭＳ Ｐゴシック" w:hint="eastAsia"/>
        </w:rPr>
        <w:t>先天性無痛無</w:t>
      </w:r>
      <w:r w:rsidR="00E20EBC">
        <w:rPr>
          <w:rFonts w:ascii="ＭＳ Ｐゴシック" w:eastAsia="ＭＳ Ｐゴシック" w:hAnsi="ＭＳ Ｐゴシック" w:hint="eastAsia"/>
        </w:rPr>
        <w:t>汗症</w:t>
      </w:r>
      <w:r w:rsidRPr="00CC64BB">
        <w:rPr>
          <w:rFonts w:ascii="ＭＳ Ｐゴシック" w:eastAsia="ＭＳ Ｐゴシック" w:hAnsi="ＭＳ Ｐゴシック"/>
        </w:rPr>
        <w:t>」</w:t>
      </w:r>
    </w:p>
    <w:p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0C4260" w:rsidRPr="000C4260">
        <w:rPr>
          <w:rFonts w:ascii="ＭＳ Ｐゴシック" w:eastAsia="ＭＳ Ｐゴシック" w:hAnsi="ＭＳ Ｐゴシック" w:hint="eastAsia"/>
        </w:rPr>
        <w:t>東京大学大学院医学系研究科リハビリテーション医学　教授　芳賀信彦</w:t>
      </w:r>
    </w:p>
    <w:p w:rsidR="003755BD" w:rsidRDefault="003755BD" w:rsidP="00B8610E">
      <w:pPr>
        <w:widowControl/>
        <w:jc w:val="left"/>
        <w:rPr>
          <w:rFonts w:ascii="ＭＳ Ｐゴシック" w:eastAsia="ＭＳ Ｐゴシック" w:hAnsi="ＭＳ Ｐゴシック"/>
        </w:rPr>
      </w:pPr>
    </w:p>
    <w:p w:rsidR="00AE6DAE" w:rsidRDefault="00AE6DAE" w:rsidP="00B8610E">
      <w:pPr>
        <w:widowControl/>
        <w:jc w:val="left"/>
        <w:rPr>
          <w:rFonts w:ascii="ＭＳ Ｐゴシック" w:eastAsia="ＭＳ Ｐゴシック" w:hAnsi="ＭＳ Ｐゴシック"/>
        </w:rPr>
      </w:pPr>
    </w:p>
    <w:p w:rsidR="00572AE9" w:rsidRDefault="00572AE9" w:rsidP="00B8610E">
      <w:pPr>
        <w:widowControl/>
        <w:jc w:val="left"/>
        <w:rPr>
          <w:rFonts w:ascii="ＭＳ Ｐゴシック" w:eastAsia="ＭＳ Ｐゴシック" w:hAnsi="ＭＳ Ｐゴシック"/>
        </w:rPr>
      </w:pPr>
    </w:p>
    <w:p w:rsidR="00572AE9" w:rsidRDefault="00572AE9" w:rsidP="00B8610E">
      <w:pPr>
        <w:widowControl/>
        <w:jc w:val="left"/>
        <w:rPr>
          <w:rFonts w:ascii="ＭＳ Ｐゴシック" w:eastAsia="ＭＳ Ｐゴシック" w:hAnsi="ＭＳ Ｐゴシック"/>
        </w:rPr>
      </w:pPr>
    </w:p>
    <w:p w:rsidR="00572AE9" w:rsidRDefault="00572AE9" w:rsidP="00B8610E">
      <w:pPr>
        <w:widowControl/>
        <w:jc w:val="left"/>
        <w:rPr>
          <w:rFonts w:ascii="ＭＳ Ｐゴシック" w:eastAsia="ＭＳ Ｐゴシック" w:hAnsi="ＭＳ Ｐゴシック"/>
        </w:rPr>
      </w:pPr>
    </w:p>
    <w:p w:rsidR="00811A3F" w:rsidRDefault="00811A3F">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E6DAE" w:rsidRDefault="00AE6DAE" w:rsidP="002D4464">
      <w:pPr>
        <w:rPr>
          <w:rFonts w:ascii="ＭＳ Ｐゴシック" w:eastAsia="ＭＳ Ｐゴシック" w:hAnsi="ＭＳ Ｐゴシック"/>
        </w:rPr>
      </w:pPr>
      <w:r>
        <w:rPr>
          <w:rFonts w:ascii="ＭＳ Ｐゴシック" w:eastAsia="ＭＳ Ｐゴシック" w:hAnsi="ＭＳ Ｐゴシック" w:hint="eastAsia"/>
        </w:rPr>
        <w:lastRenderedPageBreak/>
        <w:t>＜診断基準＞</w:t>
      </w:r>
    </w:p>
    <w:p w:rsidR="00AE6DAE" w:rsidRPr="00AE6DAE" w:rsidRDefault="00897D64" w:rsidP="00AE6DAE">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先天性無痛無</w:t>
      </w:r>
      <w:r w:rsidR="00E20EBC">
        <w:rPr>
          <w:rFonts w:ascii="ＭＳ Ｐゴシック" w:eastAsia="ＭＳ Ｐゴシック" w:hAnsi="ＭＳ Ｐゴシック" w:hint="eastAsia"/>
        </w:rPr>
        <w:t>汗症</w:t>
      </w:r>
      <w:r w:rsidR="00AE6DAE" w:rsidRPr="00AE6DAE">
        <w:rPr>
          <w:rFonts w:ascii="ＭＳ Ｐゴシック" w:eastAsia="ＭＳ Ｐゴシック" w:hAnsi="ＭＳ Ｐゴシック" w:hint="eastAsia"/>
        </w:rPr>
        <w:t>は遺伝性感覚・自律神経ニューロパチーに属する疾患で、このうち</w:t>
      </w:r>
      <w:r w:rsidR="00572AE9">
        <w:rPr>
          <w:rFonts w:ascii="ＭＳ Ｐゴシック" w:eastAsia="ＭＳ Ｐゴシック" w:hAnsi="ＭＳ Ｐゴシック" w:hint="eastAsia"/>
        </w:rPr>
        <w:t>４</w:t>
      </w:r>
      <w:r w:rsidR="00AE6DAE" w:rsidRPr="00AE6DAE">
        <w:rPr>
          <w:rFonts w:ascii="ＭＳ Ｐゴシック" w:eastAsia="ＭＳ Ｐゴシック" w:hAnsi="ＭＳ Ｐゴシック" w:hint="eastAsia"/>
        </w:rPr>
        <w:t>型と</w:t>
      </w:r>
      <w:r w:rsidR="00572AE9">
        <w:rPr>
          <w:rFonts w:ascii="ＭＳ Ｐゴシック" w:eastAsia="ＭＳ Ｐゴシック" w:hAnsi="ＭＳ Ｐゴシック" w:hint="eastAsia"/>
        </w:rPr>
        <w:t>５</w:t>
      </w:r>
      <w:r w:rsidR="00AE6DAE" w:rsidRPr="00AE6DAE">
        <w:rPr>
          <w:rFonts w:ascii="ＭＳ Ｐゴシック" w:eastAsia="ＭＳ Ｐゴシック" w:hAnsi="ＭＳ Ｐゴシック" w:hint="eastAsia"/>
        </w:rPr>
        <w:t>型が相当する。</w:t>
      </w:r>
    </w:p>
    <w:p w:rsidR="00AE6DAE" w:rsidRPr="00572AE9" w:rsidRDefault="00AE6DAE" w:rsidP="00AE6DAE">
      <w:pPr>
        <w:ind w:firstLineChars="100" w:firstLine="210"/>
        <w:rPr>
          <w:rFonts w:ascii="ＭＳ Ｐゴシック" w:eastAsia="ＭＳ Ｐゴシック" w:hAnsi="ＭＳ Ｐゴシック"/>
        </w:rPr>
      </w:pPr>
    </w:p>
    <w:p w:rsidR="00AE6DAE" w:rsidRPr="00AE6DAE" w:rsidRDefault="00AE6DAE" w:rsidP="00AE6DAE">
      <w:pPr>
        <w:rPr>
          <w:rFonts w:ascii="ＭＳ Ｐゴシック" w:eastAsia="ＭＳ Ｐゴシック" w:hAnsi="ＭＳ Ｐゴシック"/>
        </w:rPr>
      </w:pPr>
    </w:p>
    <w:p w:rsidR="00AE6DAE" w:rsidRPr="00AE6DAE" w:rsidRDefault="004F2802" w:rsidP="00AE6DAE">
      <w:pPr>
        <w:rPr>
          <w:rFonts w:ascii="ＭＳ Ｐゴシック" w:eastAsia="ＭＳ Ｐゴシック" w:hAnsi="ＭＳ Ｐゴシック" w:cs="Times New Roman"/>
          <w:szCs w:val="21"/>
        </w:rPr>
      </w:pPr>
      <w:r>
        <w:rPr>
          <w:rFonts w:ascii="ＭＳ Ｐゴシック" w:eastAsia="ＭＳ Ｐゴシック" w:hAnsi="ＭＳ Ｐゴシック" w:cs="Times New Roman"/>
          <w:szCs w:val="21"/>
        </w:rPr>
        <w:t>Ａ</w:t>
      </w:r>
      <w:r w:rsidR="00AE6DAE" w:rsidRPr="00AE6DAE">
        <w:rPr>
          <w:rFonts w:ascii="ＭＳ Ｐゴシック" w:eastAsia="ＭＳ Ｐゴシック" w:hAnsi="ＭＳ Ｐゴシック" w:cs="Times New Roman" w:hint="eastAsia"/>
          <w:szCs w:val="21"/>
        </w:rPr>
        <w:t>．主要徴候</w:t>
      </w:r>
    </w:p>
    <w:p w:rsidR="00AE6DAE" w:rsidRPr="00AE6DAE" w:rsidRDefault="00AE6DAE" w:rsidP="002D4464">
      <w:pPr>
        <w:pStyle w:val="a5"/>
        <w:numPr>
          <w:ilvl w:val="0"/>
          <w:numId w:val="8"/>
        </w:numPr>
        <w:ind w:leftChars="100" w:left="641" w:hanging="431"/>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先天性に</w:t>
      </w:r>
      <w:r w:rsidRPr="00AE6DAE">
        <w:rPr>
          <w:rFonts w:ascii="ＭＳ Ｐゴシック" w:eastAsia="ＭＳ Ｐゴシック" w:hAnsi="ＭＳ Ｐゴシック" w:cs="Times New Roman" w:hint="eastAsia"/>
          <w:szCs w:val="21"/>
        </w:rPr>
        <w:t>全身の温痛覚消失</w:t>
      </w:r>
      <w:r w:rsidR="004124BF">
        <w:rPr>
          <w:rFonts w:ascii="ＭＳ Ｐゴシック" w:eastAsia="ＭＳ Ｐゴシック" w:hAnsi="ＭＳ Ｐゴシック" w:cs="Times New Roman" w:hint="eastAsia"/>
          <w:szCs w:val="21"/>
        </w:rPr>
        <w:t>又</w:t>
      </w:r>
      <w:r w:rsidRPr="00AE6DAE">
        <w:rPr>
          <w:rFonts w:ascii="ＭＳ Ｐゴシック" w:eastAsia="ＭＳ Ｐゴシック" w:hAnsi="ＭＳ Ｐゴシック" w:cs="Times New Roman" w:hint="eastAsia"/>
          <w:szCs w:val="21"/>
        </w:rPr>
        <w:t>は低下</w:t>
      </w:r>
    </w:p>
    <w:p w:rsidR="00AE6DAE" w:rsidRPr="00AE6DAE" w:rsidRDefault="00AE6DAE" w:rsidP="002D4464">
      <w:pPr>
        <w:pStyle w:val="a5"/>
        <w:numPr>
          <w:ilvl w:val="0"/>
          <w:numId w:val="8"/>
        </w:numPr>
        <w:ind w:leftChars="100" w:left="641" w:hanging="431"/>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先天性に</w:t>
      </w:r>
      <w:r w:rsidRPr="00AE6DAE">
        <w:rPr>
          <w:rFonts w:ascii="ＭＳ Ｐゴシック" w:eastAsia="ＭＳ Ｐゴシック" w:hAnsi="ＭＳ Ｐゴシック" w:cs="Times New Roman" w:hint="eastAsia"/>
          <w:szCs w:val="21"/>
        </w:rPr>
        <w:t>全身の発汗消失</w:t>
      </w:r>
      <w:r w:rsidR="004124BF">
        <w:rPr>
          <w:rFonts w:ascii="ＭＳ Ｐゴシック" w:eastAsia="ＭＳ Ｐゴシック" w:hAnsi="ＭＳ Ｐゴシック" w:cs="Times New Roman" w:hint="eastAsia"/>
          <w:szCs w:val="21"/>
        </w:rPr>
        <w:t>又</w:t>
      </w:r>
      <w:r w:rsidRPr="00AE6DAE">
        <w:rPr>
          <w:rFonts w:ascii="ＭＳ Ｐゴシック" w:eastAsia="ＭＳ Ｐゴシック" w:hAnsi="ＭＳ Ｐゴシック" w:cs="Times New Roman" w:hint="eastAsia"/>
          <w:szCs w:val="21"/>
        </w:rPr>
        <w:t>は低下</w:t>
      </w:r>
    </w:p>
    <w:p w:rsidR="00AE6DAE" w:rsidRPr="00AE6DAE" w:rsidRDefault="00AE6DAE" w:rsidP="002D4464">
      <w:pPr>
        <w:pStyle w:val="a5"/>
        <w:numPr>
          <w:ilvl w:val="0"/>
          <w:numId w:val="8"/>
        </w:numPr>
        <w:ind w:leftChars="100" w:left="641" w:hanging="431"/>
        <w:rPr>
          <w:rFonts w:ascii="ＭＳ Ｐゴシック" w:eastAsia="ＭＳ Ｐゴシック" w:hAnsi="ＭＳ Ｐゴシック" w:cs="Times New Roman"/>
          <w:szCs w:val="21"/>
        </w:rPr>
      </w:pPr>
      <w:r w:rsidRPr="00AE6DAE">
        <w:rPr>
          <w:rFonts w:ascii="ＭＳ Ｐゴシック" w:eastAsia="ＭＳ Ｐゴシック" w:hAnsi="ＭＳ Ｐゴシック" w:cs="Times New Roman" w:hint="eastAsia"/>
          <w:szCs w:val="21"/>
        </w:rPr>
        <w:t>精神発達遅滞</w:t>
      </w:r>
    </w:p>
    <w:p w:rsidR="00AE6DAE" w:rsidRPr="00AE6DAE" w:rsidRDefault="00AE6DAE" w:rsidP="00AE6DAE">
      <w:pPr>
        <w:rPr>
          <w:rFonts w:ascii="ＭＳ Ｐゴシック" w:eastAsia="ＭＳ Ｐゴシック" w:hAnsi="ＭＳ Ｐゴシック" w:cs="Times New Roman"/>
          <w:szCs w:val="21"/>
        </w:rPr>
      </w:pPr>
    </w:p>
    <w:p w:rsidR="00AE6DAE" w:rsidRPr="00FD3608" w:rsidRDefault="004F2802" w:rsidP="00AE6DAE">
      <w:pPr>
        <w:rPr>
          <w:rFonts w:ascii="ＭＳ Ｐゴシック" w:eastAsia="ＭＳ Ｐゴシック" w:hAnsi="ＭＳ Ｐゴシック" w:cs="Times New Roman"/>
          <w:szCs w:val="21"/>
        </w:rPr>
      </w:pPr>
      <w:r>
        <w:rPr>
          <w:rFonts w:ascii="ＭＳ Ｐゴシック" w:eastAsia="ＭＳ Ｐゴシック" w:hAnsi="ＭＳ Ｐゴシック" w:cs="Times New Roman"/>
          <w:szCs w:val="21"/>
        </w:rPr>
        <w:t>Ｂ</w:t>
      </w:r>
      <w:r w:rsidR="00AE6DAE" w:rsidRPr="00FD3608">
        <w:rPr>
          <w:rFonts w:ascii="ＭＳ Ｐゴシック" w:eastAsia="ＭＳ Ｐゴシック" w:hAnsi="ＭＳ Ｐゴシック" w:cs="Times New Roman" w:hint="eastAsia"/>
          <w:szCs w:val="21"/>
        </w:rPr>
        <w:t>．その他の徴候と所見</w:t>
      </w:r>
    </w:p>
    <w:p w:rsidR="00AE6DAE" w:rsidRPr="00FD3608" w:rsidRDefault="00AE6DAE" w:rsidP="002D4464">
      <w:pPr>
        <w:pStyle w:val="a5"/>
        <w:numPr>
          <w:ilvl w:val="0"/>
          <w:numId w:val="9"/>
        </w:numPr>
        <w:ind w:leftChars="100" w:left="630"/>
        <w:rPr>
          <w:rFonts w:ascii="ＭＳ Ｐゴシック" w:eastAsia="ＭＳ Ｐゴシック" w:hAnsi="ＭＳ Ｐゴシック" w:cs="Times New Roman"/>
          <w:szCs w:val="21"/>
        </w:rPr>
      </w:pPr>
      <w:r w:rsidRPr="00FD3608">
        <w:rPr>
          <w:rFonts w:ascii="ＭＳ Ｐゴシック" w:eastAsia="ＭＳ Ｐゴシック" w:hAnsi="ＭＳ Ｐゴシック" w:cs="Times New Roman" w:hint="eastAsia"/>
          <w:kern w:val="0"/>
        </w:rPr>
        <w:t>乳児期からの不明熱</w:t>
      </w:r>
      <w:r w:rsidR="0065214E">
        <w:rPr>
          <w:rFonts w:ascii="ＭＳ Ｐゴシック" w:eastAsia="ＭＳ Ｐゴシック" w:hAnsi="ＭＳ Ｐゴシック" w:cs="Times New Roman" w:hint="eastAsia"/>
          <w:kern w:val="0"/>
        </w:rPr>
        <w:t>（</w:t>
      </w:r>
      <w:r w:rsidRPr="00FD3608">
        <w:rPr>
          <w:rFonts w:ascii="ＭＳ Ｐゴシック" w:eastAsia="ＭＳ Ｐゴシック" w:hAnsi="ＭＳ Ｐゴシック" w:cs="Times New Roman" w:hint="eastAsia"/>
          <w:kern w:val="0"/>
        </w:rPr>
        <w:t>体温調節障害</w:t>
      </w:r>
      <w:r w:rsidR="0065214E">
        <w:rPr>
          <w:rFonts w:ascii="ＭＳ Ｐゴシック" w:eastAsia="ＭＳ Ｐゴシック" w:hAnsi="ＭＳ Ｐゴシック" w:cs="Times New Roman" w:hint="eastAsia"/>
          <w:kern w:val="0"/>
        </w:rPr>
        <w:t>）</w:t>
      </w:r>
    </w:p>
    <w:p w:rsidR="00AE6DAE" w:rsidRPr="00FD3608" w:rsidRDefault="00AE6DAE" w:rsidP="002D4464">
      <w:pPr>
        <w:pStyle w:val="a5"/>
        <w:numPr>
          <w:ilvl w:val="0"/>
          <w:numId w:val="9"/>
        </w:numPr>
        <w:ind w:leftChars="100" w:left="630"/>
        <w:rPr>
          <w:rFonts w:ascii="ＭＳ Ｐゴシック" w:eastAsia="ＭＳ Ｐゴシック" w:hAnsi="ＭＳ Ｐゴシック" w:cs="Times New Roman"/>
          <w:szCs w:val="21"/>
        </w:rPr>
      </w:pPr>
      <w:r w:rsidRPr="00FD3608">
        <w:rPr>
          <w:rFonts w:ascii="ＭＳ Ｐゴシック" w:eastAsia="ＭＳ Ｐゴシック" w:hAnsi="ＭＳ Ｐゴシック" w:hint="eastAsia"/>
          <w:kern w:val="0"/>
        </w:rPr>
        <w:t>乳児期からの</w:t>
      </w:r>
      <w:r w:rsidRPr="00FD3608">
        <w:rPr>
          <w:rFonts w:ascii="ＭＳ Ｐゴシック" w:eastAsia="ＭＳ Ｐゴシック" w:hAnsi="ＭＳ Ｐゴシック" w:cs="Times New Roman" w:hint="eastAsia"/>
          <w:kern w:val="0"/>
        </w:rPr>
        <w:t>咬傷</w:t>
      </w:r>
    </w:p>
    <w:p w:rsidR="00AE6DAE" w:rsidRPr="00FD3608" w:rsidRDefault="00AE6DAE" w:rsidP="002D4464">
      <w:pPr>
        <w:pStyle w:val="a5"/>
        <w:numPr>
          <w:ilvl w:val="0"/>
          <w:numId w:val="9"/>
        </w:numPr>
        <w:ind w:leftChars="100" w:left="630"/>
        <w:rPr>
          <w:rFonts w:ascii="ＭＳ Ｐゴシック" w:eastAsia="ＭＳ Ｐゴシック" w:hAnsi="ＭＳ Ｐゴシック" w:cs="Times New Roman"/>
          <w:szCs w:val="21"/>
        </w:rPr>
      </w:pPr>
      <w:r w:rsidRPr="00FD3608">
        <w:rPr>
          <w:rFonts w:ascii="ＭＳ Ｐゴシック" w:eastAsia="ＭＳ Ｐゴシック" w:hAnsi="ＭＳ Ｐゴシック" w:cs="Times New Roman" w:hint="eastAsia"/>
          <w:kern w:val="0"/>
        </w:rPr>
        <w:t>幼児期以降の関節障害と骨折、</w:t>
      </w:r>
      <w:r w:rsidRPr="00FD3608">
        <w:rPr>
          <w:rFonts w:ascii="ＭＳ Ｐゴシック" w:eastAsia="ＭＳ Ｐゴシック" w:hAnsi="ＭＳ Ｐゴシック" w:cs="Times New Roman" w:hint="eastAsia"/>
          <w:szCs w:val="21"/>
        </w:rPr>
        <w:t>骨の変形などの異常</w:t>
      </w:r>
    </w:p>
    <w:p w:rsidR="00AE6DAE" w:rsidRPr="00AE6DAE" w:rsidRDefault="00AE6DAE" w:rsidP="00AE6DAE">
      <w:pPr>
        <w:rPr>
          <w:rFonts w:ascii="ＭＳ Ｐゴシック" w:eastAsia="ＭＳ Ｐゴシック" w:hAnsi="ＭＳ Ｐゴシック" w:cs="Times New Roman"/>
          <w:szCs w:val="21"/>
        </w:rPr>
      </w:pPr>
    </w:p>
    <w:p w:rsidR="00AE6DAE" w:rsidRPr="00AE6DAE" w:rsidRDefault="004F2802" w:rsidP="00AE6DAE">
      <w:pPr>
        <w:rPr>
          <w:rFonts w:ascii="ＭＳ Ｐゴシック" w:eastAsia="ＭＳ Ｐゴシック" w:hAnsi="ＭＳ Ｐゴシック" w:cs="Times New Roman"/>
          <w:szCs w:val="21"/>
        </w:rPr>
      </w:pPr>
      <w:r>
        <w:rPr>
          <w:rFonts w:ascii="ＭＳ Ｐゴシック" w:eastAsia="ＭＳ Ｐゴシック" w:hAnsi="ＭＳ Ｐゴシック" w:cs="Times New Roman"/>
          <w:szCs w:val="21"/>
        </w:rPr>
        <w:t>Ｃ</w:t>
      </w:r>
      <w:r w:rsidR="00AE6DAE" w:rsidRPr="00AE6DAE">
        <w:rPr>
          <w:rFonts w:ascii="ＭＳ Ｐゴシック" w:eastAsia="ＭＳ Ｐゴシック" w:hAnsi="ＭＳ Ｐゴシック" w:cs="Times New Roman" w:hint="eastAsia"/>
          <w:szCs w:val="21"/>
        </w:rPr>
        <w:t>．重要な検査所見</w:t>
      </w:r>
    </w:p>
    <w:p w:rsidR="00AE6DAE" w:rsidRPr="00AE6DAE" w:rsidRDefault="00AE6DAE" w:rsidP="002D4464">
      <w:pPr>
        <w:pStyle w:val="a5"/>
        <w:numPr>
          <w:ilvl w:val="0"/>
          <w:numId w:val="10"/>
        </w:numPr>
        <w:ind w:leftChars="100" w:left="630"/>
        <w:rPr>
          <w:rFonts w:ascii="ＭＳ Ｐゴシック" w:eastAsia="ＭＳ Ｐゴシック" w:hAnsi="ＭＳ Ｐゴシック" w:cs="Times New Roman"/>
          <w:szCs w:val="21"/>
        </w:rPr>
      </w:pPr>
      <w:r w:rsidRPr="00AE6DAE">
        <w:rPr>
          <w:rFonts w:ascii="ＭＳ Ｐゴシック" w:eastAsia="ＭＳ Ｐゴシック" w:hAnsi="ＭＳ Ｐゴシック" w:cs="Times New Roman" w:hint="eastAsia"/>
          <w:szCs w:val="21"/>
        </w:rPr>
        <w:t>遺伝子解析（</w:t>
      </w:r>
      <w:r w:rsidRPr="00AE6DAE">
        <w:rPr>
          <w:rFonts w:ascii="ＭＳ Ｐゴシック" w:eastAsia="ＭＳ Ｐゴシック" w:hAnsi="ＭＳ Ｐゴシック"/>
          <w:i/>
        </w:rPr>
        <w:t>NTRK1</w:t>
      </w:r>
      <w:r w:rsidRPr="00AE6DAE">
        <w:rPr>
          <w:rFonts w:ascii="ＭＳ Ｐゴシック" w:eastAsia="ＭＳ Ｐゴシック" w:hAnsi="ＭＳ Ｐゴシック" w:hint="eastAsia"/>
        </w:rPr>
        <w:t>遺伝子の変異</w:t>
      </w:r>
      <w:r w:rsidRPr="00AE6DAE">
        <w:rPr>
          <w:rFonts w:ascii="ＭＳ Ｐゴシック" w:eastAsia="ＭＳ Ｐゴシック" w:hAnsi="ＭＳ Ｐゴシック" w:cs="Times New Roman" w:hint="eastAsia"/>
          <w:szCs w:val="21"/>
        </w:rPr>
        <w:t>）</w:t>
      </w:r>
    </w:p>
    <w:p w:rsidR="00AE6DAE" w:rsidRPr="00AE6DAE" w:rsidRDefault="00AE6DAE" w:rsidP="002D4464">
      <w:pPr>
        <w:pStyle w:val="a5"/>
        <w:numPr>
          <w:ilvl w:val="0"/>
          <w:numId w:val="10"/>
        </w:numPr>
        <w:ind w:leftChars="100" w:left="630"/>
        <w:rPr>
          <w:rFonts w:ascii="ＭＳ Ｐゴシック" w:eastAsia="ＭＳ Ｐゴシック" w:hAnsi="ＭＳ Ｐゴシック" w:cs="Times New Roman"/>
          <w:szCs w:val="21"/>
        </w:rPr>
      </w:pPr>
      <w:r w:rsidRPr="00AE6DAE">
        <w:rPr>
          <w:rFonts w:ascii="ＭＳ Ｐゴシック" w:eastAsia="ＭＳ Ｐゴシック" w:hAnsi="ＭＳ Ｐゴシック" w:cs="Times New Roman" w:hint="eastAsia"/>
          <w:szCs w:val="21"/>
        </w:rPr>
        <w:t>遺伝子解析（</w:t>
      </w:r>
      <w:r w:rsidRPr="00AE6DAE">
        <w:rPr>
          <w:rFonts w:ascii="ＭＳ Ｐゴシック" w:eastAsia="ＭＳ Ｐゴシック" w:hAnsi="ＭＳ Ｐゴシック" w:cs="Times New Roman"/>
          <w:i/>
          <w:szCs w:val="21"/>
        </w:rPr>
        <w:t>NGF</w:t>
      </w:r>
      <w:r w:rsidRPr="00AE6DAE">
        <w:rPr>
          <w:rFonts w:ascii="ＭＳ Ｐゴシック" w:eastAsia="ＭＳ Ｐゴシック" w:hAnsi="ＭＳ Ｐゴシック" w:cs="Times New Roman" w:hint="eastAsia"/>
          <w:szCs w:val="21"/>
        </w:rPr>
        <w:t>遺伝子の変異＊）</w:t>
      </w:r>
    </w:p>
    <w:p w:rsidR="00AE6DAE" w:rsidRPr="00AE6DAE" w:rsidRDefault="00AE6DAE" w:rsidP="002D4464">
      <w:pPr>
        <w:pStyle w:val="a5"/>
        <w:numPr>
          <w:ilvl w:val="0"/>
          <w:numId w:val="10"/>
        </w:numPr>
        <w:ind w:leftChars="100" w:left="630"/>
        <w:rPr>
          <w:rFonts w:ascii="ＭＳ Ｐゴシック" w:eastAsia="ＭＳ Ｐゴシック" w:hAnsi="ＭＳ Ｐゴシック" w:cs="Times New Roman"/>
          <w:szCs w:val="21"/>
        </w:rPr>
      </w:pPr>
      <w:r w:rsidRPr="00AE6DAE">
        <w:rPr>
          <w:rFonts w:ascii="ＭＳ Ｐゴシック" w:eastAsia="ＭＳ Ｐゴシック" w:hAnsi="ＭＳ Ｐゴシック" w:cs="Times New Roman" w:hint="eastAsia"/>
          <w:szCs w:val="21"/>
        </w:rPr>
        <w:t>遺伝子解析（</w:t>
      </w:r>
      <w:r w:rsidRPr="00AE6DAE">
        <w:rPr>
          <w:rFonts w:ascii="ＭＳ Ｐゴシック" w:eastAsia="ＭＳ Ｐゴシック" w:hAnsi="ＭＳ Ｐゴシック" w:cs="Times New Roman"/>
          <w:i/>
          <w:szCs w:val="21"/>
        </w:rPr>
        <w:t>SCN9A</w:t>
      </w:r>
      <w:r w:rsidRPr="00AE6DAE">
        <w:rPr>
          <w:rFonts w:ascii="ＭＳ Ｐゴシック" w:eastAsia="ＭＳ Ｐゴシック" w:hAnsi="ＭＳ Ｐゴシック" w:cs="Times New Roman" w:hint="eastAsia"/>
          <w:szCs w:val="21"/>
        </w:rPr>
        <w:t>遺伝子の変異）</w:t>
      </w:r>
    </w:p>
    <w:p w:rsidR="00AE6DAE" w:rsidRPr="00AE6DAE" w:rsidRDefault="00AE6DAE" w:rsidP="00AE6DAE">
      <w:pPr>
        <w:rPr>
          <w:rFonts w:ascii="ＭＳ Ｐゴシック" w:eastAsia="ＭＳ Ｐゴシック" w:hAnsi="ＭＳ Ｐゴシック" w:cs="Times New Roman"/>
          <w:szCs w:val="21"/>
        </w:rPr>
      </w:pPr>
    </w:p>
    <w:p w:rsidR="00AE6DAE" w:rsidRDefault="00045746" w:rsidP="00AE6DAE">
      <w:pPr>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w:t>
      </w:r>
      <w:r w:rsidR="00CE1B9F">
        <w:rPr>
          <w:rFonts w:ascii="ＭＳ Ｐゴシック" w:eastAsia="ＭＳ Ｐゴシック" w:hAnsi="ＭＳ Ｐゴシック" w:cs="Times New Roman" w:hint="eastAsia"/>
          <w:szCs w:val="21"/>
        </w:rPr>
        <w:t>診断のカテゴリー</w:t>
      </w:r>
      <w:r>
        <w:rPr>
          <w:rFonts w:ascii="ＭＳ Ｐゴシック" w:eastAsia="ＭＳ Ｐゴシック" w:hAnsi="ＭＳ Ｐゴシック" w:cs="Times New Roman" w:hint="eastAsia"/>
          <w:szCs w:val="21"/>
        </w:rPr>
        <w:t>＞</w:t>
      </w:r>
    </w:p>
    <w:p w:rsidR="00AE6DAE" w:rsidRPr="00AE6DAE" w:rsidRDefault="00AE6DAE" w:rsidP="00AE6DAE">
      <w:pPr>
        <w:rPr>
          <w:rFonts w:ascii="ＭＳ Ｐゴシック" w:eastAsia="ＭＳ Ｐゴシック" w:hAnsi="ＭＳ Ｐゴシック" w:cs="Times New Roman"/>
          <w:szCs w:val="21"/>
        </w:rPr>
      </w:pPr>
      <w:r w:rsidRPr="00AE6DAE">
        <w:rPr>
          <w:rFonts w:ascii="ＭＳ Ｐゴシック" w:eastAsia="ＭＳ Ｐゴシック" w:hAnsi="ＭＳ Ｐゴシック" w:cs="Times New Roman" w:hint="eastAsia"/>
          <w:szCs w:val="21"/>
        </w:rPr>
        <w:t>以下のいずれかの場合、遺伝性感覚・自律神経ニューロパチー</w:t>
      </w:r>
      <w:r w:rsidR="0032423A">
        <w:rPr>
          <w:rFonts w:ascii="ＭＳ Ｐゴシック" w:eastAsia="ＭＳ Ｐゴシック" w:hAnsi="ＭＳ Ｐゴシック" w:cs="Times New Roman" w:hint="eastAsia"/>
          <w:szCs w:val="21"/>
        </w:rPr>
        <w:t>４</w:t>
      </w:r>
      <w:r w:rsidRPr="00AE6DAE">
        <w:rPr>
          <w:rFonts w:ascii="ＭＳ Ｐゴシック" w:eastAsia="ＭＳ Ｐゴシック" w:hAnsi="ＭＳ Ｐゴシック" w:cs="Times New Roman" w:hint="eastAsia"/>
          <w:szCs w:val="21"/>
        </w:rPr>
        <w:t>型と診断する。</w:t>
      </w:r>
    </w:p>
    <w:p w:rsidR="00AE6DAE" w:rsidRPr="00AE6DAE" w:rsidRDefault="00AE6DAE" w:rsidP="00AE6DAE">
      <w:pPr>
        <w:rPr>
          <w:rFonts w:ascii="ＭＳ Ｐゴシック" w:eastAsia="ＭＳ Ｐゴシック" w:hAnsi="ＭＳ Ｐゴシック" w:cs="Times New Roman"/>
          <w:szCs w:val="21"/>
        </w:rPr>
      </w:pPr>
      <w:r w:rsidRPr="00AE6DAE">
        <w:rPr>
          <w:rFonts w:ascii="ＭＳ Ｐゴシック" w:eastAsia="ＭＳ Ｐゴシック" w:hAnsi="ＭＳ Ｐゴシック" w:cs="Times New Roman" w:hint="eastAsia"/>
          <w:szCs w:val="21"/>
        </w:rPr>
        <w:t>〇</w:t>
      </w:r>
      <w:r w:rsidR="004F2802">
        <w:rPr>
          <w:rFonts w:ascii="ＭＳ Ｐゴシック" w:eastAsia="ＭＳ Ｐゴシック" w:hAnsi="ＭＳ Ｐゴシック" w:cs="Times New Roman"/>
          <w:szCs w:val="21"/>
        </w:rPr>
        <w:t>Ａ</w:t>
      </w:r>
      <w:r w:rsidRPr="00AE6DAE">
        <w:rPr>
          <w:rFonts w:ascii="ＭＳ Ｐゴシック" w:eastAsia="ＭＳ Ｐゴシック" w:hAnsi="ＭＳ Ｐゴシック" w:cs="Times New Roman" w:hint="eastAsia"/>
          <w:szCs w:val="21"/>
        </w:rPr>
        <w:t>の全てと</w:t>
      </w:r>
      <w:r w:rsidR="004F2802">
        <w:rPr>
          <w:rFonts w:ascii="ＭＳ Ｐゴシック" w:eastAsia="ＭＳ Ｐゴシック" w:hAnsi="ＭＳ Ｐゴシック" w:cs="Times New Roman"/>
          <w:szCs w:val="21"/>
        </w:rPr>
        <w:t>Ｂ</w:t>
      </w:r>
      <w:r w:rsidRPr="00AE6DAE">
        <w:rPr>
          <w:rFonts w:ascii="ＭＳ Ｐゴシック" w:eastAsia="ＭＳ Ｐゴシック" w:hAnsi="ＭＳ Ｐゴシック" w:cs="Times New Roman" w:hint="eastAsia"/>
          <w:szCs w:val="21"/>
        </w:rPr>
        <w:t>の１つ以上を満たす場合</w:t>
      </w:r>
      <w:r w:rsidR="00193AD4">
        <w:rPr>
          <w:rFonts w:ascii="ＭＳ Ｐゴシック" w:eastAsia="ＭＳ Ｐゴシック" w:hAnsi="ＭＳ Ｐゴシック" w:cs="Times New Roman" w:hint="eastAsia"/>
          <w:szCs w:val="21"/>
        </w:rPr>
        <w:t>。</w:t>
      </w:r>
    </w:p>
    <w:p w:rsidR="00AE6DAE" w:rsidRPr="00AE6DAE" w:rsidRDefault="00AE6DAE" w:rsidP="00AE6DAE">
      <w:pPr>
        <w:rPr>
          <w:rFonts w:ascii="ＭＳ Ｐゴシック" w:eastAsia="ＭＳ Ｐゴシック" w:hAnsi="ＭＳ Ｐゴシック" w:cs="Times New Roman"/>
          <w:szCs w:val="21"/>
        </w:rPr>
      </w:pPr>
      <w:r w:rsidRPr="00AE6DAE">
        <w:rPr>
          <w:rFonts w:ascii="ＭＳ Ｐゴシック" w:eastAsia="ＭＳ Ｐゴシック" w:hAnsi="ＭＳ Ｐゴシック" w:cs="Times New Roman" w:hint="eastAsia"/>
          <w:szCs w:val="21"/>
        </w:rPr>
        <w:t>〇</w:t>
      </w:r>
      <w:r w:rsidR="004F2802">
        <w:rPr>
          <w:rFonts w:ascii="ＭＳ Ｐゴシック" w:eastAsia="ＭＳ Ｐゴシック" w:hAnsi="ＭＳ Ｐゴシック" w:cs="Times New Roman"/>
          <w:szCs w:val="21"/>
        </w:rPr>
        <w:t>Ａ</w:t>
      </w:r>
      <w:r w:rsidRPr="00AE6DAE">
        <w:rPr>
          <w:rFonts w:ascii="ＭＳ Ｐゴシック" w:eastAsia="ＭＳ Ｐゴシック" w:hAnsi="ＭＳ Ｐゴシック" w:cs="Times New Roman" w:hint="eastAsia"/>
          <w:szCs w:val="21"/>
        </w:rPr>
        <w:t>の１、２と</w:t>
      </w:r>
      <w:r w:rsidR="004F2802">
        <w:rPr>
          <w:rFonts w:ascii="ＭＳ Ｐゴシック" w:eastAsia="ＭＳ Ｐゴシック" w:hAnsi="ＭＳ Ｐゴシック" w:cs="Times New Roman"/>
          <w:szCs w:val="21"/>
        </w:rPr>
        <w:t>Ｂ</w:t>
      </w:r>
      <w:r w:rsidRPr="00AE6DAE">
        <w:rPr>
          <w:rFonts w:ascii="ＭＳ Ｐゴシック" w:eastAsia="ＭＳ Ｐゴシック" w:hAnsi="ＭＳ Ｐゴシック" w:cs="Times New Roman" w:hint="eastAsia"/>
          <w:szCs w:val="21"/>
        </w:rPr>
        <w:t>の１つ以上を満たす場合</w:t>
      </w:r>
      <w:r w:rsidR="00193AD4">
        <w:rPr>
          <w:rFonts w:ascii="ＭＳ Ｐゴシック" w:eastAsia="ＭＳ Ｐゴシック" w:hAnsi="ＭＳ Ｐゴシック" w:cs="Times New Roman" w:hint="eastAsia"/>
          <w:szCs w:val="21"/>
        </w:rPr>
        <w:t>。</w:t>
      </w:r>
    </w:p>
    <w:p w:rsidR="00AE6DAE" w:rsidRPr="00AE6DAE" w:rsidRDefault="00AE6DAE" w:rsidP="00AE6DAE">
      <w:pPr>
        <w:rPr>
          <w:rFonts w:ascii="ＭＳ Ｐゴシック" w:eastAsia="ＭＳ Ｐゴシック" w:hAnsi="ＭＳ Ｐゴシック" w:cs="Times New Roman"/>
          <w:szCs w:val="21"/>
        </w:rPr>
      </w:pPr>
      <w:r w:rsidRPr="00AE6DAE">
        <w:rPr>
          <w:rFonts w:ascii="ＭＳ Ｐゴシック" w:eastAsia="ＭＳ Ｐゴシック" w:hAnsi="ＭＳ Ｐゴシック" w:cs="Times New Roman" w:hint="eastAsia"/>
          <w:szCs w:val="21"/>
        </w:rPr>
        <w:t>〇</w:t>
      </w:r>
      <w:r w:rsidR="004F2802">
        <w:rPr>
          <w:rFonts w:ascii="ＭＳ Ｐゴシック" w:eastAsia="ＭＳ Ｐゴシック" w:hAnsi="ＭＳ Ｐゴシック" w:cs="Times New Roman"/>
          <w:szCs w:val="21"/>
        </w:rPr>
        <w:t>Ａ</w:t>
      </w:r>
      <w:r w:rsidRPr="00AE6DAE">
        <w:rPr>
          <w:rFonts w:ascii="ＭＳ Ｐゴシック" w:eastAsia="ＭＳ Ｐゴシック" w:hAnsi="ＭＳ Ｐゴシック" w:cs="Times New Roman" w:hint="eastAsia"/>
          <w:szCs w:val="21"/>
        </w:rPr>
        <w:t>の１、２と</w:t>
      </w:r>
      <w:r w:rsidR="004F2802">
        <w:rPr>
          <w:rFonts w:ascii="ＭＳ Ｐゴシック" w:eastAsia="ＭＳ Ｐゴシック" w:hAnsi="ＭＳ Ｐゴシック" w:cs="Times New Roman"/>
          <w:szCs w:val="21"/>
        </w:rPr>
        <w:t>Ｃ</w:t>
      </w:r>
      <w:r w:rsidRPr="00AE6DAE">
        <w:rPr>
          <w:rFonts w:ascii="ＭＳ Ｐゴシック" w:eastAsia="ＭＳ Ｐゴシック" w:hAnsi="ＭＳ Ｐゴシック" w:cs="Times New Roman" w:hint="eastAsia"/>
          <w:szCs w:val="21"/>
        </w:rPr>
        <w:t>の１</w:t>
      </w:r>
      <w:r w:rsidR="004124BF">
        <w:rPr>
          <w:rFonts w:ascii="ＭＳ Ｐゴシック" w:eastAsia="ＭＳ Ｐゴシック" w:hAnsi="ＭＳ Ｐゴシック" w:cs="Times New Roman" w:hint="eastAsia"/>
          <w:szCs w:val="21"/>
        </w:rPr>
        <w:t>又</w:t>
      </w:r>
      <w:r w:rsidRPr="00AE6DAE">
        <w:rPr>
          <w:rFonts w:ascii="ＭＳ Ｐゴシック" w:eastAsia="ＭＳ Ｐゴシック" w:hAnsi="ＭＳ Ｐゴシック" w:cs="Times New Roman" w:hint="eastAsia"/>
          <w:szCs w:val="21"/>
        </w:rPr>
        <w:t>は２を満たす場合</w:t>
      </w:r>
      <w:r w:rsidR="00193AD4">
        <w:rPr>
          <w:rFonts w:ascii="ＭＳ Ｐゴシック" w:eastAsia="ＭＳ Ｐゴシック" w:hAnsi="ＭＳ Ｐゴシック" w:cs="Times New Roman" w:hint="eastAsia"/>
          <w:szCs w:val="21"/>
        </w:rPr>
        <w:t>。</w:t>
      </w:r>
    </w:p>
    <w:p w:rsidR="00AE6DAE" w:rsidRPr="00AE6DAE" w:rsidRDefault="00AE6DAE" w:rsidP="00AE6DAE">
      <w:pPr>
        <w:rPr>
          <w:rFonts w:ascii="ＭＳ Ｐゴシック" w:eastAsia="ＭＳ Ｐゴシック" w:hAnsi="ＭＳ Ｐゴシック" w:cs="Times New Roman"/>
          <w:szCs w:val="21"/>
        </w:rPr>
      </w:pPr>
    </w:p>
    <w:p w:rsidR="00AE6DAE" w:rsidRPr="00AE6DAE" w:rsidRDefault="00AE6DAE" w:rsidP="00AE6DAE">
      <w:pPr>
        <w:rPr>
          <w:rFonts w:ascii="ＭＳ Ｐゴシック" w:eastAsia="ＭＳ Ｐゴシック" w:hAnsi="ＭＳ Ｐゴシック" w:cs="Times New Roman"/>
          <w:szCs w:val="21"/>
        </w:rPr>
      </w:pPr>
      <w:r w:rsidRPr="00AE6DAE">
        <w:rPr>
          <w:rFonts w:ascii="ＭＳ Ｐゴシック" w:eastAsia="ＭＳ Ｐゴシック" w:hAnsi="ＭＳ Ｐゴシック" w:cs="Times New Roman" w:hint="eastAsia"/>
          <w:szCs w:val="21"/>
        </w:rPr>
        <w:t>以下のいずれかの場合、遺伝性感覚・自律神経ニューロパチー</w:t>
      </w:r>
      <w:r w:rsidR="00505C9A">
        <w:rPr>
          <w:rFonts w:ascii="ＭＳ Ｐゴシック" w:eastAsia="ＭＳ Ｐゴシック" w:hAnsi="ＭＳ Ｐゴシック" w:cs="Times New Roman" w:hint="eastAsia"/>
          <w:szCs w:val="21"/>
        </w:rPr>
        <w:t>５</w:t>
      </w:r>
      <w:r w:rsidRPr="00AE6DAE">
        <w:rPr>
          <w:rFonts w:ascii="ＭＳ Ｐゴシック" w:eastAsia="ＭＳ Ｐゴシック" w:hAnsi="ＭＳ Ｐゴシック" w:cs="Times New Roman" w:hint="eastAsia"/>
          <w:szCs w:val="21"/>
        </w:rPr>
        <w:t>型と診断する。</w:t>
      </w:r>
    </w:p>
    <w:p w:rsidR="00AE6DAE" w:rsidRPr="00AE6DAE" w:rsidRDefault="00AE6DAE" w:rsidP="00AE6DAE">
      <w:pPr>
        <w:rPr>
          <w:rFonts w:ascii="ＭＳ Ｐゴシック" w:eastAsia="ＭＳ Ｐゴシック" w:hAnsi="ＭＳ Ｐゴシック" w:cs="Times New Roman"/>
          <w:szCs w:val="21"/>
        </w:rPr>
      </w:pPr>
      <w:r w:rsidRPr="00AE6DAE">
        <w:rPr>
          <w:rFonts w:ascii="ＭＳ Ｐゴシック" w:eastAsia="ＭＳ Ｐゴシック" w:hAnsi="ＭＳ Ｐゴシック" w:cs="Times New Roman" w:hint="eastAsia"/>
          <w:szCs w:val="21"/>
        </w:rPr>
        <w:t>〇</w:t>
      </w:r>
      <w:r w:rsidR="004F2802">
        <w:rPr>
          <w:rFonts w:ascii="ＭＳ Ｐゴシック" w:eastAsia="ＭＳ Ｐゴシック" w:hAnsi="ＭＳ Ｐゴシック" w:cs="Times New Roman"/>
          <w:szCs w:val="21"/>
        </w:rPr>
        <w:t>Ａ</w:t>
      </w:r>
      <w:r w:rsidRPr="00AE6DAE">
        <w:rPr>
          <w:rFonts w:ascii="ＭＳ Ｐゴシック" w:eastAsia="ＭＳ Ｐゴシック" w:hAnsi="ＭＳ Ｐゴシック" w:cs="Times New Roman" w:hint="eastAsia"/>
          <w:szCs w:val="21"/>
        </w:rPr>
        <w:t>の１を満たすが</w:t>
      </w:r>
      <w:r w:rsidR="004F2802">
        <w:rPr>
          <w:rFonts w:ascii="ＭＳ Ｐゴシック" w:eastAsia="ＭＳ Ｐゴシック" w:hAnsi="ＭＳ Ｐゴシック" w:cs="Times New Roman"/>
          <w:szCs w:val="21"/>
        </w:rPr>
        <w:t>Ａ</w:t>
      </w:r>
      <w:r w:rsidRPr="00AE6DAE">
        <w:rPr>
          <w:rFonts w:ascii="ＭＳ Ｐゴシック" w:eastAsia="ＭＳ Ｐゴシック" w:hAnsi="ＭＳ Ｐゴシック" w:cs="Times New Roman" w:hint="eastAsia"/>
          <w:szCs w:val="21"/>
        </w:rPr>
        <w:t>の２を満たさず、かつ</w:t>
      </w:r>
      <w:r w:rsidR="004F2802">
        <w:rPr>
          <w:rFonts w:ascii="ＭＳ Ｐゴシック" w:eastAsia="ＭＳ Ｐゴシック" w:hAnsi="ＭＳ Ｐゴシック" w:cs="Times New Roman"/>
          <w:szCs w:val="21"/>
        </w:rPr>
        <w:t>Ｂ</w:t>
      </w:r>
      <w:r w:rsidRPr="00AE6DAE">
        <w:rPr>
          <w:rFonts w:ascii="ＭＳ Ｐゴシック" w:eastAsia="ＭＳ Ｐゴシック" w:hAnsi="ＭＳ Ｐゴシック" w:cs="Times New Roman" w:hint="eastAsia"/>
          <w:szCs w:val="21"/>
        </w:rPr>
        <w:t>の２</w:t>
      </w:r>
      <w:r w:rsidR="004124BF">
        <w:rPr>
          <w:rFonts w:ascii="ＭＳ Ｐゴシック" w:eastAsia="ＭＳ Ｐゴシック" w:hAnsi="ＭＳ Ｐゴシック" w:cs="Times New Roman" w:hint="eastAsia"/>
          <w:szCs w:val="21"/>
        </w:rPr>
        <w:t>又</w:t>
      </w:r>
      <w:r w:rsidRPr="00AE6DAE">
        <w:rPr>
          <w:rFonts w:ascii="ＭＳ Ｐゴシック" w:eastAsia="ＭＳ Ｐゴシック" w:hAnsi="ＭＳ Ｐゴシック" w:cs="Times New Roman" w:hint="eastAsia"/>
          <w:szCs w:val="21"/>
        </w:rPr>
        <w:t>は３を満たす場合</w:t>
      </w:r>
      <w:r w:rsidR="00193AD4">
        <w:rPr>
          <w:rFonts w:ascii="ＭＳ Ｐゴシック" w:eastAsia="ＭＳ Ｐゴシック" w:hAnsi="ＭＳ Ｐゴシック" w:cs="Times New Roman" w:hint="eastAsia"/>
          <w:szCs w:val="21"/>
        </w:rPr>
        <w:t>。</w:t>
      </w:r>
    </w:p>
    <w:p w:rsidR="00AE6DAE" w:rsidRPr="00AE6DAE" w:rsidRDefault="00AE6DAE" w:rsidP="00AE6DAE">
      <w:pPr>
        <w:rPr>
          <w:rFonts w:ascii="ＭＳ Ｐゴシック" w:eastAsia="ＭＳ Ｐゴシック" w:hAnsi="ＭＳ Ｐゴシック" w:cs="Times New Roman"/>
          <w:szCs w:val="21"/>
        </w:rPr>
      </w:pPr>
      <w:r w:rsidRPr="00AE6DAE">
        <w:rPr>
          <w:rFonts w:ascii="ＭＳ Ｐゴシック" w:eastAsia="ＭＳ Ｐゴシック" w:hAnsi="ＭＳ Ｐゴシック" w:cs="Times New Roman" w:hint="eastAsia"/>
          <w:szCs w:val="21"/>
        </w:rPr>
        <w:t>〇</w:t>
      </w:r>
      <w:r w:rsidR="004F2802">
        <w:rPr>
          <w:rFonts w:ascii="ＭＳ Ｐゴシック" w:eastAsia="ＭＳ Ｐゴシック" w:hAnsi="ＭＳ Ｐゴシック" w:cs="Times New Roman"/>
          <w:szCs w:val="21"/>
        </w:rPr>
        <w:t>Ａ</w:t>
      </w:r>
      <w:r w:rsidRPr="00AE6DAE">
        <w:rPr>
          <w:rFonts w:ascii="ＭＳ Ｐゴシック" w:eastAsia="ＭＳ Ｐゴシック" w:hAnsi="ＭＳ Ｐゴシック" w:cs="Times New Roman" w:hint="eastAsia"/>
          <w:szCs w:val="21"/>
        </w:rPr>
        <w:t>の１を満たすが</w:t>
      </w:r>
      <w:r w:rsidR="004F2802">
        <w:rPr>
          <w:rFonts w:ascii="ＭＳ Ｐゴシック" w:eastAsia="ＭＳ Ｐゴシック" w:hAnsi="ＭＳ Ｐゴシック" w:cs="Times New Roman"/>
          <w:szCs w:val="21"/>
        </w:rPr>
        <w:t>Ａ</w:t>
      </w:r>
      <w:r w:rsidRPr="00AE6DAE">
        <w:rPr>
          <w:rFonts w:ascii="ＭＳ Ｐゴシック" w:eastAsia="ＭＳ Ｐゴシック" w:hAnsi="ＭＳ Ｐゴシック" w:cs="Times New Roman" w:hint="eastAsia"/>
          <w:szCs w:val="21"/>
        </w:rPr>
        <w:t>の２を満たさず、かつ</w:t>
      </w:r>
      <w:r w:rsidR="004F2802">
        <w:rPr>
          <w:rFonts w:ascii="ＭＳ Ｐゴシック" w:eastAsia="ＭＳ Ｐゴシック" w:hAnsi="ＭＳ Ｐゴシック" w:cs="Times New Roman"/>
          <w:szCs w:val="21"/>
        </w:rPr>
        <w:t>Ｃ</w:t>
      </w:r>
      <w:r w:rsidRPr="00AE6DAE">
        <w:rPr>
          <w:rFonts w:ascii="ＭＳ Ｐゴシック" w:eastAsia="ＭＳ Ｐゴシック" w:hAnsi="ＭＳ Ｐゴシック" w:cs="Times New Roman" w:hint="eastAsia"/>
          <w:szCs w:val="21"/>
        </w:rPr>
        <w:t>の２</w:t>
      </w:r>
      <w:r w:rsidR="004124BF">
        <w:rPr>
          <w:rFonts w:ascii="ＭＳ Ｐゴシック" w:eastAsia="ＭＳ Ｐゴシック" w:hAnsi="ＭＳ Ｐゴシック" w:cs="Times New Roman" w:hint="eastAsia"/>
          <w:szCs w:val="21"/>
        </w:rPr>
        <w:t>又</w:t>
      </w:r>
      <w:r w:rsidRPr="00AE6DAE">
        <w:rPr>
          <w:rFonts w:ascii="ＭＳ Ｐゴシック" w:eastAsia="ＭＳ Ｐゴシック" w:hAnsi="ＭＳ Ｐゴシック" w:cs="Times New Roman" w:hint="eastAsia"/>
          <w:szCs w:val="21"/>
        </w:rPr>
        <w:t>は３を満たす場合</w:t>
      </w:r>
      <w:r w:rsidR="00193AD4">
        <w:rPr>
          <w:rFonts w:ascii="ＭＳ Ｐゴシック" w:eastAsia="ＭＳ Ｐゴシック" w:hAnsi="ＭＳ Ｐゴシック" w:cs="Times New Roman" w:hint="eastAsia"/>
          <w:szCs w:val="21"/>
        </w:rPr>
        <w:t>。</w:t>
      </w:r>
    </w:p>
    <w:p w:rsidR="00AE6DAE" w:rsidRPr="00AE6DAE" w:rsidRDefault="00AE6DAE" w:rsidP="00AE6DAE">
      <w:pPr>
        <w:rPr>
          <w:rFonts w:ascii="ＭＳ Ｐゴシック" w:eastAsia="ＭＳ Ｐゴシック" w:hAnsi="ＭＳ Ｐゴシック"/>
        </w:rPr>
      </w:pPr>
    </w:p>
    <w:p w:rsidR="00AE6DAE" w:rsidRDefault="00AE6DAE" w:rsidP="00AE6DAE">
      <w:pPr>
        <w:widowControl/>
        <w:jc w:val="left"/>
        <w:rPr>
          <w:rFonts w:ascii="ＭＳ Ｐゴシック" w:eastAsia="ＭＳ Ｐゴシック" w:hAnsi="ＭＳ Ｐゴシック"/>
          <w:kern w:val="0"/>
        </w:rPr>
      </w:pPr>
      <w:r w:rsidRPr="00AE6DAE">
        <w:rPr>
          <w:rFonts w:ascii="ＭＳ Ｐゴシック" w:eastAsia="ＭＳ Ｐゴシック" w:hAnsi="ＭＳ Ｐゴシック" w:hint="eastAsia"/>
          <w:kern w:val="0"/>
        </w:rPr>
        <w:t>＊</w:t>
      </w:r>
      <w:r w:rsidRPr="00AE6DAE">
        <w:rPr>
          <w:rFonts w:ascii="ＭＳ Ｐゴシック" w:eastAsia="ＭＳ Ｐゴシック" w:hAnsi="ＭＳ Ｐゴシック"/>
          <w:i/>
          <w:kern w:val="0"/>
        </w:rPr>
        <w:t>NGF</w:t>
      </w:r>
      <w:r w:rsidRPr="00AE6DAE">
        <w:rPr>
          <w:rFonts w:ascii="ＭＳ Ｐゴシック" w:eastAsia="ＭＳ Ｐゴシック" w:hAnsi="ＭＳ Ｐゴシック" w:hint="eastAsia"/>
          <w:kern w:val="0"/>
        </w:rPr>
        <w:t>遺伝子変異の種類により、</w:t>
      </w:r>
      <w:r w:rsidR="0032423A">
        <w:rPr>
          <w:rFonts w:ascii="ＭＳ Ｐゴシック" w:eastAsia="ＭＳ Ｐゴシック" w:hAnsi="ＭＳ Ｐゴシック" w:hint="eastAsia"/>
          <w:kern w:val="0"/>
        </w:rPr>
        <w:t>４</w:t>
      </w:r>
      <w:r w:rsidRPr="00AE6DAE">
        <w:rPr>
          <w:rFonts w:ascii="ＭＳ Ｐゴシック" w:eastAsia="ＭＳ Ｐゴシック" w:hAnsi="ＭＳ Ｐゴシック" w:hint="eastAsia"/>
          <w:kern w:val="0"/>
        </w:rPr>
        <w:t>型</w:t>
      </w:r>
      <w:r w:rsidR="004124BF">
        <w:rPr>
          <w:rFonts w:ascii="ＭＳ Ｐゴシック" w:eastAsia="ＭＳ Ｐゴシック" w:hAnsi="ＭＳ Ｐゴシック" w:hint="eastAsia"/>
          <w:kern w:val="0"/>
        </w:rPr>
        <w:t>又</w:t>
      </w:r>
      <w:r w:rsidRPr="00AE6DAE">
        <w:rPr>
          <w:rFonts w:ascii="ＭＳ Ｐゴシック" w:eastAsia="ＭＳ Ｐゴシック" w:hAnsi="ＭＳ Ｐゴシック" w:hint="eastAsia"/>
          <w:kern w:val="0"/>
        </w:rPr>
        <w:t>は</w:t>
      </w:r>
      <w:r w:rsidR="0032423A">
        <w:rPr>
          <w:rFonts w:ascii="ＭＳ Ｐゴシック" w:eastAsia="ＭＳ Ｐゴシック" w:hAnsi="ＭＳ Ｐゴシック" w:hint="eastAsia"/>
          <w:kern w:val="0"/>
        </w:rPr>
        <w:t>５</w:t>
      </w:r>
      <w:r w:rsidRPr="00AE6DAE">
        <w:rPr>
          <w:rFonts w:ascii="ＭＳ Ｐゴシック" w:eastAsia="ＭＳ Ｐゴシック" w:hAnsi="ＭＳ Ｐゴシック" w:hint="eastAsia"/>
          <w:kern w:val="0"/>
        </w:rPr>
        <w:t>型となる。</w:t>
      </w:r>
    </w:p>
    <w:p w:rsidR="00AE6DAE" w:rsidRDefault="00AE6DAE" w:rsidP="00AE6DAE">
      <w:pPr>
        <w:widowControl/>
        <w:jc w:val="left"/>
        <w:rPr>
          <w:rFonts w:ascii="ＭＳ Ｐゴシック" w:eastAsia="ＭＳ Ｐゴシック" w:hAnsi="ＭＳ Ｐゴシック"/>
          <w:kern w:val="0"/>
        </w:rPr>
      </w:pPr>
    </w:p>
    <w:p w:rsidR="00AE6DAE" w:rsidRDefault="00AE6DAE" w:rsidP="00AE6DAE">
      <w:pPr>
        <w:widowControl/>
        <w:jc w:val="left"/>
        <w:rPr>
          <w:rFonts w:ascii="ＭＳ Ｐゴシック" w:eastAsia="ＭＳ Ｐゴシック" w:hAnsi="ＭＳ Ｐゴシック"/>
          <w:kern w:val="0"/>
        </w:rPr>
      </w:pPr>
    </w:p>
    <w:p w:rsidR="00AE6DAE" w:rsidRDefault="00AE6DAE" w:rsidP="00AE6DAE">
      <w:pPr>
        <w:widowControl/>
        <w:jc w:val="left"/>
        <w:rPr>
          <w:rFonts w:ascii="ＭＳ Ｐゴシック" w:eastAsia="ＭＳ Ｐゴシック" w:hAnsi="ＭＳ Ｐゴシック"/>
          <w:kern w:val="0"/>
        </w:rPr>
      </w:pPr>
    </w:p>
    <w:p w:rsidR="00AE6DAE" w:rsidRDefault="00AE6DAE" w:rsidP="00AE6DAE">
      <w:pPr>
        <w:widowControl/>
        <w:jc w:val="left"/>
        <w:rPr>
          <w:rFonts w:ascii="ＭＳ Ｐゴシック" w:eastAsia="ＭＳ Ｐゴシック" w:hAnsi="ＭＳ Ｐゴシック"/>
          <w:kern w:val="0"/>
        </w:rPr>
      </w:pPr>
    </w:p>
    <w:p w:rsidR="00AE6DAE" w:rsidRDefault="00AE6DAE" w:rsidP="00AE6DAE">
      <w:pPr>
        <w:widowControl/>
        <w:jc w:val="left"/>
        <w:rPr>
          <w:rFonts w:ascii="ＭＳ Ｐゴシック" w:eastAsia="ＭＳ Ｐゴシック" w:hAnsi="ＭＳ Ｐゴシック"/>
          <w:kern w:val="0"/>
        </w:rPr>
      </w:pPr>
    </w:p>
    <w:p w:rsidR="00AE6DAE" w:rsidRDefault="00AE6DAE" w:rsidP="00AE6DAE">
      <w:pPr>
        <w:widowControl/>
        <w:jc w:val="left"/>
        <w:rPr>
          <w:rFonts w:ascii="ＭＳ Ｐゴシック" w:eastAsia="ＭＳ Ｐゴシック" w:hAnsi="ＭＳ Ｐゴシック"/>
          <w:kern w:val="0"/>
        </w:rPr>
      </w:pPr>
    </w:p>
    <w:p w:rsidR="00811A3F" w:rsidRDefault="00811A3F">
      <w:pPr>
        <w:widowControl/>
        <w:jc w:val="left"/>
        <w:rPr>
          <w:rFonts w:ascii="ＭＳ Ｐゴシック" w:eastAsia="ＭＳ Ｐゴシック" w:hAnsi="ＭＳ Ｐゴシック"/>
          <w:kern w:val="0"/>
        </w:rPr>
      </w:pPr>
      <w:r>
        <w:rPr>
          <w:rFonts w:ascii="ＭＳ Ｐゴシック" w:eastAsia="ＭＳ Ｐゴシック" w:hAnsi="ＭＳ Ｐゴシック"/>
          <w:kern w:val="0"/>
        </w:rPr>
        <w:br w:type="page"/>
      </w:r>
    </w:p>
    <w:p w:rsidR="00AE6DAE" w:rsidRDefault="00AE6DAE" w:rsidP="00AE6DAE">
      <w:pPr>
        <w:widowControl/>
        <w:jc w:val="left"/>
        <w:rPr>
          <w:rFonts w:ascii="ＭＳ Ｐゴシック" w:eastAsia="ＭＳ Ｐゴシック" w:hAnsi="ＭＳ Ｐゴシック"/>
          <w:kern w:val="0"/>
        </w:rPr>
      </w:pPr>
      <w:r>
        <w:rPr>
          <w:rFonts w:ascii="ＭＳ Ｐゴシック" w:eastAsia="ＭＳ Ｐゴシック" w:hAnsi="ＭＳ Ｐゴシック" w:hint="eastAsia"/>
          <w:kern w:val="0"/>
        </w:rPr>
        <w:lastRenderedPageBreak/>
        <w:t>＜重症度分類＞</w:t>
      </w:r>
    </w:p>
    <w:p w:rsidR="00AE6DAE" w:rsidRDefault="00AE6DAE" w:rsidP="00AE6DAE">
      <w:pPr>
        <w:widowControl/>
        <w:jc w:val="left"/>
        <w:rPr>
          <w:rFonts w:ascii="ＭＳ Ｐゴシック" w:eastAsia="ＭＳ Ｐゴシック" w:hAnsi="ＭＳ Ｐゴシック"/>
          <w:kern w:val="0"/>
        </w:rPr>
      </w:pPr>
      <w:r>
        <w:rPr>
          <w:rFonts w:ascii="ＭＳ Ｐゴシック" w:eastAsia="ＭＳ Ｐゴシック" w:hAnsi="ＭＳ Ｐゴシック" w:hint="eastAsia"/>
          <w:kern w:val="0"/>
        </w:rPr>
        <w:t>診断基準自体を重症度分類等とし、診断基準を満たすものを</w:t>
      </w:r>
      <w:r w:rsidR="004124BF">
        <w:rPr>
          <w:rFonts w:ascii="ＭＳ Ｐゴシック" w:eastAsia="ＭＳ Ｐゴシック" w:hAnsi="ＭＳ Ｐゴシック" w:hint="eastAsia"/>
          <w:kern w:val="0"/>
        </w:rPr>
        <w:t>全</w:t>
      </w:r>
      <w:r>
        <w:rPr>
          <w:rFonts w:ascii="ＭＳ Ｐゴシック" w:eastAsia="ＭＳ Ｐゴシック" w:hAnsi="ＭＳ Ｐゴシック" w:hint="eastAsia"/>
          <w:kern w:val="0"/>
        </w:rPr>
        <w:t>て対象とする。</w:t>
      </w:r>
    </w:p>
    <w:p w:rsidR="00897D64" w:rsidRDefault="00897D64" w:rsidP="00AE6DAE">
      <w:pPr>
        <w:widowControl/>
        <w:jc w:val="left"/>
        <w:rPr>
          <w:rFonts w:ascii="ＭＳ Ｐゴシック" w:eastAsia="ＭＳ Ｐゴシック" w:hAnsi="ＭＳ Ｐゴシック"/>
          <w:kern w:val="0"/>
        </w:rPr>
      </w:pPr>
    </w:p>
    <w:p w:rsidR="00897D64" w:rsidRDefault="00897D64" w:rsidP="00897D64">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897D64" w:rsidRDefault="00897D64" w:rsidP="00897D64">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124BF">
        <w:rPr>
          <w:rFonts w:asciiTheme="minorEastAsia" w:hAnsiTheme="minorEastAsia" w:hint="eastAsia"/>
          <w:szCs w:val="21"/>
        </w:rPr>
        <w:t>。</w:t>
      </w:r>
      <w:r>
        <w:rPr>
          <w:rFonts w:asciiTheme="minorEastAsia" w:hAnsiTheme="minorEastAsia" w:hint="eastAsia"/>
          <w:szCs w:val="21"/>
        </w:rPr>
        <w:t>）</w:t>
      </w:r>
      <w:r w:rsidR="00B03087">
        <w:rPr>
          <w:rFonts w:asciiTheme="minorEastAsia" w:hAnsiTheme="minorEastAsia" w:hint="eastAsia"/>
          <w:szCs w:val="21"/>
        </w:rPr>
        <w:t>。</w:t>
      </w:r>
    </w:p>
    <w:p w:rsidR="006118C9" w:rsidRDefault="006118C9" w:rsidP="006118C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124BF">
        <w:rPr>
          <w:rFonts w:asciiTheme="minorEastAsia" w:hAnsiTheme="minorEastAsia" w:hint="eastAsia"/>
          <w:szCs w:val="21"/>
        </w:rPr>
        <w:t>あって</w:t>
      </w:r>
      <w:r>
        <w:rPr>
          <w:rFonts w:asciiTheme="minorEastAsia" w:hAnsiTheme="minorEastAsia" w:hint="eastAsia"/>
          <w:szCs w:val="21"/>
        </w:rPr>
        <w:t>、直近６か月間で最も悪い状態を医師が判断することとする。</w:t>
      </w:r>
    </w:p>
    <w:p w:rsidR="006118C9" w:rsidRDefault="006118C9" w:rsidP="006118C9">
      <w:pPr>
        <w:rPr>
          <w:kern w:val="0"/>
          <w:szCs w:val="21"/>
        </w:rPr>
      </w:pPr>
      <w:r>
        <w:rPr>
          <w:rFonts w:hint="eastAsia"/>
          <w:kern w:val="0"/>
          <w:szCs w:val="21"/>
        </w:rPr>
        <w:t>３．なお、症状の程度が上記の重症度分類等で一定以上に該当しない者であるが、高額な医療を継続す</w:t>
      </w:r>
    </w:p>
    <w:p w:rsidR="006118C9" w:rsidRPr="009170AF" w:rsidRDefault="006118C9" w:rsidP="006118C9">
      <w:pPr>
        <w:ind w:firstLineChars="200" w:firstLine="420"/>
        <w:rPr>
          <w:rFonts w:asciiTheme="minorEastAsia" w:hAnsiTheme="minorEastAsia"/>
        </w:rPr>
      </w:pPr>
      <w:r>
        <w:rPr>
          <w:rFonts w:hint="eastAsia"/>
          <w:kern w:val="0"/>
          <w:szCs w:val="21"/>
        </w:rPr>
        <w:t>ることが必要な</w:t>
      </w:r>
      <w:r w:rsidR="004124BF">
        <w:rPr>
          <w:rFonts w:hint="eastAsia"/>
          <w:kern w:val="0"/>
          <w:szCs w:val="21"/>
        </w:rPr>
        <w:t>もの</w:t>
      </w:r>
      <w:r>
        <w:rPr>
          <w:rFonts w:hint="eastAsia"/>
          <w:kern w:val="0"/>
          <w:szCs w:val="21"/>
        </w:rPr>
        <w:t>については、医療費助成の対象とする。</w:t>
      </w:r>
    </w:p>
    <w:p w:rsidR="00897D64" w:rsidRPr="006118C9" w:rsidRDefault="00897D64" w:rsidP="00D13AB0">
      <w:pPr>
        <w:widowControl/>
        <w:ind w:firstLineChars="200" w:firstLine="420"/>
        <w:jc w:val="left"/>
        <w:rPr>
          <w:rFonts w:ascii="ＭＳ Ｐゴシック" w:eastAsia="ＭＳ Ｐゴシック" w:hAnsi="ＭＳ Ｐゴシック"/>
        </w:rPr>
      </w:pPr>
    </w:p>
    <w:sectPr w:rsidR="00897D64" w:rsidRPr="006118C9"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C7A" w:rsidRDefault="00A70C7A" w:rsidP="005C0141">
      <w:r>
        <w:separator/>
      </w:r>
    </w:p>
  </w:endnote>
  <w:endnote w:type="continuationSeparator" w:id="0">
    <w:p w:rsidR="00A70C7A" w:rsidRDefault="00A70C7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C7A" w:rsidRDefault="00A70C7A" w:rsidP="005C0141">
      <w:r>
        <w:separator/>
      </w:r>
    </w:p>
  </w:footnote>
  <w:footnote w:type="continuationSeparator" w:id="0">
    <w:p w:rsidR="00A70C7A" w:rsidRDefault="00A70C7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6BBD"/>
    <w:multiLevelType w:val="hybridMultilevel"/>
    <w:tmpl w:val="BEBE1732"/>
    <w:lvl w:ilvl="0" w:tplc="43BACD98">
      <w:start w:val="1"/>
      <w:numFmt w:val="decimalFullWidth"/>
      <w:lvlText w:val="%1．"/>
      <w:lvlJc w:val="left"/>
      <w:pPr>
        <w:ind w:left="420" w:hanging="420"/>
      </w:pPr>
      <w:rPr>
        <w:rFonts w:ascii="ＭＳ Ｐゴシック" w:eastAsia="ＭＳ Ｐゴシック" w:hAnsi="ＭＳ Ｐゴシック" w:cstheme="minorBidi" w:hint="eastAsia"/>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2E4CF1"/>
    <w:multiLevelType w:val="hybridMultilevel"/>
    <w:tmpl w:val="10866184"/>
    <w:lvl w:ilvl="0" w:tplc="8966B288">
      <w:start w:val="1"/>
      <w:numFmt w:val="decimalFullWidth"/>
      <w:lvlText w:val="%1．"/>
      <w:lvlJc w:val="left"/>
      <w:pPr>
        <w:ind w:left="420" w:hanging="420"/>
      </w:pPr>
      <w:rPr>
        <w:rFonts w:ascii="ＭＳ Ｐゴシック" w:eastAsia="ＭＳ Ｐゴシック" w:hAnsi="ＭＳ Ｐゴシック" w:cstheme="minorBidi" w:hint="eastAsia"/>
        <w:lang w:val="en-US"/>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7144072"/>
    <w:multiLevelType w:val="hybridMultilevel"/>
    <w:tmpl w:val="6B3C607A"/>
    <w:lvl w:ilvl="0" w:tplc="F160A0E4">
      <w:start w:val="1"/>
      <w:numFmt w:val="decimalFullWidth"/>
      <w:lvlText w:val="%1．"/>
      <w:lvlJc w:val="left"/>
      <w:pPr>
        <w:ind w:left="432" w:hanging="432"/>
      </w:pPr>
    </w:lvl>
    <w:lvl w:ilvl="1" w:tplc="B4FEE65A">
      <w:numFmt w:val="bullet"/>
      <w:lvlText w:val="＊"/>
      <w:lvlJc w:val="left"/>
      <w:pPr>
        <w:ind w:left="780" w:hanging="360"/>
      </w:pPr>
      <w:rPr>
        <w:rFonts w:ascii="ＭＳ 明朝" w:eastAsia="ＭＳ 明朝" w:hAnsi="ＭＳ 明朝" w:cstheme="minorBidi"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2"/>
  </w:num>
  <w:num w:numId="2">
    <w:abstractNumId w:val="5"/>
  </w:num>
  <w:num w:numId="3">
    <w:abstractNumId w:val="6"/>
  </w:num>
  <w:num w:numId="4">
    <w:abstractNumId w:val="8"/>
  </w:num>
  <w:num w:numId="5">
    <w:abstractNumId w:val="1"/>
  </w:num>
  <w:num w:numId="6">
    <w:abstractNumId w:val="3"/>
  </w:num>
  <w:num w:numId="7">
    <w:abstractNumId w:val="4"/>
  </w:num>
  <w:num w:numId="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MuraiHidetsugu">
    <w15:presenceInfo w15:providerId="None" w15:userId="MuraiHidetsugu"/>
  </w15:person>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2040"/>
    <w:rsid w:val="00045746"/>
    <w:rsid w:val="00052C64"/>
    <w:rsid w:val="0005720E"/>
    <w:rsid w:val="00057D0A"/>
    <w:rsid w:val="000955F1"/>
    <w:rsid w:val="000B47D6"/>
    <w:rsid w:val="000C4260"/>
    <w:rsid w:val="000F1B7F"/>
    <w:rsid w:val="00134ECA"/>
    <w:rsid w:val="00137F5B"/>
    <w:rsid w:val="00146FDB"/>
    <w:rsid w:val="001676A2"/>
    <w:rsid w:val="00193AD4"/>
    <w:rsid w:val="001A0B38"/>
    <w:rsid w:val="001A0BFD"/>
    <w:rsid w:val="001B6E72"/>
    <w:rsid w:val="001D3CBD"/>
    <w:rsid w:val="001D59F4"/>
    <w:rsid w:val="001E08BA"/>
    <w:rsid w:val="002514D1"/>
    <w:rsid w:val="00256A2A"/>
    <w:rsid w:val="002B7DAA"/>
    <w:rsid w:val="002C000C"/>
    <w:rsid w:val="002D4464"/>
    <w:rsid w:val="002D5610"/>
    <w:rsid w:val="00307DA3"/>
    <w:rsid w:val="0032423A"/>
    <w:rsid w:val="00334A15"/>
    <w:rsid w:val="003468A4"/>
    <w:rsid w:val="00350417"/>
    <w:rsid w:val="00353128"/>
    <w:rsid w:val="003755BD"/>
    <w:rsid w:val="00377D88"/>
    <w:rsid w:val="003E1B96"/>
    <w:rsid w:val="003E3A5E"/>
    <w:rsid w:val="003F35DB"/>
    <w:rsid w:val="00401FD2"/>
    <w:rsid w:val="004124BF"/>
    <w:rsid w:val="004227BE"/>
    <w:rsid w:val="004D2C37"/>
    <w:rsid w:val="004F1F1E"/>
    <w:rsid w:val="004F2802"/>
    <w:rsid w:val="004F3191"/>
    <w:rsid w:val="005008AF"/>
    <w:rsid w:val="00505C9A"/>
    <w:rsid w:val="005130FD"/>
    <w:rsid w:val="00522CDB"/>
    <w:rsid w:val="00544105"/>
    <w:rsid w:val="00554573"/>
    <w:rsid w:val="005625B8"/>
    <w:rsid w:val="00565952"/>
    <w:rsid w:val="00572AE9"/>
    <w:rsid w:val="005934B8"/>
    <w:rsid w:val="005B5D11"/>
    <w:rsid w:val="005C0141"/>
    <w:rsid w:val="005C208C"/>
    <w:rsid w:val="005C4FDB"/>
    <w:rsid w:val="006118C9"/>
    <w:rsid w:val="00613421"/>
    <w:rsid w:val="00614936"/>
    <w:rsid w:val="00617725"/>
    <w:rsid w:val="0063044F"/>
    <w:rsid w:val="0065214E"/>
    <w:rsid w:val="006C5EA7"/>
    <w:rsid w:val="006E4E0A"/>
    <w:rsid w:val="006F2CF1"/>
    <w:rsid w:val="007136CF"/>
    <w:rsid w:val="00734C21"/>
    <w:rsid w:val="007414C9"/>
    <w:rsid w:val="0074777A"/>
    <w:rsid w:val="00750061"/>
    <w:rsid w:val="007559F1"/>
    <w:rsid w:val="007639DC"/>
    <w:rsid w:val="00771659"/>
    <w:rsid w:val="007C5420"/>
    <w:rsid w:val="007D20D6"/>
    <w:rsid w:val="007E4A30"/>
    <w:rsid w:val="007F1C0B"/>
    <w:rsid w:val="008020DE"/>
    <w:rsid w:val="00811A3F"/>
    <w:rsid w:val="00860FFC"/>
    <w:rsid w:val="00897D64"/>
    <w:rsid w:val="008B7208"/>
    <w:rsid w:val="008E3835"/>
    <w:rsid w:val="0091373E"/>
    <w:rsid w:val="00914A9B"/>
    <w:rsid w:val="00923FD1"/>
    <w:rsid w:val="00924ABA"/>
    <w:rsid w:val="009261C9"/>
    <w:rsid w:val="009566E9"/>
    <w:rsid w:val="00964923"/>
    <w:rsid w:val="00965C69"/>
    <w:rsid w:val="00983AC3"/>
    <w:rsid w:val="009A0C7E"/>
    <w:rsid w:val="009B29C4"/>
    <w:rsid w:val="00A277B1"/>
    <w:rsid w:val="00A575A2"/>
    <w:rsid w:val="00A70C7A"/>
    <w:rsid w:val="00AA25D5"/>
    <w:rsid w:val="00AE6DAE"/>
    <w:rsid w:val="00AF1F4D"/>
    <w:rsid w:val="00B03087"/>
    <w:rsid w:val="00B44571"/>
    <w:rsid w:val="00B55205"/>
    <w:rsid w:val="00B56131"/>
    <w:rsid w:val="00B62905"/>
    <w:rsid w:val="00B84BBC"/>
    <w:rsid w:val="00B8610E"/>
    <w:rsid w:val="00C07B41"/>
    <w:rsid w:val="00C6258D"/>
    <w:rsid w:val="00C7489E"/>
    <w:rsid w:val="00C8319B"/>
    <w:rsid w:val="00CC64BB"/>
    <w:rsid w:val="00CC7964"/>
    <w:rsid w:val="00CD1578"/>
    <w:rsid w:val="00CE1B9F"/>
    <w:rsid w:val="00CF2D66"/>
    <w:rsid w:val="00CF7464"/>
    <w:rsid w:val="00D078D2"/>
    <w:rsid w:val="00D13AB0"/>
    <w:rsid w:val="00D25D5F"/>
    <w:rsid w:val="00D46C69"/>
    <w:rsid w:val="00DE4C90"/>
    <w:rsid w:val="00E20EBC"/>
    <w:rsid w:val="00E439D0"/>
    <w:rsid w:val="00E76347"/>
    <w:rsid w:val="00EC1F2A"/>
    <w:rsid w:val="00F02EAC"/>
    <w:rsid w:val="00F2187D"/>
    <w:rsid w:val="00F327F7"/>
    <w:rsid w:val="00F73775"/>
    <w:rsid w:val="00FA0760"/>
    <w:rsid w:val="00FD3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AE6DAE"/>
    <w:rPr>
      <w:sz w:val="18"/>
      <w:szCs w:val="18"/>
    </w:rPr>
  </w:style>
  <w:style w:type="paragraph" w:styleId="ab">
    <w:name w:val="annotation text"/>
    <w:basedOn w:val="a"/>
    <w:link w:val="ac"/>
    <w:uiPriority w:val="99"/>
    <w:semiHidden/>
    <w:unhideWhenUsed/>
    <w:rsid w:val="00AE6DAE"/>
    <w:pPr>
      <w:jc w:val="left"/>
    </w:pPr>
  </w:style>
  <w:style w:type="character" w:customStyle="1" w:styleId="ac">
    <w:name w:val="コメント文字列 (文字)"/>
    <w:basedOn w:val="a0"/>
    <w:link w:val="ab"/>
    <w:uiPriority w:val="99"/>
    <w:semiHidden/>
    <w:rsid w:val="00AE6DAE"/>
  </w:style>
  <w:style w:type="paragraph" w:styleId="ad">
    <w:name w:val="annotation subject"/>
    <w:basedOn w:val="ab"/>
    <w:next w:val="ab"/>
    <w:link w:val="ae"/>
    <w:uiPriority w:val="99"/>
    <w:semiHidden/>
    <w:unhideWhenUsed/>
    <w:rsid w:val="00AE6DAE"/>
    <w:rPr>
      <w:b/>
      <w:bCs/>
    </w:rPr>
  </w:style>
  <w:style w:type="character" w:customStyle="1" w:styleId="ae">
    <w:name w:val="コメント内容 (文字)"/>
    <w:basedOn w:val="ac"/>
    <w:link w:val="ad"/>
    <w:uiPriority w:val="99"/>
    <w:semiHidden/>
    <w:rsid w:val="00AE6D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AE6DAE"/>
    <w:rPr>
      <w:sz w:val="18"/>
      <w:szCs w:val="18"/>
    </w:rPr>
  </w:style>
  <w:style w:type="paragraph" w:styleId="ab">
    <w:name w:val="annotation text"/>
    <w:basedOn w:val="a"/>
    <w:link w:val="ac"/>
    <w:uiPriority w:val="99"/>
    <w:semiHidden/>
    <w:unhideWhenUsed/>
    <w:rsid w:val="00AE6DAE"/>
    <w:pPr>
      <w:jc w:val="left"/>
    </w:pPr>
  </w:style>
  <w:style w:type="character" w:customStyle="1" w:styleId="ac">
    <w:name w:val="コメント文字列 (文字)"/>
    <w:basedOn w:val="a0"/>
    <w:link w:val="ab"/>
    <w:uiPriority w:val="99"/>
    <w:semiHidden/>
    <w:rsid w:val="00AE6DAE"/>
  </w:style>
  <w:style w:type="paragraph" w:styleId="ad">
    <w:name w:val="annotation subject"/>
    <w:basedOn w:val="ab"/>
    <w:next w:val="ab"/>
    <w:link w:val="ae"/>
    <w:uiPriority w:val="99"/>
    <w:semiHidden/>
    <w:unhideWhenUsed/>
    <w:rsid w:val="00AE6DAE"/>
    <w:rPr>
      <w:b/>
      <w:bCs/>
    </w:rPr>
  </w:style>
  <w:style w:type="character" w:customStyle="1" w:styleId="ae">
    <w:name w:val="コメント内容 (文字)"/>
    <w:basedOn w:val="ac"/>
    <w:link w:val="ad"/>
    <w:uiPriority w:val="99"/>
    <w:semiHidden/>
    <w:rsid w:val="00AE6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46003006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1693586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4DCF9-8A19-48AC-AB6C-CC69441B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416</Words>
  <Characters>2376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2016-09-21T06:21:00Z</cp:lastPrinted>
  <dcterms:created xsi:type="dcterms:W3CDTF">2016-09-21T06:35:00Z</dcterms:created>
  <dcterms:modified xsi:type="dcterms:W3CDTF">2017-03-21T05:47:00Z</dcterms:modified>
</cp:coreProperties>
</file>