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B3AFD" w14:textId="7FB299A9" w:rsidR="009261C9" w:rsidRPr="00CC64BB" w:rsidRDefault="00423EE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123</w:t>
      </w:r>
      <w:r w:rsidR="00C22149">
        <w:rPr>
          <w:rFonts w:ascii="ＭＳ Ｐゴシック" w:eastAsia="ＭＳ Ｐゴシック" w:hAnsi="ＭＳ Ｐゴシック" w:hint="eastAsia"/>
          <w:sz w:val="28"/>
        </w:rPr>
        <w:t xml:space="preserve">　</w:t>
      </w:r>
      <w:r w:rsidR="009A0C1E" w:rsidRPr="00A667FF">
        <w:rPr>
          <w:rFonts w:ascii="ＭＳ Ｐゴシック" w:eastAsia="ＭＳ Ｐゴシック" w:hAnsi="ＭＳ Ｐゴシック" w:hint="eastAsia"/>
          <w:sz w:val="28"/>
        </w:rPr>
        <w:t>禿頭と変形性脊椎症を伴う</w:t>
      </w:r>
      <w:r w:rsidR="0060281A">
        <w:rPr>
          <w:rFonts w:ascii="ＭＳ Ｐゴシック" w:eastAsia="ＭＳ Ｐゴシック" w:hAnsi="ＭＳ Ｐゴシック" w:hint="eastAsia"/>
          <w:sz w:val="28"/>
        </w:rPr>
        <w:t>常染色体</w:t>
      </w:r>
      <w:r w:rsidR="009A0C1E" w:rsidRPr="00A667FF">
        <w:rPr>
          <w:rFonts w:ascii="ＭＳ Ｐゴシック" w:eastAsia="ＭＳ Ｐゴシック" w:hAnsi="ＭＳ Ｐゴシック" w:hint="eastAsia"/>
          <w:sz w:val="28"/>
        </w:rPr>
        <w:t>劣性白質脳症</w:t>
      </w:r>
    </w:p>
    <w:p w14:paraId="1752E530"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622F1DC7" w14:textId="77777777" w:rsidR="009261C9" w:rsidRPr="002847DE" w:rsidRDefault="009261C9" w:rsidP="009261C9">
      <w:pPr>
        <w:ind w:leftChars="100" w:left="210"/>
        <w:rPr>
          <w:rFonts w:ascii="ＭＳ Ｐゴシック" w:eastAsia="ＭＳ Ｐゴシック" w:hAnsi="ＭＳ Ｐゴシック"/>
        </w:rPr>
      </w:pPr>
    </w:p>
    <w:p w14:paraId="4496561A" w14:textId="6C22CA13"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5671F21E" w14:textId="28112176" w:rsidR="009261C9" w:rsidRPr="005532B6" w:rsidRDefault="009261C9" w:rsidP="005532B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B221C">
        <w:rPr>
          <w:rFonts w:ascii="ＭＳ Ｐゴシック" w:eastAsia="ＭＳ Ｐゴシック" w:hAnsi="ＭＳ Ｐゴシック" w:hint="eastAsia"/>
        </w:rPr>
        <w:t>禿頭と変形性脊椎症を伴う</w:t>
      </w:r>
      <w:r w:rsidR="00DD693D">
        <w:rPr>
          <w:rFonts w:ascii="ＭＳ Ｐゴシック" w:eastAsia="ＭＳ Ｐゴシック" w:hAnsi="ＭＳ Ｐゴシック" w:hint="eastAsia"/>
        </w:rPr>
        <w:t>常染色体劣性</w:t>
      </w:r>
      <w:r w:rsidR="001B221C">
        <w:rPr>
          <w:rFonts w:ascii="ＭＳ Ｐゴシック" w:eastAsia="ＭＳ Ｐゴシック" w:hAnsi="ＭＳ Ｐゴシック" w:hint="eastAsia"/>
        </w:rPr>
        <w:t>白質脳症（</w:t>
      </w:r>
      <w:r w:rsidR="0043670C">
        <w:rPr>
          <w:rFonts w:ascii="ＭＳ Ｐゴシック" w:eastAsia="ＭＳ Ｐゴシック" w:hAnsi="ＭＳ Ｐゴシック"/>
        </w:rPr>
        <w:t>CARASIL</w:t>
      </w:r>
      <w:r w:rsidR="001B221C">
        <w:rPr>
          <w:rFonts w:ascii="ＭＳ Ｐゴシック" w:eastAsia="ＭＳ Ｐゴシック" w:hAnsi="ＭＳ Ｐゴシック" w:hint="eastAsia"/>
        </w:rPr>
        <w:t>）は、</w:t>
      </w:r>
      <w:r w:rsidR="009A0C1E">
        <w:rPr>
          <w:rFonts w:ascii="ＭＳ Ｐゴシック" w:eastAsia="ＭＳ Ｐゴシック" w:hAnsi="ＭＳ Ｐゴシック" w:hint="eastAsia"/>
        </w:rPr>
        <w:t>青年期から若年成人期に</w:t>
      </w:r>
      <w:r w:rsidR="00191DDE">
        <w:rPr>
          <w:rFonts w:ascii="ＭＳ Ｐゴシック" w:eastAsia="ＭＳ Ｐゴシック" w:hAnsi="ＭＳ Ｐゴシック" w:hint="eastAsia"/>
        </w:rPr>
        <w:t>、進行性の</w:t>
      </w:r>
      <w:r w:rsidR="00C10443">
        <w:rPr>
          <w:rFonts w:ascii="ＭＳ Ｐゴシック" w:eastAsia="ＭＳ Ｐゴシック" w:hAnsi="ＭＳ Ｐゴシック" w:hint="eastAsia"/>
        </w:rPr>
        <w:t>大脳白質病変、</w:t>
      </w:r>
      <w:r w:rsidR="00191DDE">
        <w:rPr>
          <w:rFonts w:ascii="ＭＳ Ｐゴシック" w:eastAsia="ＭＳ Ｐゴシック" w:hAnsi="ＭＳ Ｐゴシック" w:hint="eastAsia"/>
        </w:rPr>
        <w:t>多発性ラクナ梗塞、</w:t>
      </w:r>
      <w:r w:rsidR="00921C18">
        <w:rPr>
          <w:rFonts w:ascii="ＭＳ Ｐゴシック" w:eastAsia="ＭＳ Ｐゴシック" w:hAnsi="ＭＳ Ｐゴシック" w:hint="eastAsia"/>
        </w:rPr>
        <w:t>禿頭、変形性脊椎症を</w:t>
      </w:r>
      <w:r w:rsidR="00191DDE">
        <w:rPr>
          <w:rFonts w:ascii="ＭＳ Ｐゴシック" w:eastAsia="ＭＳ Ｐゴシック" w:hAnsi="ＭＳ Ｐゴシック" w:hint="eastAsia"/>
        </w:rPr>
        <w:t>発症する</w:t>
      </w:r>
      <w:r w:rsidR="00A958D6">
        <w:rPr>
          <w:rFonts w:ascii="ＭＳ Ｐゴシック" w:eastAsia="ＭＳ Ｐゴシック" w:hAnsi="ＭＳ Ｐゴシック" w:hint="eastAsia"/>
        </w:rPr>
        <w:t>常染色体劣性遺伝形式</w:t>
      </w:r>
      <w:r w:rsidR="00921C18">
        <w:rPr>
          <w:rFonts w:ascii="ＭＳ Ｐゴシック" w:eastAsia="ＭＳ Ｐゴシック" w:hAnsi="ＭＳ Ｐゴシック" w:hint="eastAsia"/>
        </w:rPr>
        <w:t>の疾患である。</w:t>
      </w:r>
      <w:r w:rsidR="00526CE4">
        <w:rPr>
          <w:rFonts w:ascii="ＭＳ Ｐゴシック" w:eastAsia="ＭＳ Ｐゴシック" w:hAnsi="ＭＳ Ｐゴシック" w:hint="eastAsia"/>
        </w:rPr>
        <w:t>これまでに本邦で</w:t>
      </w:r>
      <w:r w:rsidR="005532B6">
        <w:rPr>
          <w:rFonts w:ascii="ＭＳ Ｐゴシック" w:eastAsia="ＭＳ Ｐゴシック" w:hAnsi="ＭＳ Ｐゴシック" w:hint="eastAsia"/>
        </w:rPr>
        <w:t>７</w:t>
      </w:r>
      <w:r w:rsidR="00191DDE">
        <w:rPr>
          <w:rFonts w:ascii="ＭＳ Ｐゴシック" w:eastAsia="ＭＳ Ｐゴシック" w:hAnsi="ＭＳ Ｐゴシック" w:hint="eastAsia"/>
        </w:rPr>
        <w:t>家系</w:t>
      </w:r>
      <w:r w:rsidR="005532B6">
        <w:rPr>
          <w:rFonts w:ascii="ＭＳ Ｐゴシック" w:eastAsia="ＭＳ Ｐゴシック" w:hAnsi="ＭＳ Ｐゴシック" w:hint="eastAsia"/>
        </w:rPr>
        <w:t>８</w:t>
      </w:r>
      <w:r w:rsidR="00191DDE">
        <w:rPr>
          <w:rFonts w:ascii="ＭＳ Ｐゴシック" w:eastAsia="ＭＳ Ｐゴシック" w:hAnsi="ＭＳ Ｐゴシック" w:hint="eastAsia"/>
        </w:rPr>
        <w:t>例、</w:t>
      </w:r>
      <w:r w:rsidR="00526CE4">
        <w:rPr>
          <w:rFonts w:ascii="ＭＳ Ｐゴシック" w:eastAsia="ＭＳ Ｐゴシック" w:hAnsi="ＭＳ Ｐゴシック" w:hint="eastAsia"/>
        </w:rPr>
        <w:t>本邦以外で</w:t>
      </w:r>
      <w:r w:rsidR="005532B6">
        <w:rPr>
          <w:rFonts w:ascii="ＭＳ Ｐゴシック" w:eastAsia="ＭＳ Ｐゴシック" w:hAnsi="ＭＳ Ｐゴシック" w:hint="eastAsia"/>
        </w:rPr>
        <w:t>５</w:t>
      </w:r>
      <w:r w:rsidR="00526CE4">
        <w:rPr>
          <w:rFonts w:ascii="ＭＳ Ｐゴシック" w:eastAsia="ＭＳ Ｐゴシック" w:hAnsi="ＭＳ Ｐゴシック" w:hint="eastAsia"/>
        </w:rPr>
        <w:t>例</w:t>
      </w:r>
      <w:r w:rsidR="005532B6">
        <w:rPr>
          <w:rFonts w:ascii="ＭＳ Ｐゴシック" w:eastAsia="ＭＳ Ｐゴシック" w:hAnsi="ＭＳ Ｐゴシック" w:hint="eastAsia"/>
        </w:rPr>
        <w:t>５</w:t>
      </w:r>
      <w:r w:rsidR="00526CE4">
        <w:rPr>
          <w:rFonts w:ascii="ＭＳ Ｐゴシック" w:eastAsia="ＭＳ Ｐゴシック" w:hAnsi="ＭＳ Ｐゴシック" w:hint="eastAsia"/>
        </w:rPr>
        <w:t>家系の遺伝子診断確定例が報告されている。</w:t>
      </w:r>
    </w:p>
    <w:p w14:paraId="6C625E75" w14:textId="4F6D1D05" w:rsidR="009261C9" w:rsidRPr="00CC64BB" w:rsidRDefault="009261C9" w:rsidP="009261C9">
      <w:pPr>
        <w:ind w:leftChars="200" w:left="420"/>
        <w:rPr>
          <w:rFonts w:ascii="ＭＳ Ｐゴシック" w:eastAsia="ＭＳ Ｐゴシック" w:hAnsi="ＭＳ Ｐゴシック"/>
        </w:rPr>
      </w:pPr>
    </w:p>
    <w:p w14:paraId="14CEAE7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580887D0" w14:textId="143F4638"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6840E6" w:rsidRPr="00563276">
        <w:rPr>
          <w:rFonts w:ascii="ＭＳ Ｐゴシック" w:eastAsia="ＭＳ Ｐゴシック" w:hAnsi="ＭＳ Ｐゴシック"/>
          <w:i/>
        </w:rPr>
        <w:t>HTRA1</w:t>
      </w:r>
      <w:r w:rsidR="006840E6">
        <w:rPr>
          <w:rFonts w:ascii="ＭＳ Ｐゴシック" w:eastAsia="ＭＳ Ｐゴシック" w:hAnsi="ＭＳ Ｐゴシック" w:hint="eastAsia"/>
        </w:rPr>
        <w:t>遺伝子の異常によって</w:t>
      </w:r>
      <w:r w:rsidR="00160579">
        <w:rPr>
          <w:rFonts w:ascii="ＭＳ Ｐゴシック" w:eastAsia="ＭＳ Ｐゴシック" w:hAnsi="ＭＳ Ｐゴシック" w:hint="eastAsia"/>
        </w:rPr>
        <w:t>起</w:t>
      </w:r>
      <w:r w:rsidR="006840E6">
        <w:rPr>
          <w:rFonts w:ascii="ＭＳ Ｐゴシック" w:eastAsia="ＭＳ Ｐゴシック" w:hAnsi="ＭＳ Ｐゴシック" w:hint="eastAsia"/>
        </w:rPr>
        <w:t>こる</w:t>
      </w:r>
      <w:r w:rsidR="00921C18">
        <w:rPr>
          <w:rFonts w:ascii="ＭＳ Ｐゴシック" w:eastAsia="ＭＳ Ｐゴシック" w:hAnsi="ＭＳ Ｐゴシック" w:hint="eastAsia"/>
        </w:rPr>
        <w:t>。</w:t>
      </w:r>
      <w:r w:rsidR="004C551E">
        <w:rPr>
          <w:rFonts w:ascii="ＭＳ Ｐゴシック" w:eastAsia="ＭＳ Ｐゴシック" w:hAnsi="ＭＳ Ｐゴシック" w:hint="eastAsia"/>
        </w:rPr>
        <w:t>遺伝子異常によって産生される</w:t>
      </w:r>
      <w:r w:rsidR="004C551E">
        <w:rPr>
          <w:rFonts w:ascii="ＭＳ Ｐゴシック" w:eastAsia="ＭＳ Ｐゴシック" w:hAnsi="ＭＳ Ｐゴシック"/>
        </w:rPr>
        <w:t>HTRA1</w:t>
      </w:r>
      <w:r w:rsidR="007225ED">
        <w:rPr>
          <w:rFonts w:ascii="ＭＳ Ｐゴシック" w:eastAsia="ＭＳ Ｐゴシック" w:hAnsi="ＭＳ Ｐゴシック" w:hint="eastAsia"/>
        </w:rPr>
        <w:t>蛋白はプロテアーゼ活性を</w:t>
      </w:r>
      <w:r w:rsidR="004C551E">
        <w:rPr>
          <w:rFonts w:ascii="ＭＳ Ｐゴシック" w:eastAsia="ＭＳ Ｐゴシック" w:hAnsi="ＭＳ Ｐゴシック" w:hint="eastAsia"/>
        </w:rPr>
        <w:t>喪失</w:t>
      </w:r>
      <w:r w:rsidR="007225ED">
        <w:rPr>
          <w:rFonts w:ascii="ＭＳ Ｐゴシック" w:eastAsia="ＭＳ Ｐゴシック" w:hAnsi="ＭＳ Ｐゴシック" w:hint="eastAsia"/>
        </w:rPr>
        <w:t>す</w:t>
      </w:r>
      <w:r w:rsidR="004C551E">
        <w:rPr>
          <w:rFonts w:ascii="ＭＳ Ｐゴシック" w:eastAsia="ＭＳ Ｐゴシック" w:hAnsi="ＭＳ Ｐゴシック" w:hint="eastAsia"/>
        </w:rPr>
        <w:t>る。しかし、プロテアーゼ活性の喪失がなぜ</w:t>
      </w:r>
      <w:r w:rsidR="004C551E">
        <w:rPr>
          <w:rFonts w:ascii="ＭＳ Ｐゴシック" w:eastAsia="ＭＳ Ｐゴシック" w:hAnsi="ＭＳ Ｐゴシック"/>
        </w:rPr>
        <w:t>CARASIL</w:t>
      </w:r>
      <w:r w:rsidR="004C551E">
        <w:rPr>
          <w:rFonts w:ascii="ＭＳ Ｐゴシック" w:eastAsia="ＭＳ Ｐゴシック" w:hAnsi="ＭＳ Ｐゴシック" w:hint="eastAsia"/>
        </w:rPr>
        <w:t>でみられる病変を引き起こすかは</w:t>
      </w:r>
      <w:r w:rsidR="00160579">
        <w:rPr>
          <w:rFonts w:ascii="ＭＳ Ｐゴシック" w:eastAsia="ＭＳ Ｐゴシック" w:hAnsi="ＭＳ Ｐゴシック" w:hint="eastAsia"/>
        </w:rPr>
        <w:t>分</w:t>
      </w:r>
      <w:r w:rsidR="004C551E">
        <w:rPr>
          <w:rFonts w:ascii="ＭＳ Ｐゴシック" w:eastAsia="ＭＳ Ｐゴシック" w:hAnsi="ＭＳ Ｐゴシック" w:hint="eastAsia"/>
        </w:rPr>
        <w:t>かっていない。</w:t>
      </w:r>
      <w:r w:rsidR="00C10443">
        <w:rPr>
          <w:rFonts w:ascii="ＭＳ Ｐゴシック" w:eastAsia="ＭＳ Ｐゴシック" w:hAnsi="ＭＳ Ｐゴシック"/>
        </w:rPr>
        <w:t>HTRA1</w:t>
      </w:r>
      <w:r w:rsidR="000F0987">
        <w:rPr>
          <w:rFonts w:ascii="ＭＳ Ｐゴシック" w:eastAsia="ＭＳ Ｐゴシック" w:hAnsi="ＭＳ Ｐゴシック" w:hint="eastAsia"/>
        </w:rPr>
        <w:t>蛋白は血管恒常性、毛周期、</w:t>
      </w:r>
      <w:r w:rsidR="00C10443">
        <w:rPr>
          <w:rFonts w:ascii="ＭＳ Ｐゴシック" w:eastAsia="ＭＳ Ｐゴシック" w:hAnsi="ＭＳ Ｐゴシック" w:hint="eastAsia"/>
        </w:rPr>
        <w:t>骨</w:t>
      </w:r>
      <w:r w:rsidR="000F0987">
        <w:rPr>
          <w:rFonts w:ascii="ＭＳ Ｐゴシック" w:eastAsia="ＭＳ Ｐゴシック" w:hAnsi="ＭＳ Ｐゴシック" w:hint="eastAsia"/>
        </w:rPr>
        <w:t>代謝</w:t>
      </w:r>
      <w:r w:rsidR="00C10443">
        <w:rPr>
          <w:rFonts w:ascii="ＭＳ Ｐゴシック" w:eastAsia="ＭＳ Ｐゴシック" w:hAnsi="ＭＳ Ｐゴシック" w:hint="eastAsia"/>
        </w:rPr>
        <w:t>に重要な役割を持つ</w:t>
      </w:r>
      <w:r w:rsidR="00C10443">
        <w:rPr>
          <w:rFonts w:ascii="ＭＳ Ｐゴシック" w:eastAsia="ＭＳ Ｐゴシック" w:hAnsi="ＭＳ Ｐゴシック"/>
        </w:rPr>
        <w:t xml:space="preserve">TGF-beta </w:t>
      </w:r>
      <w:r w:rsidR="000F0987">
        <w:rPr>
          <w:rFonts w:ascii="ＭＳ Ｐゴシック" w:eastAsia="ＭＳ Ｐゴシック" w:hAnsi="ＭＳ Ｐゴシック"/>
        </w:rPr>
        <w:t>super</w:t>
      </w:r>
      <w:r w:rsidR="00C10443">
        <w:rPr>
          <w:rFonts w:ascii="ＭＳ Ｐゴシック" w:eastAsia="ＭＳ Ｐゴシック" w:hAnsi="ＭＳ Ｐゴシック"/>
        </w:rPr>
        <w:t>family signal</w:t>
      </w:r>
      <w:r w:rsidR="00C10443">
        <w:rPr>
          <w:rFonts w:ascii="ＭＳ Ｐゴシック" w:eastAsia="ＭＳ Ｐゴシック" w:hAnsi="ＭＳ Ｐゴシック" w:hint="eastAsia"/>
        </w:rPr>
        <w:t>を調節している。そのため、</w:t>
      </w:r>
      <w:r w:rsidR="00C10443">
        <w:rPr>
          <w:rFonts w:ascii="ＭＳ Ｐゴシック" w:eastAsia="ＭＳ Ｐゴシック" w:hAnsi="ＭＳ Ｐゴシック"/>
        </w:rPr>
        <w:t xml:space="preserve">TGF-beta </w:t>
      </w:r>
      <w:r w:rsidR="000F0987">
        <w:rPr>
          <w:rFonts w:ascii="ＭＳ Ｐゴシック" w:eastAsia="ＭＳ Ｐゴシック" w:hAnsi="ＭＳ Ｐゴシック"/>
        </w:rPr>
        <w:t>super</w:t>
      </w:r>
      <w:r w:rsidR="00C10443">
        <w:rPr>
          <w:rFonts w:ascii="ＭＳ Ｐゴシック" w:eastAsia="ＭＳ Ｐゴシック" w:hAnsi="ＭＳ Ｐゴシック"/>
        </w:rPr>
        <w:t>family signal</w:t>
      </w:r>
      <w:r w:rsidR="00C10443">
        <w:rPr>
          <w:rFonts w:ascii="ＭＳ Ｐゴシック" w:eastAsia="ＭＳ Ｐゴシック" w:hAnsi="ＭＳ Ｐゴシック" w:hint="eastAsia"/>
        </w:rPr>
        <w:t>の調整障害が</w:t>
      </w:r>
      <w:r w:rsidR="00C10443">
        <w:rPr>
          <w:rFonts w:ascii="ＭＳ Ｐゴシック" w:eastAsia="ＭＳ Ｐゴシック" w:hAnsi="ＭＳ Ｐゴシック"/>
        </w:rPr>
        <w:t>CARASIL</w:t>
      </w:r>
      <w:r w:rsidR="00C10443">
        <w:rPr>
          <w:rFonts w:ascii="ＭＳ Ｐゴシック" w:eastAsia="ＭＳ Ｐゴシック" w:hAnsi="ＭＳ Ｐゴシック" w:hint="eastAsia"/>
        </w:rPr>
        <w:t>の病態に関与している可能性</w:t>
      </w:r>
      <w:r w:rsidR="000F0987">
        <w:rPr>
          <w:rFonts w:ascii="ＭＳ Ｐゴシック" w:eastAsia="ＭＳ Ｐゴシック" w:hAnsi="ＭＳ Ｐゴシック" w:hint="eastAsia"/>
        </w:rPr>
        <w:t>が</w:t>
      </w:r>
      <w:r w:rsidR="00C10443">
        <w:rPr>
          <w:rFonts w:ascii="ＭＳ Ｐゴシック" w:eastAsia="ＭＳ Ｐゴシック" w:hAnsi="ＭＳ Ｐゴシック" w:hint="eastAsia"/>
        </w:rPr>
        <w:t>想定されている。</w:t>
      </w:r>
    </w:p>
    <w:p w14:paraId="5A4F1C50" w14:textId="3227A2FB" w:rsidR="009261C9" w:rsidRPr="00CC64BB" w:rsidRDefault="009261C9" w:rsidP="009261C9">
      <w:pPr>
        <w:ind w:leftChars="200" w:left="420"/>
        <w:rPr>
          <w:rFonts w:ascii="ＭＳ Ｐゴシック" w:eastAsia="ＭＳ Ｐゴシック" w:hAnsi="ＭＳ Ｐゴシック"/>
        </w:rPr>
      </w:pPr>
    </w:p>
    <w:p w14:paraId="27FE1C8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57342829" w14:textId="444A16B6" w:rsidR="000C01AA" w:rsidRPr="00CC64BB" w:rsidRDefault="009261C9" w:rsidP="000C01AA">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0C01AA">
        <w:rPr>
          <w:rFonts w:ascii="ＭＳ Ｐゴシック" w:eastAsia="ＭＳ Ｐゴシック" w:hAnsi="ＭＳ Ｐゴシック" w:hint="eastAsia"/>
        </w:rPr>
        <w:t>遺伝子診断によって確定された13例の解析では、</w:t>
      </w:r>
      <w:r w:rsidR="00191DDE">
        <w:rPr>
          <w:rFonts w:ascii="ＭＳ Ｐゴシック" w:eastAsia="ＭＳ Ｐゴシック" w:hAnsi="ＭＳ Ｐゴシック" w:hint="eastAsia"/>
        </w:rPr>
        <w:t>禿頭は平均</w:t>
      </w:r>
      <w:r w:rsidR="00191DDE">
        <w:rPr>
          <w:rFonts w:ascii="ＭＳ Ｐゴシック" w:eastAsia="ＭＳ Ｐゴシック" w:hAnsi="ＭＳ Ｐゴシック"/>
        </w:rPr>
        <w:t>16.7</w:t>
      </w:r>
      <w:r w:rsidR="00191DDE">
        <w:rPr>
          <w:rFonts w:ascii="ＭＳ Ｐゴシック" w:eastAsia="ＭＳ Ｐゴシック" w:hAnsi="ＭＳ Ｐゴシック" w:hint="eastAsia"/>
        </w:rPr>
        <w:t>歳</w:t>
      </w:r>
      <w:r w:rsidR="00526CE4">
        <w:rPr>
          <w:rFonts w:ascii="ＭＳ Ｐゴシック" w:eastAsia="ＭＳ Ｐゴシック" w:hAnsi="ＭＳ Ｐゴシック" w:hint="eastAsia"/>
        </w:rPr>
        <w:t>（</w:t>
      </w:r>
      <w:r w:rsidR="00AF10DF">
        <w:rPr>
          <w:rFonts w:ascii="ＭＳ Ｐゴシック" w:eastAsia="ＭＳ Ｐゴシック" w:hAnsi="ＭＳ Ｐゴシック"/>
        </w:rPr>
        <w:t>０</w:t>
      </w:r>
      <w:r w:rsidR="002847DE">
        <w:rPr>
          <w:rFonts w:ascii="ＭＳ Ｐゴシック" w:eastAsia="ＭＳ Ｐゴシック" w:hAnsi="ＭＳ Ｐゴシック" w:hint="eastAsia"/>
        </w:rPr>
        <w:t>～</w:t>
      </w:r>
      <w:r w:rsidR="00526CE4">
        <w:rPr>
          <w:rFonts w:ascii="ＭＳ Ｐゴシック" w:eastAsia="ＭＳ Ｐゴシック" w:hAnsi="ＭＳ Ｐゴシック"/>
        </w:rPr>
        <w:t>27</w:t>
      </w:r>
      <w:r w:rsidR="00526CE4">
        <w:rPr>
          <w:rFonts w:ascii="ＭＳ Ｐゴシック" w:eastAsia="ＭＳ Ｐゴシック" w:hAnsi="ＭＳ Ｐゴシック" w:hint="eastAsia"/>
        </w:rPr>
        <w:t>歳）、変形性脊椎症は平均</w:t>
      </w:r>
      <w:r w:rsidR="00526CE4">
        <w:rPr>
          <w:rFonts w:ascii="ＭＳ Ｐゴシック" w:eastAsia="ＭＳ Ｐゴシック" w:hAnsi="ＭＳ Ｐゴシック"/>
        </w:rPr>
        <w:t>30.4</w:t>
      </w:r>
      <w:r w:rsidR="00526CE4">
        <w:rPr>
          <w:rFonts w:ascii="ＭＳ Ｐゴシック" w:eastAsia="ＭＳ Ｐゴシック" w:hAnsi="ＭＳ Ｐゴシック" w:hint="eastAsia"/>
        </w:rPr>
        <w:t>歳（</w:t>
      </w:r>
      <w:r w:rsidR="00526CE4">
        <w:rPr>
          <w:rFonts w:ascii="ＭＳ Ｐゴシック" w:eastAsia="ＭＳ Ｐゴシック" w:hAnsi="ＭＳ Ｐゴシック"/>
        </w:rPr>
        <w:t>21</w:t>
      </w:r>
      <w:r w:rsidR="002847DE">
        <w:rPr>
          <w:rFonts w:ascii="ＭＳ Ｐゴシック" w:eastAsia="ＭＳ Ｐゴシック" w:hAnsi="ＭＳ Ｐゴシック" w:hint="eastAsia"/>
        </w:rPr>
        <w:t>～</w:t>
      </w:r>
      <w:r w:rsidR="00526CE4">
        <w:rPr>
          <w:rFonts w:ascii="ＭＳ Ｐゴシック" w:eastAsia="ＭＳ Ｐゴシック" w:hAnsi="ＭＳ Ｐゴシック"/>
        </w:rPr>
        <w:t>39</w:t>
      </w:r>
      <w:r w:rsidR="00526CE4">
        <w:rPr>
          <w:rFonts w:ascii="ＭＳ Ｐゴシック" w:eastAsia="ＭＳ Ｐゴシック" w:hAnsi="ＭＳ Ｐゴシック" w:hint="eastAsia"/>
        </w:rPr>
        <w:t>歳）、歩行障害は平均</w:t>
      </w:r>
      <w:r w:rsidR="00526CE4">
        <w:rPr>
          <w:rFonts w:ascii="ＭＳ Ｐゴシック" w:eastAsia="ＭＳ Ｐゴシック" w:hAnsi="ＭＳ Ｐゴシック"/>
        </w:rPr>
        <w:t>30.7</w:t>
      </w:r>
      <w:r w:rsidR="00526CE4">
        <w:rPr>
          <w:rFonts w:ascii="ＭＳ Ｐゴシック" w:eastAsia="ＭＳ Ｐゴシック" w:hAnsi="ＭＳ Ｐゴシック" w:hint="eastAsia"/>
        </w:rPr>
        <w:t>歳（</w:t>
      </w:r>
      <w:r w:rsidR="00526CE4">
        <w:rPr>
          <w:rFonts w:ascii="ＭＳ Ｐゴシック" w:eastAsia="ＭＳ Ｐゴシック" w:hAnsi="ＭＳ Ｐゴシック"/>
        </w:rPr>
        <w:t>23</w:t>
      </w:r>
      <w:r w:rsidR="002847DE">
        <w:rPr>
          <w:rFonts w:ascii="ＭＳ Ｐゴシック" w:eastAsia="ＭＳ Ｐゴシック" w:hAnsi="ＭＳ Ｐゴシック" w:hint="eastAsia"/>
        </w:rPr>
        <w:t>～</w:t>
      </w:r>
      <w:r w:rsidR="00526CE4">
        <w:rPr>
          <w:rFonts w:ascii="ＭＳ Ｐゴシック" w:eastAsia="ＭＳ Ｐゴシック" w:hAnsi="ＭＳ Ｐゴシック"/>
        </w:rPr>
        <w:t>39</w:t>
      </w:r>
      <w:r w:rsidR="00526CE4">
        <w:rPr>
          <w:rFonts w:ascii="ＭＳ Ｐゴシック" w:eastAsia="ＭＳ Ｐゴシック" w:hAnsi="ＭＳ Ｐゴシック" w:hint="eastAsia"/>
        </w:rPr>
        <w:t>歳）、初発の脳卒中は平均</w:t>
      </w:r>
      <w:r w:rsidR="00526CE4">
        <w:rPr>
          <w:rFonts w:ascii="ＭＳ Ｐゴシック" w:eastAsia="ＭＳ Ｐゴシック" w:hAnsi="ＭＳ Ｐゴシック"/>
        </w:rPr>
        <w:t>31.0</w:t>
      </w:r>
      <w:r w:rsidR="00526CE4">
        <w:rPr>
          <w:rFonts w:ascii="ＭＳ Ｐゴシック" w:eastAsia="ＭＳ Ｐゴシック" w:hAnsi="ＭＳ Ｐゴシック" w:hint="eastAsia"/>
        </w:rPr>
        <w:t>歳（</w:t>
      </w:r>
      <w:r w:rsidR="00526CE4">
        <w:rPr>
          <w:rFonts w:ascii="ＭＳ Ｐゴシック" w:eastAsia="ＭＳ Ｐゴシック" w:hAnsi="ＭＳ Ｐゴシック"/>
        </w:rPr>
        <w:t>24</w:t>
      </w:r>
      <w:r w:rsidR="002847DE">
        <w:rPr>
          <w:rFonts w:ascii="ＭＳ Ｐゴシック" w:eastAsia="ＭＳ Ｐゴシック" w:hAnsi="ＭＳ Ｐゴシック" w:hint="eastAsia"/>
        </w:rPr>
        <w:t>～</w:t>
      </w:r>
      <w:r w:rsidR="00526CE4">
        <w:rPr>
          <w:rFonts w:ascii="ＭＳ Ｐゴシック" w:eastAsia="ＭＳ Ｐゴシック" w:hAnsi="ＭＳ Ｐゴシック"/>
        </w:rPr>
        <w:t>38</w:t>
      </w:r>
      <w:r w:rsidR="00526CE4">
        <w:rPr>
          <w:rFonts w:ascii="ＭＳ Ｐゴシック" w:eastAsia="ＭＳ Ｐゴシック" w:hAnsi="ＭＳ Ｐゴシック" w:hint="eastAsia"/>
        </w:rPr>
        <w:t>歳）、認知症は</w:t>
      </w:r>
      <w:r w:rsidR="00526CE4">
        <w:rPr>
          <w:rFonts w:ascii="ＭＳ Ｐゴシック" w:eastAsia="ＭＳ Ｐゴシック" w:hAnsi="ＭＳ Ｐゴシック"/>
        </w:rPr>
        <w:t>35.1</w:t>
      </w:r>
      <w:r w:rsidR="00526CE4">
        <w:rPr>
          <w:rFonts w:ascii="ＭＳ Ｐゴシック" w:eastAsia="ＭＳ Ｐゴシック" w:hAnsi="ＭＳ Ｐゴシック" w:hint="eastAsia"/>
        </w:rPr>
        <w:t>歳（</w:t>
      </w:r>
      <w:r w:rsidR="00526CE4">
        <w:rPr>
          <w:rFonts w:ascii="ＭＳ Ｐゴシック" w:eastAsia="ＭＳ Ｐゴシック" w:hAnsi="ＭＳ Ｐゴシック"/>
        </w:rPr>
        <w:t>24</w:t>
      </w:r>
      <w:r w:rsidR="002847DE">
        <w:rPr>
          <w:rFonts w:ascii="ＭＳ Ｐゴシック" w:eastAsia="ＭＳ Ｐゴシック" w:hAnsi="ＭＳ Ｐゴシック" w:hint="eastAsia"/>
        </w:rPr>
        <w:t>～</w:t>
      </w:r>
      <w:r w:rsidR="00526CE4">
        <w:rPr>
          <w:rFonts w:ascii="ＭＳ Ｐゴシック" w:eastAsia="ＭＳ Ｐゴシック" w:hAnsi="ＭＳ Ｐゴシック"/>
        </w:rPr>
        <w:t>50</w:t>
      </w:r>
      <w:r w:rsidR="00526CE4">
        <w:rPr>
          <w:rFonts w:ascii="ＭＳ Ｐゴシック" w:eastAsia="ＭＳ Ｐゴシック" w:hAnsi="ＭＳ Ｐゴシック" w:hint="eastAsia"/>
        </w:rPr>
        <w:t>歳）で発症する。</w:t>
      </w:r>
      <w:r w:rsidR="000B2D45">
        <w:rPr>
          <w:rFonts w:ascii="ＭＳ Ｐゴシック" w:eastAsia="ＭＳ Ｐゴシック" w:hAnsi="ＭＳ Ｐゴシック" w:hint="eastAsia"/>
        </w:rPr>
        <w:t>禿頭を伴わない症例も報告されており、禿頭の合併頻度は</w:t>
      </w:r>
      <w:r w:rsidR="000B2D45">
        <w:rPr>
          <w:rFonts w:ascii="ＭＳ Ｐゴシック" w:eastAsia="ＭＳ Ｐゴシック" w:hAnsi="ＭＳ Ｐゴシック"/>
        </w:rPr>
        <w:t>69.2</w:t>
      </w:r>
      <w:r w:rsidR="002847DE">
        <w:rPr>
          <w:rFonts w:ascii="ＭＳ Ｐゴシック" w:eastAsia="ＭＳ Ｐゴシック" w:hAnsi="ＭＳ Ｐゴシック"/>
        </w:rPr>
        <w:t>％</w:t>
      </w:r>
      <w:r w:rsidR="000B2D45">
        <w:rPr>
          <w:rFonts w:ascii="ＭＳ Ｐゴシック" w:eastAsia="ＭＳ Ｐゴシック" w:hAnsi="ＭＳ Ｐゴシック" w:hint="eastAsia"/>
        </w:rPr>
        <w:t>である。</w:t>
      </w:r>
      <w:r w:rsidR="00237271">
        <w:rPr>
          <w:rFonts w:ascii="ＭＳ Ｐゴシック" w:eastAsia="ＭＳ Ｐゴシック" w:hAnsi="ＭＳ Ｐゴシック" w:hint="eastAsia"/>
        </w:rPr>
        <w:t>歩行障害と認知症</w:t>
      </w:r>
      <w:r w:rsidR="00526CE4">
        <w:rPr>
          <w:rFonts w:ascii="ＭＳ Ｐゴシック" w:eastAsia="ＭＳ Ｐゴシック" w:hAnsi="ＭＳ Ｐゴシック" w:hint="eastAsia"/>
        </w:rPr>
        <w:t>は脳卒中によって悪</w:t>
      </w:r>
      <w:r w:rsidR="000C01AA">
        <w:rPr>
          <w:rFonts w:ascii="ＭＳ Ｐゴシック" w:eastAsia="ＭＳ Ｐゴシック" w:hAnsi="ＭＳ Ｐゴシック" w:hint="eastAsia"/>
        </w:rPr>
        <w:t>化するが、明確な脳卒中がみられなくても緩徐進行性の経過をたどる。進行すると構音障害や嚥下障害を呈する。</w:t>
      </w:r>
    </w:p>
    <w:p w14:paraId="43D3D5DA" w14:textId="77777777" w:rsidR="009261C9" w:rsidRPr="00CC64BB" w:rsidRDefault="009261C9" w:rsidP="009261C9">
      <w:pPr>
        <w:ind w:leftChars="200" w:left="420"/>
        <w:rPr>
          <w:rFonts w:ascii="ＭＳ Ｐゴシック" w:eastAsia="ＭＳ Ｐゴシック" w:hAnsi="ＭＳ Ｐゴシック"/>
        </w:rPr>
      </w:pPr>
    </w:p>
    <w:p w14:paraId="30BFE776"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4D1F567C" w14:textId="376EE7AA"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5F043E">
        <w:rPr>
          <w:rFonts w:ascii="ＭＳ Ｐゴシック" w:eastAsia="ＭＳ Ｐゴシック" w:hAnsi="ＭＳ Ｐゴシック" w:hint="eastAsia"/>
        </w:rPr>
        <w:t>確立された治療法はない。</w:t>
      </w:r>
    </w:p>
    <w:p w14:paraId="4645AADD" w14:textId="77777777" w:rsidR="009261C9" w:rsidRPr="00CC64BB" w:rsidRDefault="009261C9" w:rsidP="009261C9">
      <w:pPr>
        <w:ind w:leftChars="200" w:left="420"/>
        <w:rPr>
          <w:rFonts w:ascii="ＭＳ Ｐゴシック" w:eastAsia="ＭＳ Ｐゴシック" w:hAnsi="ＭＳ Ｐゴシック"/>
        </w:rPr>
      </w:pPr>
    </w:p>
    <w:p w14:paraId="79B8B5A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3E1CB70F" w14:textId="4E133E7F"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0C01AA">
        <w:rPr>
          <w:rFonts w:ascii="ＭＳ Ｐゴシック" w:eastAsia="ＭＳ Ｐゴシック" w:hAnsi="ＭＳ Ｐゴシック" w:hint="eastAsia"/>
        </w:rPr>
        <w:t>認知症と運動</w:t>
      </w:r>
      <w:r w:rsidR="00D50EE6">
        <w:rPr>
          <w:rFonts w:ascii="ＭＳ Ｐゴシック" w:eastAsia="ＭＳ Ｐゴシック" w:hAnsi="ＭＳ Ｐゴシック" w:hint="eastAsia"/>
        </w:rPr>
        <w:t>障害</w:t>
      </w:r>
      <w:r w:rsidR="005F043E">
        <w:rPr>
          <w:rFonts w:ascii="ＭＳ Ｐゴシック" w:eastAsia="ＭＳ Ｐゴシック" w:hAnsi="ＭＳ Ｐゴシック" w:hint="eastAsia"/>
        </w:rPr>
        <w:t>が</w:t>
      </w:r>
      <w:r w:rsidR="00AE6717">
        <w:rPr>
          <w:rFonts w:ascii="ＭＳ Ｐゴシック" w:eastAsia="ＭＳ Ｐゴシック" w:hAnsi="ＭＳ Ｐゴシック" w:hint="eastAsia"/>
        </w:rPr>
        <w:t>生涯にわたって</w:t>
      </w:r>
      <w:r w:rsidR="005F043E">
        <w:rPr>
          <w:rFonts w:ascii="ＭＳ Ｐゴシック" w:eastAsia="ＭＳ Ｐゴシック" w:hAnsi="ＭＳ Ｐゴシック" w:hint="eastAsia"/>
        </w:rPr>
        <w:t>進行</w:t>
      </w:r>
      <w:r w:rsidR="00D50EE6">
        <w:rPr>
          <w:rFonts w:ascii="ＭＳ Ｐゴシック" w:eastAsia="ＭＳ Ｐゴシック" w:hAnsi="ＭＳ Ｐゴシック" w:hint="eastAsia"/>
        </w:rPr>
        <w:t>し、</w:t>
      </w:r>
      <w:r w:rsidR="00C50E40">
        <w:rPr>
          <w:rFonts w:ascii="ＭＳ Ｐゴシック" w:eastAsia="ＭＳ Ｐゴシック" w:hAnsi="ＭＳ Ｐゴシック" w:hint="eastAsia"/>
        </w:rPr>
        <w:t>平均40</w:t>
      </w:r>
      <w:r w:rsidR="00250785">
        <w:rPr>
          <w:rFonts w:ascii="ＭＳ Ｐゴシック" w:eastAsia="ＭＳ Ｐゴシック" w:hAnsi="ＭＳ Ｐゴシック" w:hint="eastAsia"/>
        </w:rPr>
        <w:t>歳で車椅子を使用するようになる</w:t>
      </w:r>
      <w:r w:rsidR="00C50E40">
        <w:rPr>
          <w:rFonts w:ascii="ＭＳ Ｐゴシック" w:eastAsia="ＭＳ Ｐゴシック" w:hAnsi="ＭＳ Ｐゴシック" w:hint="eastAsia"/>
        </w:rPr>
        <w:t>。</w:t>
      </w:r>
      <w:r w:rsidR="00AE6717">
        <w:rPr>
          <w:rFonts w:ascii="ＭＳ Ｐゴシック" w:eastAsia="ＭＳ Ｐゴシック" w:hAnsi="ＭＳ Ｐゴシック" w:hint="eastAsia"/>
        </w:rPr>
        <w:t>症状は非可逆的であり、進行期には全ての日常生活動作に介助が必要になる。</w:t>
      </w:r>
      <w:r w:rsidR="00C50E40">
        <w:rPr>
          <w:rFonts w:ascii="ＭＳ Ｐゴシック" w:eastAsia="ＭＳ Ｐゴシック" w:hAnsi="ＭＳ Ｐゴシック" w:hint="eastAsia"/>
        </w:rPr>
        <w:t>生命予後については</w:t>
      </w:r>
      <w:r w:rsidR="00392BC3">
        <w:rPr>
          <w:rFonts w:ascii="ＭＳ Ｐゴシック" w:eastAsia="ＭＳ Ｐゴシック" w:hAnsi="ＭＳ Ｐゴシック" w:hint="eastAsia"/>
        </w:rPr>
        <w:t>データ</w:t>
      </w:r>
      <w:r w:rsidR="00526CE4">
        <w:rPr>
          <w:rFonts w:ascii="ＭＳ Ｐゴシック" w:eastAsia="ＭＳ Ｐゴシック" w:hAnsi="ＭＳ Ｐゴシック" w:hint="eastAsia"/>
        </w:rPr>
        <w:t>が少なく</w:t>
      </w:r>
      <w:r w:rsidR="00C50E40">
        <w:rPr>
          <w:rFonts w:ascii="ＭＳ Ｐゴシック" w:eastAsia="ＭＳ Ｐゴシック" w:hAnsi="ＭＳ Ｐゴシック" w:hint="eastAsia"/>
        </w:rPr>
        <w:t>不明である。</w:t>
      </w:r>
    </w:p>
    <w:p w14:paraId="6EA77EB5" w14:textId="77777777" w:rsidR="00334A15" w:rsidRDefault="00334A15" w:rsidP="00CC64BB">
      <w:pPr>
        <w:rPr>
          <w:rFonts w:ascii="ＭＳ Ｐゴシック" w:eastAsia="ＭＳ Ｐゴシック" w:hAnsi="ＭＳ Ｐゴシック"/>
          <w:bdr w:val="single" w:sz="4" w:space="0" w:color="auto"/>
        </w:rPr>
      </w:pPr>
    </w:p>
    <w:p w14:paraId="788EC69C" w14:textId="77777777" w:rsidR="00587DED" w:rsidRDefault="00587DED">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2AB4D1CD" w14:textId="7DF9F090"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5E17C9C"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66767663" w14:textId="05327091" w:rsidR="00334A15" w:rsidRPr="00CC64BB" w:rsidRDefault="001B221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3820FB">
        <w:rPr>
          <w:rFonts w:ascii="ＭＳ Ｐゴシック" w:eastAsia="ＭＳ Ｐゴシック" w:hAnsi="ＭＳ Ｐゴシック" w:hint="eastAsia"/>
        </w:rPr>
        <w:t>人未満</w:t>
      </w:r>
    </w:p>
    <w:p w14:paraId="69A8AEC5"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0745B09C" w14:textId="6956261F" w:rsidR="00334A15" w:rsidRDefault="00DF307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Pr>
          <w:rFonts w:ascii="ＭＳ Ｐゴシック" w:eastAsia="ＭＳ Ｐゴシック" w:hAnsi="ＭＳ Ｐゴシック"/>
        </w:rPr>
        <w:t xml:space="preserve">TGF-beta </w:t>
      </w:r>
      <w:r w:rsidR="000C01AA">
        <w:rPr>
          <w:rFonts w:ascii="ＭＳ Ｐゴシック" w:eastAsia="ＭＳ Ｐゴシック" w:hAnsi="ＭＳ Ｐゴシック"/>
        </w:rPr>
        <w:t>super</w:t>
      </w:r>
      <w:r>
        <w:rPr>
          <w:rFonts w:ascii="ＭＳ Ｐゴシック" w:eastAsia="ＭＳ Ｐゴシック" w:hAnsi="ＭＳ Ｐゴシック"/>
        </w:rPr>
        <w:t>family signal</w:t>
      </w:r>
      <w:r>
        <w:rPr>
          <w:rFonts w:ascii="ＭＳ Ｐゴシック" w:eastAsia="ＭＳ Ｐゴシック" w:hAnsi="ＭＳ Ｐゴシック" w:hint="eastAsia"/>
        </w:rPr>
        <w:t>の調節障害が病態に関与している</w:t>
      </w:r>
      <w:r w:rsidR="00C10443">
        <w:rPr>
          <w:rFonts w:ascii="ＭＳ Ｐゴシック" w:eastAsia="ＭＳ Ｐゴシック" w:hAnsi="ＭＳ Ｐゴシック" w:hint="eastAsia"/>
        </w:rPr>
        <w:t>可能性がある</w:t>
      </w:r>
      <w:r w:rsidR="0021432C">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794F98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4934C9D7" w14:textId="35560952"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AF10DF">
        <w:rPr>
          <w:rFonts w:ascii="ＭＳ Ｐゴシック" w:eastAsia="ＭＳ Ｐゴシック" w:hAnsi="ＭＳ Ｐゴシック" w:hint="eastAsia"/>
        </w:rPr>
        <w:t>（</w:t>
      </w:r>
      <w:r w:rsidR="001666CA">
        <w:rPr>
          <w:rFonts w:ascii="ＭＳ Ｐゴシック" w:eastAsia="ＭＳ Ｐゴシック" w:hAnsi="ＭＳ Ｐゴシック" w:hint="eastAsia"/>
        </w:rPr>
        <w:t>高血圧・糖尿病の管理</w:t>
      </w:r>
      <w:r w:rsidR="0043670C">
        <w:rPr>
          <w:rFonts w:ascii="ＭＳ Ｐゴシック" w:eastAsia="ＭＳ Ｐゴシック" w:hAnsi="ＭＳ Ｐゴシック" w:hint="eastAsia"/>
        </w:rPr>
        <w:t>が必要となるが、根治的治療はない</w:t>
      </w:r>
      <w:r w:rsidR="0021432C">
        <w:rPr>
          <w:rFonts w:ascii="ＭＳ Ｐゴシック" w:eastAsia="ＭＳ Ｐゴシック" w:hAnsi="ＭＳ Ｐゴシック" w:hint="eastAsia"/>
        </w:rPr>
        <w:t>。</w:t>
      </w:r>
      <w:r w:rsidR="00AF10DF">
        <w:rPr>
          <w:rFonts w:ascii="ＭＳ Ｐゴシック" w:eastAsia="ＭＳ Ｐゴシック" w:hAnsi="ＭＳ Ｐゴシック" w:hint="eastAsia"/>
        </w:rPr>
        <w:t>）</w:t>
      </w:r>
    </w:p>
    <w:p w14:paraId="0930203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651838D" w14:textId="6ABA322D"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1666CA">
        <w:rPr>
          <w:rFonts w:ascii="ＭＳ Ｐゴシック" w:eastAsia="ＭＳ Ｐゴシック" w:hAnsi="ＭＳ Ｐゴシック" w:hint="eastAsia"/>
        </w:rPr>
        <w:t>（進行性である</w:t>
      </w:r>
      <w:r w:rsidR="0021432C">
        <w:rPr>
          <w:rFonts w:ascii="ＭＳ Ｐゴシック" w:eastAsia="ＭＳ Ｐゴシック" w:hAnsi="ＭＳ Ｐゴシック" w:hint="eastAsia"/>
        </w:rPr>
        <w:t>。</w:t>
      </w:r>
      <w:r w:rsidR="001666CA">
        <w:rPr>
          <w:rFonts w:ascii="ＭＳ Ｐゴシック" w:eastAsia="ＭＳ Ｐゴシック" w:hAnsi="ＭＳ Ｐゴシック" w:hint="eastAsia"/>
        </w:rPr>
        <w:t>）</w:t>
      </w:r>
    </w:p>
    <w:p w14:paraId="5030855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70779778" w14:textId="10D3FFF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1666CA">
        <w:rPr>
          <w:rFonts w:ascii="ＭＳ Ｐゴシック" w:eastAsia="ＭＳ Ｐゴシック" w:hAnsi="ＭＳ Ｐゴシック" w:hint="eastAsia"/>
        </w:rPr>
        <w:t>（</w:t>
      </w:r>
      <w:r w:rsidR="00F15D66">
        <w:rPr>
          <w:rFonts w:ascii="ＭＳ Ｐゴシック" w:eastAsia="ＭＳ Ｐゴシック" w:hAnsi="ＭＳ Ｐゴシック" w:hint="eastAsia"/>
        </w:rPr>
        <w:t>研究班作成</w:t>
      </w:r>
      <w:r w:rsidR="00DD693D">
        <w:rPr>
          <w:rFonts w:ascii="ＭＳ Ｐゴシック" w:eastAsia="ＭＳ Ｐゴシック" w:hAnsi="ＭＳ Ｐゴシック" w:hint="eastAsia"/>
        </w:rPr>
        <w:t>の診断基準あり</w:t>
      </w:r>
      <w:r w:rsidR="001666CA">
        <w:rPr>
          <w:rFonts w:ascii="ＭＳ Ｐゴシック" w:eastAsia="ＭＳ Ｐゴシック" w:hAnsi="ＭＳ Ｐゴシック" w:cs="Lantinghei SC Heavy" w:hint="eastAsia"/>
          <w:spacing w:val="15"/>
          <w:szCs w:val="21"/>
        </w:rPr>
        <w:t>）</w:t>
      </w:r>
    </w:p>
    <w:p w14:paraId="36FABA06"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4BBF5384" w14:textId="2475464E" w:rsidR="00334A15" w:rsidRDefault="001B221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cs="Tahoma" w:hint="eastAsia"/>
          <w:color w:val="000000"/>
          <w:szCs w:val="21"/>
        </w:rPr>
        <w:t>modified Rankin Scale</w:t>
      </w:r>
      <w:r>
        <w:rPr>
          <w:rFonts w:ascii="ＭＳ Ｐゴシック" w:eastAsia="ＭＳ Ｐゴシック" w:hAnsi="ＭＳ Ｐゴシック" w:hint="eastAsia"/>
          <w:color w:val="000000"/>
          <w:szCs w:val="21"/>
        </w:rPr>
        <w:t>（</w:t>
      </w:r>
      <w:r>
        <w:rPr>
          <w:rFonts w:ascii="ＭＳ Ｐゴシック" w:eastAsia="ＭＳ Ｐゴシック" w:hAnsi="ＭＳ Ｐゴシック" w:cs="Tahoma" w:hint="eastAsia"/>
          <w:color w:val="000000"/>
          <w:szCs w:val="21"/>
        </w:rPr>
        <w:t>mRS</w:t>
      </w:r>
      <w:r>
        <w:rPr>
          <w:rFonts w:ascii="ＭＳ Ｐゴシック" w:eastAsia="ＭＳ Ｐゴシック" w:hAnsi="ＭＳ Ｐゴシック" w:hint="eastAsia"/>
          <w:color w:val="000000"/>
          <w:szCs w:val="21"/>
        </w:rPr>
        <w:t>）、食事・栄養、呼吸のそれぞれの評価スケールを用いて、いずれかが</w:t>
      </w:r>
      <w:r>
        <w:rPr>
          <w:rFonts w:ascii="ＭＳ Ｐゴシック" w:eastAsia="ＭＳ Ｐゴシック" w:hAnsi="ＭＳ Ｐゴシック" w:hint="eastAsia"/>
          <w:szCs w:val="21"/>
        </w:rPr>
        <w:t>３以上を対象とする。</w:t>
      </w:r>
    </w:p>
    <w:p w14:paraId="05F3D8E8" w14:textId="77777777" w:rsidR="009261C9" w:rsidRPr="00CC64BB" w:rsidRDefault="009261C9" w:rsidP="009261C9">
      <w:pPr>
        <w:rPr>
          <w:rFonts w:ascii="ＭＳ Ｐゴシック" w:eastAsia="ＭＳ Ｐゴシック" w:hAnsi="ＭＳ Ｐゴシック"/>
        </w:rPr>
      </w:pPr>
    </w:p>
    <w:p w14:paraId="76D4E99C" w14:textId="7F0D963E"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611301C0" w14:textId="1BF8F5C0"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BE635B" w:rsidRPr="00BE635B">
        <w:rPr>
          <w:rFonts w:ascii="ＭＳ Ｐゴシック" w:eastAsia="ＭＳ Ｐゴシック" w:hAnsi="ＭＳ Ｐゴシック" w:cs="Lantinghei SC Heavy"/>
          <w:spacing w:val="15"/>
          <w:szCs w:val="21"/>
        </w:rPr>
        <w:t>遺伝性脳小血管病の病態機序の解明と治療法の開発班</w:t>
      </w:r>
      <w:r w:rsidRPr="00CC64BB">
        <w:rPr>
          <w:rFonts w:ascii="ＭＳ Ｐゴシック" w:eastAsia="ＭＳ Ｐゴシック" w:hAnsi="ＭＳ Ｐゴシック"/>
        </w:rPr>
        <w:t>」</w:t>
      </w:r>
    </w:p>
    <w:p w14:paraId="754C1F9B" w14:textId="54474F0B" w:rsidR="00F15D66" w:rsidRDefault="009261C9">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BE635B">
        <w:rPr>
          <w:rFonts w:ascii="ＭＳ Ｐゴシック" w:eastAsia="ＭＳ Ｐゴシック" w:hAnsi="ＭＳ Ｐゴシック" w:hint="eastAsia"/>
        </w:rPr>
        <w:t>新潟大学脳研究所</w:t>
      </w:r>
      <w:r w:rsidR="000B2D45">
        <w:rPr>
          <w:rFonts w:ascii="ＭＳ Ｐゴシック" w:eastAsia="ＭＳ Ｐゴシック" w:hAnsi="ＭＳ Ｐゴシック" w:hint="eastAsia"/>
        </w:rPr>
        <w:t>生命科学リソース研究センター分子神経疾患解析学分野</w:t>
      </w:r>
      <w:r w:rsidR="000B2D45">
        <w:rPr>
          <w:rFonts w:ascii="ＭＳ Ｐゴシック" w:eastAsia="ＭＳ Ｐゴシック" w:hAnsi="ＭＳ Ｐゴシック"/>
        </w:rPr>
        <w:t xml:space="preserve"> </w:t>
      </w:r>
      <w:r w:rsidR="00F15D66">
        <w:rPr>
          <w:rFonts w:ascii="ＭＳ Ｐゴシック" w:eastAsia="ＭＳ Ｐゴシック" w:hAnsi="ＭＳ Ｐゴシック" w:hint="eastAsia"/>
        </w:rPr>
        <w:t xml:space="preserve">　</w:t>
      </w:r>
    </w:p>
    <w:p w14:paraId="31371B29" w14:textId="343D7C91" w:rsidR="009261C9" w:rsidRPr="00CC64BB" w:rsidRDefault="00BE635B">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教授</w:t>
      </w:r>
      <w:r w:rsidR="009261C9"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小野寺理</w:t>
      </w:r>
    </w:p>
    <w:p w14:paraId="2A19C9C4" w14:textId="0A3B5DAA"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3A5E1DD3"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47AAF547" w14:textId="77777777"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14:paraId="04908588" w14:textId="77777777" w:rsidR="00DE4C90" w:rsidRPr="00CC64BB" w:rsidRDefault="00DE4C90" w:rsidP="009261C9">
      <w:pPr>
        <w:jc w:val="left"/>
        <w:rPr>
          <w:rFonts w:ascii="ＭＳ Ｐゴシック" w:eastAsia="ＭＳ Ｐゴシック" w:hAnsi="ＭＳ Ｐゴシック"/>
        </w:rPr>
      </w:pPr>
    </w:p>
    <w:p w14:paraId="375F52A0" w14:textId="35E09234" w:rsidR="003F35DB" w:rsidRDefault="00C24C4B">
      <w:pPr>
        <w:widowControl/>
        <w:jc w:val="left"/>
        <w:rPr>
          <w:rFonts w:ascii="ＭＳ Ｐゴシック" w:eastAsia="ＭＳ Ｐゴシック" w:hAnsi="ＭＳ Ｐゴシック"/>
        </w:rPr>
      </w:pPr>
      <w:r>
        <w:rPr>
          <w:rFonts w:ascii="ＭＳ Ｐゴシック" w:eastAsia="ＭＳ Ｐゴシック" w:hAnsi="ＭＳ Ｐゴシック" w:hint="eastAsia"/>
        </w:rPr>
        <w:t>禿頭と変形性脊椎症を伴う常染色体劣性白質脳症</w:t>
      </w:r>
      <w:r w:rsidR="001B221C">
        <w:rPr>
          <w:rFonts w:ascii="ＭＳ Ｐゴシック" w:eastAsia="ＭＳ Ｐゴシック" w:hAnsi="ＭＳ Ｐゴシック" w:hint="eastAsia"/>
        </w:rPr>
        <w:t>（</w:t>
      </w:r>
      <w:r w:rsidR="001D7165">
        <w:rPr>
          <w:rFonts w:ascii="ＭＳ Ｐゴシック" w:eastAsia="ＭＳ Ｐゴシック" w:hAnsi="ＭＳ Ｐゴシック"/>
        </w:rPr>
        <w:t>CARASIL</w:t>
      </w:r>
      <w:r w:rsidR="001B221C">
        <w:rPr>
          <w:rFonts w:ascii="ＭＳ Ｐゴシック" w:eastAsia="ＭＳ Ｐゴシック" w:hAnsi="ＭＳ Ｐゴシック" w:hint="eastAsia"/>
        </w:rPr>
        <w:t>）</w:t>
      </w:r>
      <w:r w:rsidR="003F35DB">
        <w:rPr>
          <w:rFonts w:ascii="ＭＳ Ｐゴシック" w:eastAsia="ＭＳ Ｐゴシック" w:hAnsi="ＭＳ Ｐゴシック" w:hint="eastAsia"/>
        </w:rPr>
        <w:t>の診断基準</w:t>
      </w:r>
    </w:p>
    <w:p w14:paraId="5EF1A202" w14:textId="77777777" w:rsidR="00C7489E" w:rsidRPr="00C7489E" w:rsidRDefault="00C7489E">
      <w:pPr>
        <w:widowControl/>
        <w:jc w:val="left"/>
        <w:rPr>
          <w:rFonts w:ascii="ＭＳ Ｐゴシック" w:eastAsia="ＭＳ Ｐゴシック" w:hAnsi="ＭＳ Ｐゴシック"/>
        </w:rPr>
      </w:pPr>
    </w:p>
    <w:p w14:paraId="344C44E7" w14:textId="494C09F0" w:rsidR="003F35DB" w:rsidRPr="00256C18" w:rsidRDefault="00256C18" w:rsidP="00256C18">
      <w:pPr>
        <w:pStyle w:val="a5"/>
        <w:widowControl/>
        <w:numPr>
          <w:ilvl w:val="0"/>
          <w:numId w:val="2"/>
        </w:numPr>
        <w:ind w:leftChars="0"/>
        <w:jc w:val="left"/>
        <w:rPr>
          <w:rFonts w:ascii="ＭＳ Ｐゴシック" w:eastAsia="ＭＳ Ｐゴシック" w:hAnsi="ＭＳ Ｐゴシック"/>
        </w:rPr>
      </w:pPr>
      <w:r w:rsidRPr="00256C18">
        <w:rPr>
          <w:rFonts w:ascii="ＭＳ Ｐゴシック" w:eastAsia="ＭＳ Ｐゴシック" w:hAnsi="ＭＳ Ｐゴシック"/>
        </w:rPr>
        <w:t>55</w:t>
      </w:r>
      <w:r w:rsidRPr="00256C18">
        <w:rPr>
          <w:rFonts w:ascii="ＭＳ Ｐゴシック" w:eastAsia="ＭＳ Ｐゴシック" w:hAnsi="ＭＳ Ｐゴシック" w:hint="eastAsia"/>
        </w:rPr>
        <w:t>歳以下の発症（大脳白質病変</w:t>
      </w:r>
      <w:r w:rsidR="00160579">
        <w:rPr>
          <w:rFonts w:ascii="ＭＳ Ｐゴシック" w:eastAsia="ＭＳ Ｐゴシック" w:hAnsi="ＭＳ Ｐゴシック" w:hint="eastAsia"/>
        </w:rPr>
        <w:t>又</w:t>
      </w:r>
      <w:r w:rsidRPr="00256C18">
        <w:rPr>
          <w:rFonts w:ascii="ＭＳ Ｐゴシック" w:eastAsia="ＭＳ Ｐゴシック" w:hAnsi="ＭＳ Ｐゴシック" w:hint="eastAsia"/>
        </w:rPr>
        <w:t>は中枢神経病変に由</w:t>
      </w:r>
      <w:r w:rsidR="006C6927">
        <w:rPr>
          <w:rFonts w:ascii="ＭＳ Ｐゴシック" w:eastAsia="ＭＳ Ｐゴシック" w:hAnsi="ＭＳ Ｐゴシック" w:hint="eastAsia"/>
        </w:rPr>
        <w:t>来</w:t>
      </w:r>
      <w:r w:rsidR="00C00119">
        <w:rPr>
          <w:rFonts w:ascii="ＭＳ Ｐゴシック" w:eastAsia="ＭＳ Ｐゴシック" w:hAnsi="ＭＳ Ｐゴシック" w:hint="eastAsia"/>
        </w:rPr>
        <w:t>す</w:t>
      </w:r>
      <w:r w:rsidRPr="00256C18">
        <w:rPr>
          <w:rFonts w:ascii="ＭＳ Ｐゴシック" w:eastAsia="ＭＳ Ｐゴシック" w:hAnsi="ＭＳ Ｐゴシック" w:hint="eastAsia"/>
        </w:rPr>
        <w:t>る臨床症候）</w:t>
      </w:r>
    </w:p>
    <w:p w14:paraId="7A0F0C84" w14:textId="052619A1" w:rsidR="00237271" w:rsidRPr="00010039" w:rsidRDefault="00237271" w:rsidP="00010039">
      <w:pPr>
        <w:pStyle w:val="a5"/>
        <w:widowControl/>
        <w:numPr>
          <w:ilvl w:val="0"/>
          <w:numId w:val="2"/>
        </w:numPr>
        <w:ind w:leftChars="0"/>
        <w:jc w:val="left"/>
        <w:rPr>
          <w:rFonts w:ascii="ＭＳ Ｐゴシック" w:eastAsia="ＭＳ Ｐゴシック" w:hAnsi="ＭＳ Ｐゴシック"/>
        </w:rPr>
      </w:pPr>
      <w:r w:rsidRPr="00010039">
        <w:rPr>
          <w:rFonts w:ascii="ＭＳ Ｐゴシック" w:eastAsia="ＭＳ Ｐゴシック" w:hAnsi="ＭＳ Ｐゴシック" w:hint="eastAsia"/>
        </w:rPr>
        <w:t>下記のうち</w:t>
      </w:r>
      <w:r w:rsidR="00587DED">
        <w:rPr>
          <w:rFonts w:ascii="ＭＳ Ｐゴシック" w:eastAsia="ＭＳ Ｐゴシック" w:hAnsi="ＭＳ Ｐゴシック" w:hint="eastAsia"/>
        </w:rPr>
        <w:t>、</w:t>
      </w:r>
      <w:r w:rsidR="00941A95">
        <w:rPr>
          <w:rFonts w:ascii="ＭＳ Ｐゴシック" w:eastAsia="ＭＳ Ｐゴシック" w:hAnsi="ＭＳ Ｐゴシック" w:hint="eastAsia"/>
        </w:rPr>
        <w:t>２</w:t>
      </w:r>
      <w:r w:rsidRPr="00010039">
        <w:rPr>
          <w:rFonts w:ascii="ＭＳ Ｐゴシック" w:eastAsia="ＭＳ Ｐゴシック" w:hAnsi="ＭＳ Ｐゴシック" w:hint="eastAsia"/>
        </w:rPr>
        <w:t>つ以上の臨床症候ないし検査所見</w:t>
      </w:r>
    </w:p>
    <w:p w14:paraId="2E601DF0" w14:textId="21B1D602" w:rsidR="00010039" w:rsidRPr="00010039" w:rsidRDefault="00010039" w:rsidP="00010039">
      <w:pPr>
        <w:ind w:firstLine="360"/>
        <w:rPr>
          <w:rFonts w:ascii="ＭＳ Ｐゴシック" w:eastAsia="ＭＳ Ｐゴシック" w:hAnsi="ＭＳ Ｐゴシック"/>
        </w:rPr>
      </w:pPr>
      <w:r w:rsidRPr="00010039">
        <w:rPr>
          <w:rFonts w:ascii="ＭＳ Ｐゴシック" w:eastAsia="ＭＳ Ｐゴシック" w:hAnsi="ＭＳ Ｐゴシック"/>
        </w:rPr>
        <w:t>a.</w:t>
      </w:r>
      <w:r w:rsidRPr="00010039">
        <w:rPr>
          <w:rFonts w:ascii="ＭＳ Ｐゴシック" w:eastAsia="ＭＳ Ｐゴシック" w:hAnsi="ＭＳ Ｐゴシック"/>
        </w:rPr>
        <w:tab/>
      </w:r>
      <w:r w:rsidRPr="00010039">
        <w:rPr>
          <w:rFonts w:ascii="ＭＳ Ｐゴシック" w:eastAsia="ＭＳ Ｐゴシック" w:hAnsi="ＭＳ Ｐゴシック" w:hint="eastAsia"/>
        </w:rPr>
        <w:t>皮質下性認知症</w:t>
      </w:r>
      <w:r w:rsidR="00587DED">
        <w:rPr>
          <w:rFonts w:ascii="ＭＳ Ｐゴシック" w:eastAsia="ＭＳ Ｐゴシック" w:hAnsi="ＭＳ Ｐゴシック" w:hint="eastAsia"/>
        </w:rPr>
        <w:t>、</w:t>
      </w:r>
      <w:r w:rsidRPr="00010039">
        <w:rPr>
          <w:rFonts w:ascii="ＭＳ Ｐゴシック" w:eastAsia="ＭＳ Ｐゴシック" w:hAnsi="ＭＳ Ｐゴシック" w:hint="eastAsia"/>
        </w:rPr>
        <w:t>錐体路障害</w:t>
      </w:r>
      <w:r w:rsidR="00587DED">
        <w:rPr>
          <w:rFonts w:ascii="ＭＳ Ｐゴシック" w:eastAsia="ＭＳ Ｐゴシック" w:hAnsi="ＭＳ Ｐゴシック" w:hint="eastAsia"/>
        </w:rPr>
        <w:t>、</w:t>
      </w:r>
      <w:r w:rsidRPr="00010039">
        <w:rPr>
          <w:rFonts w:ascii="ＭＳ Ｐゴシック" w:eastAsia="ＭＳ Ｐゴシック" w:hAnsi="ＭＳ Ｐゴシック" w:hint="eastAsia"/>
        </w:rPr>
        <w:t>偽性球麻痺の</w:t>
      </w:r>
      <w:r w:rsidR="002847DE">
        <w:rPr>
          <w:rFonts w:ascii="ＭＳ Ｐゴシック" w:eastAsia="ＭＳ Ｐゴシック" w:hAnsi="ＭＳ Ｐゴシック" w:hint="eastAsia"/>
        </w:rPr>
        <w:t>１</w:t>
      </w:r>
      <w:r w:rsidRPr="00010039">
        <w:rPr>
          <w:rFonts w:ascii="ＭＳ Ｐゴシック" w:eastAsia="ＭＳ Ｐゴシック" w:hAnsi="ＭＳ Ｐゴシック" w:hint="eastAsia"/>
        </w:rPr>
        <w:t>つ以上</w:t>
      </w:r>
    </w:p>
    <w:p w14:paraId="38694EF0" w14:textId="2FA08315" w:rsidR="00010039" w:rsidRPr="00010039" w:rsidRDefault="00010039" w:rsidP="00010039">
      <w:pPr>
        <w:ind w:firstLine="360"/>
        <w:rPr>
          <w:rFonts w:ascii="ＭＳ Ｐゴシック" w:eastAsia="ＭＳ Ｐゴシック" w:hAnsi="ＭＳ Ｐゴシック"/>
        </w:rPr>
      </w:pPr>
      <w:r w:rsidRPr="00010039">
        <w:rPr>
          <w:rFonts w:ascii="ＭＳ Ｐゴシック" w:eastAsia="ＭＳ Ｐゴシック" w:hAnsi="ＭＳ Ｐゴシック"/>
        </w:rPr>
        <w:t>b.</w:t>
      </w:r>
      <w:r w:rsidRPr="00010039">
        <w:rPr>
          <w:rFonts w:ascii="ＭＳ Ｐゴシック" w:eastAsia="ＭＳ Ｐゴシック" w:hAnsi="ＭＳ Ｐゴシック"/>
        </w:rPr>
        <w:tab/>
      </w:r>
      <w:r w:rsidRPr="00010039">
        <w:rPr>
          <w:rFonts w:ascii="ＭＳ Ｐゴシック" w:eastAsia="ＭＳ Ｐゴシック" w:hAnsi="ＭＳ Ｐゴシック" w:hint="eastAsia"/>
        </w:rPr>
        <w:t>禿頭（アジア系人種</w:t>
      </w:r>
      <w:r w:rsidRPr="00010039">
        <w:rPr>
          <w:rFonts w:ascii="ＭＳ Ｐゴシック" w:eastAsia="ＭＳ Ｐゴシック" w:hAnsi="ＭＳ Ｐゴシック"/>
        </w:rPr>
        <w:t>40</w:t>
      </w:r>
      <w:r w:rsidRPr="00010039">
        <w:rPr>
          <w:rFonts w:ascii="ＭＳ Ｐゴシック" w:eastAsia="ＭＳ Ｐゴシック" w:hAnsi="ＭＳ Ｐゴシック" w:hint="eastAsia"/>
        </w:rPr>
        <w:t>歳以下）</w:t>
      </w:r>
    </w:p>
    <w:p w14:paraId="3B06235B" w14:textId="3E6BDE1F" w:rsidR="00010039" w:rsidRPr="00010039" w:rsidRDefault="00010039" w:rsidP="00010039">
      <w:pPr>
        <w:ind w:firstLine="360"/>
        <w:rPr>
          <w:rFonts w:ascii="ＭＳ Ｐゴシック" w:eastAsia="ＭＳ Ｐゴシック" w:hAnsi="ＭＳ Ｐゴシック"/>
        </w:rPr>
      </w:pPr>
      <w:r w:rsidRPr="00010039">
        <w:rPr>
          <w:rFonts w:ascii="ＭＳ Ｐゴシック" w:eastAsia="ＭＳ Ｐゴシック" w:hAnsi="ＭＳ Ｐゴシック"/>
        </w:rPr>
        <w:t>c.</w:t>
      </w:r>
      <w:r w:rsidRPr="00010039">
        <w:rPr>
          <w:rFonts w:ascii="ＭＳ Ｐゴシック" w:eastAsia="ＭＳ Ｐゴシック" w:hAnsi="ＭＳ Ｐゴシック"/>
        </w:rPr>
        <w:tab/>
      </w:r>
      <w:r w:rsidRPr="00010039">
        <w:rPr>
          <w:rFonts w:ascii="ＭＳ Ｐゴシック" w:eastAsia="ＭＳ Ｐゴシック" w:hAnsi="ＭＳ Ｐゴシック" w:hint="eastAsia"/>
        </w:rPr>
        <w:t>変形性脊椎症</w:t>
      </w:r>
      <w:r w:rsidR="00160579">
        <w:rPr>
          <w:rFonts w:ascii="ＭＳ Ｐゴシック" w:eastAsia="ＭＳ Ｐゴシック" w:hAnsi="ＭＳ Ｐゴシック" w:hint="eastAsia"/>
        </w:rPr>
        <w:t>又</w:t>
      </w:r>
      <w:r w:rsidRPr="00010039">
        <w:rPr>
          <w:rFonts w:ascii="ＭＳ Ｐゴシック" w:eastAsia="ＭＳ Ｐゴシック" w:hAnsi="ＭＳ Ｐゴシック" w:hint="eastAsia"/>
        </w:rPr>
        <w:t>は急性腰痛</w:t>
      </w:r>
      <w:r w:rsidRPr="00010039">
        <w:rPr>
          <w:rFonts w:ascii="ＭＳ Ｐゴシック" w:eastAsia="ＭＳ Ｐゴシック" w:hAnsi="ＭＳ Ｐゴシック"/>
        </w:rPr>
        <w:tab/>
      </w:r>
    </w:p>
    <w:p w14:paraId="187CC73C" w14:textId="4B352B78" w:rsidR="00010039" w:rsidRPr="00010039" w:rsidRDefault="00010039" w:rsidP="00010039">
      <w:pPr>
        <w:pStyle w:val="a5"/>
        <w:widowControl/>
        <w:numPr>
          <w:ilvl w:val="0"/>
          <w:numId w:val="2"/>
        </w:numPr>
        <w:ind w:leftChars="0"/>
        <w:jc w:val="left"/>
        <w:rPr>
          <w:rFonts w:ascii="ＭＳ Ｐゴシック" w:eastAsia="ＭＳ Ｐゴシック" w:hAnsi="ＭＳ Ｐゴシック"/>
        </w:rPr>
      </w:pPr>
      <w:r w:rsidRPr="00010039">
        <w:rPr>
          <w:rFonts w:ascii="ＭＳ Ｐゴシック" w:eastAsia="ＭＳ Ｐゴシック" w:hAnsi="ＭＳ Ｐゴシック" w:hint="eastAsia"/>
        </w:rPr>
        <w:t>常染色体劣性遺伝形式</w:t>
      </w:r>
      <w:r w:rsidR="00160579">
        <w:rPr>
          <w:rFonts w:ascii="ＭＳ Ｐゴシック" w:eastAsia="ＭＳ Ｐゴシック" w:hAnsi="ＭＳ Ｐゴシック" w:hint="eastAsia"/>
        </w:rPr>
        <w:t>又</w:t>
      </w:r>
      <w:r w:rsidRPr="00010039">
        <w:rPr>
          <w:rFonts w:ascii="ＭＳ Ｐゴシック" w:eastAsia="ＭＳ Ｐゴシック" w:hAnsi="ＭＳ Ｐゴシック" w:hint="eastAsia"/>
        </w:rPr>
        <w:t>は孤発例</w:t>
      </w:r>
    </w:p>
    <w:p w14:paraId="759FB0FA" w14:textId="4D9D9414" w:rsidR="00010039" w:rsidRPr="00010039" w:rsidRDefault="00010039" w:rsidP="00010039">
      <w:pPr>
        <w:pStyle w:val="a5"/>
        <w:widowControl/>
        <w:numPr>
          <w:ilvl w:val="0"/>
          <w:numId w:val="2"/>
        </w:numPr>
        <w:ind w:leftChars="0"/>
        <w:jc w:val="left"/>
        <w:rPr>
          <w:rFonts w:ascii="ＭＳ Ｐゴシック" w:eastAsia="ＭＳ Ｐゴシック" w:hAnsi="ＭＳ Ｐゴシック"/>
        </w:rPr>
      </w:pPr>
      <w:r w:rsidRPr="00010039">
        <w:rPr>
          <w:rFonts w:ascii="ＭＳ Ｐゴシック" w:eastAsia="ＭＳ Ｐゴシック" w:hAnsi="ＭＳ Ｐゴシック"/>
        </w:rPr>
        <w:t>MRI/CT</w:t>
      </w:r>
      <w:r w:rsidRPr="00010039">
        <w:rPr>
          <w:rFonts w:ascii="ＭＳ Ｐゴシック" w:eastAsia="ＭＳ Ｐゴシック" w:hAnsi="ＭＳ Ｐゴシック" w:hint="eastAsia"/>
        </w:rPr>
        <w:t>で</w:t>
      </w:r>
      <w:r w:rsidR="00587DED">
        <w:rPr>
          <w:rFonts w:ascii="ＭＳ Ｐゴシック" w:eastAsia="ＭＳ Ｐゴシック" w:hAnsi="ＭＳ Ｐゴシック" w:hint="eastAsia"/>
        </w:rPr>
        <w:t>、</w:t>
      </w:r>
      <w:r w:rsidRPr="00010039">
        <w:rPr>
          <w:rFonts w:ascii="ＭＳ Ｐゴシック" w:eastAsia="ＭＳ Ｐゴシック" w:hAnsi="ＭＳ Ｐゴシック" w:hint="eastAsia"/>
        </w:rPr>
        <w:t>広汎な大脳白質病変（側頭極を含むことがある</w:t>
      </w:r>
      <w:r w:rsidR="0021432C">
        <w:rPr>
          <w:rFonts w:ascii="ＭＳ Ｐゴシック" w:eastAsia="ＭＳ Ｐゴシック" w:hAnsi="ＭＳ Ｐゴシック" w:hint="eastAsia"/>
        </w:rPr>
        <w:t>。</w:t>
      </w:r>
      <w:r w:rsidRPr="00010039">
        <w:rPr>
          <w:rFonts w:ascii="ＭＳ Ｐゴシック" w:eastAsia="ＭＳ Ｐゴシック" w:hAnsi="ＭＳ Ｐゴシック" w:hint="eastAsia"/>
        </w:rPr>
        <w:t>）</w:t>
      </w:r>
    </w:p>
    <w:p w14:paraId="1576DA86" w14:textId="4CA8ACAB" w:rsidR="00010039" w:rsidRPr="00010039" w:rsidRDefault="00010039" w:rsidP="00010039">
      <w:pPr>
        <w:pStyle w:val="a5"/>
        <w:widowControl/>
        <w:numPr>
          <w:ilvl w:val="0"/>
          <w:numId w:val="2"/>
        </w:numPr>
        <w:ind w:leftChars="0"/>
        <w:jc w:val="left"/>
        <w:rPr>
          <w:rFonts w:ascii="ＭＳ Ｐゴシック" w:eastAsia="ＭＳ Ｐゴシック" w:hAnsi="ＭＳ Ｐゴシック"/>
        </w:rPr>
      </w:pPr>
      <w:r w:rsidRPr="00010039">
        <w:rPr>
          <w:rFonts w:ascii="ＭＳ Ｐゴシック" w:eastAsia="ＭＳ Ｐゴシック" w:hAnsi="ＭＳ Ｐゴシック" w:hint="eastAsia"/>
        </w:rPr>
        <w:t>白質ジストロフィーを除外できる（</w:t>
      </w:r>
      <w:r>
        <w:rPr>
          <w:rFonts w:ascii="ＭＳ Ｐゴシック" w:eastAsia="ＭＳ Ｐゴシック" w:hAnsi="ＭＳ Ｐゴシック" w:hint="eastAsia"/>
        </w:rPr>
        <w:t>副腎白質ジストロフィー、異染性白質ジストロフィー</w:t>
      </w:r>
      <w:r w:rsidRPr="00010039">
        <w:rPr>
          <w:rFonts w:ascii="ＭＳ Ｐゴシック" w:eastAsia="ＭＳ Ｐゴシック" w:hAnsi="ＭＳ Ｐゴシック" w:hint="eastAsia"/>
        </w:rPr>
        <w:t>等）</w:t>
      </w:r>
    </w:p>
    <w:p w14:paraId="370082C7" w14:textId="77777777" w:rsidR="003F35DB" w:rsidRPr="003F35DB" w:rsidRDefault="003F35DB">
      <w:pPr>
        <w:widowControl/>
        <w:jc w:val="left"/>
        <w:rPr>
          <w:rFonts w:ascii="ＭＳ Ｐゴシック" w:eastAsia="ＭＳ Ｐゴシック" w:hAnsi="ＭＳ Ｐゴシック"/>
        </w:rPr>
      </w:pPr>
    </w:p>
    <w:p w14:paraId="63C0E72A" w14:textId="77777777" w:rsidR="007F1C0B" w:rsidRDefault="007F1C0B" w:rsidP="008B7208">
      <w:pPr>
        <w:widowControl/>
        <w:jc w:val="left"/>
        <w:rPr>
          <w:rFonts w:ascii="ＭＳ Ｐゴシック" w:eastAsia="ＭＳ Ｐゴシック" w:hAnsi="ＭＳ Ｐゴシック"/>
        </w:rPr>
      </w:pPr>
    </w:p>
    <w:p w14:paraId="7A7113C4" w14:textId="77777777"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5F103A6A" w14:textId="4F228CE0" w:rsidR="008B7208" w:rsidRPr="00CC64BB" w:rsidRDefault="00C7489E"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w:t>
      </w:r>
      <w:r w:rsidR="008208F2">
        <w:rPr>
          <w:rFonts w:ascii="ＭＳ Ｐゴシック" w:eastAsia="ＭＳ Ｐゴシック" w:hAnsi="ＭＳ Ｐゴシック" w:hint="eastAsia"/>
        </w:rPr>
        <w:t>３、４を満たし、</w:t>
      </w:r>
      <w:r w:rsidR="008208F2" w:rsidRPr="00563276">
        <w:rPr>
          <w:rFonts w:ascii="ＭＳ Ｐゴシック" w:eastAsia="ＭＳ Ｐゴシック" w:hAnsi="ＭＳ Ｐゴシック"/>
          <w:i/>
        </w:rPr>
        <w:t>HTRA1</w:t>
      </w:r>
      <w:r w:rsidR="008208F2">
        <w:rPr>
          <w:rFonts w:ascii="ＭＳ Ｐゴシック" w:eastAsia="ＭＳ Ｐゴシック" w:hAnsi="ＭＳ Ｐゴシック" w:hint="eastAsia"/>
        </w:rPr>
        <w:t>遺伝子変異を認める</w:t>
      </w:r>
      <w:r w:rsidR="0021432C">
        <w:rPr>
          <w:rFonts w:ascii="ＭＳ Ｐゴシック" w:eastAsia="ＭＳ Ｐゴシック" w:hAnsi="ＭＳ Ｐゴシック" w:hint="eastAsia"/>
        </w:rPr>
        <w:t>。</w:t>
      </w:r>
    </w:p>
    <w:p w14:paraId="0C9DEA39" w14:textId="7060DD9C" w:rsidR="008B7208" w:rsidRPr="00CC64BB" w:rsidRDefault="003E3A5E"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Probable</w:t>
      </w:r>
      <w:r w:rsidR="00DE4C90">
        <w:rPr>
          <w:rFonts w:ascii="ＭＳ Ｐゴシック" w:eastAsia="ＭＳ Ｐゴシック" w:hAnsi="ＭＳ Ｐゴシック" w:hint="eastAsia"/>
        </w:rPr>
        <w:t>：</w:t>
      </w:r>
      <w:r w:rsidR="008208F2">
        <w:rPr>
          <w:rFonts w:ascii="ＭＳ Ｐゴシック" w:eastAsia="ＭＳ Ｐゴシック" w:hAnsi="ＭＳ Ｐゴシック" w:hint="eastAsia"/>
        </w:rPr>
        <w:t>５</w:t>
      </w:r>
      <w:r w:rsidR="00DE4C90">
        <w:rPr>
          <w:rFonts w:ascii="ＭＳ Ｐゴシック" w:eastAsia="ＭＳ Ｐゴシック" w:hAnsi="ＭＳ Ｐゴシック" w:hint="eastAsia"/>
        </w:rPr>
        <w:t>項目</w:t>
      </w:r>
      <w:r w:rsidR="008208F2">
        <w:rPr>
          <w:rFonts w:ascii="ＭＳ Ｐゴシック" w:eastAsia="ＭＳ Ｐゴシック" w:hAnsi="ＭＳ Ｐゴシック" w:hint="eastAsia"/>
        </w:rPr>
        <w:t>を全て満たすが、</w:t>
      </w:r>
      <w:r w:rsidR="008208F2" w:rsidRPr="00563276">
        <w:rPr>
          <w:rFonts w:ascii="ＭＳ Ｐゴシック" w:eastAsia="ＭＳ Ｐゴシック" w:hAnsi="ＭＳ Ｐゴシック"/>
          <w:i/>
        </w:rPr>
        <w:t>HTRA1</w:t>
      </w:r>
      <w:r w:rsidR="008208F2">
        <w:rPr>
          <w:rFonts w:ascii="ＭＳ Ｐゴシック" w:eastAsia="ＭＳ Ｐゴシック" w:hAnsi="ＭＳ Ｐゴシック" w:hint="eastAsia"/>
        </w:rPr>
        <w:t>遺伝子の変異検索が行われていない</w:t>
      </w:r>
      <w:r w:rsidR="0021432C">
        <w:rPr>
          <w:rFonts w:ascii="ＭＳ Ｐゴシック" w:eastAsia="ＭＳ Ｐゴシック" w:hAnsi="ＭＳ Ｐゴシック" w:hint="eastAsia"/>
        </w:rPr>
        <w:t>。</w:t>
      </w:r>
    </w:p>
    <w:p w14:paraId="212F4DE6" w14:textId="51D17D20"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Possible：</w:t>
      </w:r>
      <w:r w:rsidR="008208F2">
        <w:rPr>
          <w:rFonts w:ascii="ＭＳ Ｐゴシック" w:eastAsia="ＭＳ Ｐゴシック" w:hAnsi="ＭＳ Ｐゴシック" w:hint="eastAsia"/>
        </w:rPr>
        <w:t>３、４を満たし、</w:t>
      </w:r>
      <w:r w:rsidR="00587DED">
        <w:rPr>
          <w:rFonts w:ascii="ＭＳ Ｐゴシック" w:eastAsia="ＭＳ Ｐゴシック" w:hAnsi="ＭＳ Ｐゴシック" w:hint="eastAsia"/>
        </w:rPr>
        <w:t>１</w:t>
      </w:r>
      <w:r w:rsidR="00160579">
        <w:rPr>
          <w:rFonts w:ascii="ＭＳ Ｐゴシック" w:eastAsia="ＭＳ Ｐゴシック" w:hAnsi="ＭＳ Ｐゴシック" w:hint="eastAsia"/>
        </w:rPr>
        <w:t>又</w:t>
      </w:r>
      <w:r w:rsidR="008208F2">
        <w:rPr>
          <w:rFonts w:ascii="ＭＳ Ｐゴシック" w:eastAsia="ＭＳ Ｐゴシック" w:hAnsi="ＭＳ Ｐゴシック" w:hint="eastAsia"/>
        </w:rPr>
        <w:t>は２</w:t>
      </w:r>
      <w:r w:rsidR="008208F2">
        <w:rPr>
          <w:rFonts w:ascii="ＭＳ Ｐゴシック" w:eastAsia="ＭＳ Ｐゴシック" w:hAnsi="ＭＳ Ｐゴシック"/>
        </w:rPr>
        <w:t>-b</w:t>
      </w:r>
      <w:r w:rsidR="008208F2">
        <w:rPr>
          <w:rFonts w:ascii="ＭＳ Ｐゴシック" w:eastAsia="ＭＳ Ｐゴシック" w:hAnsi="ＭＳ Ｐゴシック" w:hint="eastAsia"/>
        </w:rPr>
        <w:t>、</w:t>
      </w:r>
      <w:r w:rsidR="00587DED">
        <w:rPr>
          <w:rFonts w:ascii="ＭＳ Ｐゴシック" w:eastAsia="ＭＳ Ｐゴシック" w:hAnsi="ＭＳ Ｐゴシック" w:hint="eastAsia"/>
        </w:rPr>
        <w:t>２</w:t>
      </w:r>
      <w:r w:rsidR="008208F2">
        <w:rPr>
          <w:rFonts w:ascii="ＭＳ Ｐゴシック" w:eastAsia="ＭＳ Ｐゴシック" w:hAnsi="ＭＳ Ｐゴシック"/>
        </w:rPr>
        <w:t>-c</w:t>
      </w:r>
      <w:r w:rsidR="008208F2">
        <w:rPr>
          <w:rFonts w:ascii="ＭＳ Ｐゴシック" w:eastAsia="ＭＳ Ｐゴシック" w:hAnsi="ＭＳ Ｐゴシック" w:hint="eastAsia"/>
        </w:rPr>
        <w:t>のいずれかを伴うもの</w:t>
      </w:r>
      <w:r w:rsidR="0021432C">
        <w:rPr>
          <w:rFonts w:ascii="ＭＳ Ｐゴシック" w:eastAsia="ＭＳ Ｐゴシック" w:hAnsi="ＭＳ Ｐゴシック" w:hint="eastAsia"/>
        </w:rPr>
        <w:t>。</w:t>
      </w:r>
    </w:p>
    <w:p w14:paraId="125EA471" w14:textId="77777777" w:rsidR="008208F2" w:rsidRPr="0021432C" w:rsidRDefault="008208F2" w:rsidP="008B7208">
      <w:pPr>
        <w:widowControl/>
        <w:jc w:val="left"/>
        <w:rPr>
          <w:rFonts w:ascii="ＭＳ Ｐゴシック" w:eastAsia="ＭＳ Ｐゴシック" w:hAnsi="ＭＳ Ｐゴシック"/>
        </w:rPr>
      </w:pPr>
    </w:p>
    <w:p w14:paraId="53D7473C" w14:textId="6E1F457C" w:rsidR="008208F2" w:rsidRDefault="008208F2"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除外項目</w:t>
      </w:r>
    </w:p>
    <w:p w14:paraId="40B9A174" w14:textId="6F7DBBFD" w:rsidR="008208F2" w:rsidRDefault="008208F2" w:rsidP="0056327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優性遺伝形式</w:t>
      </w:r>
    </w:p>
    <w:p w14:paraId="45A1D7C4" w14:textId="78F62C14" w:rsidR="008208F2" w:rsidRDefault="008208F2" w:rsidP="00563276">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10歳未満での神経症状の発症</w:t>
      </w:r>
    </w:p>
    <w:p w14:paraId="2ECC2515" w14:textId="77777777" w:rsidR="00DE4C90" w:rsidRPr="003E3A5E" w:rsidRDefault="00DE4C90" w:rsidP="008B7208">
      <w:pPr>
        <w:widowControl/>
        <w:jc w:val="left"/>
        <w:rPr>
          <w:rFonts w:ascii="ＭＳ Ｐゴシック" w:eastAsia="ＭＳ Ｐゴシック" w:hAnsi="ＭＳ Ｐゴシック"/>
        </w:rPr>
      </w:pPr>
    </w:p>
    <w:p w14:paraId="5C88899F" w14:textId="77777777" w:rsidR="003F35DB" w:rsidRPr="00256A2A" w:rsidRDefault="003F35DB">
      <w:pPr>
        <w:widowControl/>
        <w:jc w:val="left"/>
        <w:rPr>
          <w:rFonts w:ascii="ＭＳ Ｐゴシック" w:eastAsia="ＭＳ Ｐゴシック" w:hAnsi="ＭＳ Ｐゴシック"/>
        </w:rPr>
      </w:pPr>
    </w:p>
    <w:p w14:paraId="7D149297" w14:textId="77777777" w:rsidR="003F35DB" w:rsidRDefault="003F35DB">
      <w:pPr>
        <w:widowControl/>
        <w:jc w:val="left"/>
        <w:rPr>
          <w:rFonts w:ascii="ＭＳ Ｐゴシック" w:eastAsia="ＭＳ Ｐゴシック" w:hAnsi="ＭＳ Ｐゴシック"/>
        </w:rPr>
      </w:pPr>
    </w:p>
    <w:p w14:paraId="1948B866" w14:textId="77777777" w:rsidR="003F35DB" w:rsidRDefault="003F35DB">
      <w:pPr>
        <w:widowControl/>
        <w:jc w:val="left"/>
        <w:rPr>
          <w:rFonts w:ascii="ＭＳ Ｐゴシック" w:eastAsia="ＭＳ Ｐゴシック" w:hAnsi="ＭＳ Ｐゴシック"/>
        </w:rPr>
      </w:pPr>
    </w:p>
    <w:p w14:paraId="52040660" w14:textId="77777777" w:rsidR="00010039" w:rsidRDefault="00010039">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1FD0EE6" w14:textId="20295558"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47F43BAF" w14:textId="37F7E658" w:rsidR="000D5892" w:rsidRPr="00932575" w:rsidRDefault="000D5892" w:rsidP="000D5892">
      <w:pPr>
        <w:rPr>
          <w:rFonts w:ascii="ＭＳ Ｐゴシック" w:eastAsia="ＭＳ Ｐゴシック" w:hAnsi="ＭＳ Ｐゴシック"/>
          <w:color w:val="000000"/>
          <w:szCs w:val="21"/>
        </w:rPr>
      </w:pPr>
      <w:r w:rsidRPr="00563276">
        <w:rPr>
          <w:rFonts w:ascii="ＭＳ Ｐゴシック" w:eastAsia="ＭＳ Ｐゴシック" w:hAnsi="ＭＳ Ｐゴシック" w:cs="Tahoma"/>
          <w:color w:val="000000"/>
          <w:szCs w:val="21"/>
        </w:rPr>
        <w:t>modified Rankin Scale</w:t>
      </w:r>
      <w:r w:rsidR="00807FD7">
        <w:rPr>
          <w:rFonts w:ascii="ＭＳ Ｐゴシック" w:eastAsia="ＭＳ Ｐゴシック" w:hAnsi="ＭＳ Ｐゴシック" w:hint="eastAsia"/>
          <w:color w:val="000000"/>
          <w:szCs w:val="21"/>
        </w:rPr>
        <w:t>(</w:t>
      </w:r>
      <w:r w:rsidRPr="00563276">
        <w:rPr>
          <w:rFonts w:ascii="ＭＳ Ｐゴシック" w:eastAsia="ＭＳ Ｐゴシック" w:hAnsi="ＭＳ Ｐゴシック" w:cs="Tahoma"/>
          <w:color w:val="000000"/>
          <w:szCs w:val="21"/>
        </w:rPr>
        <w:t>mRS</w:t>
      </w:r>
      <w:r w:rsidR="00807FD7">
        <w:rPr>
          <w:rFonts w:ascii="ＭＳ Ｐゴシック" w:eastAsia="ＭＳ Ｐゴシック" w:hAnsi="ＭＳ Ｐゴシック" w:hint="eastAsia"/>
          <w:color w:val="000000"/>
          <w:szCs w:val="21"/>
        </w:rPr>
        <w:t>)</w:t>
      </w:r>
      <w:r w:rsidRPr="00932575">
        <w:rPr>
          <w:rFonts w:ascii="ＭＳ Ｐゴシック" w:eastAsia="ＭＳ Ｐゴシック" w:hAnsi="ＭＳ Ｐゴシック" w:hint="eastAsia"/>
          <w:color w:val="000000"/>
          <w:szCs w:val="21"/>
        </w:rPr>
        <w:t>、食事・栄養、呼吸のそれぞれの評価スケールを用いて、いずれかが</w:t>
      </w:r>
    </w:p>
    <w:p w14:paraId="7FA28EC6" w14:textId="77777777" w:rsidR="000D5892" w:rsidRPr="00833EFD" w:rsidRDefault="000D5892" w:rsidP="000D5892">
      <w:pPr>
        <w:pStyle w:val="Default"/>
        <w:rPr>
          <w:sz w:val="21"/>
          <w:szCs w:val="21"/>
        </w:rPr>
      </w:pPr>
      <w:r w:rsidRPr="00833EFD">
        <w:rPr>
          <w:rFonts w:ascii="ＭＳ Ｐゴシック" w:eastAsia="ＭＳ Ｐゴシック" w:hAnsi="ＭＳ Ｐゴシック" w:hint="eastAsia"/>
          <w:sz w:val="21"/>
          <w:szCs w:val="21"/>
        </w:rPr>
        <w:t>３以上を対象とする。</w:t>
      </w:r>
    </w:p>
    <w:p w14:paraId="1A4C38D8" w14:textId="77777777" w:rsidR="000D5892" w:rsidRDefault="000D5892" w:rsidP="000D5892">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AF475C" w:rsidRPr="00760014" w14:paraId="5B17703F" w14:textId="77777777" w:rsidTr="006F06A2">
        <w:trPr>
          <w:trHeight w:val="120"/>
          <w:jc w:val="center"/>
        </w:trPr>
        <w:tc>
          <w:tcPr>
            <w:tcW w:w="9039" w:type="dxa"/>
            <w:gridSpan w:val="3"/>
            <w:hideMark/>
          </w:tcPr>
          <w:p w14:paraId="6F278B49" w14:textId="77777777" w:rsidR="00AF475C" w:rsidRPr="00033EFE" w:rsidRDefault="00AF475C"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AF475C" w:rsidRPr="00760014" w14:paraId="2208F76B" w14:textId="77777777" w:rsidTr="006F06A2">
        <w:trPr>
          <w:trHeight w:val="103"/>
          <w:jc w:val="center"/>
        </w:trPr>
        <w:tc>
          <w:tcPr>
            <w:tcW w:w="4786" w:type="dxa"/>
            <w:gridSpan w:val="2"/>
            <w:hideMark/>
          </w:tcPr>
          <w:p w14:paraId="2D39FD20" w14:textId="77777777" w:rsidR="00AF475C" w:rsidRPr="00033EFE" w:rsidRDefault="00AF475C"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14:paraId="24B07F1B" w14:textId="77777777" w:rsidR="00AF475C" w:rsidRPr="00033EFE" w:rsidRDefault="00AF475C"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AF475C" w:rsidRPr="00760014" w14:paraId="0F6DA95B" w14:textId="77777777" w:rsidTr="006F06A2">
        <w:trPr>
          <w:trHeight w:val="102"/>
          <w:jc w:val="center"/>
        </w:trPr>
        <w:tc>
          <w:tcPr>
            <w:tcW w:w="534" w:type="dxa"/>
            <w:hideMark/>
          </w:tcPr>
          <w:p w14:paraId="4D0877B9" w14:textId="3C4C915D" w:rsidR="00AF475C" w:rsidRPr="00033EFE" w:rsidRDefault="00AF10DF"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０</w:t>
            </w:r>
          </w:p>
        </w:tc>
        <w:tc>
          <w:tcPr>
            <w:tcW w:w="4252" w:type="dxa"/>
            <w:hideMark/>
          </w:tcPr>
          <w:p w14:paraId="58E5C25B" w14:textId="60717CFE" w:rsidR="00AF475C" w:rsidRPr="00033EFE" w:rsidRDefault="00160579" w:rsidP="00160579">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AF475C" w:rsidRPr="00033EFE">
              <w:rPr>
                <w:rStyle w:val="A60"/>
                <w:rFonts w:ascii="ＭＳ Ｐゴシック" w:eastAsia="ＭＳ Ｐゴシック" w:hAnsi="ＭＳ Ｐゴシック" w:hint="eastAsia"/>
                <w:kern w:val="2"/>
                <w:sz w:val="21"/>
                <w:szCs w:val="21"/>
              </w:rPr>
              <w:t>く症候がない</w:t>
            </w:r>
          </w:p>
        </w:tc>
        <w:tc>
          <w:tcPr>
            <w:tcW w:w="4253" w:type="dxa"/>
            <w:hideMark/>
          </w:tcPr>
          <w:p w14:paraId="015E0836" w14:textId="123FF935" w:rsidR="00AF475C" w:rsidRPr="00033EFE" w:rsidRDefault="00AF475C" w:rsidP="00160579">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160579">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160579">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AF475C" w:rsidRPr="00760014" w14:paraId="237E1E59" w14:textId="77777777" w:rsidTr="006F06A2">
        <w:trPr>
          <w:trHeight w:val="194"/>
          <w:jc w:val="center"/>
        </w:trPr>
        <w:tc>
          <w:tcPr>
            <w:tcW w:w="534" w:type="dxa"/>
            <w:hideMark/>
          </w:tcPr>
          <w:p w14:paraId="7D06C233" w14:textId="3B482DF6" w:rsidR="00AF475C" w:rsidRPr="00033EFE" w:rsidRDefault="00AF10DF"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14:paraId="07552870" w14:textId="77777777" w:rsidR="00AF475C" w:rsidRPr="00033EFE" w:rsidRDefault="00AF475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68FCFCF8" w14:textId="77777777" w:rsidR="00AF475C" w:rsidRPr="00033EFE" w:rsidRDefault="00AF475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14:paraId="4C819D58" w14:textId="5B1809B0" w:rsidR="00AF475C" w:rsidRPr="00033EFE" w:rsidRDefault="00AF475C" w:rsidP="00160579">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160579">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AF475C" w:rsidRPr="00760014" w14:paraId="3419A23C" w14:textId="77777777" w:rsidTr="006F06A2">
        <w:trPr>
          <w:trHeight w:val="286"/>
          <w:jc w:val="center"/>
        </w:trPr>
        <w:tc>
          <w:tcPr>
            <w:tcW w:w="534" w:type="dxa"/>
            <w:hideMark/>
          </w:tcPr>
          <w:p w14:paraId="385F0CF5" w14:textId="44387E2D" w:rsidR="00AF475C" w:rsidRPr="00033EFE" w:rsidRDefault="00AF10DF"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14:paraId="3180D791" w14:textId="77777777" w:rsidR="00AF475C" w:rsidRPr="00033EFE" w:rsidRDefault="00AF475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36DA90DF" w14:textId="464D6B00" w:rsidR="00AF475C" w:rsidRPr="00033EFE" w:rsidRDefault="00AF475C" w:rsidP="00160579">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160579">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14:paraId="79F48184" w14:textId="77777777" w:rsidR="00AF475C" w:rsidRPr="00033EFE" w:rsidRDefault="00AF475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AF475C" w:rsidRPr="00760014" w14:paraId="4FFF09AF" w14:textId="77777777" w:rsidTr="006F06A2">
        <w:trPr>
          <w:trHeight w:val="285"/>
          <w:jc w:val="center"/>
        </w:trPr>
        <w:tc>
          <w:tcPr>
            <w:tcW w:w="534" w:type="dxa"/>
            <w:hideMark/>
          </w:tcPr>
          <w:p w14:paraId="5671A63F" w14:textId="230EB2FF" w:rsidR="00AF475C" w:rsidRPr="00033EFE" w:rsidRDefault="00AF10DF"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14:paraId="61039F8B" w14:textId="77777777" w:rsidR="00AF475C" w:rsidRPr="00033EFE" w:rsidRDefault="00AF475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630C7D79" w14:textId="77777777" w:rsidR="00AF475C" w:rsidRPr="00033EFE" w:rsidRDefault="00AF475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14:paraId="71366CF6" w14:textId="77777777" w:rsidR="00AF475C" w:rsidRPr="00033EFE" w:rsidRDefault="00AF475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AF475C" w:rsidRPr="00760014" w14:paraId="487B485F" w14:textId="77777777" w:rsidTr="006F06A2">
        <w:trPr>
          <w:trHeight w:val="286"/>
          <w:jc w:val="center"/>
        </w:trPr>
        <w:tc>
          <w:tcPr>
            <w:tcW w:w="534" w:type="dxa"/>
            <w:hideMark/>
          </w:tcPr>
          <w:p w14:paraId="06236335" w14:textId="05F5ABDE" w:rsidR="00AF475C" w:rsidRPr="00033EFE" w:rsidRDefault="00AF10DF"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14:paraId="16A1998F" w14:textId="77777777" w:rsidR="00AF475C" w:rsidRPr="00033EFE" w:rsidRDefault="00AF475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508CCA5B" w14:textId="77777777" w:rsidR="00AF475C" w:rsidRPr="00033EFE" w:rsidRDefault="00AF475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14:paraId="443BE2DE" w14:textId="77777777" w:rsidR="00AF475C" w:rsidRPr="00033EFE" w:rsidRDefault="00AF475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AF475C" w:rsidRPr="00760014" w14:paraId="0B9074E5" w14:textId="77777777" w:rsidTr="006F06A2">
        <w:trPr>
          <w:trHeight w:val="194"/>
          <w:jc w:val="center"/>
        </w:trPr>
        <w:tc>
          <w:tcPr>
            <w:tcW w:w="534" w:type="dxa"/>
            <w:hideMark/>
          </w:tcPr>
          <w:p w14:paraId="3C9449AA" w14:textId="3CCF2536" w:rsidR="00AF475C" w:rsidRPr="00033EFE" w:rsidRDefault="00AF10DF"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14:paraId="1FDAE0D7" w14:textId="77777777" w:rsidR="00AF475C" w:rsidRPr="00033EFE" w:rsidRDefault="00AF475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2AF06908" w14:textId="77777777" w:rsidR="00AF475C" w:rsidRPr="00033EFE" w:rsidRDefault="00AF475C"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14:paraId="63FA11F9" w14:textId="77777777" w:rsidR="00AF475C" w:rsidRPr="00033EFE" w:rsidRDefault="00AF475C"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AF475C" w:rsidRPr="00760014" w14:paraId="6E96102D" w14:textId="77777777" w:rsidTr="006F06A2">
        <w:trPr>
          <w:trHeight w:val="94"/>
          <w:jc w:val="center"/>
        </w:trPr>
        <w:tc>
          <w:tcPr>
            <w:tcW w:w="534" w:type="dxa"/>
            <w:hideMark/>
          </w:tcPr>
          <w:p w14:paraId="3FE13D33" w14:textId="71D35FFB" w:rsidR="00AF475C" w:rsidRPr="00033EFE" w:rsidRDefault="00AF10DF"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14:paraId="3EF5965C" w14:textId="77777777" w:rsidR="00AF475C" w:rsidRPr="00033EFE" w:rsidRDefault="00AF475C"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7FB4EAD4" w14:textId="77777777" w:rsidR="00AF475C" w:rsidRPr="00932575" w:rsidRDefault="00AF475C" w:rsidP="000D5892">
      <w:pPr>
        <w:rPr>
          <w:rFonts w:ascii="ＭＳ Ｐゴシック" w:eastAsia="ＭＳ Ｐゴシック" w:hAnsi="ＭＳ Ｐゴシック"/>
        </w:rPr>
      </w:pPr>
    </w:p>
    <w:p w14:paraId="79CEAD98" w14:textId="77777777" w:rsidR="000D5892" w:rsidRPr="00403EF7" w:rsidRDefault="000D5892" w:rsidP="000D5892">
      <w:pPr>
        <w:ind w:left="-142"/>
        <w:rPr>
          <w:rFonts w:ascii="ＭＳ Ｐゴシック" w:eastAsia="ＭＳ Ｐゴシック" w:hAnsi="ＭＳ Ｐゴシック"/>
        </w:rPr>
      </w:pPr>
      <w:r w:rsidRPr="00403EF7">
        <w:rPr>
          <w:rFonts w:ascii="ＭＳ Ｐゴシック" w:eastAsia="ＭＳ Ｐゴシック" w:hAnsi="ＭＳ Ｐゴシック" w:hint="eastAsia"/>
        </w:rPr>
        <w:t>日本脳卒中学会版</w:t>
      </w:r>
    </w:p>
    <w:p w14:paraId="0EE50C2E" w14:textId="77777777" w:rsidR="000D5892" w:rsidRDefault="000D5892" w:rsidP="000D5892"/>
    <w:p w14:paraId="0410F610" w14:textId="77777777" w:rsidR="000D5892" w:rsidRPr="00563276" w:rsidRDefault="000D5892" w:rsidP="000D5892">
      <w:pPr>
        <w:widowControl/>
        <w:autoSpaceDE w:val="0"/>
        <w:autoSpaceDN w:val="0"/>
        <w:adjustRightInd w:val="0"/>
        <w:jc w:val="left"/>
        <w:rPr>
          <w:rFonts w:ascii="ＭＳ Ｐゴシック" w:eastAsia="ＭＳ Ｐゴシック" w:cs="ＭＳ Ｐゴシック"/>
          <w:b/>
          <w:kern w:val="0"/>
          <w:szCs w:val="21"/>
        </w:rPr>
      </w:pPr>
      <w:r w:rsidRPr="00563276">
        <w:rPr>
          <w:rFonts w:ascii="ＭＳ Ｐゴシック" w:eastAsia="ＭＳ Ｐゴシック" w:cs="ＭＳ Ｐゴシック" w:hint="eastAsia"/>
          <w:b/>
          <w:kern w:val="0"/>
          <w:szCs w:val="21"/>
        </w:rPr>
        <w:t>食事・栄養</w:t>
      </w:r>
      <w:r w:rsidRPr="00563276">
        <w:rPr>
          <w:rFonts w:ascii="ＭＳ Ｐゴシック" w:eastAsia="ＭＳ Ｐゴシック" w:cs="ＭＳ Ｐゴシック"/>
          <w:b/>
          <w:kern w:val="0"/>
          <w:szCs w:val="21"/>
        </w:rPr>
        <w:t xml:space="preserve"> (N)</w:t>
      </w:r>
    </w:p>
    <w:p w14:paraId="19BC83E1" w14:textId="69D51910" w:rsidR="000D5892" w:rsidRPr="00932575" w:rsidRDefault="00AF10DF" w:rsidP="000D5892">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0D5892" w:rsidRPr="00932575">
        <w:rPr>
          <w:rFonts w:ascii="ＭＳ ゴシック" w:eastAsia="ＭＳ ゴシック" w:cs="ＭＳ ゴシック" w:hint="eastAsia"/>
          <w:kern w:val="0"/>
        </w:rPr>
        <w:t>症候なし。</w:t>
      </w:r>
    </w:p>
    <w:p w14:paraId="701C0DD3" w14:textId="1533C7F2" w:rsidR="000D5892" w:rsidRPr="00932575" w:rsidRDefault="00AF10DF" w:rsidP="000D5892">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0D5892" w:rsidRPr="00932575">
        <w:rPr>
          <w:rFonts w:ascii="ＭＳ ゴシック" w:eastAsia="ＭＳ ゴシック" w:cs="ＭＳ ゴシック" w:hint="eastAsia"/>
          <w:kern w:val="0"/>
        </w:rPr>
        <w:t>時にむせる、食事動作がぎこちないなどの症候があるが、社会生活・日常生活に支障ない。</w:t>
      </w:r>
    </w:p>
    <w:p w14:paraId="7F4B559A" w14:textId="104C311E" w:rsidR="000D5892" w:rsidRPr="00932575" w:rsidRDefault="00AF10DF" w:rsidP="000D5892">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0D5892" w:rsidRPr="00932575">
        <w:rPr>
          <w:rFonts w:ascii="ＭＳ ゴシック" w:eastAsia="ＭＳ ゴシック" w:cs="ＭＳ ゴシック" w:hint="eastAsia"/>
          <w:kern w:val="0"/>
        </w:rPr>
        <w:t>食物形態の工夫や、食事時の道具の工夫を必要とする。</w:t>
      </w:r>
    </w:p>
    <w:p w14:paraId="08200230" w14:textId="3BA6283D" w:rsidR="000D5892" w:rsidRPr="00932575" w:rsidRDefault="00AF10DF" w:rsidP="000D5892">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0D5892" w:rsidRPr="00932575">
        <w:rPr>
          <w:rFonts w:ascii="ＭＳ ゴシック" w:eastAsia="ＭＳ ゴシック" w:cs="ＭＳ ゴシック" w:hint="eastAsia"/>
          <w:kern w:val="0"/>
        </w:rPr>
        <w:t>食事・栄養摂取に何らかの介助を要する。</w:t>
      </w:r>
    </w:p>
    <w:p w14:paraId="4F00AE0C" w14:textId="464FFABF" w:rsidR="000D5892" w:rsidRPr="00932575" w:rsidRDefault="00AF10DF" w:rsidP="000D5892">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0D5892" w:rsidRPr="00932575">
        <w:rPr>
          <w:rFonts w:ascii="ＭＳ ゴシック" w:eastAsia="ＭＳ ゴシック" w:cs="ＭＳ ゴシック" w:hint="eastAsia"/>
          <w:kern w:val="0"/>
        </w:rPr>
        <w:t>補助的な非経口的栄養摂取（経管栄養、中心静脈栄養など）を必要とする。</w:t>
      </w:r>
    </w:p>
    <w:p w14:paraId="78C9A283" w14:textId="5CF68904" w:rsidR="000D5892" w:rsidRPr="00932575" w:rsidRDefault="00AF10DF" w:rsidP="00563276">
      <w:pPr>
        <w:widowControl/>
        <w:autoSpaceDE w:val="0"/>
        <w:autoSpaceDN w:val="0"/>
        <w:adjustRightInd w:val="0"/>
        <w:jc w:val="left"/>
        <w:rPr>
          <w:rFonts w:ascii="ＭＳ Ｐゴシック" w:eastAsia="ＭＳ Ｐゴシック" w:cs="ＭＳ Ｐゴシック"/>
          <w:kern w:val="0"/>
          <w:sz w:val="28"/>
          <w:szCs w:val="28"/>
        </w:rPr>
      </w:pPr>
      <w:r>
        <w:rPr>
          <w:rFonts w:ascii="ＭＳ ゴシック" w:eastAsia="ＭＳ ゴシック" w:cs="ＭＳ ゴシック" w:hint="eastAsia"/>
          <w:kern w:val="0"/>
        </w:rPr>
        <w:t>５．</w:t>
      </w:r>
      <w:r w:rsidR="000D5892" w:rsidRPr="00932575">
        <w:rPr>
          <w:rFonts w:ascii="ＭＳ ゴシック" w:eastAsia="ＭＳ ゴシック" w:cs="ＭＳ ゴシック" w:hint="eastAsia"/>
          <w:kern w:val="0"/>
        </w:rPr>
        <w:t>全面的に非経口的栄養摂取に依存している。</w:t>
      </w:r>
    </w:p>
    <w:p w14:paraId="070D1F35" w14:textId="77777777" w:rsidR="00AF475C" w:rsidRPr="00AF10DF" w:rsidRDefault="00AF475C" w:rsidP="000D5892">
      <w:pPr>
        <w:widowControl/>
        <w:autoSpaceDE w:val="0"/>
        <w:autoSpaceDN w:val="0"/>
        <w:adjustRightInd w:val="0"/>
        <w:jc w:val="left"/>
        <w:rPr>
          <w:rFonts w:ascii="ＭＳ Ｐゴシック" w:eastAsia="ＭＳ Ｐゴシック" w:cs="ＭＳ Ｐゴシック"/>
          <w:b/>
          <w:kern w:val="0"/>
          <w:szCs w:val="21"/>
        </w:rPr>
      </w:pPr>
    </w:p>
    <w:p w14:paraId="5D9252B2" w14:textId="77777777" w:rsidR="00AF475C" w:rsidRDefault="00AF475C" w:rsidP="000D5892">
      <w:pPr>
        <w:widowControl/>
        <w:autoSpaceDE w:val="0"/>
        <w:autoSpaceDN w:val="0"/>
        <w:adjustRightInd w:val="0"/>
        <w:jc w:val="left"/>
        <w:rPr>
          <w:rFonts w:ascii="ＭＳ Ｐゴシック" w:eastAsia="ＭＳ Ｐゴシック" w:cs="ＭＳ Ｐゴシック"/>
          <w:b/>
          <w:kern w:val="0"/>
          <w:szCs w:val="21"/>
        </w:rPr>
      </w:pPr>
    </w:p>
    <w:p w14:paraId="6A6C6F21" w14:textId="1D72F0F3" w:rsidR="000D5892" w:rsidRPr="00563276" w:rsidRDefault="000D5892" w:rsidP="000D5892">
      <w:pPr>
        <w:widowControl/>
        <w:autoSpaceDE w:val="0"/>
        <w:autoSpaceDN w:val="0"/>
        <w:adjustRightInd w:val="0"/>
        <w:jc w:val="left"/>
        <w:rPr>
          <w:rFonts w:ascii="ＭＳ Ｐゴシック" w:eastAsia="ＭＳ Ｐゴシック" w:cs="ＭＳ Ｐゴシック"/>
          <w:b/>
          <w:kern w:val="0"/>
          <w:szCs w:val="21"/>
        </w:rPr>
      </w:pPr>
      <w:r w:rsidRPr="00563276">
        <w:rPr>
          <w:rFonts w:ascii="ＭＳ Ｐゴシック" w:eastAsia="ＭＳ Ｐゴシック" w:cs="ＭＳ Ｐゴシック" w:hint="eastAsia"/>
          <w:b/>
          <w:kern w:val="0"/>
          <w:szCs w:val="21"/>
        </w:rPr>
        <w:lastRenderedPageBreak/>
        <w:t>呼吸</w:t>
      </w:r>
      <w:r w:rsidRPr="00563276">
        <w:rPr>
          <w:rFonts w:ascii="ＭＳ Ｐゴシック" w:eastAsia="ＭＳ Ｐゴシック" w:cs="ＭＳ Ｐゴシック"/>
          <w:b/>
          <w:kern w:val="0"/>
          <w:szCs w:val="21"/>
        </w:rPr>
        <w:t xml:space="preserve"> (R)</w:t>
      </w:r>
    </w:p>
    <w:p w14:paraId="5CF02246" w14:textId="071988AD" w:rsidR="000D5892" w:rsidRPr="00932575" w:rsidRDefault="00AF10DF" w:rsidP="000D5892">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0D5892" w:rsidRPr="00932575">
        <w:rPr>
          <w:rFonts w:ascii="ＭＳ ゴシック" w:eastAsia="ＭＳ ゴシック" w:cs="ＭＳ ゴシック" w:hint="eastAsia"/>
          <w:kern w:val="0"/>
        </w:rPr>
        <w:t>症候なし。</w:t>
      </w:r>
    </w:p>
    <w:p w14:paraId="035FB6BE" w14:textId="456C390A" w:rsidR="000D5892" w:rsidRPr="00932575" w:rsidRDefault="00AF10DF" w:rsidP="000D5892">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0D5892" w:rsidRPr="00932575">
        <w:rPr>
          <w:rFonts w:ascii="ＭＳ ゴシック" w:eastAsia="ＭＳ ゴシック" w:cs="ＭＳ ゴシック" w:hint="eastAsia"/>
          <w:kern w:val="0"/>
        </w:rPr>
        <w:t>肺活量の低下などの所見はあるが、社会生活・日常生活に支障ない。</w:t>
      </w:r>
    </w:p>
    <w:p w14:paraId="09F24C4D" w14:textId="6426E545" w:rsidR="000D5892" w:rsidRPr="00932575" w:rsidRDefault="00AF10DF" w:rsidP="000D5892">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0D5892" w:rsidRPr="00932575">
        <w:rPr>
          <w:rFonts w:ascii="ＭＳ ゴシック" w:eastAsia="ＭＳ ゴシック" w:cs="ＭＳ ゴシック" w:hint="eastAsia"/>
          <w:kern w:val="0"/>
        </w:rPr>
        <w:t>呼吸障害のために軽度の息切れなどの症状がある。</w:t>
      </w:r>
    </w:p>
    <w:p w14:paraId="2F65DF12" w14:textId="24A7D6F0" w:rsidR="000D5892" w:rsidRPr="00932575" w:rsidRDefault="00AF10DF" w:rsidP="000D5892">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0D5892" w:rsidRPr="00932575">
        <w:rPr>
          <w:rFonts w:ascii="ＭＳ ゴシック" w:eastAsia="ＭＳ ゴシック" w:cs="ＭＳ ゴシック" w:hint="eastAsia"/>
          <w:kern w:val="0"/>
        </w:rPr>
        <w:t>呼吸症状が睡眠の妨げになる、あるいは着替えなどの日常生活動作で息切れが生じる。</w:t>
      </w:r>
    </w:p>
    <w:p w14:paraId="722B78BF" w14:textId="4E4995DA" w:rsidR="000D5892" w:rsidRDefault="00AF10DF" w:rsidP="000D5892">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0D5892" w:rsidRPr="00932575">
        <w:rPr>
          <w:rFonts w:ascii="ＭＳ ゴシック" w:eastAsia="ＭＳ ゴシック" w:cs="ＭＳ ゴシック" w:hint="eastAsia"/>
          <w:kern w:val="0"/>
        </w:rPr>
        <w:t>喀痰の吸引あるいは間欠的な換気補助装置使用が必要。</w:t>
      </w:r>
    </w:p>
    <w:p w14:paraId="777CE30B" w14:textId="2B23114F" w:rsidR="005008AF" w:rsidRDefault="00AF10DF" w:rsidP="000D5892">
      <w:pPr>
        <w:widowControl/>
        <w:jc w:val="left"/>
        <w:rPr>
          <w:rFonts w:ascii="ＭＳ Ｐゴシック" w:eastAsia="ＭＳ Ｐゴシック" w:hAnsi="ＭＳ Ｐゴシック"/>
        </w:rPr>
      </w:pPr>
      <w:r>
        <w:rPr>
          <w:rFonts w:ascii="ＭＳ ゴシック" w:eastAsia="ＭＳ ゴシック" w:cs="ＭＳ ゴシック" w:hint="eastAsia"/>
          <w:kern w:val="0"/>
        </w:rPr>
        <w:t>５．</w:t>
      </w:r>
      <w:r w:rsidR="000D5892" w:rsidRPr="008A29F0">
        <w:rPr>
          <w:rFonts w:ascii="ＭＳ ゴシック" w:eastAsia="ＭＳ ゴシック" w:cs="ＭＳ ゴシック" w:hint="eastAsia"/>
          <w:kern w:val="0"/>
        </w:rPr>
        <w:t>気管切開あるいは継続的な換気補助装置使用が必要。</w:t>
      </w:r>
    </w:p>
    <w:p w14:paraId="5BEDD427" w14:textId="517B6E40" w:rsidR="00320290" w:rsidRDefault="00320290">
      <w:pPr>
        <w:widowControl/>
        <w:jc w:val="left"/>
        <w:rPr>
          <w:rFonts w:ascii="ＭＳ Ｐゴシック" w:eastAsia="ＭＳ Ｐゴシック" w:hAnsi="ＭＳ Ｐゴシック"/>
          <w:kern w:val="0"/>
          <w:sz w:val="20"/>
        </w:rPr>
      </w:pPr>
    </w:p>
    <w:p w14:paraId="07416332" w14:textId="77777777" w:rsidR="00AF475C" w:rsidRDefault="00AF475C">
      <w:pPr>
        <w:widowControl/>
        <w:jc w:val="left"/>
        <w:rPr>
          <w:rFonts w:ascii="ＭＳ Ｐゴシック" w:eastAsia="ＭＳ Ｐゴシック" w:hAnsi="ＭＳ Ｐゴシック"/>
          <w:kern w:val="0"/>
          <w:sz w:val="20"/>
        </w:rPr>
      </w:pPr>
    </w:p>
    <w:p w14:paraId="08EF0A93" w14:textId="77777777" w:rsidR="0060281A" w:rsidRDefault="0060281A" w:rsidP="0060281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5757202" w14:textId="180A403D" w:rsidR="0060281A" w:rsidRDefault="0060281A" w:rsidP="0060281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B850CE">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160579">
        <w:rPr>
          <w:rFonts w:asciiTheme="minorEastAsia" w:hAnsiTheme="minorEastAsia" w:hint="eastAsia"/>
          <w:szCs w:val="21"/>
        </w:rPr>
        <w:t>。</w:t>
      </w:r>
      <w:r>
        <w:rPr>
          <w:rFonts w:asciiTheme="minorEastAsia" w:hAnsiTheme="minorEastAsia" w:hint="eastAsia"/>
          <w:szCs w:val="21"/>
        </w:rPr>
        <w:t>）</w:t>
      </w:r>
      <w:r w:rsidR="00B850CE">
        <w:rPr>
          <w:rFonts w:asciiTheme="minorEastAsia" w:hAnsiTheme="minorEastAsia" w:hint="eastAsia"/>
          <w:szCs w:val="21"/>
        </w:rPr>
        <w:t>。</w:t>
      </w:r>
    </w:p>
    <w:p w14:paraId="15A390F1" w14:textId="7B5BDFB5" w:rsidR="0060281A" w:rsidRDefault="0060281A" w:rsidP="0060281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60579">
        <w:rPr>
          <w:rFonts w:asciiTheme="minorEastAsia" w:hAnsiTheme="minorEastAsia" w:hint="eastAsia"/>
          <w:szCs w:val="21"/>
        </w:rPr>
        <w:t>あって</w:t>
      </w:r>
      <w:r>
        <w:rPr>
          <w:rFonts w:asciiTheme="minorEastAsia" w:hAnsiTheme="minorEastAsia" w:hint="eastAsia"/>
          <w:szCs w:val="21"/>
        </w:rPr>
        <w:t>、直近６</w:t>
      </w:r>
      <w:r w:rsidR="002847D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6D8B2D2C" w14:textId="77777777" w:rsidR="0060281A" w:rsidRDefault="0060281A" w:rsidP="0060281A">
      <w:pPr>
        <w:widowControl/>
        <w:jc w:val="left"/>
        <w:rPr>
          <w:kern w:val="0"/>
          <w:szCs w:val="21"/>
        </w:rPr>
      </w:pPr>
      <w:r>
        <w:rPr>
          <w:rFonts w:hint="eastAsia"/>
          <w:kern w:val="0"/>
          <w:szCs w:val="21"/>
        </w:rPr>
        <w:t>３．なお、症状の程度が上記の重症度分類等で一定以上に該当しない者であるが、高額な医療を継続す</w:t>
      </w:r>
    </w:p>
    <w:p w14:paraId="1A833F9F" w14:textId="0EA2250F" w:rsidR="003755BD" w:rsidRPr="00D77D39" w:rsidRDefault="0060281A" w:rsidP="00734E6F">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160579">
        <w:rPr>
          <w:rFonts w:hint="eastAsia"/>
          <w:kern w:val="0"/>
          <w:szCs w:val="21"/>
        </w:rPr>
        <w:t>もの</w:t>
      </w:r>
      <w:r>
        <w:rPr>
          <w:rFonts w:hint="eastAsia"/>
          <w:kern w:val="0"/>
          <w:szCs w:val="21"/>
        </w:rPr>
        <w:t>については、医療費助成の対象とする。</w:t>
      </w:r>
    </w:p>
    <w:sectPr w:rsidR="003755BD" w:rsidRPr="00D77D39"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73571" w14:textId="77777777" w:rsidR="00FB70EA" w:rsidRDefault="00FB70EA" w:rsidP="005C0141">
      <w:r>
        <w:separator/>
      </w:r>
    </w:p>
  </w:endnote>
  <w:endnote w:type="continuationSeparator" w:id="0">
    <w:p w14:paraId="0BDF9ABC" w14:textId="77777777" w:rsidR="00FB70EA" w:rsidRDefault="00FB70EA"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Lantinghei SC Heavy">
    <w:charset w:val="00"/>
    <w:family w:val="auto"/>
    <w:pitch w:val="variable"/>
    <w:sig w:usb0="00000003" w:usb1="08000000" w:usb2="00000000"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457420" w14:textId="77777777" w:rsidR="00FB70EA" w:rsidRDefault="00FB70EA" w:rsidP="005C0141">
      <w:r>
        <w:separator/>
      </w:r>
    </w:p>
  </w:footnote>
  <w:footnote w:type="continuationSeparator" w:id="0">
    <w:p w14:paraId="0BFCE940" w14:textId="77777777" w:rsidR="00FB70EA" w:rsidRDefault="00FB70EA"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A5F7338"/>
    <w:multiLevelType w:val="hybridMultilevel"/>
    <w:tmpl w:val="DAEC0FF4"/>
    <w:lvl w:ilvl="0" w:tplc="61601F2A">
      <w:start w:val="1"/>
      <w:numFmt w:val="decimal"/>
      <w:lvlText w:val="%1."/>
      <w:lvlJc w:val="left"/>
      <w:pPr>
        <w:tabs>
          <w:tab w:val="num" w:pos="720"/>
        </w:tabs>
        <w:ind w:left="720" w:hanging="360"/>
      </w:pPr>
    </w:lvl>
    <w:lvl w:ilvl="1" w:tplc="D6F033D8" w:tentative="1">
      <w:start w:val="1"/>
      <w:numFmt w:val="decimal"/>
      <w:lvlText w:val="%2."/>
      <w:lvlJc w:val="left"/>
      <w:pPr>
        <w:tabs>
          <w:tab w:val="num" w:pos="1440"/>
        </w:tabs>
        <w:ind w:left="1440" w:hanging="360"/>
      </w:pPr>
    </w:lvl>
    <w:lvl w:ilvl="2" w:tplc="46D26508" w:tentative="1">
      <w:start w:val="1"/>
      <w:numFmt w:val="decimal"/>
      <w:lvlText w:val="%3."/>
      <w:lvlJc w:val="left"/>
      <w:pPr>
        <w:tabs>
          <w:tab w:val="num" w:pos="2160"/>
        </w:tabs>
        <w:ind w:left="2160" w:hanging="360"/>
      </w:pPr>
    </w:lvl>
    <w:lvl w:ilvl="3" w:tplc="83001F4E" w:tentative="1">
      <w:start w:val="1"/>
      <w:numFmt w:val="decimal"/>
      <w:lvlText w:val="%4."/>
      <w:lvlJc w:val="left"/>
      <w:pPr>
        <w:tabs>
          <w:tab w:val="num" w:pos="2880"/>
        </w:tabs>
        <w:ind w:left="2880" w:hanging="360"/>
      </w:pPr>
    </w:lvl>
    <w:lvl w:ilvl="4" w:tplc="4540266C" w:tentative="1">
      <w:start w:val="1"/>
      <w:numFmt w:val="decimal"/>
      <w:lvlText w:val="%5."/>
      <w:lvlJc w:val="left"/>
      <w:pPr>
        <w:tabs>
          <w:tab w:val="num" w:pos="3600"/>
        </w:tabs>
        <w:ind w:left="3600" w:hanging="360"/>
      </w:pPr>
    </w:lvl>
    <w:lvl w:ilvl="5" w:tplc="55B802C0" w:tentative="1">
      <w:start w:val="1"/>
      <w:numFmt w:val="decimal"/>
      <w:lvlText w:val="%6."/>
      <w:lvlJc w:val="left"/>
      <w:pPr>
        <w:tabs>
          <w:tab w:val="num" w:pos="4320"/>
        </w:tabs>
        <w:ind w:left="4320" w:hanging="360"/>
      </w:pPr>
    </w:lvl>
    <w:lvl w:ilvl="6" w:tplc="C9C63F52" w:tentative="1">
      <w:start w:val="1"/>
      <w:numFmt w:val="decimal"/>
      <w:lvlText w:val="%7."/>
      <w:lvlJc w:val="left"/>
      <w:pPr>
        <w:tabs>
          <w:tab w:val="num" w:pos="5040"/>
        </w:tabs>
        <w:ind w:left="5040" w:hanging="360"/>
      </w:pPr>
    </w:lvl>
    <w:lvl w:ilvl="7" w:tplc="A33A6052" w:tentative="1">
      <w:start w:val="1"/>
      <w:numFmt w:val="decimal"/>
      <w:lvlText w:val="%8."/>
      <w:lvlJc w:val="left"/>
      <w:pPr>
        <w:tabs>
          <w:tab w:val="num" w:pos="5760"/>
        </w:tabs>
        <w:ind w:left="5760" w:hanging="360"/>
      </w:pPr>
    </w:lvl>
    <w:lvl w:ilvl="8" w:tplc="93EE7C7A" w:tentative="1">
      <w:start w:val="1"/>
      <w:numFmt w:val="decimal"/>
      <w:lvlText w:val="%9."/>
      <w:lvlJc w:val="left"/>
      <w:pPr>
        <w:tabs>
          <w:tab w:val="num" w:pos="6480"/>
        </w:tabs>
        <w:ind w:left="6480" w:hanging="36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CFB359A"/>
    <w:multiLevelType w:val="hybridMultilevel"/>
    <w:tmpl w:val="411AE856"/>
    <w:lvl w:ilvl="0" w:tplc="A79CA130">
      <w:start w:val="1"/>
      <w:numFmt w:val="decimal"/>
      <w:lvlText w:val="%1."/>
      <w:lvlJc w:val="left"/>
      <w:pPr>
        <w:tabs>
          <w:tab w:val="num" w:pos="720"/>
        </w:tabs>
        <w:ind w:left="720" w:hanging="360"/>
      </w:pPr>
    </w:lvl>
    <w:lvl w:ilvl="1" w:tplc="3A10EFBE" w:tentative="1">
      <w:start w:val="1"/>
      <w:numFmt w:val="decimal"/>
      <w:lvlText w:val="%2."/>
      <w:lvlJc w:val="left"/>
      <w:pPr>
        <w:tabs>
          <w:tab w:val="num" w:pos="1440"/>
        </w:tabs>
        <w:ind w:left="1440" w:hanging="360"/>
      </w:pPr>
    </w:lvl>
    <w:lvl w:ilvl="2" w:tplc="D19E23F8" w:tentative="1">
      <w:start w:val="1"/>
      <w:numFmt w:val="decimal"/>
      <w:lvlText w:val="%3."/>
      <w:lvlJc w:val="left"/>
      <w:pPr>
        <w:tabs>
          <w:tab w:val="num" w:pos="2160"/>
        </w:tabs>
        <w:ind w:left="2160" w:hanging="360"/>
      </w:pPr>
    </w:lvl>
    <w:lvl w:ilvl="3" w:tplc="590C854C" w:tentative="1">
      <w:start w:val="1"/>
      <w:numFmt w:val="decimal"/>
      <w:lvlText w:val="%4."/>
      <w:lvlJc w:val="left"/>
      <w:pPr>
        <w:tabs>
          <w:tab w:val="num" w:pos="2880"/>
        </w:tabs>
        <w:ind w:left="2880" w:hanging="360"/>
      </w:pPr>
    </w:lvl>
    <w:lvl w:ilvl="4" w:tplc="277C22BC" w:tentative="1">
      <w:start w:val="1"/>
      <w:numFmt w:val="decimal"/>
      <w:lvlText w:val="%5."/>
      <w:lvlJc w:val="left"/>
      <w:pPr>
        <w:tabs>
          <w:tab w:val="num" w:pos="3600"/>
        </w:tabs>
        <w:ind w:left="3600" w:hanging="360"/>
      </w:pPr>
    </w:lvl>
    <w:lvl w:ilvl="5" w:tplc="E03E3144" w:tentative="1">
      <w:start w:val="1"/>
      <w:numFmt w:val="decimal"/>
      <w:lvlText w:val="%6."/>
      <w:lvlJc w:val="left"/>
      <w:pPr>
        <w:tabs>
          <w:tab w:val="num" w:pos="4320"/>
        </w:tabs>
        <w:ind w:left="4320" w:hanging="360"/>
      </w:pPr>
    </w:lvl>
    <w:lvl w:ilvl="6" w:tplc="84E85344" w:tentative="1">
      <w:start w:val="1"/>
      <w:numFmt w:val="decimal"/>
      <w:lvlText w:val="%7."/>
      <w:lvlJc w:val="left"/>
      <w:pPr>
        <w:tabs>
          <w:tab w:val="num" w:pos="5040"/>
        </w:tabs>
        <w:ind w:left="5040" w:hanging="360"/>
      </w:pPr>
    </w:lvl>
    <w:lvl w:ilvl="7" w:tplc="B6EC1470" w:tentative="1">
      <w:start w:val="1"/>
      <w:numFmt w:val="decimal"/>
      <w:lvlText w:val="%8."/>
      <w:lvlJc w:val="left"/>
      <w:pPr>
        <w:tabs>
          <w:tab w:val="num" w:pos="5760"/>
        </w:tabs>
        <w:ind w:left="5760" w:hanging="360"/>
      </w:pPr>
    </w:lvl>
    <w:lvl w:ilvl="8" w:tplc="8E12DF1A" w:tentative="1">
      <w:start w:val="1"/>
      <w:numFmt w:val="decimal"/>
      <w:lvlText w:val="%9."/>
      <w:lvlJc w:val="left"/>
      <w:pPr>
        <w:tabs>
          <w:tab w:val="num" w:pos="6480"/>
        </w:tabs>
        <w:ind w:left="6480" w:hanging="360"/>
      </w:p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4"/>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0039"/>
    <w:rsid w:val="000125F4"/>
    <w:rsid w:val="00026BD2"/>
    <w:rsid w:val="00052C64"/>
    <w:rsid w:val="0005720E"/>
    <w:rsid w:val="00057D0A"/>
    <w:rsid w:val="0006034C"/>
    <w:rsid w:val="000955F1"/>
    <w:rsid w:val="000A1BBB"/>
    <w:rsid w:val="000B1529"/>
    <w:rsid w:val="000B2D45"/>
    <w:rsid w:val="000B47D6"/>
    <w:rsid w:val="000C01AA"/>
    <w:rsid w:val="000D5892"/>
    <w:rsid w:val="000F0987"/>
    <w:rsid w:val="00134ECA"/>
    <w:rsid w:val="00137F5B"/>
    <w:rsid w:val="00154C8F"/>
    <w:rsid w:val="00160579"/>
    <w:rsid w:val="001666CA"/>
    <w:rsid w:val="001676A2"/>
    <w:rsid w:val="001821BE"/>
    <w:rsid w:val="00185E68"/>
    <w:rsid w:val="00191DDE"/>
    <w:rsid w:val="001A0B38"/>
    <w:rsid w:val="001B221C"/>
    <w:rsid w:val="001B6EBA"/>
    <w:rsid w:val="001D59F4"/>
    <w:rsid w:val="001D7165"/>
    <w:rsid w:val="001F26F2"/>
    <w:rsid w:val="0021432C"/>
    <w:rsid w:val="002319AC"/>
    <w:rsid w:val="00237271"/>
    <w:rsid w:val="00250785"/>
    <w:rsid w:val="002514D1"/>
    <w:rsid w:val="00256A2A"/>
    <w:rsid w:val="00256C18"/>
    <w:rsid w:val="002847DE"/>
    <w:rsid w:val="002A59F4"/>
    <w:rsid w:val="002B7DAA"/>
    <w:rsid w:val="002C000C"/>
    <w:rsid w:val="002D5610"/>
    <w:rsid w:val="00307DA3"/>
    <w:rsid w:val="00320290"/>
    <w:rsid w:val="00334A15"/>
    <w:rsid w:val="00350417"/>
    <w:rsid w:val="00353128"/>
    <w:rsid w:val="003755BD"/>
    <w:rsid w:val="00377D88"/>
    <w:rsid w:val="003820FB"/>
    <w:rsid w:val="00392BC3"/>
    <w:rsid w:val="003A30BA"/>
    <w:rsid w:val="003D5E13"/>
    <w:rsid w:val="003E1B96"/>
    <w:rsid w:val="003E3A5E"/>
    <w:rsid w:val="003F35DB"/>
    <w:rsid w:val="003F56C4"/>
    <w:rsid w:val="00401FD2"/>
    <w:rsid w:val="00403EF7"/>
    <w:rsid w:val="004227BE"/>
    <w:rsid w:val="00423EE4"/>
    <w:rsid w:val="00433AE6"/>
    <w:rsid w:val="0043670C"/>
    <w:rsid w:val="004C4967"/>
    <w:rsid w:val="004C551E"/>
    <w:rsid w:val="004D2C37"/>
    <w:rsid w:val="004D3511"/>
    <w:rsid w:val="004F3191"/>
    <w:rsid w:val="005008AF"/>
    <w:rsid w:val="00523814"/>
    <w:rsid w:val="00526CE4"/>
    <w:rsid w:val="00544105"/>
    <w:rsid w:val="005532B6"/>
    <w:rsid w:val="00554573"/>
    <w:rsid w:val="005625B8"/>
    <w:rsid w:val="00563276"/>
    <w:rsid w:val="00565952"/>
    <w:rsid w:val="00575707"/>
    <w:rsid w:val="00587DED"/>
    <w:rsid w:val="005934B8"/>
    <w:rsid w:val="005C0141"/>
    <w:rsid w:val="005F043E"/>
    <w:rsid w:val="0060281A"/>
    <w:rsid w:val="00613421"/>
    <w:rsid w:val="006145AA"/>
    <w:rsid w:val="00614936"/>
    <w:rsid w:val="00617725"/>
    <w:rsid w:val="0063044F"/>
    <w:rsid w:val="006840E6"/>
    <w:rsid w:val="00691B20"/>
    <w:rsid w:val="006C5EA7"/>
    <w:rsid w:val="006C6927"/>
    <w:rsid w:val="006D386D"/>
    <w:rsid w:val="006E4E0A"/>
    <w:rsid w:val="007136CF"/>
    <w:rsid w:val="007225ED"/>
    <w:rsid w:val="00734E6F"/>
    <w:rsid w:val="007414C9"/>
    <w:rsid w:val="00747580"/>
    <w:rsid w:val="0074777A"/>
    <w:rsid w:val="00750061"/>
    <w:rsid w:val="007559F1"/>
    <w:rsid w:val="007639DC"/>
    <w:rsid w:val="00771659"/>
    <w:rsid w:val="00777ADC"/>
    <w:rsid w:val="007A7103"/>
    <w:rsid w:val="007E4A30"/>
    <w:rsid w:val="007F1C0B"/>
    <w:rsid w:val="00807FD7"/>
    <w:rsid w:val="008208F2"/>
    <w:rsid w:val="00852867"/>
    <w:rsid w:val="00874D11"/>
    <w:rsid w:val="008979F3"/>
    <w:rsid w:val="008B7208"/>
    <w:rsid w:val="008D3F81"/>
    <w:rsid w:val="008E4EB6"/>
    <w:rsid w:val="008F6F3F"/>
    <w:rsid w:val="0091373E"/>
    <w:rsid w:val="00913F2F"/>
    <w:rsid w:val="00914A9B"/>
    <w:rsid w:val="009204CB"/>
    <w:rsid w:val="00921C18"/>
    <w:rsid w:val="00923FD1"/>
    <w:rsid w:val="00924ABA"/>
    <w:rsid w:val="009261C9"/>
    <w:rsid w:val="00941A95"/>
    <w:rsid w:val="009566E9"/>
    <w:rsid w:val="00964923"/>
    <w:rsid w:val="00965C69"/>
    <w:rsid w:val="00982E7E"/>
    <w:rsid w:val="00983AC3"/>
    <w:rsid w:val="009A0C1E"/>
    <w:rsid w:val="009A0C7E"/>
    <w:rsid w:val="009C57E5"/>
    <w:rsid w:val="00A232DB"/>
    <w:rsid w:val="00A277B1"/>
    <w:rsid w:val="00A667FF"/>
    <w:rsid w:val="00A958D6"/>
    <w:rsid w:val="00AA1019"/>
    <w:rsid w:val="00AA25D5"/>
    <w:rsid w:val="00AA6540"/>
    <w:rsid w:val="00AB7279"/>
    <w:rsid w:val="00AD6FA9"/>
    <w:rsid w:val="00AE6717"/>
    <w:rsid w:val="00AF10DF"/>
    <w:rsid w:val="00AF1F4D"/>
    <w:rsid w:val="00AF475C"/>
    <w:rsid w:val="00B44571"/>
    <w:rsid w:val="00B55205"/>
    <w:rsid w:val="00B56131"/>
    <w:rsid w:val="00B84BBC"/>
    <w:rsid w:val="00B850CE"/>
    <w:rsid w:val="00BE635B"/>
    <w:rsid w:val="00C00119"/>
    <w:rsid w:val="00C07B41"/>
    <w:rsid w:val="00C10443"/>
    <w:rsid w:val="00C22149"/>
    <w:rsid w:val="00C24C4B"/>
    <w:rsid w:val="00C50E40"/>
    <w:rsid w:val="00C6258D"/>
    <w:rsid w:val="00C7489E"/>
    <w:rsid w:val="00C8319B"/>
    <w:rsid w:val="00CB0E29"/>
    <w:rsid w:val="00CC64BB"/>
    <w:rsid w:val="00CC7964"/>
    <w:rsid w:val="00CD1578"/>
    <w:rsid w:val="00CF2D66"/>
    <w:rsid w:val="00CF7464"/>
    <w:rsid w:val="00D078D2"/>
    <w:rsid w:val="00D25D5F"/>
    <w:rsid w:val="00D46C69"/>
    <w:rsid w:val="00D50EE6"/>
    <w:rsid w:val="00D77D39"/>
    <w:rsid w:val="00DD693D"/>
    <w:rsid w:val="00DD7A47"/>
    <w:rsid w:val="00DE4C90"/>
    <w:rsid w:val="00DF307C"/>
    <w:rsid w:val="00E254A4"/>
    <w:rsid w:val="00E4297E"/>
    <w:rsid w:val="00E51E0E"/>
    <w:rsid w:val="00E76347"/>
    <w:rsid w:val="00EC1F2A"/>
    <w:rsid w:val="00F02EAC"/>
    <w:rsid w:val="00F14EA7"/>
    <w:rsid w:val="00F15D66"/>
    <w:rsid w:val="00F25704"/>
    <w:rsid w:val="00F327F7"/>
    <w:rsid w:val="00F73775"/>
    <w:rsid w:val="00FA0760"/>
    <w:rsid w:val="00FB70EA"/>
    <w:rsid w:val="00FC1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5297">
      <v:textbox inset="5.85pt,.7pt,5.85pt,.7pt"/>
    </o:shapedefaults>
    <o:shapelayout v:ext="edit">
      <o:idmap v:ext="edit" data="1"/>
    </o:shapelayout>
  </w:shapeDefaults>
  <w:decimalSymbol w:val="."/>
  <w:listSeparator w:val=","/>
  <w14:docId w14:val="60900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2">
    <w:name w:val="heading 2"/>
    <w:basedOn w:val="a"/>
    <w:link w:val="20"/>
    <w:uiPriority w:val="9"/>
    <w:qFormat/>
    <w:rsid w:val="008F6F3F"/>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20">
    <w:name w:val="見出し 2 (文字)"/>
    <w:basedOn w:val="a0"/>
    <w:link w:val="2"/>
    <w:uiPriority w:val="9"/>
    <w:rsid w:val="008F6F3F"/>
    <w:rPr>
      <w:rFonts w:ascii="Times" w:hAnsi="Times"/>
      <w:b/>
      <w:bCs/>
      <w:kern w:val="0"/>
      <w:sz w:val="36"/>
      <w:szCs w:val="36"/>
    </w:rPr>
  </w:style>
  <w:style w:type="paragraph" w:styleId="Web">
    <w:name w:val="Normal (Web)"/>
    <w:basedOn w:val="a"/>
    <w:uiPriority w:val="99"/>
    <w:semiHidden/>
    <w:unhideWhenUsed/>
    <w:rsid w:val="00010039"/>
    <w:pPr>
      <w:widowControl/>
      <w:spacing w:before="100" w:beforeAutospacing="1" w:after="100" w:afterAutospacing="1"/>
      <w:jc w:val="left"/>
    </w:pPr>
    <w:rPr>
      <w:rFonts w:ascii="Times" w:hAnsi="Times" w:cs="Times New Roman"/>
      <w:kern w:val="0"/>
      <w:sz w:val="20"/>
      <w:szCs w:val="20"/>
    </w:rPr>
  </w:style>
  <w:style w:type="paragraph" w:customStyle="1" w:styleId="Default">
    <w:name w:val="Default"/>
    <w:rsid w:val="000D5892"/>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0D5892"/>
    <w:pPr>
      <w:spacing w:line="185" w:lineRule="atLeast"/>
    </w:pPr>
    <w:rPr>
      <w:rFonts w:cs="Times New Roman"/>
      <w:color w:val="auto"/>
    </w:rPr>
  </w:style>
  <w:style w:type="paragraph" w:customStyle="1" w:styleId="Pa3">
    <w:name w:val="Pa3"/>
    <w:basedOn w:val="Default"/>
    <w:next w:val="Default"/>
    <w:uiPriority w:val="99"/>
    <w:rsid w:val="000D5892"/>
    <w:pPr>
      <w:spacing w:line="185" w:lineRule="atLeast"/>
    </w:pPr>
    <w:rPr>
      <w:rFonts w:cs="Times New Roman"/>
      <w:color w:val="auto"/>
    </w:rPr>
  </w:style>
  <w:style w:type="character" w:customStyle="1" w:styleId="A20">
    <w:name w:val="A2"/>
    <w:uiPriority w:val="99"/>
    <w:rsid w:val="000D5892"/>
    <w:rPr>
      <w:rFonts w:ascii="Shin Go" w:hAnsi="Shin Go" w:cs="Shin Go" w:hint="default"/>
      <w:color w:val="000000"/>
      <w:sz w:val="20"/>
      <w:szCs w:val="20"/>
    </w:rPr>
  </w:style>
  <w:style w:type="character" w:customStyle="1" w:styleId="A50">
    <w:name w:val="A5"/>
    <w:uiPriority w:val="99"/>
    <w:rsid w:val="000D5892"/>
    <w:rPr>
      <w:rFonts w:ascii="Gothic BBB" w:hAnsi="Gothic BBB" w:cs="Gothic BBB" w:hint="default"/>
      <w:color w:val="000000"/>
      <w:sz w:val="17"/>
      <w:szCs w:val="17"/>
    </w:rPr>
  </w:style>
  <w:style w:type="character" w:customStyle="1" w:styleId="A60">
    <w:name w:val="A6"/>
    <w:uiPriority w:val="99"/>
    <w:rsid w:val="000D5892"/>
    <w:rPr>
      <w:rFonts w:ascii="Shin Go" w:hAnsi="Shin Go" w:cs="Shin Go" w:hint="default"/>
      <w:color w:val="000000"/>
      <w:sz w:val="15"/>
      <w:szCs w:val="15"/>
    </w:rPr>
  </w:style>
  <w:style w:type="character" w:styleId="aa">
    <w:name w:val="annotation reference"/>
    <w:basedOn w:val="a0"/>
    <w:uiPriority w:val="99"/>
    <w:semiHidden/>
    <w:unhideWhenUsed/>
    <w:rsid w:val="00E254A4"/>
    <w:rPr>
      <w:sz w:val="18"/>
      <w:szCs w:val="18"/>
    </w:rPr>
  </w:style>
  <w:style w:type="paragraph" w:styleId="ab">
    <w:name w:val="annotation text"/>
    <w:basedOn w:val="a"/>
    <w:link w:val="ac"/>
    <w:uiPriority w:val="99"/>
    <w:semiHidden/>
    <w:unhideWhenUsed/>
    <w:rsid w:val="00E254A4"/>
    <w:pPr>
      <w:jc w:val="left"/>
    </w:pPr>
  </w:style>
  <w:style w:type="character" w:customStyle="1" w:styleId="ac">
    <w:name w:val="コメント文字列 (文字)"/>
    <w:basedOn w:val="a0"/>
    <w:link w:val="ab"/>
    <w:uiPriority w:val="99"/>
    <w:semiHidden/>
    <w:rsid w:val="00E254A4"/>
  </w:style>
  <w:style w:type="paragraph" w:styleId="ad">
    <w:name w:val="annotation subject"/>
    <w:basedOn w:val="ab"/>
    <w:next w:val="ab"/>
    <w:link w:val="ae"/>
    <w:uiPriority w:val="99"/>
    <w:semiHidden/>
    <w:unhideWhenUsed/>
    <w:rsid w:val="00E254A4"/>
    <w:rPr>
      <w:b/>
      <w:bCs/>
    </w:rPr>
  </w:style>
  <w:style w:type="character" w:customStyle="1" w:styleId="ae">
    <w:name w:val="コメント内容 (文字)"/>
    <w:basedOn w:val="ac"/>
    <w:link w:val="ad"/>
    <w:uiPriority w:val="99"/>
    <w:semiHidden/>
    <w:rsid w:val="00E254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paragraph" w:styleId="2">
    <w:name w:val="heading 2"/>
    <w:basedOn w:val="a"/>
    <w:link w:val="20"/>
    <w:uiPriority w:val="9"/>
    <w:qFormat/>
    <w:rsid w:val="008F6F3F"/>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customStyle="1" w:styleId="20">
    <w:name w:val="見出し 2 (文字)"/>
    <w:basedOn w:val="a0"/>
    <w:link w:val="2"/>
    <w:uiPriority w:val="9"/>
    <w:rsid w:val="008F6F3F"/>
    <w:rPr>
      <w:rFonts w:ascii="Times" w:hAnsi="Times"/>
      <w:b/>
      <w:bCs/>
      <w:kern w:val="0"/>
      <w:sz w:val="36"/>
      <w:szCs w:val="36"/>
    </w:rPr>
  </w:style>
  <w:style w:type="paragraph" w:styleId="Web">
    <w:name w:val="Normal (Web)"/>
    <w:basedOn w:val="a"/>
    <w:uiPriority w:val="99"/>
    <w:semiHidden/>
    <w:unhideWhenUsed/>
    <w:rsid w:val="00010039"/>
    <w:pPr>
      <w:widowControl/>
      <w:spacing w:before="100" w:beforeAutospacing="1" w:after="100" w:afterAutospacing="1"/>
      <w:jc w:val="left"/>
    </w:pPr>
    <w:rPr>
      <w:rFonts w:ascii="Times" w:hAnsi="Times" w:cs="Times New Roman"/>
      <w:kern w:val="0"/>
      <w:sz w:val="20"/>
      <w:szCs w:val="20"/>
    </w:rPr>
  </w:style>
  <w:style w:type="paragraph" w:customStyle="1" w:styleId="Default">
    <w:name w:val="Default"/>
    <w:rsid w:val="000D5892"/>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0D5892"/>
    <w:pPr>
      <w:spacing w:line="185" w:lineRule="atLeast"/>
    </w:pPr>
    <w:rPr>
      <w:rFonts w:cs="Times New Roman"/>
      <w:color w:val="auto"/>
    </w:rPr>
  </w:style>
  <w:style w:type="paragraph" w:customStyle="1" w:styleId="Pa3">
    <w:name w:val="Pa3"/>
    <w:basedOn w:val="Default"/>
    <w:next w:val="Default"/>
    <w:uiPriority w:val="99"/>
    <w:rsid w:val="000D5892"/>
    <w:pPr>
      <w:spacing w:line="185" w:lineRule="atLeast"/>
    </w:pPr>
    <w:rPr>
      <w:rFonts w:cs="Times New Roman"/>
      <w:color w:val="auto"/>
    </w:rPr>
  </w:style>
  <w:style w:type="character" w:customStyle="1" w:styleId="A20">
    <w:name w:val="A2"/>
    <w:uiPriority w:val="99"/>
    <w:rsid w:val="000D5892"/>
    <w:rPr>
      <w:rFonts w:ascii="Shin Go" w:hAnsi="Shin Go" w:cs="Shin Go" w:hint="default"/>
      <w:color w:val="000000"/>
      <w:sz w:val="20"/>
      <w:szCs w:val="20"/>
    </w:rPr>
  </w:style>
  <w:style w:type="character" w:customStyle="1" w:styleId="A50">
    <w:name w:val="A5"/>
    <w:uiPriority w:val="99"/>
    <w:rsid w:val="000D5892"/>
    <w:rPr>
      <w:rFonts w:ascii="Gothic BBB" w:hAnsi="Gothic BBB" w:cs="Gothic BBB" w:hint="default"/>
      <w:color w:val="000000"/>
      <w:sz w:val="17"/>
      <w:szCs w:val="17"/>
    </w:rPr>
  </w:style>
  <w:style w:type="character" w:customStyle="1" w:styleId="A60">
    <w:name w:val="A6"/>
    <w:uiPriority w:val="99"/>
    <w:rsid w:val="000D5892"/>
    <w:rPr>
      <w:rFonts w:ascii="Shin Go" w:hAnsi="Shin Go" w:cs="Shin Go" w:hint="default"/>
      <w:color w:val="000000"/>
      <w:sz w:val="15"/>
      <w:szCs w:val="15"/>
    </w:rPr>
  </w:style>
  <w:style w:type="character" w:styleId="aa">
    <w:name w:val="annotation reference"/>
    <w:basedOn w:val="a0"/>
    <w:uiPriority w:val="99"/>
    <w:semiHidden/>
    <w:unhideWhenUsed/>
    <w:rsid w:val="00E254A4"/>
    <w:rPr>
      <w:sz w:val="18"/>
      <w:szCs w:val="18"/>
    </w:rPr>
  </w:style>
  <w:style w:type="paragraph" w:styleId="ab">
    <w:name w:val="annotation text"/>
    <w:basedOn w:val="a"/>
    <w:link w:val="ac"/>
    <w:uiPriority w:val="99"/>
    <w:semiHidden/>
    <w:unhideWhenUsed/>
    <w:rsid w:val="00E254A4"/>
    <w:pPr>
      <w:jc w:val="left"/>
    </w:pPr>
  </w:style>
  <w:style w:type="character" w:customStyle="1" w:styleId="ac">
    <w:name w:val="コメント文字列 (文字)"/>
    <w:basedOn w:val="a0"/>
    <w:link w:val="ab"/>
    <w:uiPriority w:val="99"/>
    <w:semiHidden/>
    <w:rsid w:val="00E254A4"/>
  </w:style>
  <w:style w:type="paragraph" w:styleId="ad">
    <w:name w:val="annotation subject"/>
    <w:basedOn w:val="ab"/>
    <w:next w:val="ab"/>
    <w:link w:val="ae"/>
    <w:uiPriority w:val="99"/>
    <w:semiHidden/>
    <w:unhideWhenUsed/>
    <w:rsid w:val="00E254A4"/>
    <w:rPr>
      <w:b/>
      <w:bCs/>
    </w:rPr>
  </w:style>
  <w:style w:type="character" w:customStyle="1" w:styleId="ae">
    <w:name w:val="コメント内容 (文字)"/>
    <w:basedOn w:val="ac"/>
    <w:link w:val="ad"/>
    <w:uiPriority w:val="99"/>
    <w:semiHidden/>
    <w:rsid w:val="00E254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34795">
      <w:bodyDiv w:val="1"/>
      <w:marLeft w:val="0"/>
      <w:marRight w:val="0"/>
      <w:marTop w:val="0"/>
      <w:marBottom w:val="0"/>
      <w:divBdr>
        <w:top w:val="none" w:sz="0" w:space="0" w:color="auto"/>
        <w:left w:val="none" w:sz="0" w:space="0" w:color="auto"/>
        <w:bottom w:val="none" w:sz="0" w:space="0" w:color="auto"/>
        <w:right w:val="none" w:sz="0" w:space="0" w:color="auto"/>
      </w:divBdr>
    </w:div>
    <w:div w:id="260335360">
      <w:bodyDiv w:val="1"/>
      <w:marLeft w:val="0"/>
      <w:marRight w:val="0"/>
      <w:marTop w:val="0"/>
      <w:marBottom w:val="0"/>
      <w:divBdr>
        <w:top w:val="none" w:sz="0" w:space="0" w:color="auto"/>
        <w:left w:val="none" w:sz="0" w:space="0" w:color="auto"/>
        <w:bottom w:val="none" w:sz="0" w:space="0" w:color="auto"/>
        <w:right w:val="none" w:sz="0" w:space="0" w:color="auto"/>
      </w:divBdr>
      <w:divsChild>
        <w:div w:id="885218281">
          <w:marLeft w:val="806"/>
          <w:marRight w:val="0"/>
          <w:marTop w:val="77"/>
          <w:marBottom w:val="0"/>
          <w:divBdr>
            <w:top w:val="none" w:sz="0" w:space="0" w:color="auto"/>
            <w:left w:val="none" w:sz="0" w:space="0" w:color="auto"/>
            <w:bottom w:val="none" w:sz="0" w:space="0" w:color="auto"/>
            <w:right w:val="none" w:sz="0" w:space="0" w:color="auto"/>
          </w:divBdr>
        </w:div>
      </w:divsChild>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288904907">
      <w:bodyDiv w:val="1"/>
      <w:marLeft w:val="0"/>
      <w:marRight w:val="0"/>
      <w:marTop w:val="0"/>
      <w:marBottom w:val="0"/>
      <w:divBdr>
        <w:top w:val="none" w:sz="0" w:space="0" w:color="auto"/>
        <w:left w:val="none" w:sz="0" w:space="0" w:color="auto"/>
        <w:bottom w:val="none" w:sz="0" w:space="0" w:color="auto"/>
        <w:right w:val="none" w:sz="0" w:space="0" w:color="auto"/>
      </w:divBdr>
      <w:divsChild>
        <w:div w:id="1720082539">
          <w:marLeft w:val="806"/>
          <w:marRight w:val="0"/>
          <w:marTop w:val="77"/>
          <w:marBottom w:val="0"/>
          <w:divBdr>
            <w:top w:val="none" w:sz="0" w:space="0" w:color="auto"/>
            <w:left w:val="none" w:sz="0" w:space="0" w:color="auto"/>
            <w:bottom w:val="none" w:sz="0" w:space="0" w:color="auto"/>
            <w:right w:val="none" w:sz="0" w:space="0" w:color="auto"/>
          </w:divBdr>
        </w:div>
      </w:divsChild>
    </w:div>
    <w:div w:id="31792465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932056421">
      <w:bodyDiv w:val="1"/>
      <w:marLeft w:val="0"/>
      <w:marRight w:val="0"/>
      <w:marTop w:val="0"/>
      <w:marBottom w:val="0"/>
      <w:divBdr>
        <w:top w:val="none" w:sz="0" w:space="0" w:color="auto"/>
        <w:left w:val="none" w:sz="0" w:space="0" w:color="auto"/>
        <w:bottom w:val="none" w:sz="0" w:space="0" w:color="auto"/>
        <w:right w:val="none" w:sz="0" w:space="0" w:color="auto"/>
      </w:divBdr>
    </w:div>
    <w:div w:id="1170370220">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68115454">
      <w:bodyDiv w:val="1"/>
      <w:marLeft w:val="0"/>
      <w:marRight w:val="0"/>
      <w:marTop w:val="0"/>
      <w:marBottom w:val="0"/>
      <w:divBdr>
        <w:top w:val="none" w:sz="0" w:space="0" w:color="auto"/>
        <w:left w:val="none" w:sz="0" w:space="0" w:color="auto"/>
        <w:bottom w:val="none" w:sz="0" w:space="0" w:color="auto"/>
        <w:right w:val="none" w:sz="0" w:space="0" w:color="auto"/>
      </w:divBdr>
      <w:divsChild>
        <w:div w:id="726804662">
          <w:marLeft w:val="806"/>
          <w:marRight w:val="0"/>
          <w:marTop w:val="77"/>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30653948">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77F5-17DB-4A19-BFDC-86B1E373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419</Words>
  <Characters>2391</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cp:revision>
  <cp:lastPrinted>2014-09-19T06:07:00Z</cp:lastPrinted>
  <dcterms:created xsi:type="dcterms:W3CDTF">2017-02-25T07:08:00Z</dcterms:created>
  <dcterms:modified xsi:type="dcterms:W3CDTF">2017-03-21T05:45:00Z</dcterms:modified>
</cp:coreProperties>
</file>