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DD458" w14:textId="763F30E8" w:rsidR="00837818" w:rsidRPr="00CC64BB" w:rsidRDefault="00BF3585" w:rsidP="00837818">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239</w:t>
      </w:r>
      <w:r w:rsidR="00616CFB">
        <w:rPr>
          <w:rFonts w:ascii="ＭＳ Ｐゴシック" w:eastAsia="ＭＳ Ｐゴシック" w:hAnsi="ＭＳ Ｐゴシック" w:hint="eastAsia"/>
          <w:sz w:val="28"/>
        </w:rPr>
        <w:t xml:space="preserve">　</w:t>
      </w:r>
      <w:r w:rsidR="00837818">
        <w:rPr>
          <w:rFonts w:ascii="ＭＳ Ｐゴシック" w:eastAsia="ＭＳ Ｐゴシック" w:hAnsi="ＭＳ Ｐゴシック" w:hint="eastAsia"/>
          <w:sz w:val="28"/>
        </w:rPr>
        <w:t>ビタミンD依存</w:t>
      </w:r>
      <w:r w:rsidR="001800BF" w:rsidRPr="001800BF">
        <w:rPr>
          <w:rFonts w:ascii="ＭＳ Ｐゴシック" w:eastAsia="ＭＳ Ｐゴシック" w:hAnsi="ＭＳ Ｐゴシック" w:hint="eastAsia"/>
          <w:sz w:val="28"/>
        </w:rPr>
        <w:t>性くる病/骨軟化症</w:t>
      </w:r>
    </w:p>
    <w:p w14:paraId="70F81466" w14:textId="77777777" w:rsidR="00837818" w:rsidRPr="00CC64BB" w:rsidRDefault="00837818" w:rsidP="00837818">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7833847D" w14:textId="77777777" w:rsidR="00837818" w:rsidRPr="00CC64BB" w:rsidRDefault="00837818" w:rsidP="00837818">
      <w:pPr>
        <w:ind w:leftChars="100" w:left="210"/>
        <w:rPr>
          <w:rFonts w:ascii="ＭＳ Ｐゴシック" w:eastAsia="ＭＳ Ｐゴシック" w:hAnsi="ＭＳ Ｐゴシック"/>
        </w:rPr>
      </w:pPr>
    </w:p>
    <w:p w14:paraId="6B6E9DED" w14:textId="12773F4F" w:rsidR="00837818" w:rsidRPr="003F3F4D" w:rsidRDefault="00837818" w:rsidP="00837818">
      <w:pPr>
        <w:ind w:leftChars="100" w:left="210"/>
        <w:rPr>
          <w:rFonts w:ascii="ＭＳ Ｐゴシック" w:eastAsia="ＭＳ Ｐゴシック" w:hAnsi="ＭＳ Ｐゴシック"/>
          <w:szCs w:val="21"/>
        </w:rPr>
      </w:pPr>
      <w:r w:rsidRPr="00CC64BB">
        <w:rPr>
          <w:rFonts w:ascii="ＭＳ Ｐゴシック" w:eastAsia="ＭＳ Ｐゴシック" w:hAnsi="ＭＳ Ｐゴシック" w:hint="eastAsia"/>
        </w:rPr>
        <w:t>１．</w:t>
      </w:r>
      <w:r w:rsidRPr="003F3F4D">
        <w:rPr>
          <w:rFonts w:ascii="ＭＳ Ｐゴシック" w:eastAsia="ＭＳ Ｐゴシック" w:hAnsi="ＭＳ Ｐゴシック"/>
          <w:szCs w:val="21"/>
        </w:rPr>
        <w:t xml:space="preserve">概要 </w:t>
      </w:r>
    </w:p>
    <w:p w14:paraId="0DAD8A4E" w14:textId="14224300" w:rsidR="00837818" w:rsidRPr="003F3F4D" w:rsidRDefault="00837818" w:rsidP="00837818">
      <w:pPr>
        <w:ind w:leftChars="200" w:left="420"/>
        <w:rPr>
          <w:rFonts w:ascii="ＭＳ Ｐゴシック" w:eastAsia="ＭＳ Ｐゴシック" w:hAnsi="ＭＳ Ｐゴシック"/>
          <w:szCs w:val="21"/>
        </w:rPr>
      </w:pPr>
      <w:r w:rsidRPr="003F3F4D">
        <w:rPr>
          <w:rFonts w:ascii="ＭＳ Ｐゴシック" w:eastAsia="ＭＳ Ｐゴシック" w:hAnsi="ＭＳ Ｐゴシック" w:hint="eastAsia"/>
          <w:szCs w:val="21"/>
        </w:rPr>
        <w:t xml:space="preserve">　ビタミン</w:t>
      </w:r>
      <w:r w:rsidR="00B507E2">
        <w:rPr>
          <w:rFonts w:ascii="ＭＳ Ｐゴシック" w:eastAsia="ＭＳ Ｐゴシック" w:hAnsi="ＭＳ Ｐゴシック" w:hint="eastAsia"/>
          <w:szCs w:val="21"/>
        </w:rPr>
        <w:t>D</w:t>
      </w:r>
      <w:r w:rsidRPr="003F3F4D">
        <w:rPr>
          <w:rFonts w:ascii="ＭＳ Ｐゴシック" w:eastAsia="ＭＳ Ｐゴシック" w:hAnsi="ＭＳ Ｐゴシック" w:hint="eastAsia"/>
          <w:szCs w:val="21"/>
        </w:rPr>
        <w:t>依存</w:t>
      </w:r>
      <w:r w:rsidR="004E5CFB" w:rsidRPr="004E5CFB">
        <w:rPr>
          <w:rFonts w:ascii="ＭＳ Ｐゴシック" w:eastAsia="ＭＳ Ｐゴシック" w:hAnsi="ＭＳ Ｐゴシック" w:hint="eastAsia"/>
          <w:szCs w:val="21"/>
        </w:rPr>
        <w:t>性くる病/骨軟化症</w:t>
      </w:r>
      <w:r w:rsidR="009C28D4">
        <w:rPr>
          <w:rFonts w:ascii="ＭＳ Ｐゴシック" w:eastAsia="ＭＳ Ｐゴシック" w:hAnsi="ＭＳ Ｐゴシック" w:hint="eastAsia"/>
          <w:szCs w:val="21"/>
        </w:rPr>
        <w:t>は</w:t>
      </w:r>
      <w:r w:rsidRPr="003F3F4D">
        <w:rPr>
          <w:rFonts w:ascii="ＭＳ Ｐゴシック" w:eastAsia="ＭＳ Ｐゴシック" w:hAnsi="ＭＳ Ｐゴシック" w:hint="eastAsia"/>
          <w:szCs w:val="21"/>
        </w:rPr>
        <w:t>、</w:t>
      </w:r>
      <w:r w:rsidR="004E5CFB">
        <w:rPr>
          <w:rFonts w:ascii="ＭＳ Ｐゴシック" w:eastAsia="ＭＳ Ｐゴシック" w:hAnsi="ＭＳ Ｐゴシック" w:hint="eastAsia"/>
          <w:szCs w:val="21"/>
        </w:rPr>
        <w:t>ビタミン</w:t>
      </w:r>
      <w:r w:rsidR="00B507E2">
        <w:rPr>
          <w:rFonts w:ascii="ＭＳ Ｐゴシック" w:eastAsia="ＭＳ Ｐゴシック" w:hAnsi="ＭＳ Ｐゴシック" w:hint="eastAsia"/>
          <w:szCs w:val="21"/>
        </w:rPr>
        <w:t>D</w:t>
      </w:r>
      <w:r w:rsidR="004E5CFB">
        <w:rPr>
          <w:rFonts w:ascii="ＭＳ Ｐゴシック" w:eastAsia="ＭＳ Ｐゴシック" w:hAnsi="ＭＳ Ｐゴシック" w:hint="eastAsia"/>
          <w:szCs w:val="21"/>
        </w:rPr>
        <w:t>依存症ともいい、</w:t>
      </w:r>
      <w:r w:rsidRPr="003F3F4D">
        <w:rPr>
          <w:rFonts w:ascii="ＭＳ Ｐゴシック" w:eastAsia="ＭＳ Ｐゴシック" w:hAnsi="ＭＳ Ｐゴシック" w:hint="eastAsia"/>
          <w:szCs w:val="21"/>
        </w:rPr>
        <w:t>遺伝性に</w:t>
      </w:r>
      <w:r w:rsidR="009C28D4">
        <w:rPr>
          <w:rFonts w:ascii="ＭＳ Ｐゴシック" w:eastAsia="ＭＳ Ｐゴシック" w:hAnsi="ＭＳ Ｐゴシック" w:hint="eastAsia"/>
          <w:szCs w:val="21"/>
        </w:rPr>
        <w:t>天然型</w:t>
      </w:r>
      <w:r w:rsidRPr="003F3F4D">
        <w:rPr>
          <w:rFonts w:ascii="ＭＳ Ｐゴシック" w:eastAsia="ＭＳ Ｐゴシック" w:hAnsi="ＭＳ Ｐゴシック" w:hint="eastAsia"/>
          <w:szCs w:val="21"/>
        </w:rPr>
        <w:t>ビタミンD</w:t>
      </w:r>
      <w:r w:rsidR="009C28D4">
        <w:rPr>
          <w:rFonts w:ascii="ＭＳ Ｐゴシック" w:eastAsia="ＭＳ Ｐゴシック" w:hAnsi="ＭＳ Ｐゴシック" w:hint="eastAsia"/>
          <w:szCs w:val="21"/>
        </w:rPr>
        <w:t>に対する</w:t>
      </w:r>
      <w:r w:rsidRPr="003F3F4D">
        <w:rPr>
          <w:rFonts w:ascii="ＭＳ Ｐゴシック" w:eastAsia="ＭＳ Ｐゴシック" w:hAnsi="ＭＳ Ｐゴシック" w:hint="eastAsia"/>
          <w:szCs w:val="21"/>
        </w:rPr>
        <w:t>抵抗性</w:t>
      </w:r>
      <w:r w:rsidR="009C28D4">
        <w:rPr>
          <w:rFonts w:ascii="ＭＳ Ｐゴシック" w:eastAsia="ＭＳ Ｐゴシック" w:hAnsi="ＭＳ Ｐゴシック" w:hint="eastAsia"/>
          <w:szCs w:val="21"/>
        </w:rPr>
        <w:t>を示す</w:t>
      </w:r>
      <w:r w:rsidRPr="003F3F4D">
        <w:rPr>
          <w:rFonts w:ascii="ＭＳ Ｐゴシック" w:eastAsia="ＭＳ Ｐゴシック" w:hAnsi="ＭＳ Ｐゴシック" w:hint="eastAsia"/>
          <w:szCs w:val="21"/>
        </w:rPr>
        <w:t>くる病（骨軟化症）を</w:t>
      </w:r>
      <w:r w:rsidR="00C71158">
        <w:rPr>
          <w:rFonts w:ascii="ＭＳ Ｐゴシック" w:eastAsia="ＭＳ Ｐゴシック" w:hAnsi="ＭＳ Ｐゴシック" w:hint="eastAsia"/>
          <w:szCs w:val="21"/>
        </w:rPr>
        <w:t>来す</w:t>
      </w:r>
      <w:r w:rsidRPr="003F3F4D">
        <w:rPr>
          <w:rFonts w:ascii="ＭＳ Ｐゴシック" w:eastAsia="ＭＳ Ｐゴシック" w:hAnsi="ＭＳ Ｐゴシック" w:hint="eastAsia"/>
          <w:szCs w:val="21"/>
        </w:rPr>
        <w:t>疾患で、生理量のビタミン</w:t>
      </w:r>
      <w:r w:rsidR="00B507E2">
        <w:rPr>
          <w:rFonts w:ascii="ＭＳ Ｐゴシック" w:eastAsia="ＭＳ Ｐゴシック" w:hAnsi="ＭＳ Ｐゴシック" w:hint="eastAsia"/>
          <w:szCs w:val="21"/>
        </w:rPr>
        <w:t>D</w:t>
      </w:r>
      <w:r w:rsidRPr="003F3F4D">
        <w:rPr>
          <w:rFonts w:ascii="ＭＳ Ｐゴシック" w:eastAsia="ＭＳ Ｐゴシック" w:hAnsi="ＭＳ Ｐゴシック" w:hint="eastAsia"/>
          <w:szCs w:val="21"/>
        </w:rPr>
        <w:t>ではその作用が不足する病態である。通常生後数</w:t>
      </w:r>
      <w:r w:rsidR="00125740">
        <w:rPr>
          <w:rFonts w:ascii="ＭＳ Ｐゴシック" w:eastAsia="ＭＳ Ｐゴシック" w:hAnsi="ＭＳ Ｐゴシック" w:hint="eastAsia"/>
          <w:szCs w:val="21"/>
        </w:rPr>
        <w:t>か月</w:t>
      </w:r>
      <w:r w:rsidRPr="003F3F4D">
        <w:rPr>
          <w:rFonts w:ascii="ＭＳ Ｐゴシック" w:eastAsia="ＭＳ Ｐゴシック" w:hAnsi="ＭＳ Ｐゴシック" w:hint="eastAsia"/>
          <w:szCs w:val="21"/>
        </w:rPr>
        <w:t>以内に、くる病所見や、低カルシウム血症によるテタニーやけいれんで発症する。腎臓の25水酸化ビタミンD</w:t>
      </w:r>
      <w:r w:rsidR="004E4963">
        <w:rPr>
          <w:rFonts w:ascii="ＭＳ Ｐゴシック" w:eastAsia="ＭＳ Ｐゴシック" w:hAnsi="ＭＳ Ｐゴシック"/>
          <w:szCs w:val="21"/>
        </w:rPr>
        <w:t>-</w:t>
      </w:r>
      <w:r w:rsidRPr="003F3F4D">
        <w:rPr>
          <w:rFonts w:ascii="ＭＳ Ｐゴシック" w:eastAsia="ＭＳ Ｐゴシック" w:hAnsi="ＭＳ Ｐゴシック" w:hint="eastAsia"/>
          <w:szCs w:val="21"/>
        </w:rPr>
        <w:t>1</w:t>
      </w:r>
      <w:r w:rsidR="0092161C">
        <w:rPr>
          <w:rFonts w:ascii="ＭＳ Ｐゴシック" w:eastAsia="ＭＳ Ｐゴシック" w:hAnsi="ＭＳ Ｐゴシック" w:hint="eastAsia"/>
          <w:szCs w:val="21"/>
        </w:rPr>
        <w:t>α</w:t>
      </w:r>
      <w:r w:rsidRPr="003F3F4D">
        <w:rPr>
          <w:rFonts w:ascii="ＭＳ Ｐゴシック" w:eastAsia="ＭＳ Ｐゴシック" w:hAnsi="ＭＳ Ｐゴシック" w:hint="eastAsia"/>
          <w:szCs w:val="21"/>
        </w:rPr>
        <w:t>水酸化酵素遺伝子</w:t>
      </w:r>
      <w:r w:rsidR="00B57652">
        <w:rPr>
          <w:rFonts w:ascii="ＭＳ Ｐゴシック" w:eastAsia="ＭＳ Ｐゴシック" w:hAnsi="ＭＳ Ｐゴシック" w:hint="eastAsia"/>
          <w:szCs w:val="21"/>
        </w:rPr>
        <w:t>（</w:t>
      </w:r>
      <w:r w:rsidRPr="003F3F4D">
        <w:rPr>
          <w:rFonts w:ascii="ＭＳ Ｐゴシック" w:eastAsia="ＭＳ Ｐゴシック" w:hAnsi="ＭＳ Ｐゴシック"/>
          <w:i/>
          <w:szCs w:val="21"/>
        </w:rPr>
        <w:t>CYP27B1</w:t>
      </w:r>
      <w:r w:rsidR="00B57652">
        <w:rPr>
          <w:rFonts w:ascii="ＭＳ Ｐゴシック" w:eastAsia="ＭＳ Ｐゴシック" w:hAnsi="ＭＳ Ｐゴシック" w:hint="eastAsia"/>
          <w:szCs w:val="21"/>
        </w:rPr>
        <w:t>）</w:t>
      </w:r>
      <w:r w:rsidRPr="003F3F4D">
        <w:rPr>
          <w:rFonts w:ascii="ＭＳ Ｐゴシック" w:eastAsia="ＭＳ Ｐゴシック" w:hAnsi="ＭＳ Ｐゴシック" w:hint="eastAsia"/>
          <w:szCs w:val="21"/>
        </w:rPr>
        <w:t>の不活性型変異によりビタミン</w:t>
      </w:r>
      <w:r w:rsidR="00E345B3">
        <w:rPr>
          <w:rFonts w:ascii="ＭＳ Ｐゴシック" w:eastAsia="ＭＳ Ｐゴシック" w:hAnsi="ＭＳ Ｐゴシック" w:hint="eastAsia"/>
          <w:szCs w:val="21"/>
        </w:rPr>
        <w:t>D</w:t>
      </w:r>
      <w:r w:rsidRPr="003F3F4D">
        <w:rPr>
          <w:rFonts w:ascii="ＭＳ Ｐゴシック" w:eastAsia="ＭＳ Ｐゴシック" w:hAnsi="ＭＳ Ｐゴシック" w:hint="eastAsia"/>
          <w:szCs w:val="21"/>
        </w:rPr>
        <w:t>活性化が障害されるビタミン</w:t>
      </w:r>
      <w:r w:rsidR="00E345B3">
        <w:rPr>
          <w:rFonts w:ascii="ＭＳ Ｐゴシック" w:eastAsia="ＭＳ Ｐゴシック" w:hAnsi="ＭＳ Ｐゴシック" w:hint="eastAsia"/>
          <w:szCs w:val="21"/>
        </w:rPr>
        <w:t>D</w:t>
      </w:r>
      <w:r w:rsidRPr="003F3F4D">
        <w:rPr>
          <w:rFonts w:ascii="ＭＳ Ｐゴシック" w:eastAsia="ＭＳ Ｐゴシック" w:hAnsi="ＭＳ Ｐゴシック" w:hint="eastAsia"/>
          <w:szCs w:val="21"/>
        </w:rPr>
        <w:t>依存症</w:t>
      </w:r>
      <w:r w:rsidR="00FB5D76">
        <w:rPr>
          <w:rFonts w:ascii="ＭＳ Ｐゴシック" w:eastAsia="ＭＳ Ｐゴシック" w:hAnsi="ＭＳ Ｐゴシック" w:hint="eastAsia"/>
          <w:szCs w:val="21"/>
        </w:rPr>
        <w:t>１</w:t>
      </w:r>
      <w:r w:rsidRPr="003F3F4D">
        <w:rPr>
          <w:rFonts w:ascii="ＭＳ Ｐゴシック" w:eastAsia="ＭＳ Ｐゴシック" w:hAnsi="ＭＳ Ｐゴシック" w:hint="eastAsia"/>
          <w:szCs w:val="21"/>
        </w:rPr>
        <w:t>型</w:t>
      </w:r>
      <w:r w:rsidRPr="003F3F4D">
        <w:rPr>
          <w:rFonts w:ascii="ＭＳ Ｐゴシック" w:eastAsia="ＭＳ Ｐゴシック" w:hAnsi="ＭＳ Ｐゴシック"/>
          <w:szCs w:val="21"/>
        </w:rPr>
        <w:t xml:space="preserve">（Vitamin D-dependent rickets, type </w:t>
      </w:r>
      <w:r w:rsidR="00FB5D76">
        <w:rPr>
          <w:rFonts w:ascii="ＭＳ Ｐゴシック" w:eastAsia="ＭＳ Ｐゴシック" w:hAnsi="ＭＳ Ｐゴシック" w:hint="eastAsia"/>
          <w:szCs w:val="21"/>
        </w:rPr>
        <w:t>1</w:t>
      </w:r>
      <w:r w:rsidRPr="003F3F4D">
        <w:rPr>
          <w:rFonts w:ascii="ＭＳ Ｐゴシック" w:eastAsia="ＭＳ Ｐゴシック" w:hAnsi="ＭＳ Ｐゴシック"/>
          <w:szCs w:val="21"/>
        </w:rPr>
        <w:t xml:space="preserve">：VDDR </w:t>
      </w:r>
      <w:r w:rsidR="00FB5D76">
        <w:rPr>
          <w:rFonts w:ascii="ＭＳ Ｐゴシック" w:eastAsia="ＭＳ Ｐゴシック" w:hAnsi="ＭＳ Ｐゴシック" w:hint="eastAsia"/>
          <w:szCs w:val="21"/>
        </w:rPr>
        <w:t>1</w:t>
      </w:r>
      <w:r w:rsidRPr="003F3F4D">
        <w:rPr>
          <w:rFonts w:ascii="ＭＳ Ｐゴシック" w:eastAsia="ＭＳ Ｐゴシック" w:hAnsi="ＭＳ Ｐゴシック"/>
          <w:szCs w:val="21"/>
        </w:rPr>
        <w:t>）</w:t>
      </w:r>
      <w:r w:rsidRPr="003F3F4D">
        <w:rPr>
          <w:rFonts w:ascii="ＭＳ Ｐゴシック" w:eastAsia="ＭＳ Ｐゴシック" w:hAnsi="ＭＳ Ｐゴシック" w:hint="eastAsia"/>
          <w:szCs w:val="21"/>
        </w:rPr>
        <w:t>と</w:t>
      </w:r>
      <w:r w:rsidR="00A475F8">
        <w:rPr>
          <w:rFonts w:ascii="ＭＳ Ｐゴシック" w:eastAsia="ＭＳ Ｐゴシック" w:hAnsi="ＭＳ Ｐゴシック" w:hint="eastAsia"/>
          <w:szCs w:val="21"/>
        </w:rPr>
        <w:t>、</w:t>
      </w:r>
      <w:r w:rsidRPr="003F3F4D">
        <w:rPr>
          <w:rFonts w:ascii="ＭＳ Ｐゴシック" w:eastAsia="ＭＳ Ｐゴシック" w:hAnsi="ＭＳ Ｐゴシック" w:hint="eastAsia"/>
          <w:szCs w:val="21"/>
        </w:rPr>
        <w:t>ビタミン</w:t>
      </w:r>
      <w:r w:rsidR="00E345B3">
        <w:rPr>
          <w:rFonts w:ascii="ＭＳ Ｐゴシック" w:eastAsia="ＭＳ Ｐゴシック" w:hAnsi="ＭＳ Ｐゴシック" w:hint="eastAsia"/>
          <w:szCs w:val="21"/>
        </w:rPr>
        <w:t>D</w:t>
      </w:r>
      <w:r w:rsidRPr="003F3F4D">
        <w:rPr>
          <w:rFonts w:ascii="ＭＳ Ｐゴシック" w:eastAsia="ＭＳ Ｐゴシック" w:hAnsi="ＭＳ Ｐゴシック" w:hint="eastAsia"/>
          <w:szCs w:val="21"/>
        </w:rPr>
        <w:t>受容体遺伝子</w:t>
      </w:r>
      <w:r w:rsidR="00607943">
        <w:rPr>
          <w:rFonts w:ascii="ＭＳ Ｐゴシック" w:eastAsia="ＭＳ Ｐゴシック" w:hAnsi="ＭＳ Ｐゴシック" w:hint="eastAsia"/>
          <w:szCs w:val="21"/>
        </w:rPr>
        <w:t>（</w:t>
      </w:r>
      <w:r w:rsidRPr="003F3F4D">
        <w:rPr>
          <w:rFonts w:ascii="ＭＳ Ｐゴシック" w:eastAsia="ＭＳ Ｐゴシック" w:hAnsi="ＭＳ Ｐゴシック"/>
          <w:i/>
          <w:szCs w:val="21"/>
        </w:rPr>
        <w:t>VDR</w:t>
      </w:r>
      <w:r w:rsidR="00607943">
        <w:rPr>
          <w:rFonts w:ascii="ＭＳ Ｐゴシック" w:eastAsia="ＭＳ Ｐゴシック" w:hAnsi="ＭＳ Ｐゴシック" w:hint="eastAsia"/>
          <w:szCs w:val="21"/>
        </w:rPr>
        <w:t>）</w:t>
      </w:r>
      <w:r w:rsidRPr="003F3F4D">
        <w:rPr>
          <w:rFonts w:ascii="ＭＳ Ｐゴシック" w:eastAsia="ＭＳ Ｐゴシック" w:hAnsi="ＭＳ Ｐゴシック" w:hint="eastAsia"/>
          <w:szCs w:val="21"/>
        </w:rPr>
        <w:t>の不活性型変異によりビタミン</w:t>
      </w:r>
      <w:r w:rsidRPr="003F3F4D">
        <w:rPr>
          <w:rFonts w:ascii="ＭＳ Ｐゴシック" w:eastAsia="ＭＳ Ｐゴシック" w:hAnsi="ＭＳ Ｐゴシック"/>
          <w:szCs w:val="21"/>
        </w:rPr>
        <w:t>D</w:t>
      </w:r>
      <w:r w:rsidRPr="003F3F4D">
        <w:rPr>
          <w:rFonts w:ascii="ＭＳ Ｐゴシック" w:eastAsia="ＭＳ Ｐゴシック" w:hAnsi="ＭＳ Ｐゴシック" w:hint="eastAsia"/>
          <w:szCs w:val="21"/>
        </w:rPr>
        <w:t>の作用が障害されるビタミンD依存症</w:t>
      </w:r>
      <w:r w:rsidR="00FB5D76">
        <w:rPr>
          <w:rFonts w:ascii="ＭＳ Ｐゴシック" w:eastAsia="ＭＳ Ｐゴシック" w:hAnsi="ＭＳ Ｐゴシック" w:hint="eastAsia"/>
          <w:szCs w:val="21"/>
        </w:rPr>
        <w:t>２</w:t>
      </w:r>
      <w:r w:rsidRPr="003F3F4D">
        <w:rPr>
          <w:rFonts w:ascii="ＭＳ Ｐゴシック" w:eastAsia="ＭＳ Ｐゴシック" w:hAnsi="ＭＳ Ｐゴシック" w:hint="eastAsia"/>
          <w:szCs w:val="21"/>
        </w:rPr>
        <w:t>型（</w:t>
      </w:r>
      <w:r w:rsidRPr="003F3F4D">
        <w:rPr>
          <w:rFonts w:ascii="ＭＳ Ｐゴシック" w:eastAsia="ＭＳ Ｐゴシック" w:hAnsi="ＭＳ Ｐゴシック"/>
          <w:szCs w:val="21"/>
        </w:rPr>
        <w:t xml:space="preserve">（Vitamin D-dependent rickets, type </w:t>
      </w:r>
      <w:r w:rsidR="00FB5D76">
        <w:rPr>
          <w:rFonts w:ascii="ＭＳ Ｐゴシック" w:eastAsia="ＭＳ Ｐゴシック" w:hAnsi="ＭＳ Ｐゴシック" w:hint="eastAsia"/>
          <w:szCs w:val="21"/>
        </w:rPr>
        <w:t>2</w:t>
      </w:r>
      <w:r w:rsidRPr="003F3F4D">
        <w:rPr>
          <w:rFonts w:ascii="ＭＳ Ｐゴシック" w:eastAsia="ＭＳ Ｐゴシック" w:hAnsi="ＭＳ Ｐゴシック"/>
          <w:szCs w:val="21"/>
        </w:rPr>
        <w:t xml:space="preserve">：VDDR </w:t>
      </w:r>
      <w:r w:rsidR="00FB5D76">
        <w:rPr>
          <w:rFonts w:ascii="ＭＳ Ｐゴシック" w:eastAsia="ＭＳ Ｐゴシック" w:hAnsi="ＭＳ Ｐゴシック" w:hint="eastAsia"/>
          <w:szCs w:val="21"/>
        </w:rPr>
        <w:t>2</w:t>
      </w:r>
      <w:r w:rsidRPr="003F3F4D">
        <w:rPr>
          <w:rFonts w:ascii="ＭＳ Ｐゴシック" w:eastAsia="ＭＳ Ｐゴシック" w:hAnsi="ＭＳ Ｐゴシック"/>
          <w:szCs w:val="21"/>
        </w:rPr>
        <w:t>）</w:t>
      </w:r>
      <w:r w:rsidRPr="003F3F4D">
        <w:rPr>
          <w:rFonts w:ascii="ＭＳ Ｐゴシック" w:eastAsia="ＭＳ Ｐゴシック" w:hAnsi="ＭＳ Ｐゴシック" w:hint="eastAsia"/>
          <w:szCs w:val="21"/>
        </w:rPr>
        <w:t>に分類される。</w:t>
      </w:r>
    </w:p>
    <w:p w14:paraId="559F99E4" w14:textId="77777777" w:rsidR="00837818" w:rsidRPr="003F3F4D" w:rsidRDefault="00837818" w:rsidP="00837818">
      <w:pPr>
        <w:ind w:leftChars="200" w:left="420"/>
        <w:rPr>
          <w:rFonts w:ascii="ＭＳ Ｐゴシック" w:eastAsia="ＭＳ Ｐゴシック" w:hAnsi="ＭＳ Ｐゴシック"/>
          <w:szCs w:val="21"/>
        </w:rPr>
      </w:pPr>
    </w:p>
    <w:p w14:paraId="66DFAB93" w14:textId="77777777" w:rsidR="00837818" w:rsidRPr="003F3F4D" w:rsidRDefault="00837818" w:rsidP="00837818">
      <w:pPr>
        <w:ind w:leftChars="100" w:left="210"/>
        <w:rPr>
          <w:rFonts w:ascii="ＭＳ Ｐゴシック" w:eastAsia="ＭＳ Ｐゴシック" w:hAnsi="ＭＳ Ｐゴシック"/>
          <w:szCs w:val="21"/>
        </w:rPr>
      </w:pPr>
      <w:r w:rsidRPr="003F3F4D">
        <w:rPr>
          <w:rFonts w:ascii="ＭＳ Ｐゴシック" w:eastAsia="ＭＳ Ｐゴシック" w:hAnsi="ＭＳ Ｐゴシック" w:hint="eastAsia"/>
          <w:szCs w:val="21"/>
        </w:rPr>
        <w:t>２．原因</w:t>
      </w:r>
      <w:r w:rsidRPr="003F3F4D">
        <w:rPr>
          <w:rFonts w:ascii="ＭＳ Ｐゴシック" w:eastAsia="ＭＳ Ｐゴシック" w:hAnsi="ＭＳ Ｐゴシック"/>
          <w:szCs w:val="21"/>
        </w:rPr>
        <w:t xml:space="preserve"> </w:t>
      </w:r>
    </w:p>
    <w:p w14:paraId="2DC607E3" w14:textId="2A82D32E" w:rsidR="00837818" w:rsidRPr="003F3F4D" w:rsidRDefault="00837818" w:rsidP="00837818">
      <w:pPr>
        <w:ind w:leftChars="202" w:left="424"/>
        <w:rPr>
          <w:rFonts w:ascii="ＭＳ Ｐゴシック" w:eastAsia="ＭＳ Ｐゴシック" w:hAnsi="ＭＳ Ｐゴシック"/>
          <w:szCs w:val="21"/>
        </w:rPr>
      </w:pPr>
      <w:r w:rsidRPr="003F3F4D">
        <w:rPr>
          <w:rFonts w:ascii="ＭＳ Ｐゴシック" w:eastAsia="ＭＳ Ｐゴシック" w:hAnsi="ＭＳ Ｐゴシック" w:hint="eastAsia"/>
          <w:szCs w:val="21"/>
        </w:rPr>
        <w:t xml:space="preserve">　ビタミン</w:t>
      </w:r>
      <w:r w:rsidR="00E345B3">
        <w:rPr>
          <w:rFonts w:ascii="ＭＳ Ｐゴシック" w:eastAsia="ＭＳ Ｐゴシック" w:hAnsi="ＭＳ Ｐゴシック" w:hint="eastAsia"/>
          <w:szCs w:val="21"/>
        </w:rPr>
        <w:t>D</w:t>
      </w:r>
      <w:r w:rsidRPr="003F3F4D">
        <w:rPr>
          <w:rFonts w:ascii="ＭＳ Ｐゴシック" w:eastAsia="ＭＳ Ｐゴシック" w:hAnsi="ＭＳ Ｐゴシック" w:hint="eastAsia"/>
          <w:szCs w:val="21"/>
        </w:rPr>
        <w:t>依存症</w:t>
      </w:r>
      <w:r w:rsidR="00FB5D76">
        <w:rPr>
          <w:rFonts w:ascii="ＭＳ Ｐゴシック" w:eastAsia="ＭＳ Ｐゴシック" w:hAnsi="ＭＳ Ｐゴシック" w:hint="eastAsia"/>
          <w:szCs w:val="21"/>
        </w:rPr>
        <w:t>１</w:t>
      </w:r>
      <w:r w:rsidRPr="003F3F4D">
        <w:rPr>
          <w:rFonts w:ascii="ＭＳ Ｐゴシック" w:eastAsia="ＭＳ Ｐゴシック" w:hAnsi="ＭＳ Ｐゴシック" w:hint="eastAsia"/>
          <w:szCs w:val="21"/>
        </w:rPr>
        <w:t>型：25水酸化ビタミン</w:t>
      </w:r>
      <w:r w:rsidR="00E345B3">
        <w:rPr>
          <w:rFonts w:ascii="ＭＳ Ｐゴシック" w:eastAsia="ＭＳ Ｐゴシック" w:hAnsi="ＭＳ Ｐゴシック" w:hint="eastAsia"/>
          <w:szCs w:val="21"/>
        </w:rPr>
        <w:t>D</w:t>
      </w:r>
      <w:r w:rsidR="004E4963">
        <w:rPr>
          <w:rFonts w:ascii="ＭＳ Ｐゴシック" w:eastAsia="ＭＳ Ｐゴシック" w:hAnsi="ＭＳ Ｐゴシック"/>
          <w:szCs w:val="21"/>
        </w:rPr>
        <w:t>-</w:t>
      </w:r>
      <w:r w:rsidRPr="003F3F4D">
        <w:rPr>
          <w:rFonts w:ascii="ＭＳ Ｐゴシック" w:eastAsia="ＭＳ Ｐゴシック" w:hAnsi="ＭＳ Ｐゴシック" w:hint="eastAsia"/>
          <w:szCs w:val="21"/>
        </w:rPr>
        <w:t>1</w:t>
      </w:r>
      <w:r w:rsidR="0092161C">
        <w:rPr>
          <w:rFonts w:ascii="ＭＳ Ｐゴシック" w:eastAsia="ＭＳ Ｐゴシック" w:hAnsi="ＭＳ Ｐゴシック" w:hint="eastAsia"/>
          <w:szCs w:val="21"/>
        </w:rPr>
        <w:t>α</w:t>
      </w:r>
      <w:r w:rsidRPr="003F3F4D">
        <w:rPr>
          <w:rFonts w:ascii="ＭＳ Ｐゴシック" w:eastAsia="ＭＳ Ｐゴシック" w:hAnsi="ＭＳ Ｐゴシック" w:hint="eastAsia"/>
          <w:szCs w:val="21"/>
        </w:rPr>
        <w:t>水酸化酵素遺伝子の異常、ビタミンD依存症</w:t>
      </w:r>
      <w:r w:rsidR="00FB5D76">
        <w:rPr>
          <w:rFonts w:ascii="ＭＳ Ｐゴシック" w:eastAsia="ＭＳ Ｐゴシック" w:hAnsi="ＭＳ Ｐゴシック" w:hint="eastAsia"/>
          <w:szCs w:val="21"/>
        </w:rPr>
        <w:t>２</w:t>
      </w:r>
      <w:r w:rsidRPr="003F3F4D">
        <w:rPr>
          <w:rFonts w:ascii="ＭＳ Ｐゴシック" w:eastAsia="ＭＳ Ｐゴシック" w:hAnsi="ＭＳ Ｐゴシック" w:hint="eastAsia"/>
          <w:szCs w:val="21"/>
        </w:rPr>
        <w:t>型：ビタミン</w:t>
      </w:r>
      <w:r w:rsidR="00E345B3">
        <w:rPr>
          <w:rFonts w:ascii="ＭＳ Ｐゴシック" w:eastAsia="ＭＳ Ｐゴシック" w:hAnsi="ＭＳ Ｐゴシック" w:hint="eastAsia"/>
          <w:szCs w:val="21"/>
        </w:rPr>
        <w:t>D</w:t>
      </w:r>
      <w:r w:rsidRPr="003F3F4D">
        <w:rPr>
          <w:rFonts w:ascii="ＭＳ Ｐゴシック" w:eastAsia="ＭＳ Ｐゴシック" w:hAnsi="ＭＳ Ｐゴシック" w:hint="eastAsia"/>
          <w:szCs w:val="21"/>
        </w:rPr>
        <w:t>受容体遺伝子の異常の２つに分けられる。しかし、活性型ビタミンDの治療量に症例により差があること、自然軽快する例があること、</w:t>
      </w:r>
      <w:r w:rsidR="00FB5D76">
        <w:rPr>
          <w:rFonts w:ascii="ＭＳ Ｐゴシック" w:eastAsia="ＭＳ Ｐゴシック" w:hAnsi="ＭＳ Ｐゴシック" w:hint="eastAsia"/>
          <w:szCs w:val="21"/>
        </w:rPr>
        <w:t>２</w:t>
      </w:r>
      <w:r w:rsidRPr="003F3F4D">
        <w:rPr>
          <w:rFonts w:ascii="ＭＳ Ｐゴシック" w:eastAsia="ＭＳ Ｐゴシック" w:hAnsi="ＭＳ Ｐゴシック" w:hint="eastAsia"/>
          <w:szCs w:val="21"/>
        </w:rPr>
        <w:t>型の症状の一つの禿頭は病態が不明で治療法がないことなど、機序が不明な点が残されている。</w:t>
      </w:r>
    </w:p>
    <w:p w14:paraId="21294F02" w14:textId="77777777" w:rsidR="00837818" w:rsidRPr="003F3F4D" w:rsidRDefault="00837818" w:rsidP="00837818">
      <w:pPr>
        <w:ind w:leftChars="200" w:left="420"/>
        <w:rPr>
          <w:rFonts w:ascii="ＭＳ Ｐゴシック" w:eastAsia="ＭＳ Ｐゴシック" w:hAnsi="ＭＳ Ｐゴシック"/>
          <w:szCs w:val="21"/>
        </w:rPr>
      </w:pPr>
    </w:p>
    <w:p w14:paraId="48C8B467" w14:textId="77777777" w:rsidR="00837818" w:rsidRPr="003F3F4D" w:rsidRDefault="00837818" w:rsidP="00837818">
      <w:pPr>
        <w:ind w:leftChars="100" w:left="210"/>
        <w:rPr>
          <w:rFonts w:ascii="ＭＳ Ｐゴシック" w:eastAsia="ＭＳ Ｐゴシック" w:hAnsi="ＭＳ Ｐゴシック"/>
          <w:szCs w:val="21"/>
        </w:rPr>
      </w:pPr>
      <w:r w:rsidRPr="003F3F4D">
        <w:rPr>
          <w:rFonts w:ascii="ＭＳ Ｐゴシック" w:eastAsia="ＭＳ Ｐゴシック" w:hAnsi="ＭＳ Ｐゴシック" w:hint="eastAsia"/>
          <w:szCs w:val="21"/>
        </w:rPr>
        <w:t>３．症状</w:t>
      </w:r>
      <w:r w:rsidRPr="003F3F4D">
        <w:rPr>
          <w:rFonts w:ascii="ＭＳ Ｐゴシック" w:eastAsia="ＭＳ Ｐゴシック" w:hAnsi="ＭＳ Ｐゴシック"/>
          <w:szCs w:val="21"/>
        </w:rPr>
        <w:t xml:space="preserve"> </w:t>
      </w:r>
    </w:p>
    <w:p w14:paraId="56BDA17E" w14:textId="77EC5E21" w:rsidR="00837818" w:rsidRPr="003F3F4D" w:rsidRDefault="00837818" w:rsidP="00837818">
      <w:pPr>
        <w:ind w:leftChars="200" w:left="420"/>
        <w:rPr>
          <w:rFonts w:ascii="ＭＳ Ｐゴシック" w:eastAsia="ＭＳ Ｐゴシック" w:hAnsi="ＭＳ Ｐゴシック"/>
          <w:szCs w:val="21"/>
        </w:rPr>
      </w:pPr>
      <w:r w:rsidRPr="003F3F4D">
        <w:rPr>
          <w:rFonts w:ascii="ＭＳ Ｐゴシック" w:eastAsia="ＭＳ Ｐゴシック" w:hAnsi="ＭＳ Ｐゴシック" w:hint="eastAsia"/>
          <w:szCs w:val="21"/>
        </w:rPr>
        <w:t xml:space="preserve">　通常生後数</w:t>
      </w:r>
      <w:r w:rsidR="00125740">
        <w:rPr>
          <w:rFonts w:ascii="ＭＳ Ｐゴシック" w:eastAsia="ＭＳ Ｐゴシック" w:hAnsi="ＭＳ Ｐゴシック" w:hint="eastAsia"/>
          <w:szCs w:val="21"/>
        </w:rPr>
        <w:t>か月</w:t>
      </w:r>
      <w:r w:rsidRPr="003F3F4D">
        <w:rPr>
          <w:rFonts w:ascii="ＭＳ Ｐゴシック" w:eastAsia="ＭＳ Ｐゴシック" w:hAnsi="ＭＳ Ｐゴシック" w:hint="eastAsia"/>
          <w:szCs w:val="21"/>
        </w:rPr>
        <w:t>以内に、くる病所見や、低カルシウム血症によるテタニーやけいれんで発症する。その他、低リン血症、高</w:t>
      </w:r>
      <w:r w:rsidRPr="003F3F4D">
        <w:rPr>
          <w:rFonts w:ascii="ＭＳ Ｐゴシック" w:eastAsia="ＭＳ Ｐゴシック" w:hAnsi="ＭＳ Ｐゴシック"/>
          <w:szCs w:val="21"/>
        </w:rPr>
        <w:t>ALP</w:t>
      </w:r>
      <w:r w:rsidRPr="003F3F4D">
        <w:rPr>
          <w:rFonts w:ascii="ＭＳ Ｐゴシック" w:eastAsia="ＭＳ Ｐゴシック" w:hAnsi="ＭＳ Ｐゴシック" w:hint="eastAsia"/>
          <w:szCs w:val="21"/>
        </w:rPr>
        <w:t>血症、高</w:t>
      </w:r>
      <w:r w:rsidRPr="003F3F4D">
        <w:rPr>
          <w:rFonts w:ascii="ＭＳ Ｐゴシック" w:eastAsia="ＭＳ Ｐゴシック" w:hAnsi="ＭＳ Ｐゴシック"/>
          <w:szCs w:val="21"/>
        </w:rPr>
        <w:t>PTH</w:t>
      </w:r>
      <w:r w:rsidRPr="003F3F4D">
        <w:rPr>
          <w:rFonts w:ascii="ＭＳ Ｐゴシック" w:eastAsia="ＭＳ Ｐゴシック" w:hAnsi="ＭＳ Ｐゴシック" w:hint="eastAsia"/>
          <w:szCs w:val="21"/>
        </w:rPr>
        <w:t>血症を呈する。血中</w:t>
      </w:r>
      <w:r w:rsidRPr="003F3F4D">
        <w:rPr>
          <w:rFonts w:ascii="ＭＳ Ｐゴシック" w:eastAsia="ＭＳ Ｐゴシック" w:hAnsi="ＭＳ Ｐゴシック"/>
          <w:szCs w:val="21"/>
        </w:rPr>
        <w:t>1,25(OH)</w:t>
      </w:r>
      <w:r w:rsidRPr="003727EE">
        <w:rPr>
          <w:rFonts w:ascii="ＭＳ Ｐゴシック" w:eastAsia="ＭＳ Ｐゴシック" w:hAnsi="ＭＳ Ｐゴシック"/>
          <w:szCs w:val="21"/>
          <w:vertAlign w:val="subscript"/>
        </w:rPr>
        <w:t>2</w:t>
      </w:r>
      <w:r w:rsidRPr="003F3F4D">
        <w:rPr>
          <w:rFonts w:ascii="ＭＳ Ｐゴシック" w:eastAsia="ＭＳ Ｐゴシック" w:hAnsi="ＭＳ Ｐゴシック"/>
          <w:szCs w:val="21"/>
        </w:rPr>
        <w:t>D</w:t>
      </w:r>
      <w:r w:rsidRPr="003F3F4D">
        <w:rPr>
          <w:rFonts w:ascii="ＭＳ Ｐゴシック" w:eastAsia="ＭＳ Ｐゴシック" w:hAnsi="ＭＳ Ｐゴシック" w:hint="eastAsia"/>
          <w:szCs w:val="21"/>
        </w:rPr>
        <w:t>の濃度は、</w:t>
      </w:r>
      <w:r w:rsidR="00FB5D76">
        <w:rPr>
          <w:rFonts w:ascii="ＭＳ Ｐゴシック" w:eastAsia="ＭＳ Ｐゴシック" w:hAnsi="ＭＳ Ｐゴシック" w:hint="eastAsia"/>
          <w:szCs w:val="21"/>
        </w:rPr>
        <w:t>１</w:t>
      </w:r>
      <w:r w:rsidRPr="003F3F4D">
        <w:rPr>
          <w:rFonts w:ascii="ＭＳ Ｐゴシック" w:eastAsia="ＭＳ Ｐゴシック" w:hAnsi="ＭＳ Ｐゴシック" w:hint="eastAsia"/>
          <w:szCs w:val="21"/>
        </w:rPr>
        <w:t>型では低値で、</w:t>
      </w:r>
      <w:r w:rsidR="00FB5D76">
        <w:rPr>
          <w:rFonts w:ascii="ＭＳ Ｐゴシック" w:eastAsia="ＭＳ Ｐゴシック" w:hAnsi="ＭＳ Ｐゴシック" w:hint="eastAsia"/>
          <w:szCs w:val="21"/>
        </w:rPr>
        <w:t>２</w:t>
      </w:r>
      <w:r w:rsidRPr="003F3F4D">
        <w:rPr>
          <w:rFonts w:ascii="ＭＳ Ｐゴシック" w:eastAsia="ＭＳ Ｐゴシック" w:hAnsi="ＭＳ Ｐゴシック" w:hint="eastAsia"/>
          <w:szCs w:val="21"/>
        </w:rPr>
        <w:t>型では高値となる。</w:t>
      </w:r>
      <w:r w:rsidR="00FB5D76">
        <w:rPr>
          <w:rFonts w:ascii="ＭＳ Ｐゴシック" w:eastAsia="ＭＳ Ｐゴシック" w:hAnsi="ＭＳ Ｐゴシック" w:hint="eastAsia"/>
          <w:szCs w:val="21"/>
        </w:rPr>
        <w:t>２</w:t>
      </w:r>
      <w:r w:rsidRPr="003F3F4D">
        <w:rPr>
          <w:rFonts w:ascii="ＭＳ Ｐゴシック" w:eastAsia="ＭＳ Ｐゴシック" w:hAnsi="ＭＳ Ｐゴシック" w:hint="eastAsia"/>
          <w:szCs w:val="21"/>
        </w:rPr>
        <w:t>型では禿頭を伴う事が多い。</w:t>
      </w:r>
    </w:p>
    <w:p w14:paraId="43E942F4" w14:textId="77777777" w:rsidR="00837818" w:rsidRPr="003F3F4D" w:rsidRDefault="00837818" w:rsidP="00837818">
      <w:pPr>
        <w:ind w:leftChars="200" w:left="420"/>
        <w:rPr>
          <w:rFonts w:ascii="ＭＳ Ｐゴシック" w:eastAsia="ＭＳ Ｐゴシック" w:hAnsi="ＭＳ Ｐゴシック"/>
          <w:szCs w:val="21"/>
        </w:rPr>
      </w:pPr>
    </w:p>
    <w:p w14:paraId="66BA5EDC" w14:textId="77777777" w:rsidR="00837818" w:rsidRPr="003F3F4D" w:rsidRDefault="00837818" w:rsidP="00837818">
      <w:pPr>
        <w:ind w:leftChars="100" w:left="210"/>
        <w:rPr>
          <w:rFonts w:ascii="ＭＳ Ｐゴシック" w:eastAsia="ＭＳ Ｐゴシック" w:hAnsi="ＭＳ Ｐゴシック"/>
          <w:szCs w:val="21"/>
        </w:rPr>
      </w:pPr>
      <w:r w:rsidRPr="003F3F4D">
        <w:rPr>
          <w:rFonts w:ascii="ＭＳ Ｐゴシック" w:eastAsia="ＭＳ Ｐゴシック" w:hAnsi="ＭＳ Ｐゴシック" w:hint="eastAsia"/>
          <w:szCs w:val="21"/>
        </w:rPr>
        <w:t>４．治療法</w:t>
      </w:r>
      <w:r w:rsidRPr="003F3F4D">
        <w:rPr>
          <w:rFonts w:ascii="ＭＳ Ｐゴシック" w:eastAsia="ＭＳ Ｐゴシック" w:hAnsi="ＭＳ Ｐゴシック"/>
          <w:szCs w:val="21"/>
        </w:rPr>
        <w:t xml:space="preserve"> </w:t>
      </w:r>
    </w:p>
    <w:p w14:paraId="16D5FE0F" w14:textId="2021800B" w:rsidR="00837818" w:rsidRPr="003F3F4D" w:rsidRDefault="00837818" w:rsidP="00837818">
      <w:pPr>
        <w:ind w:leftChars="202" w:left="424"/>
        <w:rPr>
          <w:rFonts w:ascii="ＭＳ Ｐゴシック" w:eastAsia="ＭＳ Ｐゴシック" w:hAnsi="ＭＳ Ｐゴシック"/>
          <w:color w:val="000000"/>
          <w:szCs w:val="21"/>
        </w:rPr>
      </w:pPr>
      <w:r w:rsidRPr="003F3F4D">
        <w:rPr>
          <w:rFonts w:ascii="ＭＳ Ｐゴシック" w:eastAsia="ＭＳ Ｐゴシック" w:hAnsi="ＭＳ Ｐゴシック" w:hint="eastAsia"/>
          <w:szCs w:val="21"/>
        </w:rPr>
        <w:t xml:space="preserve">　</w:t>
      </w:r>
      <w:r w:rsidRPr="003F3F4D">
        <w:rPr>
          <w:rFonts w:ascii="ＭＳ Ｐゴシック" w:eastAsia="ＭＳ Ｐゴシック" w:hAnsi="ＭＳ Ｐゴシック" w:hint="eastAsia"/>
          <w:color w:val="000000"/>
          <w:szCs w:val="21"/>
        </w:rPr>
        <w:t>ビタミンD依存症</w:t>
      </w:r>
      <w:r w:rsidR="00FB5D76">
        <w:rPr>
          <w:rFonts w:ascii="ＭＳ Ｐゴシック" w:eastAsia="ＭＳ Ｐゴシック" w:hAnsi="ＭＳ Ｐゴシック" w:hint="eastAsia"/>
          <w:color w:val="000000"/>
          <w:szCs w:val="21"/>
        </w:rPr>
        <w:t>１</w:t>
      </w:r>
      <w:r w:rsidRPr="003F3F4D">
        <w:rPr>
          <w:rFonts w:ascii="ＭＳ Ｐゴシック" w:eastAsia="ＭＳ Ｐゴシック" w:hAnsi="ＭＳ Ｐゴシック" w:hint="eastAsia"/>
          <w:color w:val="000000"/>
          <w:szCs w:val="21"/>
        </w:rPr>
        <w:t>型</w:t>
      </w:r>
    </w:p>
    <w:p w14:paraId="2A803AA6" w14:textId="3F927C45" w:rsidR="00837818" w:rsidRPr="00EA6A50" w:rsidRDefault="00837818" w:rsidP="00837818">
      <w:pPr>
        <w:ind w:leftChars="202" w:left="424"/>
        <w:rPr>
          <w:rFonts w:ascii="ＭＳ Ｐゴシック" w:eastAsia="ＭＳ Ｐゴシック" w:hAnsi="ＭＳ Ｐゴシック"/>
          <w:szCs w:val="21"/>
        </w:rPr>
      </w:pPr>
      <w:r w:rsidRPr="003F3F4D">
        <w:rPr>
          <w:rFonts w:ascii="ＭＳ Ｐゴシック" w:eastAsia="ＭＳ Ｐゴシック" w:hAnsi="ＭＳ Ｐゴシック" w:hint="eastAsia"/>
          <w:color w:val="000000"/>
          <w:szCs w:val="21"/>
        </w:rPr>
        <w:t xml:space="preserve">　生理量のビタミンD投与</w:t>
      </w:r>
      <w:r w:rsidRPr="00EA6A50">
        <w:rPr>
          <w:rFonts w:ascii="ＭＳ Ｐゴシック" w:eastAsia="ＭＳ Ｐゴシック" w:hAnsi="ＭＳ Ｐゴシック" w:hint="eastAsia"/>
          <w:szCs w:val="21"/>
        </w:rPr>
        <w:t>に抵抗する（3,000</w:t>
      </w:r>
      <w:r w:rsidR="00AD0338" w:rsidRPr="00EA6A50">
        <w:rPr>
          <w:rFonts w:ascii="ＭＳ Ｐゴシック" w:eastAsia="ＭＳ Ｐゴシック" w:hAnsi="ＭＳ Ｐゴシック" w:hint="eastAsia"/>
          <w:szCs w:val="21"/>
        </w:rPr>
        <w:t>～</w:t>
      </w:r>
      <w:r w:rsidRPr="00EA6A50">
        <w:rPr>
          <w:rFonts w:ascii="ＭＳ Ｐゴシック" w:eastAsia="ＭＳ Ｐゴシック" w:hAnsi="ＭＳ Ｐゴシック" w:hint="eastAsia"/>
          <w:szCs w:val="21"/>
        </w:rPr>
        <w:t>4,000単位ビタミンDの</w:t>
      </w:r>
      <w:r w:rsidR="00AD0338" w:rsidRPr="00EA6A50">
        <w:rPr>
          <w:rFonts w:ascii="ＭＳ Ｐゴシック" w:eastAsia="ＭＳ Ｐゴシック" w:hAnsi="ＭＳ Ｐゴシック" w:hint="eastAsia"/>
          <w:szCs w:val="21"/>
        </w:rPr>
        <w:t>４</w:t>
      </w:r>
      <w:r w:rsidRPr="00EA6A50">
        <w:rPr>
          <w:rFonts w:ascii="ＭＳ Ｐゴシック" w:eastAsia="ＭＳ Ｐゴシック" w:hAnsi="ＭＳ Ｐゴシック" w:hint="eastAsia"/>
          <w:szCs w:val="21"/>
        </w:rPr>
        <w:t>週間の治療に反応しない）のに対し、活性型ビタミンDを治療に用いれば通常量で治癒させうる。アルファカルシドールで初期量約0.1</w:t>
      </w:r>
      <w:r w:rsidR="00AD0338" w:rsidRPr="00EA6A50">
        <w:rPr>
          <w:rFonts w:ascii="ＭＳ Ｐゴシック" w:eastAsia="ＭＳ Ｐゴシック" w:hAnsi="ＭＳ Ｐゴシック" w:hint="eastAsia"/>
          <w:szCs w:val="21"/>
        </w:rPr>
        <w:t>µ</w:t>
      </w:r>
      <w:r w:rsidRPr="00EA6A50">
        <w:rPr>
          <w:rFonts w:ascii="ＭＳ Ｐゴシック" w:eastAsia="ＭＳ Ｐゴシック" w:hAnsi="ＭＳ Ｐゴシック"/>
          <w:szCs w:val="21"/>
        </w:rPr>
        <w:t>g/kg/</w:t>
      </w:r>
      <w:r w:rsidRPr="00EA6A50">
        <w:rPr>
          <w:rFonts w:ascii="ＭＳ Ｐゴシック" w:eastAsia="ＭＳ Ｐゴシック" w:hAnsi="ＭＳ Ｐゴシック" w:hint="eastAsia"/>
          <w:szCs w:val="21"/>
        </w:rPr>
        <w:t>日、維持量</w:t>
      </w:r>
      <w:r w:rsidRPr="00EA6A50">
        <w:rPr>
          <w:rFonts w:ascii="ＭＳ Ｐゴシック" w:eastAsia="ＭＳ Ｐゴシック" w:hAnsi="ＭＳ Ｐゴシック"/>
          <w:szCs w:val="21"/>
        </w:rPr>
        <w:t>0.05</w:t>
      </w:r>
      <w:r w:rsidR="00AD0338" w:rsidRPr="00EA6A50">
        <w:rPr>
          <w:rFonts w:ascii="ＭＳ Ｐゴシック" w:eastAsia="ＭＳ Ｐゴシック" w:hAnsi="ＭＳ Ｐゴシック" w:hint="eastAsia"/>
          <w:szCs w:val="21"/>
        </w:rPr>
        <w:t>µ</w:t>
      </w:r>
      <w:r w:rsidRPr="00EA6A50">
        <w:rPr>
          <w:rFonts w:ascii="ＭＳ Ｐゴシック" w:eastAsia="ＭＳ Ｐゴシック" w:hAnsi="ＭＳ Ｐゴシック"/>
          <w:szCs w:val="21"/>
        </w:rPr>
        <w:t>g/kg/</w:t>
      </w:r>
      <w:r w:rsidRPr="00EA6A50">
        <w:rPr>
          <w:rFonts w:ascii="ＭＳ Ｐゴシック" w:eastAsia="ＭＳ Ｐゴシック" w:hAnsi="ＭＳ Ｐゴシック" w:hint="eastAsia"/>
          <w:szCs w:val="21"/>
        </w:rPr>
        <w:t>日程度投与すると、早期に血清カルシウム値は増加し、</w:t>
      </w:r>
      <w:r w:rsidR="00AD0338" w:rsidRPr="00EA6A50">
        <w:rPr>
          <w:rFonts w:ascii="ＭＳ Ｐゴシック" w:eastAsia="ＭＳ Ｐゴシック" w:hAnsi="ＭＳ Ｐゴシック" w:hint="eastAsia"/>
          <w:szCs w:val="21"/>
        </w:rPr>
        <w:t>２～３</w:t>
      </w:r>
      <w:r w:rsidRPr="00EA6A50">
        <w:rPr>
          <w:rFonts w:ascii="ＭＳ Ｐゴシック" w:eastAsia="ＭＳ Ｐゴシック" w:hAnsi="ＭＳ Ｐゴシック" w:hint="eastAsia"/>
          <w:szCs w:val="21"/>
        </w:rPr>
        <w:t>か月でくる病の骨所見の改善がみられる。</w:t>
      </w:r>
    </w:p>
    <w:p w14:paraId="1456CACC" w14:textId="0030D483" w:rsidR="00837818" w:rsidRPr="003F3F4D" w:rsidRDefault="00837818" w:rsidP="00837818">
      <w:pPr>
        <w:ind w:leftChars="202" w:left="424"/>
        <w:rPr>
          <w:rFonts w:ascii="ＭＳ Ｐゴシック" w:eastAsia="ＭＳ Ｐゴシック" w:hAnsi="ＭＳ Ｐゴシック"/>
          <w:szCs w:val="21"/>
        </w:rPr>
      </w:pPr>
      <w:r w:rsidRPr="003F3F4D">
        <w:rPr>
          <w:rFonts w:ascii="ＭＳ Ｐゴシック" w:eastAsia="ＭＳ Ｐゴシック" w:hAnsi="ＭＳ Ｐゴシック" w:hint="eastAsia"/>
          <w:szCs w:val="21"/>
        </w:rPr>
        <w:t xml:space="preserve">　</w:t>
      </w:r>
      <w:r w:rsidRPr="003F3F4D">
        <w:rPr>
          <w:rFonts w:ascii="ＭＳ Ｐゴシック" w:eastAsia="ＭＳ Ｐゴシック" w:hAnsi="ＭＳ Ｐゴシック" w:hint="eastAsia"/>
          <w:color w:val="000000"/>
          <w:szCs w:val="21"/>
        </w:rPr>
        <w:t>ビタミンD依存症</w:t>
      </w:r>
      <w:r w:rsidR="00FB5D76">
        <w:rPr>
          <w:rFonts w:ascii="ＭＳ Ｐゴシック" w:eastAsia="ＭＳ Ｐゴシック" w:hAnsi="ＭＳ Ｐゴシック" w:hint="eastAsia"/>
          <w:szCs w:val="21"/>
        </w:rPr>
        <w:t>２</w:t>
      </w:r>
      <w:r w:rsidRPr="003F3F4D">
        <w:rPr>
          <w:rFonts w:ascii="ＭＳ Ｐゴシック" w:eastAsia="ＭＳ Ｐゴシック" w:hAnsi="ＭＳ Ｐゴシック" w:hint="eastAsia"/>
          <w:szCs w:val="21"/>
        </w:rPr>
        <w:t>型</w:t>
      </w:r>
    </w:p>
    <w:p w14:paraId="60AEBB70" w14:textId="0C6739D6" w:rsidR="00837818" w:rsidRPr="003F3F4D" w:rsidRDefault="00837818" w:rsidP="00837818">
      <w:pPr>
        <w:ind w:leftChars="202" w:left="424"/>
        <w:rPr>
          <w:rFonts w:ascii="ＭＳ Ｐゴシック" w:eastAsia="ＭＳ Ｐゴシック" w:hAnsi="ＭＳ Ｐゴシック"/>
          <w:szCs w:val="21"/>
        </w:rPr>
      </w:pPr>
      <w:r w:rsidRPr="003F3F4D">
        <w:rPr>
          <w:rFonts w:ascii="ＭＳ Ｐゴシック" w:eastAsia="ＭＳ Ｐゴシック" w:hAnsi="ＭＳ Ｐゴシック" w:hint="eastAsia"/>
          <w:szCs w:val="21"/>
        </w:rPr>
        <w:t xml:space="preserve">　治療の基本は活性型ビタミンDの大量投与であるが</w:t>
      </w:r>
      <w:r w:rsidR="00A475F8">
        <w:rPr>
          <w:rFonts w:ascii="ＭＳ Ｐゴシック" w:eastAsia="ＭＳ Ｐゴシック" w:hAnsi="ＭＳ Ｐゴシック" w:hint="eastAsia"/>
          <w:szCs w:val="21"/>
        </w:rPr>
        <w:t>、</w:t>
      </w:r>
      <w:r w:rsidRPr="003F3F4D">
        <w:rPr>
          <w:rFonts w:ascii="ＭＳ Ｐゴシック" w:eastAsia="ＭＳ Ｐゴシック" w:hAnsi="ＭＳ Ｐゴシック"/>
          <w:szCs w:val="21"/>
        </w:rPr>
        <w:t>VDR</w:t>
      </w:r>
      <w:r w:rsidRPr="003F3F4D">
        <w:rPr>
          <w:rFonts w:ascii="ＭＳ Ｐゴシック" w:eastAsia="ＭＳ Ｐゴシック" w:hAnsi="ＭＳ Ｐゴシック" w:hint="eastAsia"/>
          <w:szCs w:val="21"/>
        </w:rPr>
        <w:t>の活性低下の程度には症例毎に差があるため、その必要量はさまざまである。持続する低カルシウム血症に対しては</w:t>
      </w:r>
      <w:r w:rsidR="00A475F8">
        <w:rPr>
          <w:rFonts w:ascii="ＭＳ Ｐゴシック" w:eastAsia="ＭＳ Ｐゴシック" w:hAnsi="ＭＳ Ｐゴシック" w:hint="eastAsia"/>
          <w:szCs w:val="21"/>
        </w:rPr>
        <w:t>、</w:t>
      </w:r>
      <w:r w:rsidRPr="003F3F4D">
        <w:rPr>
          <w:rFonts w:ascii="ＭＳ Ｐゴシック" w:eastAsia="ＭＳ Ｐゴシック" w:hAnsi="ＭＳ Ｐゴシック" w:hint="eastAsia"/>
          <w:szCs w:val="21"/>
        </w:rPr>
        <w:t>カルシウムを点滴で十分に投与する必要がある。経過中に自然寛解がみられる場合がある。</w:t>
      </w:r>
    </w:p>
    <w:p w14:paraId="2A59B4E5" w14:textId="77777777" w:rsidR="00837818" w:rsidRPr="003F3F4D" w:rsidRDefault="00837818" w:rsidP="00837818">
      <w:pPr>
        <w:rPr>
          <w:rFonts w:ascii="ＭＳ Ｐゴシック" w:eastAsia="ＭＳ Ｐゴシック" w:hAnsi="ＭＳ Ｐゴシック"/>
          <w:szCs w:val="21"/>
        </w:rPr>
      </w:pPr>
    </w:p>
    <w:p w14:paraId="4E7D7CAC" w14:textId="77777777" w:rsidR="00837818" w:rsidRPr="003F3F4D" w:rsidRDefault="00837818" w:rsidP="00837818">
      <w:pPr>
        <w:ind w:leftChars="100" w:left="210"/>
        <w:rPr>
          <w:rFonts w:ascii="ＭＳ Ｐゴシック" w:eastAsia="ＭＳ Ｐゴシック" w:hAnsi="ＭＳ Ｐゴシック"/>
          <w:szCs w:val="21"/>
        </w:rPr>
      </w:pPr>
      <w:r w:rsidRPr="003F3F4D">
        <w:rPr>
          <w:rFonts w:ascii="ＭＳ Ｐゴシック" w:eastAsia="ＭＳ Ｐゴシック" w:hAnsi="ＭＳ Ｐゴシック" w:hint="eastAsia"/>
          <w:szCs w:val="21"/>
        </w:rPr>
        <w:t>５．予後</w:t>
      </w:r>
    </w:p>
    <w:p w14:paraId="3F24B743" w14:textId="77777777" w:rsidR="00837818" w:rsidRPr="003F3F4D" w:rsidRDefault="00837818" w:rsidP="00837818">
      <w:pPr>
        <w:ind w:leftChars="200" w:left="420"/>
        <w:rPr>
          <w:rFonts w:ascii="ＭＳ Ｐゴシック" w:eastAsia="ＭＳ Ｐゴシック" w:hAnsi="ＭＳ Ｐゴシック"/>
          <w:szCs w:val="21"/>
        </w:rPr>
      </w:pPr>
      <w:r w:rsidRPr="003F3F4D">
        <w:rPr>
          <w:rFonts w:ascii="ＭＳ Ｐゴシック" w:eastAsia="ＭＳ Ｐゴシック" w:hAnsi="ＭＳ Ｐゴシック" w:hint="eastAsia"/>
          <w:szCs w:val="21"/>
        </w:rPr>
        <w:t xml:space="preserve">　適切な治療の継続は必要で、骨変形、低身長、禿頭などが持続する場合がある。治療により筋力低下や骨痛が改善する場合が多いものの、服薬を中止できない場合が殆どである。</w:t>
      </w:r>
    </w:p>
    <w:p w14:paraId="7E976AF0" w14:textId="77777777" w:rsidR="00837818" w:rsidRPr="003F3F4D" w:rsidRDefault="00837818" w:rsidP="00837818">
      <w:pPr>
        <w:rPr>
          <w:rFonts w:ascii="ＭＳ Ｐゴシック" w:eastAsia="ＭＳ Ｐゴシック" w:hAnsi="ＭＳ Ｐゴシック"/>
          <w:szCs w:val="21"/>
          <w:bdr w:val="single" w:sz="4" w:space="0" w:color="auto"/>
        </w:rPr>
      </w:pPr>
    </w:p>
    <w:p w14:paraId="11EE8515" w14:textId="77777777" w:rsidR="00837818" w:rsidRPr="003F3F4D" w:rsidRDefault="00837818" w:rsidP="00837818">
      <w:pPr>
        <w:rPr>
          <w:rFonts w:ascii="ＭＳ Ｐゴシック" w:eastAsia="ＭＳ Ｐゴシック" w:hAnsi="ＭＳ Ｐゴシック"/>
          <w:szCs w:val="21"/>
        </w:rPr>
      </w:pPr>
      <w:r w:rsidRPr="003F3F4D">
        <w:rPr>
          <w:rFonts w:ascii="ＭＳ Ｐゴシック" w:eastAsia="ＭＳ Ｐゴシック" w:hAnsi="ＭＳ Ｐゴシック" w:hint="eastAsia"/>
          <w:szCs w:val="21"/>
          <w:bdr w:val="single" w:sz="4" w:space="0" w:color="auto"/>
        </w:rPr>
        <w:t>○　要件の判定に必要な事項</w:t>
      </w:r>
    </w:p>
    <w:p w14:paraId="06742EE7" w14:textId="77777777" w:rsidR="00837818" w:rsidRPr="003F3F4D" w:rsidRDefault="00837818" w:rsidP="00837818">
      <w:pPr>
        <w:pStyle w:val="a5"/>
        <w:numPr>
          <w:ilvl w:val="0"/>
          <w:numId w:val="5"/>
        </w:numPr>
        <w:ind w:leftChars="0"/>
        <w:rPr>
          <w:rFonts w:ascii="ＭＳ Ｐゴシック" w:eastAsia="ＭＳ Ｐゴシック" w:hAnsi="ＭＳ Ｐゴシック"/>
          <w:szCs w:val="21"/>
        </w:rPr>
      </w:pPr>
      <w:r w:rsidRPr="003F3F4D">
        <w:rPr>
          <w:rFonts w:ascii="ＭＳ Ｐゴシック" w:eastAsia="ＭＳ Ｐゴシック" w:hAnsi="ＭＳ Ｐゴシック" w:hint="eastAsia"/>
          <w:szCs w:val="21"/>
        </w:rPr>
        <w:t>患者数</w:t>
      </w:r>
    </w:p>
    <w:p w14:paraId="32381734" w14:textId="06891C73" w:rsidR="00837818" w:rsidRPr="003F3F4D" w:rsidRDefault="006C7F2B" w:rsidP="00837818">
      <w:pPr>
        <w:pStyle w:val="a5"/>
        <w:ind w:leftChars="0" w:left="570"/>
        <w:rPr>
          <w:rFonts w:ascii="ＭＳ Ｐゴシック" w:eastAsia="ＭＳ Ｐゴシック" w:hAnsi="ＭＳ Ｐゴシック"/>
          <w:szCs w:val="21"/>
        </w:rPr>
      </w:pPr>
      <w:r>
        <w:rPr>
          <w:rFonts w:ascii="ＭＳ Ｐゴシック" w:eastAsia="ＭＳ Ｐゴシック" w:hAnsi="ＭＳ Ｐゴシック"/>
          <w:szCs w:val="21"/>
        </w:rPr>
        <w:t>100</w:t>
      </w:r>
      <w:r>
        <w:rPr>
          <w:rFonts w:ascii="ＭＳ Ｐゴシック" w:eastAsia="ＭＳ Ｐゴシック" w:hAnsi="ＭＳ Ｐゴシック" w:hint="eastAsia"/>
          <w:szCs w:val="21"/>
        </w:rPr>
        <w:t>人未満</w:t>
      </w:r>
    </w:p>
    <w:p w14:paraId="2CDF0414" w14:textId="77777777" w:rsidR="00837818" w:rsidRPr="003F3F4D" w:rsidRDefault="00837818" w:rsidP="00837818">
      <w:pPr>
        <w:pStyle w:val="a5"/>
        <w:numPr>
          <w:ilvl w:val="0"/>
          <w:numId w:val="5"/>
        </w:numPr>
        <w:ind w:leftChars="0"/>
        <w:rPr>
          <w:rFonts w:ascii="ＭＳ Ｐゴシック" w:eastAsia="ＭＳ Ｐゴシック" w:hAnsi="ＭＳ Ｐゴシック"/>
          <w:szCs w:val="21"/>
        </w:rPr>
      </w:pPr>
      <w:r w:rsidRPr="003F3F4D">
        <w:rPr>
          <w:rFonts w:ascii="ＭＳ Ｐゴシック" w:eastAsia="ＭＳ Ｐゴシック" w:hAnsi="ＭＳ Ｐゴシック" w:hint="eastAsia"/>
          <w:szCs w:val="21"/>
        </w:rPr>
        <w:t>発病の機構</w:t>
      </w:r>
    </w:p>
    <w:p w14:paraId="6D051C58" w14:textId="2A9768A1" w:rsidR="009800EC" w:rsidRPr="006C7F2B" w:rsidRDefault="006C7F2B" w:rsidP="009800EC">
      <w:pPr>
        <w:pStyle w:val="a5"/>
        <w:ind w:leftChars="0" w:left="570"/>
      </w:pPr>
      <w:r>
        <w:rPr>
          <w:rFonts w:ascii="ＭＳ Ｐゴシック" w:eastAsia="ＭＳ Ｐゴシック" w:hAnsi="ＭＳ Ｐゴシック" w:hint="eastAsia"/>
          <w:szCs w:val="21"/>
        </w:rPr>
        <w:t>不明（</w:t>
      </w:r>
      <w:r w:rsidR="00837818" w:rsidRPr="003F3F4D">
        <w:rPr>
          <w:rFonts w:ascii="ＭＳ Ｐゴシック" w:eastAsia="ＭＳ Ｐゴシック" w:hAnsi="ＭＳ Ｐゴシック" w:hint="eastAsia"/>
          <w:szCs w:val="21"/>
        </w:rPr>
        <w:t>ビタミンDの活性化の異常と感受性の異常（受容体異常）であるが、腸管でのカルシウム吸収</w:t>
      </w:r>
      <w:r w:rsidR="00C71158">
        <w:rPr>
          <w:rFonts w:ascii="ＭＳ Ｐゴシック" w:eastAsia="ＭＳ Ｐゴシック" w:hAnsi="ＭＳ Ｐゴシック" w:hint="eastAsia"/>
          <w:szCs w:val="21"/>
        </w:rPr>
        <w:t>及び</w:t>
      </w:r>
      <w:r w:rsidR="00837818" w:rsidRPr="003F3F4D">
        <w:rPr>
          <w:rFonts w:ascii="ＭＳ Ｐゴシック" w:eastAsia="ＭＳ Ｐゴシック" w:hAnsi="ＭＳ Ｐゴシック" w:hint="eastAsia"/>
          <w:szCs w:val="21"/>
        </w:rPr>
        <w:t>骨形成•吸収に、ビタミンD依存性の部分と非依存性の部分があり、その詳細な機構は解明されていない。</w:t>
      </w:r>
      <w:r>
        <w:rPr>
          <w:rFonts w:ascii="ＭＳ Ｐゴシック" w:eastAsia="ＭＳ Ｐゴシック" w:hAnsi="ＭＳ Ｐゴシック" w:hint="eastAsia"/>
          <w:szCs w:val="21"/>
        </w:rPr>
        <w:t>）</w:t>
      </w:r>
    </w:p>
    <w:p w14:paraId="2331635C" w14:textId="77777777" w:rsidR="00837818" w:rsidRPr="003F3F4D" w:rsidRDefault="00837818" w:rsidP="00837818">
      <w:pPr>
        <w:pStyle w:val="a5"/>
        <w:numPr>
          <w:ilvl w:val="0"/>
          <w:numId w:val="5"/>
        </w:numPr>
        <w:ind w:leftChars="0"/>
        <w:rPr>
          <w:rFonts w:ascii="ＭＳ Ｐゴシック" w:eastAsia="ＭＳ Ｐゴシック" w:hAnsi="ＭＳ Ｐゴシック"/>
          <w:szCs w:val="21"/>
        </w:rPr>
      </w:pPr>
      <w:r w:rsidRPr="003F3F4D">
        <w:rPr>
          <w:rFonts w:ascii="ＭＳ Ｐゴシック" w:eastAsia="ＭＳ Ｐゴシック" w:hAnsi="ＭＳ Ｐゴシック" w:hint="eastAsia"/>
          <w:szCs w:val="21"/>
        </w:rPr>
        <w:t>効果的な治療方法</w:t>
      </w:r>
    </w:p>
    <w:p w14:paraId="38BD7E04" w14:textId="5F75D465" w:rsidR="00837818" w:rsidRPr="003F3F4D" w:rsidRDefault="006C7F2B" w:rsidP="00837818">
      <w:pPr>
        <w:pStyle w:val="a5"/>
        <w:ind w:leftChars="0" w:left="570"/>
        <w:rPr>
          <w:rFonts w:ascii="ＭＳ Ｐゴシック" w:eastAsia="ＭＳ Ｐゴシック" w:hAnsi="ＭＳ Ｐゴシック"/>
          <w:szCs w:val="21"/>
        </w:rPr>
      </w:pPr>
      <w:r>
        <w:rPr>
          <w:rFonts w:ascii="ＭＳ Ｐゴシック" w:eastAsia="ＭＳ Ｐゴシック" w:hAnsi="ＭＳ Ｐゴシック" w:hint="eastAsia"/>
          <w:szCs w:val="21"/>
        </w:rPr>
        <w:t>未確立</w:t>
      </w:r>
      <w:r w:rsidR="00837818" w:rsidRPr="003F3F4D">
        <w:rPr>
          <w:rFonts w:ascii="ＭＳ Ｐゴシック" w:eastAsia="ＭＳ Ｐゴシック" w:hAnsi="ＭＳ Ｐゴシック" w:hint="eastAsia"/>
          <w:szCs w:val="21"/>
        </w:rPr>
        <w:t>（活性型ビタミンD</w:t>
      </w:r>
      <w:r w:rsidR="00837818" w:rsidRPr="003F3F4D">
        <w:rPr>
          <w:rFonts w:ascii="ＭＳ Ｐゴシック" w:eastAsia="ＭＳ Ｐゴシック" w:hAnsi="ＭＳ Ｐゴシック" w:hint="eastAsia"/>
          <w:szCs w:val="21"/>
          <w:vertAlign w:val="subscript"/>
        </w:rPr>
        <w:t>3</w:t>
      </w:r>
      <w:r w:rsidR="00837818" w:rsidRPr="003F3F4D">
        <w:rPr>
          <w:rFonts w:ascii="ＭＳ Ｐゴシック" w:eastAsia="ＭＳ Ｐゴシック" w:hAnsi="ＭＳ Ｐゴシック" w:hint="eastAsia"/>
          <w:szCs w:val="21"/>
        </w:rPr>
        <w:t>製剤とカルシウム剤が使用されている。一部の症例では、症状の改善に乏しいので、より良い治療法が必要</w:t>
      </w:r>
      <w:r w:rsidR="00A353FC">
        <w:rPr>
          <w:rFonts w:ascii="ＭＳ Ｐゴシック" w:eastAsia="ＭＳ Ｐゴシック" w:hAnsi="ＭＳ Ｐゴシック" w:hint="eastAsia"/>
          <w:szCs w:val="21"/>
        </w:rPr>
        <w:t>。</w:t>
      </w:r>
      <w:r w:rsidR="00837818" w:rsidRPr="003F3F4D">
        <w:rPr>
          <w:rFonts w:ascii="ＭＳ Ｐゴシック" w:eastAsia="ＭＳ Ｐゴシック" w:hAnsi="ＭＳ Ｐゴシック" w:hint="eastAsia"/>
          <w:szCs w:val="21"/>
        </w:rPr>
        <w:t>）</w:t>
      </w:r>
    </w:p>
    <w:p w14:paraId="589835C5" w14:textId="77777777" w:rsidR="00837818" w:rsidRPr="003F3F4D" w:rsidRDefault="00837818" w:rsidP="00837818">
      <w:pPr>
        <w:pStyle w:val="a5"/>
        <w:numPr>
          <w:ilvl w:val="0"/>
          <w:numId w:val="5"/>
        </w:numPr>
        <w:ind w:leftChars="0"/>
        <w:rPr>
          <w:rFonts w:ascii="ＭＳ Ｐゴシック" w:eastAsia="ＭＳ Ｐゴシック" w:hAnsi="ＭＳ Ｐゴシック"/>
          <w:szCs w:val="21"/>
        </w:rPr>
      </w:pPr>
      <w:r w:rsidRPr="003F3F4D">
        <w:rPr>
          <w:rFonts w:ascii="ＭＳ Ｐゴシック" w:eastAsia="ＭＳ Ｐゴシック" w:hAnsi="ＭＳ Ｐゴシック" w:hint="eastAsia"/>
          <w:szCs w:val="21"/>
        </w:rPr>
        <w:t>長期の療養</w:t>
      </w:r>
    </w:p>
    <w:p w14:paraId="6253A9FF" w14:textId="77777777" w:rsidR="00837818" w:rsidRPr="003F3F4D" w:rsidRDefault="00837818" w:rsidP="00837818">
      <w:pPr>
        <w:pStyle w:val="a5"/>
        <w:ind w:leftChars="0" w:left="570"/>
        <w:rPr>
          <w:rFonts w:ascii="ＭＳ Ｐゴシック" w:eastAsia="ＭＳ Ｐゴシック" w:hAnsi="ＭＳ Ｐゴシック"/>
          <w:szCs w:val="21"/>
        </w:rPr>
      </w:pPr>
      <w:r w:rsidRPr="003F3F4D">
        <w:rPr>
          <w:rFonts w:ascii="ＭＳ Ｐゴシック" w:eastAsia="ＭＳ Ｐゴシック" w:hAnsi="ＭＳ Ｐゴシック" w:hint="eastAsia"/>
          <w:szCs w:val="21"/>
        </w:rPr>
        <w:t>必要（服薬を中止できない場合が多い。）</w:t>
      </w:r>
    </w:p>
    <w:p w14:paraId="3EAD76E6" w14:textId="77777777" w:rsidR="00837818" w:rsidRPr="003F3F4D" w:rsidRDefault="00837818" w:rsidP="00837818">
      <w:pPr>
        <w:pStyle w:val="a5"/>
        <w:numPr>
          <w:ilvl w:val="0"/>
          <w:numId w:val="5"/>
        </w:numPr>
        <w:ind w:leftChars="0"/>
        <w:rPr>
          <w:rFonts w:ascii="ＭＳ Ｐゴシック" w:eastAsia="ＭＳ Ｐゴシック" w:hAnsi="ＭＳ Ｐゴシック"/>
          <w:szCs w:val="21"/>
        </w:rPr>
      </w:pPr>
      <w:r w:rsidRPr="003F3F4D">
        <w:rPr>
          <w:rFonts w:ascii="ＭＳ Ｐゴシック" w:eastAsia="ＭＳ Ｐゴシック" w:hAnsi="ＭＳ Ｐゴシック" w:hint="eastAsia"/>
          <w:szCs w:val="21"/>
        </w:rPr>
        <w:t>診断基準</w:t>
      </w:r>
    </w:p>
    <w:p w14:paraId="1FB7388A" w14:textId="081A285D" w:rsidR="00837818" w:rsidRPr="003F3F4D" w:rsidRDefault="00837818" w:rsidP="00837818">
      <w:pPr>
        <w:pStyle w:val="a5"/>
        <w:ind w:leftChars="0" w:left="570"/>
        <w:rPr>
          <w:rFonts w:ascii="ＭＳ Ｐゴシック" w:eastAsia="ＭＳ Ｐゴシック" w:hAnsi="ＭＳ Ｐゴシック"/>
          <w:szCs w:val="21"/>
        </w:rPr>
      </w:pPr>
      <w:r w:rsidRPr="003F3F4D">
        <w:rPr>
          <w:rFonts w:ascii="ＭＳ Ｐゴシック" w:eastAsia="ＭＳ Ｐゴシック" w:hAnsi="ＭＳ Ｐゴシック" w:hint="eastAsia"/>
          <w:szCs w:val="21"/>
        </w:rPr>
        <w:t>あり</w:t>
      </w:r>
    </w:p>
    <w:p w14:paraId="5300B796" w14:textId="77777777" w:rsidR="00837818" w:rsidRDefault="00837818" w:rsidP="00837818">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5D8FCAD6" w14:textId="1760ED22" w:rsidR="00837818" w:rsidRPr="00CC64BB" w:rsidRDefault="00306085" w:rsidP="00837818">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重症度分類</w:t>
      </w:r>
      <w:r w:rsidR="00837818">
        <w:rPr>
          <w:rFonts w:ascii="ＭＳ Ｐゴシック" w:eastAsia="ＭＳ Ｐゴシック" w:hAnsi="ＭＳ Ｐゴシック" w:hint="eastAsia"/>
        </w:rPr>
        <w:t>を用いて</w:t>
      </w:r>
      <w:r>
        <w:rPr>
          <w:rFonts w:ascii="ＭＳ Ｐゴシック" w:eastAsia="ＭＳ Ｐゴシック" w:hAnsi="ＭＳ Ｐゴシック" w:hint="eastAsia"/>
        </w:rPr>
        <w:t>中等症以上</w:t>
      </w:r>
      <w:r w:rsidR="00837818">
        <w:rPr>
          <w:rFonts w:ascii="ＭＳ Ｐゴシック" w:eastAsia="ＭＳ Ｐゴシック" w:hAnsi="ＭＳ Ｐゴシック" w:hint="eastAsia"/>
        </w:rPr>
        <w:t>を対象とする。</w:t>
      </w:r>
    </w:p>
    <w:p w14:paraId="7065494F" w14:textId="77777777" w:rsidR="00837818" w:rsidRPr="00CC64BB" w:rsidRDefault="00837818" w:rsidP="00837818">
      <w:pPr>
        <w:rPr>
          <w:rFonts w:ascii="ＭＳ Ｐゴシック" w:eastAsia="ＭＳ Ｐゴシック" w:hAnsi="ＭＳ Ｐゴシック"/>
        </w:rPr>
      </w:pPr>
    </w:p>
    <w:p w14:paraId="78BA462B" w14:textId="77777777" w:rsidR="00837818" w:rsidRPr="00CC64BB" w:rsidRDefault="00837818" w:rsidP="00837818">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1D22E42C" w14:textId="77777777" w:rsidR="00837818" w:rsidRPr="007758F6" w:rsidRDefault="00837818" w:rsidP="00837818">
      <w:pPr>
        <w:ind w:firstLineChars="100" w:firstLine="210"/>
        <w:rPr>
          <w:rFonts w:ascii="ＭＳ Ｐゴシック" w:eastAsia="ＭＳ Ｐゴシック" w:hAnsi="ＭＳ Ｐゴシック" w:cs="ヒラギノ角ゴ ProN W3"/>
          <w:kern w:val="0"/>
          <w:szCs w:val="21"/>
        </w:rPr>
      </w:pPr>
      <w:r w:rsidRPr="007758F6">
        <w:rPr>
          <w:rFonts w:ascii="ＭＳ Ｐゴシック" w:eastAsia="ＭＳ Ｐゴシック" w:hAnsi="ＭＳ Ｐゴシック" w:cs="ヒラギノ角ゴ ProN W3" w:hint="eastAsia"/>
          <w:kern w:val="0"/>
          <w:szCs w:val="21"/>
        </w:rPr>
        <w:t>「ホルモン受容機構異常に関する調査研究」</w:t>
      </w:r>
    </w:p>
    <w:p w14:paraId="5E982BE6" w14:textId="77777777" w:rsidR="00837818" w:rsidRPr="00CC64BB" w:rsidRDefault="00837818" w:rsidP="00837818">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Pr>
          <w:rFonts w:ascii="ＭＳ Ｐゴシック" w:eastAsia="ＭＳ Ｐゴシック" w:hAnsi="ＭＳ Ｐゴシック" w:hint="eastAsia"/>
        </w:rPr>
        <w:t>和歌山県立医科大学</w:t>
      </w: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教授</w:t>
      </w: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赤水尚史</w:t>
      </w:r>
    </w:p>
    <w:p w14:paraId="0ED8EE13" w14:textId="77777777" w:rsidR="00837818" w:rsidRDefault="00837818" w:rsidP="00837818">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3320860" w14:textId="77777777" w:rsidR="00837818" w:rsidRDefault="00837818" w:rsidP="00837818">
      <w:pPr>
        <w:jc w:val="left"/>
        <w:rPr>
          <w:rFonts w:ascii="ＭＳ Ｐゴシック" w:eastAsia="ＭＳ Ｐゴシック" w:hAnsi="ＭＳ Ｐゴシック"/>
        </w:rPr>
      </w:pPr>
      <w:r w:rsidRPr="0066098E">
        <w:rPr>
          <w:rFonts w:ascii="ＭＳ Ｐゴシック" w:eastAsia="ＭＳ Ｐゴシック" w:hAnsi="ＭＳ Ｐゴシック" w:hint="eastAsia"/>
        </w:rPr>
        <w:lastRenderedPageBreak/>
        <w:t>＜診断基準＞</w:t>
      </w:r>
    </w:p>
    <w:p w14:paraId="4B70A06B" w14:textId="71B64AC4" w:rsidR="002D767B" w:rsidRPr="00C71158" w:rsidRDefault="00AD0338" w:rsidP="00837818">
      <w:pPr>
        <w:jc w:val="left"/>
        <w:rPr>
          <w:rFonts w:ascii="ＭＳ Ｐゴシック" w:eastAsia="ＭＳ Ｐゴシック" w:hAnsi="ＭＳ Ｐゴシック"/>
        </w:rPr>
      </w:pPr>
      <w:r w:rsidRPr="00C71158">
        <w:rPr>
          <w:rFonts w:ascii="ＭＳ Ｐゴシック" w:eastAsia="ＭＳ Ｐゴシック" w:hAnsi="ＭＳ Ｐゴシック"/>
        </w:rPr>
        <w:t>Definite</w:t>
      </w:r>
      <w:r w:rsidR="006C7F2B" w:rsidRPr="00C71158">
        <w:rPr>
          <w:rFonts w:ascii="ＭＳ Ｐゴシック" w:eastAsia="ＭＳ Ｐゴシック" w:hAnsi="ＭＳ Ｐゴシック" w:hint="eastAsia"/>
        </w:rPr>
        <w:t>を対象とする。</w:t>
      </w:r>
    </w:p>
    <w:p w14:paraId="10FAD190" w14:textId="77777777" w:rsidR="004E5CFB" w:rsidRPr="00C71158" w:rsidRDefault="004E5CFB" w:rsidP="00837818">
      <w:pPr>
        <w:jc w:val="left"/>
        <w:rPr>
          <w:rFonts w:ascii="ＭＳ Ｐゴシック" w:eastAsia="ＭＳ Ｐゴシック" w:hAnsi="ＭＳ Ｐゴシック"/>
        </w:rPr>
      </w:pPr>
    </w:p>
    <w:p w14:paraId="21780A91" w14:textId="07E370B1" w:rsidR="00837818" w:rsidRPr="00C71158" w:rsidRDefault="00837818" w:rsidP="00837818">
      <w:pPr>
        <w:widowControl/>
        <w:autoSpaceDE w:val="0"/>
        <w:autoSpaceDN w:val="0"/>
        <w:adjustRightInd w:val="0"/>
        <w:jc w:val="left"/>
        <w:rPr>
          <w:rFonts w:ascii="ＭＳ Ｐゴシック" w:eastAsia="ＭＳ Ｐゴシック" w:hAnsi="ＭＳ Ｐゴシック" w:cs="Times"/>
          <w:kern w:val="0"/>
        </w:rPr>
      </w:pPr>
      <w:r w:rsidRPr="00C71158">
        <w:rPr>
          <w:rFonts w:ascii="ＭＳ Ｐゴシック" w:eastAsia="ＭＳ Ｐゴシック" w:hAnsi="ＭＳ Ｐゴシック" w:cs="Times" w:hint="eastAsia"/>
          <w:kern w:val="0"/>
        </w:rPr>
        <w:t>ビタミンD依存性くる病</w:t>
      </w:r>
      <w:r w:rsidR="004E5CFB" w:rsidRPr="00C71158">
        <w:rPr>
          <w:rFonts w:ascii="ＭＳ Ｐゴシック" w:eastAsia="ＭＳ Ｐゴシック" w:hAnsi="ＭＳ Ｐゴシック" w:cs="Times" w:hint="eastAsia"/>
          <w:kern w:val="0"/>
        </w:rPr>
        <w:t>/骨軟化症</w:t>
      </w:r>
      <w:r w:rsidR="00FB5D76" w:rsidRPr="00C71158">
        <w:rPr>
          <w:rFonts w:ascii="ＭＳ Ｐゴシック" w:eastAsia="ＭＳ Ｐゴシック" w:hAnsi="ＭＳ Ｐゴシック" w:cs="Times" w:hint="eastAsia"/>
          <w:kern w:val="0"/>
        </w:rPr>
        <w:t>１</w:t>
      </w:r>
      <w:r w:rsidRPr="00C71158">
        <w:rPr>
          <w:rFonts w:ascii="ＭＳ Ｐゴシック" w:eastAsia="ＭＳ Ｐゴシック" w:hAnsi="ＭＳ Ｐゴシック" w:cs="Times" w:hint="eastAsia"/>
          <w:kern w:val="0"/>
        </w:rPr>
        <w:t>型</w:t>
      </w:r>
      <w:r w:rsidR="004E5CFB" w:rsidRPr="00C71158">
        <w:rPr>
          <w:rFonts w:ascii="ＭＳ Ｐゴシック" w:eastAsia="ＭＳ Ｐゴシック" w:hAnsi="ＭＳ Ｐゴシック" w:cs="Times" w:hint="eastAsia"/>
          <w:kern w:val="0"/>
        </w:rPr>
        <w:t>（</w:t>
      </w:r>
      <w:r w:rsidR="004E5CFB" w:rsidRPr="00C71158">
        <w:rPr>
          <w:rFonts w:ascii="ＭＳ Ｐゴシック" w:eastAsia="ＭＳ Ｐゴシック" w:hAnsi="ＭＳ Ｐゴシック" w:hint="eastAsia"/>
          <w:szCs w:val="21"/>
        </w:rPr>
        <w:t>ビタミンD依存症１型</w:t>
      </w:r>
      <w:r w:rsidR="004E5CFB" w:rsidRPr="00C71158">
        <w:rPr>
          <w:rFonts w:ascii="ＭＳ Ｐゴシック" w:eastAsia="ＭＳ Ｐゴシック" w:hAnsi="ＭＳ Ｐゴシック" w:cs="Times" w:hint="eastAsia"/>
          <w:kern w:val="0"/>
        </w:rPr>
        <w:t>）</w:t>
      </w:r>
    </w:p>
    <w:p w14:paraId="153A1F4A" w14:textId="77777777" w:rsidR="00837818" w:rsidRPr="00C71158" w:rsidRDefault="00837818" w:rsidP="00837818">
      <w:pPr>
        <w:pStyle w:val="a5"/>
        <w:widowControl/>
        <w:numPr>
          <w:ilvl w:val="0"/>
          <w:numId w:val="9"/>
        </w:numPr>
        <w:autoSpaceDE w:val="0"/>
        <w:autoSpaceDN w:val="0"/>
        <w:adjustRightInd w:val="0"/>
        <w:ind w:leftChars="0"/>
        <w:jc w:val="left"/>
        <w:rPr>
          <w:rFonts w:ascii="ＭＳ Ｐゴシック" w:eastAsia="ＭＳ Ｐゴシック" w:hAnsi="ＭＳ Ｐゴシック" w:cs="Times"/>
          <w:kern w:val="0"/>
        </w:rPr>
      </w:pPr>
      <w:r w:rsidRPr="00C71158">
        <w:rPr>
          <w:rFonts w:ascii="ＭＳ Ｐゴシック" w:eastAsia="ＭＳ Ｐゴシック" w:hAnsi="ＭＳ Ｐゴシック" w:cs="Times" w:hint="eastAsia"/>
          <w:kern w:val="0"/>
        </w:rPr>
        <w:t>低カルシウム血症</w:t>
      </w:r>
    </w:p>
    <w:p w14:paraId="71CF1FB7" w14:textId="77777777" w:rsidR="00837818" w:rsidRPr="00C71158" w:rsidRDefault="00837818" w:rsidP="00837818">
      <w:pPr>
        <w:pStyle w:val="a5"/>
        <w:widowControl/>
        <w:numPr>
          <w:ilvl w:val="0"/>
          <w:numId w:val="9"/>
        </w:numPr>
        <w:autoSpaceDE w:val="0"/>
        <w:autoSpaceDN w:val="0"/>
        <w:adjustRightInd w:val="0"/>
        <w:ind w:leftChars="0"/>
        <w:jc w:val="left"/>
        <w:rPr>
          <w:rFonts w:ascii="ＭＳ Ｐゴシック" w:eastAsia="ＭＳ Ｐゴシック" w:hAnsi="ＭＳ Ｐゴシック" w:cs="Times"/>
          <w:kern w:val="0"/>
        </w:rPr>
      </w:pPr>
      <w:r w:rsidRPr="00C71158">
        <w:rPr>
          <w:rFonts w:ascii="ＭＳ Ｐゴシック" w:eastAsia="ＭＳ Ｐゴシック" w:hAnsi="ＭＳ Ｐゴシック" w:cs="Times" w:hint="eastAsia"/>
          <w:kern w:val="0"/>
        </w:rPr>
        <w:t>低リン血症</w:t>
      </w:r>
    </w:p>
    <w:p w14:paraId="32009469" w14:textId="77777777" w:rsidR="00837818" w:rsidRPr="00C71158" w:rsidRDefault="00837818" w:rsidP="00837818">
      <w:pPr>
        <w:pStyle w:val="a5"/>
        <w:widowControl/>
        <w:numPr>
          <w:ilvl w:val="0"/>
          <w:numId w:val="9"/>
        </w:numPr>
        <w:autoSpaceDE w:val="0"/>
        <w:autoSpaceDN w:val="0"/>
        <w:adjustRightInd w:val="0"/>
        <w:ind w:leftChars="0"/>
        <w:jc w:val="left"/>
        <w:rPr>
          <w:rFonts w:ascii="ＭＳ Ｐゴシック" w:eastAsia="ＭＳ Ｐゴシック" w:hAnsi="ＭＳ Ｐゴシック" w:cs="Times"/>
          <w:kern w:val="0"/>
        </w:rPr>
      </w:pPr>
      <w:r w:rsidRPr="00C71158">
        <w:rPr>
          <w:rFonts w:ascii="ＭＳ Ｐゴシック" w:eastAsia="ＭＳ Ｐゴシック" w:hAnsi="ＭＳ Ｐゴシック" w:cs="Times" w:hint="eastAsia"/>
          <w:kern w:val="0"/>
        </w:rPr>
        <w:t>血中PTH高値</w:t>
      </w:r>
    </w:p>
    <w:p w14:paraId="5B4A4D65" w14:textId="77777777" w:rsidR="00837818" w:rsidRPr="00C71158" w:rsidRDefault="00837818" w:rsidP="00837818">
      <w:pPr>
        <w:pStyle w:val="a5"/>
        <w:widowControl/>
        <w:numPr>
          <w:ilvl w:val="0"/>
          <w:numId w:val="9"/>
        </w:numPr>
        <w:autoSpaceDE w:val="0"/>
        <w:autoSpaceDN w:val="0"/>
        <w:adjustRightInd w:val="0"/>
        <w:ind w:leftChars="0"/>
        <w:jc w:val="left"/>
        <w:rPr>
          <w:rFonts w:ascii="ＭＳ Ｐゴシック" w:eastAsia="ＭＳ Ｐゴシック" w:hAnsi="ＭＳ Ｐゴシック" w:cs="Times"/>
          <w:kern w:val="0"/>
        </w:rPr>
      </w:pPr>
      <w:r w:rsidRPr="00C71158">
        <w:rPr>
          <w:rFonts w:ascii="ＭＳ Ｐゴシック" w:eastAsia="ＭＳ Ｐゴシック" w:hAnsi="ＭＳ Ｐゴシック" w:cs="Times" w:hint="eastAsia"/>
          <w:kern w:val="0"/>
        </w:rPr>
        <w:t>血中</w:t>
      </w:r>
      <w:r w:rsidRPr="00C71158">
        <w:rPr>
          <w:rFonts w:ascii="ＭＳ Ｐゴシック" w:eastAsia="ＭＳ Ｐゴシック" w:hAnsi="ＭＳ Ｐゴシック" w:cs="Times"/>
          <w:kern w:val="0"/>
        </w:rPr>
        <w:t>ALP</w:t>
      </w:r>
      <w:r w:rsidRPr="00C71158">
        <w:rPr>
          <w:rFonts w:ascii="ＭＳ Ｐゴシック" w:eastAsia="ＭＳ Ｐゴシック" w:hAnsi="ＭＳ Ｐゴシック" w:cs="Times" w:hint="eastAsia"/>
          <w:kern w:val="0"/>
        </w:rPr>
        <w:t>高値</w:t>
      </w:r>
    </w:p>
    <w:p w14:paraId="4C87FFF2" w14:textId="77777777" w:rsidR="00837818" w:rsidRPr="00C71158" w:rsidRDefault="00837818" w:rsidP="00837818">
      <w:pPr>
        <w:pStyle w:val="a5"/>
        <w:widowControl/>
        <w:numPr>
          <w:ilvl w:val="0"/>
          <w:numId w:val="9"/>
        </w:numPr>
        <w:autoSpaceDE w:val="0"/>
        <w:autoSpaceDN w:val="0"/>
        <w:adjustRightInd w:val="0"/>
        <w:ind w:leftChars="0"/>
        <w:jc w:val="left"/>
        <w:rPr>
          <w:rFonts w:ascii="ＭＳ Ｐゴシック" w:eastAsia="ＭＳ Ｐゴシック" w:hAnsi="ＭＳ Ｐゴシック" w:cs="Times"/>
          <w:kern w:val="0"/>
        </w:rPr>
      </w:pPr>
      <w:r w:rsidRPr="00C71158">
        <w:rPr>
          <w:rFonts w:ascii="ＭＳ Ｐゴシック" w:eastAsia="ＭＳ Ｐゴシック" w:hAnsi="ＭＳ Ｐゴシック" w:cs="Times" w:hint="eastAsia"/>
          <w:kern w:val="0"/>
        </w:rPr>
        <w:t>血中</w:t>
      </w:r>
      <w:r w:rsidRPr="00C71158">
        <w:rPr>
          <w:rFonts w:ascii="ＭＳ Ｐゴシック" w:eastAsia="ＭＳ Ｐゴシック" w:hAnsi="ＭＳ Ｐゴシック" w:cs="Times"/>
          <w:kern w:val="0"/>
        </w:rPr>
        <w:t>1,25(OH)</w:t>
      </w:r>
      <w:r w:rsidRPr="00C71158">
        <w:rPr>
          <w:rFonts w:ascii="ＭＳ Ｐゴシック" w:eastAsia="ＭＳ Ｐゴシック" w:hAnsi="ＭＳ Ｐゴシック" w:cs="Times"/>
          <w:kern w:val="0"/>
          <w:vertAlign w:val="subscript"/>
        </w:rPr>
        <w:t>2</w:t>
      </w:r>
      <w:r w:rsidRPr="00C71158">
        <w:rPr>
          <w:rFonts w:ascii="ＭＳ Ｐゴシック" w:eastAsia="ＭＳ Ｐゴシック" w:hAnsi="ＭＳ Ｐゴシック" w:cs="Times"/>
          <w:kern w:val="0"/>
        </w:rPr>
        <w:t>D</w:t>
      </w:r>
      <w:r w:rsidRPr="00C71158">
        <w:rPr>
          <w:rFonts w:ascii="ＭＳ Ｐゴシック" w:eastAsia="ＭＳ Ｐゴシック" w:hAnsi="ＭＳ Ｐゴシック" w:cs="Times" w:hint="eastAsia"/>
          <w:kern w:val="0"/>
        </w:rPr>
        <w:t>低値</w:t>
      </w:r>
    </w:p>
    <w:p w14:paraId="461E915C" w14:textId="77777777" w:rsidR="00BD01EA" w:rsidRPr="00C71158" w:rsidRDefault="00BD01EA" w:rsidP="00BD01EA">
      <w:pPr>
        <w:pStyle w:val="a5"/>
        <w:widowControl/>
        <w:numPr>
          <w:ilvl w:val="0"/>
          <w:numId w:val="9"/>
        </w:numPr>
        <w:autoSpaceDE w:val="0"/>
        <w:autoSpaceDN w:val="0"/>
        <w:adjustRightInd w:val="0"/>
        <w:ind w:leftChars="0"/>
        <w:jc w:val="left"/>
        <w:rPr>
          <w:rFonts w:ascii="ＭＳ Ｐゴシック" w:eastAsia="ＭＳ Ｐゴシック" w:hAnsi="ＭＳ Ｐゴシック" w:cs="Times"/>
          <w:kern w:val="0"/>
        </w:rPr>
      </w:pPr>
      <w:r w:rsidRPr="00C71158">
        <w:rPr>
          <w:rFonts w:ascii="ＭＳ Ｐゴシック" w:eastAsia="ＭＳ Ｐゴシック" w:hAnsi="ＭＳ Ｐゴシック" w:cs="Times" w:hint="eastAsia"/>
          <w:kern w:val="0"/>
        </w:rPr>
        <w:t>血中</w:t>
      </w:r>
      <w:r w:rsidRPr="00C71158">
        <w:rPr>
          <w:rFonts w:ascii="ＭＳ Ｐゴシック" w:eastAsia="ＭＳ Ｐゴシック" w:hAnsi="ＭＳ Ｐゴシック" w:cs="Times"/>
          <w:kern w:val="0"/>
        </w:rPr>
        <w:t>25OHD</w:t>
      </w:r>
      <w:r w:rsidRPr="00C71158">
        <w:rPr>
          <w:rFonts w:ascii="ＭＳ Ｐゴシック" w:eastAsia="ＭＳ Ｐゴシック" w:hAnsi="ＭＳ Ｐゴシック" w:cs="Times" w:hint="eastAsia"/>
          <w:kern w:val="0"/>
        </w:rPr>
        <w:t>値正常</w:t>
      </w:r>
    </w:p>
    <w:p w14:paraId="1DBB4D6B" w14:textId="6E8B1DFF" w:rsidR="00BD01EA" w:rsidRPr="00C71158" w:rsidRDefault="00BD01EA" w:rsidP="00BD01EA">
      <w:pPr>
        <w:pStyle w:val="a5"/>
        <w:widowControl/>
        <w:numPr>
          <w:ilvl w:val="0"/>
          <w:numId w:val="9"/>
        </w:numPr>
        <w:autoSpaceDE w:val="0"/>
        <w:autoSpaceDN w:val="0"/>
        <w:adjustRightInd w:val="0"/>
        <w:ind w:leftChars="0"/>
        <w:jc w:val="left"/>
        <w:rPr>
          <w:rFonts w:ascii="ＭＳ Ｐゴシック" w:eastAsia="ＭＳ Ｐゴシック" w:hAnsi="ＭＳ Ｐゴシック" w:cs="Times"/>
          <w:kern w:val="0"/>
        </w:rPr>
      </w:pPr>
      <w:r w:rsidRPr="00C71158">
        <w:rPr>
          <w:rFonts w:ascii="ＭＳ Ｐゴシック" w:eastAsia="ＭＳ Ｐゴシック" w:hAnsi="ＭＳ Ｐゴシック" w:cs="Times" w:hint="eastAsia"/>
          <w:kern w:val="0"/>
        </w:rPr>
        <w:t>骨X線像でくる病</w:t>
      </w:r>
      <w:r w:rsidR="004E5CFB" w:rsidRPr="00C71158">
        <w:rPr>
          <w:rFonts w:ascii="ＭＳ Ｐゴシック" w:eastAsia="ＭＳ Ｐゴシック" w:hAnsi="ＭＳ Ｐゴシック" w:cs="Times" w:hint="eastAsia"/>
          <w:kern w:val="0"/>
        </w:rPr>
        <w:t>/</w:t>
      </w:r>
      <w:r w:rsidRPr="00C71158">
        <w:rPr>
          <w:rFonts w:ascii="ＭＳ Ｐゴシック" w:eastAsia="ＭＳ Ｐゴシック" w:hAnsi="ＭＳ Ｐゴシック" w:cs="Times" w:hint="eastAsia"/>
          <w:kern w:val="0"/>
        </w:rPr>
        <w:t>骨軟化症の存在</w:t>
      </w:r>
    </w:p>
    <w:p w14:paraId="298CE224" w14:textId="77777777" w:rsidR="004E5CFB" w:rsidRDefault="004E5CFB" w:rsidP="00BD01EA">
      <w:pPr>
        <w:widowControl/>
        <w:autoSpaceDE w:val="0"/>
        <w:autoSpaceDN w:val="0"/>
        <w:adjustRightInd w:val="0"/>
        <w:jc w:val="left"/>
        <w:rPr>
          <w:rFonts w:ascii="ＭＳ Ｐゴシック" w:eastAsia="ＭＳ Ｐゴシック" w:hAnsi="ＭＳ Ｐゴシック" w:cs="Times"/>
          <w:kern w:val="0"/>
        </w:rPr>
      </w:pPr>
    </w:p>
    <w:p w14:paraId="160EC8EC" w14:textId="63B28196" w:rsidR="00BD01EA" w:rsidRPr="00C71158" w:rsidRDefault="00306085" w:rsidP="00BD01EA">
      <w:pPr>
        <w:widowControl/>
        <w:autoSpaceDE w:val="0"/>
        <w:autoSpaceDN w:val="0"/>
        <w:adjustRightInd w:val="0"/>
        <w:jc w:val="left"/>
        <w:rPr>
          <w:rFonts w:ascii="ＭＳ Ｐゴシック" w:eastAsia="ＭＳ Ｐゴシック" w:hAnsi="ＭＳ Ｐゴシック" w:cs="Times"/>
          <w:kern w:val="0"/>
        </w:rPr>
      </w:pPr>
      <w:r w:rsidRPr="00C71158">
        <w:rPr>
          <w:rFonts w:ascii="ＭＳ Ｐゴシック" w:eastAsia="ＭＳ Ｐゴシック" w:hAnsi="ＭＳ Ｐゴシック" w:cs="Times" w:hint="eastAsia"/>
          <w:kern w:val="0"/>
        </w:rPr>
        <w:t xml:space="preserve">診断基準　</w:t>
      </w:r>
      <w:r w:rsidR="00AD0338" w:rsidRPr="00C71158">
        <w:rPr>
          <w:rFonts w:ascii="ＭＳ Ｐゴシック" w:eastAsia="ＭＳ Ｐゴシック" w:hAnsi="ＭＳ Ｐゴシック" w:cs="Times"/>
          <w:kern w:val="0"/>
        </w:rPr>
        <w:t>Definite</w:t>
      </w:r>
      <w:r w:rsidR="00BD01EA" w:rsidRPr="00C71158">
        <w:rPr>
          <w:rFonts w:ascii="ＭＳ Ｐゴシック" w:eastAsia="ＭＳ Ｐゴシック" w:hAnsi="ＭＳ Ｐゴシック" w:cs="Times" w:hint="eastAsia"/>
          <w:kern w:val="0"/>
        </w:rPr>
        <w:t>：</w:t>
      </w:r>
      <w:r w:rsidR="00AD0338" w:rsidRPr="00C71158">
        <w:rPr>
          <w:rFonts w:ascii="ＭＳ Ｐゴシック" w:eastAsia="ＭＳ Ｐゴシック" w:hAnsi="ＭＳ Ｐゴシック" w:cs="Times" w:hint="eastAsia"/>
          <w:kern w:val="0"/>
        </w:rPr>
        <w:t>１～７</w:t>
      </w:r>
      <w:r w:rsidR="00BD01EA" w:rsidRPr="00C71158">
        <w:rPr>
          <w:rFonts w:ascii="ＭＳ Ｐゴシック" w:eastAsia="ＭＳ Ｐゴシック" w:hAnsi="ＭＳ Ｐゴシック" w:cs="Times" w:hint="eastAsia"/>
          <w:kern w:val="0"/>
        </w:rPr>
        <w:t>の</w:t>
      </w:r>
      <w:r w:rsidR="00F56F27">
        <w:rPr>
          <w:rFonts w:ascii="ＭＳ Ｐゴシック" w:eastAsia="ＭＳ Ｐゴシック" w:hAnsi="ＭＳ Ｐゴシック" w:cs="Times" w:hint="eastAsia"/>
          <w:kern w:val="0"/>
        </w:rPr>
        <w:t>全て</w:t>
      </w:r>
      <w:r w:rsidR="00BD01EA" w:rsidRPr="00C71158">
        <w:rPr>
          <w:rFonts w:ascii="ＭＳ Ｐゴシック" w:eastAsia="ＭＳ Ｐゴシック" w:hAnsi="ＭＳ Ｐゴシック" w:cs="Times" w:hint="eastAsia"/>
          <w:kern w:val="0"/>
        </w:rPr>
        <w:t>の項目を満たす。</w:t>
      </w:r>
    </w:p>
    <w:p w14:paraId="503EC4D3" w14:textId="1409D57D" w:rsidR="00BD01EA" w:rsidRPr="00C71158" w:rsidRDefault="00AD0338" w:rsidP="003727EE">
      <w:pPr>
        <w:widowControl/>
        <w:autoSpaceDE w:val="0"/>
        <w:autoSpaceDN w:val="0"/>
        <w:adjustRightInd w:val="0"/>
        <w:ind w:firstLineChars="450" w:firstLine="945"/>
        <w:jc w:val="left"/>
        <w:rPr>
          <w:rFonts w:ascii="ＭＳ Ｐゴシック" w:eastAsia="ＭＳ Ｐゴシック" w:hAnsi="ＭＳ Ｐゴシック" w:cs="Times"/>
          <w:kern w:val="0"/>
        </w:rPr>
      </w:pPr>
      <w:r w:rsidRPr="00C71158">
        <w:rPr>
          <w:rFonts w:ascii="ＭＳ Ｐゴシック" w:eastAsia="ＭＳ Ｐゴシック" w:hAnsi="ＭＳ Ｐゴシック" w:cs="Times"/>
          <w:kern w:val="0"/>
        </w:rPr>
        <w:t>Possible</w:t>
      </w:r>
      <w:r w:rsidR="00BD01EA" w:rsidRPr="00C71158">
        <w:rPr>
          <w:rFonts w:ascii="ＭＳ Ｐゴシック" w:eastAsia="ＭＳ Ｐゴシック" w:hAnsi="ＭＳ Ｐゴシック" w:cs="Times" w:hint="eastAsia"/>
          <w:kern w:val="0"/>
        </w:rPr>
        <w:t>：</w:t>
      </w:r>
      <w:r w:rsidRPr="00C71158">
        <w:rPr>
          <w:rFonts w:ascii="ＭＳ Ｐゴシック" w:eastAsia="ＭＳ Ｐゴシック" w:hAnsi="ＭＳ Ｐゴシック" w:cs="Times" w:hint="eastAsia"/>
          <w:kern w:val="0"/>
        </w:rPr>
        <w:t>１～７</w:t>
      </w:r>
      <w:r w:rsidR="00BD01EA" w:rsidRPr="00C71158">
        <w:rPr>
          <w:rFonts w:ascii="ＭＳ Ｐゴシック" w:eastAsia="ＭＳ Ｐゴシック" w:hAnsi="ＭＳ Ｐゴシック" w:cs="Times" w:hint="eastAsia"/>
          <w:kern w:val="0"/>
        </w:rPr>
        <w:t>のうち</w:t>
      </w:r>
      <w:r w:rsidRPr="00C71158">
        <w:rPr>
          <w:rFonts w:ascii="ＭＳ Ｐゴシック" w:eastAsia="ＭＳ Ｐゴシック" w:hAnsi="ＭＳ Ｐゴシック" w:cs="Times" w:hint="eastAsia"/>
          <w:kern w:val="0"/>
        </w:rPr>
        <w:t>６</w:t>
      </w:r>
      <w:r w:rsidR="00BD01EA" w:rsidRPr="00C71158">
        <w:rPr>
          <w:rFonts w:ascii="ＭＳ Ｐゴシック" w:eastAsia="ＭＳ Ｐゴシック" w:hAnsi="ＭＳ Ｐゴシック" w:cs="Times" w:hint="eastAsia"/>
          <w:kern w:val="0"/>
        </w:rPr>
        <w:t>つの項目を満たす。</w:t>
      </w:r>
    </w:p>
    <w:p w14:paraId="058D3B76" w14:textId="357A62DA" w:rsidR="00837818" w:rsidRPr="00F74878" w:rsidRDefault="00837818" w:rsidP="00BD01EA">
      <w:pPr>
        <w:widowControl/>
        <w:autoSpaceDE w:val="0"/>
        <w:autoSpaceDN w:val="0"/>
        <w:adjustRightInd w:val="0"/>
        <w:jc w:val="left"/>
        <w:rPr>
          <w:rFonts w:ascii="ＭＳ Ｐゴシック" w:eastAsia="ＭＳ Ｐゴシック" w:hAnsi="ＭＳ Ｐゴシック" w:cs="Times"/>
          <w:kern w:val="0"/>
        </w:rPr>
      </w:pPr>
      <w:r w:rsidRPr="00F74878">
        <w:rPr>
          <w:rFonts w:ascii="ＭＳ Ｐゴシック" w:eastAsia="ＭＳ Ｐゴシック" w:hAnsi="ＭＳ Ｐゴシック" w:cs="Times" w:hint="eastAsia"/>
          <w:kern w:val="0"/>
        </w:rPr>
        <w:t>25水酸化ビタミンD</w:t>
      </w:r>
      <w:r w:rsidR="004E4963" w:rsidRPr="00F74878">
        <w:rPr>
          <w:rFonts w:ascii="ＭＳ Ｐゴシック" w:eastAsia="ＭＳ Ｐゴシック" w:hAnsi="ＭＳ Ｐゴシック" w:cs="Times"/>
          <w:kern w:val="0"/>
        </w:rPr>
        <w:t>-</w:t>
      </w:r>
      <w:r w:rsidRPr="00F74878">
        <w:rPr>
          <w:rFonts w:ascii="ＭＳ Ｐゴシック" w:eastAsia="ＭＳ Ｐゴシック" w:hAnsi="ＭＳ Ｐゴシック" w:cs="Times" w:hint="eastAsia"/>
          <w:kern w:val="0"/>
        </w:rPr>
        <w:t>１</w:t>
      </w:r>
      <w:r w:rsidR="0092161C" w:rsidRPr="00F74878">
        <w:rPr>
          <w:rFonts w:ascii="ＭＳ Ｐゴシック" w:eastAsia="ＭＳ Ｐゴシック" w:hAnsi="ＭＳ Ｐゴシック" w:cs="Times" w:hint="eastAsia"/>
          <w:kern w:val="0"/>
        </w:rPr>
        <w:t xml:space="preserve">α </w:t>
      </w:r>
      <w:r w:rsidRPr="00F74878">
        <w:rPr>
          <w:rFonts w:ascii="ＭＳ Ｐゴシック" w:eastAsia="ＭＳ Ｐゴシック" w:hAnsi="ＭＳ Ｐゴシック" w:cs="Times" w:hint="eastAsia"/>
          <w:kern w:val="0"/>
        </w:rPr>
        <w:t>水酸化酵素遺伝子</w:t>
      </w:r>
      <w:r w:rsidR="00BD01EA" w:rsidRPr="00F74878">
        <w:rPr>
          <w:rFonts w:ascii="ＭＳ Ｐゴシック" w:eastAsia="ＭＳ Ｐゴシック" w:hAnsi="ＭＳ Ｐゴシック" w:cs="Times" w:hint="eastAsia"/>
          <w:kern w:val="0"/>
        </w:rPr>
        <w:t>異常が証明されれば、</w:t>
      </w:r>
      <w:r w:rsidR="00AD0338" w:rsidRPr="00F74878">
        <w:rPr>
          <w:rFonts w:ascii="ＭＳ Ｐゴシック" w:eastAsia="ＭＳ Ｐゴシック" w:hAnsi="ＭＳ Ｐゴシック" w:cs="Times" w:hint="eastAsia"/>
          <w:kern w:val="0"/>
        </w:rPr>
        <w:t>１～７</w:t>
      </w:r>
      <w:r w:rsidR="006C7F2B" w:rsidRPr="00F74878">
        <w:rPr>
          <w:rFonts w:ascii="ＭＳ Ｐゴシック" w:eastAsia="ＭＳ Ｐゴシック" w:hAnsi="ＭＳ Ｐゴシック" w:cs="Times" w:hint="eastAsia"/>
          <w:kern w:val="0"/>
        </w:rPr>
        <w:t>のうち２つの項目を満たすと本症の</w:t>
      </w:r>
      <w:r w:rsidR="00AD0338" w:rsidRPr="00F74878">
        <w:rPr>
          <w:rFonts w:ascii="ＭＳ Ｐゴシック" w:eastAsia="ＭＳ Ｐゴシック" w:hAnsi="ＭＳ Ｐゴシック" w:cs="Times"/>
          <w:kern w:val="0"/>
        </w:rPr>
        <w:t>Definite</w:t>
      </w:r>
      <w:r w:rsidR="006C7F2B" w:rsidRPr="00F74878">
        <w:rPr>
          <w:rFonts w:ascii="ＭＳ Ｐゴシック" w:eastAsia="ＭＳ Ｐゴシック" w:hAnsi="ＭＳ Ｐゴシック" w:cs="Times" w:hint="eastAsia"/>
          <w:kern w:val="0"/>
        </w:rPr>
        <w:t>と</w:t>
      </w:r>
      <w:r w:rsidR="00BD01EA" w:rsidRPr="00F74878">
        <w:rPr>
          <w:rFonts w:ascii="ＭＳ Ｐゴシック" w:eastAsia="ＭＳ Ｐゴシック" w:hAnsi="ＭＳ Ｐゴシック" w:cs="Times" w:hint="eastAsia"/>
          <w:kern w:val="0"/>
        </w:rPr>
        <w:t>診断できる。</w:t>
      </w:r>
    </w:p>
    <w:p w14:paraId="162ED372" w14:textId="77777777" w:rsidR="00837818" w:rsidRPr="00F74878" w:rsidRDefault="00837818" w:rsidP="00837818">
      <w:pPr>
        <w:jc w:val="left"/>
        <w:rPr>
          <w:rFonts w:ascii="ＭＳ Ｐゴシック" w:eastAsia="ＭＳ Ｐゴシック" w:hAnsi="ＭＳ Ｐゴシック"/>
        </w:rPr>
      </w:pPr>
    </w:p>
    <w:p w14:paraId="1D726B06" w14:textId="6A0AB1E6" w:rsidR="00837818" w:rsidRPr="00143689" w:rsidRDefault="00837818" w:rsidP="00837818">
      <w:pPr>
        <w:widowControl/>
        <w:autoSpaceDE w:val="0"/>
        <w:autoSpaceDN w:val="0"/>
        <w:adjustRightInd w:val="0"/>
        <w:jc w:val="left"/>
        <w:rPr>
          <w:rFonts w:ascii="ＭＳ Ｐゴシック" w:eastAsia="ＭＳ Ｐゴシック" w:hAnsi="ＭＳ Ｐゴシック" w:cs="Times"/>
          <w:kern w:val="0"/>
        </w:rPr>
      </w:pPr>
      <w:r w:rsidRPr="00143689">
        <w:rPr>
          <w:rFonts w:ascii="ＭＳ Ｐゴシック" w:eastAsia="ＭＳ Ｐゴシック" w:hAnsi="ＭＳ Ｐゴシック" w:cs="Times" w:hint="eastAsia"/>
          <w:kern w:val="0"/>
        </w:rPr>
        <w:t>ビタミンD依存性</w:t>
      </w:r>
      <w:r w:rsidR="004E5CFB" w:rsidRPr="00143689">
        <w:rPr>
          <w:rFonts w:ascii="ＭＳ Ｐゴシック" w:eastAsia="ＭＳ Ｐゴシック" w:hAnsi="ＭＳ Ｐゴシック" w:cs="Times" w:hint="eastAsia"/>
          <w:kern w:val="0"/>
        </w:rPr>
        <w:t>くる病</w:t>
      </w:r>
      <w:r w:rsidR="004E5CFB">
        <w:rPr>
          <w:rFonts w:ascii="ＭＳ Ｐゴシック" w:eastAsia="ＭＳ Ｐゴシック" w:hAnsi="ＭＳ Ｐゴシック" w:cs="Times" w:hint="eastAsia"/>
          <w:kern w:val="0"/>
        </w:rPr>
        <w:t>/骨軟化症</w:t>
      </w:r>
      <w:r w:rsidR="00FB5D76">
        <w:rPr>
          <w:rFonts w:ascii="ＭＳ Ｐゴシック" w:eastAsia="ＭＳ Ｐゴシック" w:hAnsi="ＭＳ Ｐゴシック" w:cs="Times" w:hint="eastAsia"/>
          <w:kern w:val="0"/>
        </w:rPr>
        <w:t>２</w:t>
      </w:r>
      <w:r w:rsidRPr="00143689">
        <w:rPr>
          <w:rFonts w:ascii="ＭＳ Ｐゴシック" w:eastAsia="ＭＳ Ｐゴシック" w:hAnsi="ＭＳ Ｐゴシック" w:cs="Times" w:hint="eastAsia"/>
          <w:kern w:val="0"/>
        </w:rPr>
        <w:t>型</w:t>
      </w:r>
      <w:r w:rsidR="004E5CFB">
        <w:rPr>
          <w:rFonts w:ascii="ＭＳ Ｐゴシック" w:eastAsia="ＭＳ Ｐゴシック" w:hAnsi="ＭＳ Ｐゴシック" w:cs="Times" w:hint="eastAsia"/>
          <w:kern w:val="0"/>
        </w:rPr>
        <w:t>（</w:t>
      </w:r>
      <w:r w:rsidR="004E5CFB" w:rsidRPr="003F3F4D">
        <w:rPr>
          <w:rFonts w:ascii="ＭＳ Ｐゴシック" w:eastAsia="ＭＳ Ｐゴシック" w:hAnsi="ＭＳ Ｐゴシック" w:hint="eastAsia"/>
          <w:color w:val="000000"/>
          <w:szCs w:val="21"/>
        </w:rPr>
        <w:t>ビタミンD依存症</w:t>
      </w:r>
      <w:r w:rsidR="004E5CFB">
        <w:rPr>
          <w:rFonts w:ascii="ＭＳ Ｐゴシック" w:eastAsia="ＭＳ Ｐゴシック" w:hAnsi="ＭＳ Ｐゴシック" w:hint="eastAsia"/>
          <w:color w:val="000000"/>
          <w:szCs w:val="21"/>
        </w:rPr>
        <w:t>２</w:t>
      </w:r>
      <w:r w:rsidR="004E5CFB" w:rsidRPr="003F3F4D">
        <w:rPr>
          <w:rFonts w:ascii="ＭＳ Ｐゴシック" w:eastAsia="ＭＳ Ｐゴシック" w:hAnsi="ＭＳ Ｐゴシック" w:hint="eastAsia"/>
          <w:color w:val="000000"/>
          <w:szCs w:val="21"/>
        </w:rPr>
        <w:t>型</w:t>
      </w:r>
      <w:r w:rsidR="004E5CFB">
        <w:rPr>
          <w:rFonts w:ascii="ＭＳ Ｐゴシック" w:eastAsia="ＭＳ Ｐゴシック" w:hAnsi="ＭＳ Ｐゴシック" w:cs="Times" w:hint="eastAsia"/>
          <w:kern w:val="0"/>
        </w:rPr>
        <w:t>）</w:t>
      </w:r>
    </w:p>
    <w:p w14:paraId="498077E8" w14:textId="77777777" w:rsidR="00837818" w:rsidRPr="00143689" w:rsidRDefault="00837818" w:rsidP="00837818">
      <w:pPr>
        <w:pStyle w:val="a5"/>
        <w:widowControl/>
        <w:numPr>
          <w:ilvl w:val="0"/>
          <w:numId w:val="10"/>
        </w:numPr>
        <w:autoSpaceDE w:val="0"/>
        <w:autoSpaceDN w:val="0"/>
        <w:adjustRightInd w:val="0"/>
        <w:ind w:leftChars="0"/>
        <w:jc w:val="left"/>
        <w:rPr>
          <w:rFonts w:ascii="ＭＳ Ｐゴシック" w:eastAsia="ＭＳ Ｐゴシック" w:hAnsi="ＭＳ Ｐゴシック" w:cs="Times"/>
          <w:kern w:val="0"/>
        </w:rPr>
      </w:pPr>
      <w:r w:rsidRPr="00143689">
        <w:rPr>
          <w:rFonts w:ascii="ＭＳ Ｐゴシック" w:eastAsia="ＭＳ Ｐゴシック" w:hAnsi="ＭＳ Ｐゴシック" w:cs="Times" w:hint="eastAsia"/>
          <w:kern w:val="0"/>
        </w:rPr>
        <w:t>低カルシウム血症</w:t>
      </w:r>
    </w:p>
    <w:p w14:paraId="6084D7FF" w14:textId="77777777" w:rsidR="00837818" w:rsidRPr="00143689" w:rsidRDefault="00837818" w:rsidP="00837818">
      <w:pPr>
        <w:pStyle w:val="a5"/>
        <w:widowControl/>
        <w:numPr>
          <w:ilvl w:val="0"/>
          <w:numId w:val="10"/>
        </w:numPr>
        <w:autoSpaceDE w:val="0"/>
        <w:autoSpaceDN w:val="0"/>
        <w:adjustRightInd w:val="0"/>
        <w:ind w:leftChars="0"/>
        <w:jc w:val="left"/>
        <w:rPr>
          <w:rFonts w:ascii="ＭＳ Ｐゴシック" w:eastAsia="ＭＳ Ｐゴシック" w:hAnsi="ＭＳ Ｐゴシック" w:cs="Times"/>
          <w:kern w:val="0"/>
        </w:rPr>
      </w:pPr>
      <w:r w:rsidRPr="00143689">
        <w:rPr>
          <w:rFonts w:ascii="ＭＳ Ｐゴシック" w:eastAsia="ＭＳ Ｐゴシック" w:hAnsi="ＭＳ Ｐゴシック" w:cs="Times" w:hint="eastAsia"/>
          <w:kern w:val="0"/>
        </w:rPr>
        <w:t>低リン血症</w:t>
      </w:r>
    </w:p>
    <w:p w14:paraId="635F2DDF" w14:textId="77777777" w:rsidR="00837818" w:rsidRPr="00143689" w:rsidRDefault="00837818" w:rsidP="00837818">
      <w:pPr>
        <w:pStyle w:val="a5"/>
        <w:widowControl/>
        <w:numPr>
          <w:ilvl w:val="0"/>
          <w:numId w:val="10"/>
        </w:numPr>
        <w:autoSpaceDE w:val="0"/>
        <w:autoSpaceDN w:val="0"/>
        <w:adjustRightInd w:val="0"/>
        <w:ind w:leftChars="0"/>
        <w:jc w:val="left"/>
        <w:rPr>
          <w:rFonts w:ascii="ＭＳ Ｐゴシック" w:eastAsia="ＭＳ Ｐゴシック" w:hAnsi="ＭＳ Ｐゴシック" w:cs="Times"/>
          <w:kern w:val="0"/>
        </w:rPr>
      </w:pPr>
      <w:r w:rsidRPr="00143689">
        <w:rPr>
          <w:rFonts w:ascii="ＭＳ Ｐゴシック" w:eastAsia="ＭＳ Ｐゴシック" w:hAnsi="ＭＳ Ｐゴシック" w:cs="Times" w:hint="eastAsia"/>
          <w:kern w:val="0"/>
        </w:rPr>
        <w:t>血中PTH高値</w:t>
      </w:r>
    </w:p>
    <w:p w14:paraId="556FB4DA" w14:textId="77777777" w:rsidR="00837818" w:rsidRPr="00143689" w:rsidRDefault="00837818" w:rsidP="00837818">
      <w:pPr>
        <w:pStyle w:val="a5"/>
        <w:widowControl/>
        <w:numPr>
          <w:ilvl w:val="0"/>
          <w:numId w:val="10"/>
        </w:numPr>
        <w:autoSpaceDE w:val="0"/>
        <w:autoSpaceDN w:val="0"/>
        <w:adjustRightInd w:val="0"/>
        <w:ind w:leftChars="0"/>
        <w:jc w:val="left"/>
        <w:rPr>
          <w:rFonts w:ascii="ＭＳ Ｐゴシック" w:eastAsia="ＭＳ Ｐゴシック" w:hAnsi="ＭＳ Ｐゴシック" w:cs="Times"/>
          <w:kern w:val="0"/>
        </w:rPr>
      </w:pPr>
      <w:r w:rsidRPr="00143689">
        <w:rPr>
          <w:rFonts w:ascii="ＭＳ Ｐゴシック" w:eastAsia="ＭＳ Ｐゴシック" w:hAnsi="ＭＳ Ｐゴシック" w:cs="Times" w:hint="eastAsia"/>
          <w:kern w:val="0"/>
        </w:rPr>
        <w:t>血中</w:t>
      </w:r>
      <w:r w:rsidRPr="00143689">
        <w:rPr>
          <w:rFonts w:ascii="ＭＳ Ｐゴシック" w:eastAsia="ＭＳ Ｐゴシック" w:hAnsi="ＭＳ Ｐゴシック" w:cs="Times"/>
          <w:kern w:val="0"/>
        </w:rPr>
        <w:t>ALP</w:t>
      </w:r>
      <w:r w:rsidRPr="00143689">
        <w:rPr>
          <w:rFonts w:ascii="ＭＳ Ｐゴシック" w:eastAsia="ＭＳ Ｐゴシック" w:hAnsi="ＭＳ Ｐゴシック" w:cs="Times" w:hint="eastAsia"/>
          <w:kern w:val="0"/>
        </w:rPr>
        <w:t>高値</w:t>
      </w:r>
    </w:p>
    <w:p w14:paraId="3979FE2A" w14:textId="77777777" w:rsidR="00837818" w:rsidRPr="00143689" w:rsidRDefault="00837818" w:rsidP="00837818">
      <w:pPr>
        <w:pStyle w:val="a5"/>
        <w:widowControl/>
        <w:numPr>
          <w:ilvl w:val="0"/>
          <w:numId w:val="10"/>
        </w:numPr>
        <w:autoSpaceDE w:val="0"/>
        <w:autoSpaceDN w:val="0"/>
        <w:adjustRightInd w:val="0"/>
        <w:ind w:leftChars="0"/>
        <w:jc w:val="left"/>
        <w:rPr>
          <w:rFonts w:ascii="ＭＳ Ｐゴシック" w:eastAsia="ＭＳ Ｐゴシック" w:hAnsi="ＭＳ Ｐゴシック" w:cs="Times"/>
          <w:kern w:val="0"/>
        </w:rPr>
      </w:pPr>
      <w:r w:rsidRPr="00143689">
        <w:rPr>
          <w:rFonts w:ascii="ＭＳ Ｐゴシック" w:eastAsia="ＭＳ Ｐゴシック" w:hAnsi="ＭＳ Ｐゴシック" w:cs="Times" w:hint="eastAsia"/>
          <w:kern w:val="0"/>
        </w:rPr>
        <w:t>血中</w:t>
      </w:r>
      <w:r w:rsidRPr="00143689">
        <w:rPr>
          <w:rFonts w:ascii="ＭＳ Ｐゴシック" w:eastAsia="ＭＳ Ｐゴシック" w:hAnsi="ＭＳ Ｐゴシック" w:cs="Times"/>
          <w:kern w:val="0"/>
        </w:rPr>
        <w:t>1,25(OH)</w:t>
      </w:r>
      <w:r w:rsidRPr="00E32703">
        <w:rPr>
          <w:rFonts w:ascii="ＭＳ Ｐゴシック" w:eastAsia="ＭＳ Ｐゴシック" w:hAnsi="ＭＳ Ｐゴシック" w:cs="Times"/>
          <w:kern w:val="0"/>
          <w:vertAlign w:val="subscript"/>
        </w:rPr>
        <w:t>2</w:t>
      </w:r>
      <w:r w:rsidRPr="00143689">
        <w:rPr>
          <w:rFonts w:ascii="ＭＳ Ｐゴシック" w:eastAsia="ＭＳ Ｐゴシック" w:hAnsi="ＭＳ Ｐゴシック" w:cs="Times"/>
          <w:kern w:val="0"/>
        </w:rPr>
        <w:t>D</w:t>
      </w:r>
      <w:r w:rsidRPr="00143689">
        <w:rPr>
          <w:rFonts w:ascii="ＭＳ Ｐゴシック" w:eastAsia="ＭＳ Ｐゴシック" w:hAnsi="ＭＳ Ｐゴシック" w:cs="Times" w:hint="eastAsia"/>
          <w:kern w:val="0"/>
        </w:rPr>
        <w:t>高値</w:t>
      </w:r>
    </w:p>
    <w:p w14:paraId="18186B79" w14:textId="77777777" w:rsidR="00837818" w:rsidRPr="00143689" w:rsidRDefault="00837818" w:rsidP="00837818">
      <w:pPr>
        <w:pStyle w:val="a5"/>
        <w:widowControl/>
        <w:numPr>
          <w:ilvl w:val="0"/>
          <w:numId w:val="10"/>
        </w:numPr>
        <w:autoSpaceDE w:val="0"/>
        <w:autoSpaceDN w:val="0"/>
        <w:adjustRightInd w:val="0"/>
        <w:ind w:leftChars="0"/>
        <w:jc w:val="left"/>
        <w:rPr>
          <w:rFonts w:ascii="ＭＳ Ｐゴシック" w:eastAsia="ＭＳ Ｐゴシック" w:hAnsi="ＭＳ Ｐゴシック" w:cs="Times"/>
          <w:kern w:val="0"/>
        </w:rPr>
      </w:pPr>
      <w:r w:rsidRPr="00143689">
        <w:rPr>
          <w:rFonts w:ascii="ＭＳ Ｐゴシック" w:eastAsia="ＭＳ Ｐゴシック" w:hAnsi="ＭＳ Ｐゴシック" w:cs="Times" w:hint="eastAsia"/>
          <w:kern w:val="0"/>
        </w:rPr>
        <w:t>血中</w:t>
      </w:r>
      <w:r w:rsidRPr="00143689">
        <w:rPr>
          <w:rFonts w:ascii="ＭＳ Ｐゴシック" w:eastAsia="ＭＳ Ｐゴシック" w:hAnsi="ＭＳ Ｐゴシック" w:cs="Times"/>
          <w:kern w:val="0"/>
        </w:rPr>
        <w:t>25OHD</w:t>
      </w:r>
      <w:r w:rsidRPr="00143689">
        <w:rPr>
          <w:rFonts w:ascii="ＭＳ Ｐゴシック" w:eastAsia="ＭＳ Ｐゴシック" w:hAnsi="ＭＳ Ｐゴシック" w:cs="Times" w:hint="eastAsia"/>
          <w:kern w:val="0"/>
        </w:rPr>
        <w:t>値正常</w:t>
      </w:r>
    </w:p>
    <w:p w14:paraId="7BDFCF1B" w14:textId="11150BBA" w:rsidR="00837818" w:rsidRPr="00143689" w:rsidRDefault="00837818" w:rsidP="00837818">
      <w:pPr>
        <w:pStyle w:val="a5"/>
        <w:widowControl/>
        <w:numPr>
          <w:ilvl w:val="0"/>
          <w:numId w:val="10"/>
        </w:numPr>
        <w:autoSpaceDE w:val="0"/>
        <w:autoSpaceDN w:val="0"/>
        <w:adjustRightInd w:val="0"/>
        <w:ind w:leftChars="0"/>
        <w:jc w:val="left"/>
        <w:rPr>
          <w:rFonts w:ascii="ＭＳ Ｐゴシック" w:eastAsia="ＭＳ Ｐゴシック" w:hAnsi="ＭＳ Ｐゴシック" w:cs="Times"/>
          <w:kern w:val="0"/>
        </w:rPr>
      </w:pPr>
      <w:r w:rsidRPr="00143689">
        <w:rPr>
          <w:rFonts w:ascii="ＭＳ Ｐゴシック" w:eastAsia="ＭＳ Ｐゴシック" w:hAnsi="ＭＳ Ｐゴシック" w:cs="Times" w:hint="eastAsia"/>
          <w:kern w:val="0"/>
        </w:rPr>
        <w:t>骨X線像でくる病</w:t>
      </w:r>
      <w:r w:rsidR="004E5CFB">
        <w:rPr>
          <w:rFonts w:ascii="ＭＳ Ｐゴシック" w:eastAsia="ＭＳ Ｐゴシック" w:hAnsi="ＭＳ Ｐゴシック" w:cs="Times" w:hint="eastAsia"/>
          <w:kern w:val="0"/>
        </w:rPr>
        <w:t>/骨軟化症</w:t>
      </w:r>
      <w:r w:rsidRPr="00143689">
        <w:rPr>
          <w:rFonts w:ascii="ＭＳ Ｐゴシック" w:eastAsia="ＭＳ Ｐゴシック" w:hAnsi="ＭＳ Ｐゴシック" w:cs="Times" w:hint="eastAsia"/>
          <w:kern w:val="0"/>
        </w:rPr>
        <w:t>の存在</w:t>
      </w:r>
    </w:p>
    <w:p w14:paraId="541929F5" w14:textId="77777777" w:rsidR="00837818" w:rsidRPr="00143689" w:rsidRDefault="00837818" w:rsidP="00837818">
      <w:pPr>
        <w:widowControl/>
        <w:autoSpaceDE w:val="0"/>
        <w:autoSpaceDN w:val="0"/>
        <w:adjustRightInd w:val="0"/>
        <w:jc w:val="left"/>
        <w:rPr>
          <w:rFonts w:ascii="ＭＳ Ｐゴシック" w:eastAsia="ＭＳ Ｐゴシック" w:hAnsi="ＭＳ Ｐゴシック" w:cs="Times"/>
          <w:kern w:val="0"/>
        </w:rPr>
      </w:pPr>
      <w:r w:rsidRPr="00143689">
        <w:rPr>
          <w:rFonts w:ascii="ＭＳ Ｐゴシック" w:eastAsia="ＭＳ Ｐゴシック" w:hAnsi="ＭＳ Ｐゴシック" w:cs="Times" w:hint="eastAsia"/>
          <w:kern w:val="0"/>
        </w:rPr>
        <w:t>参考所見：ビタミンD受容体遺伝子異常、禿頭の存在</w:t>
      </w:r>
    </w:p>
    <w:p w14:paraId="6F6FA7FF" w14:textId="77777777" w:rsidR="004E5CFB" w:rsidRDefault="004E5CFB" w:rsidP="00BD01EA">
      <w:pPr>
        <w:widowControl/>
        <w:autoSpaceDE w:val="0"/>
        <w:autoSpaceDN w:val="0"/>
        <w:adjustRightInd w:val="0"/>
        <w:jc w:val="left"/>
        <w:rPr>
          <w:rFonts w:ascii="ＭＳ Ｐゴシック" w:eastAsia="ＭＳ Ｐゴシック" w:hAnsi="ＭＳ Ｐゴシック" w:cs="Times"/>
          <w:kern w:val="0"/>
        </w:rPr>
      </w:pPr>
    </w:p>
    <w:p w14:paraId="5495698B" w14:textId="77777777" w:rsidR="004476E4" w:rsidRDefault="004476E4" w:rsidP="004476E4">
      <w:pPr>
        <w:widowControl/>
        <w:jc w:val="left"/>
        <w:rPr>
          <w:rFonts w:ascii="ＭＳ Ｐゴシック" w:eastAsia="ＭＳ Ｐゴシック" w:hAnsi="ＭＳ Ｐゴシック"/>
        </w:rPr>
      </w:pPr>
      <w:r>
        <w:rPr>
          <w:rFonts w:ascii="ＭＳ Ｐゴシック" w:eastAsia="ＭＳ Ｐゴシック" w:hAnsi="ＭＳ Ｐゴシック" w:cs="Times New Roman" w:hint="eastAsia"/>
        </w:rPr>
        <w:t>＜診断のカテゴリー＞</w:t>
      </w:r>
    </w:p>
    <w:p w14:paraId="2FCB457B" w14:textId="5E5F32FA" w:rsidR="00BD01EA" w:rsidRPr="00F74878" w:rsidRDefault="00BD01EA" w:rsidP="00BD01EA">
      <w:pPr>
        <w:widowControl/>
        <w:autoSpaceDE w:val="0"/>
        <w:autoSpaceDN w:val="0"/>
        <w:adjustRightInd w:val="0"/>
        <w:jc w:val="left"/>
        <w:rPr>
          <w:rFonts w:ascii="ＭＳ Ｐゴシック" w:eastAsia="ＭＳ Ｐゴシック" w:hAnsi="ＭＳ Ｐゴシック" w:cs="Times"/>
          <w:kern w:val="0"/>
        </w:rPr>
      </w:pPr>
      <w:r w:rsidRPr="00F74878">
        <w:rPr>
          <w:rFonts w:ascii="ＭＳ Ｐゴシック" w:eastAsia="ＭＳ Ｐゴシック" w:hAnsi="ＭＳ Ｐゴシック" w:cs="Times" w:hint="eastAsia"/>
          <w:kern w:val="0"/>
        </w:rPr>
        <w:t xml:space="preserve">　</w:t>
      </w:r>
      <w:r w:rsidR="00786EB7" w:rsidRPr="00F74878">
        <w:rPr>
          <w:rFonts w:ascii="ＭＳ Ｐゴシック" w:eastAsia="ＭＳ Ｐゴシック" w:hAnsi="ＭＳ Ｐゴシック" w:cs="Times"/>
          <w:kern w:val="0"/>
        </w:rPr>
        <w:t>Definite</w:t>
      </w:r>
      <w:r w:rsidRPr="00F74878">
        <w:rPr>
          <w:rFonts w:ascii="ＭＳ Ｐゴシック" w:eastAsia="ＭＳ Ｐゴシック" w:hAnsi="ＭＳ Ｐゴシック" w:cs="Times" w:hint="eastAsia"/>
          <w:kern w:val="0"/>
        </w:rPr>
        <w:t>：</w:t>
      </w:r>
      <w:r w:rsidR="00786EB7" w:rsidRPr="00F74878">
        <w:rPr>
          <w:rFonts w:ascii="ＭＳ Ｐゴシック" w:eastAsia="ＭＳ Ｐゴシック" w:hAnsi="ＭＳ Ｐゴシック" w:cs="Times" w:hint="eastAsia"/>
          <w:kern w:val="0"/>
        </w:rPr>
        <w:t>１～７</w:t>
      </w:r>
      <w:r w:rsidRPr="00F74878">
        <w:rPr>
          <w:rFonts w:ascii="ＭＳ Ｐゴシック" w:eastAsia="ＭＳ Ｐゴシック" w:hAnsi="ＭＳ Ｐゴシック" w:cs="Times" w:hint="eastAsia"/>
          <w:kern w:val="0"/>
        </w:rPr>
        <w:t>の</w:t>
      </w:r>
      <w:r w:rsidR="00D94C2A">
        <w:rPr>
          <w:rFonts w:ascii="ＭＳ Ｐゴシック" w:eastAsia="ＭＳ Ｐゴシック" w:hAnsi="ＭＳ Ｐゴシック" w:cs="Times" w:hint="eastAsia"/>
          <w:kern w:val="0"/>
        </w:rPr>
        <w:t>全て</w:t>
      </w:r>
      <w:r w:rsidRPr="00F74878">
        <w:rPr>
          <w:rFonts w:ascii="ＭＳ Ｐゴシック" w:eastAsia="ＭＳ Ｐゴシック" w:hAnsi="ＭＳ Ｐゴシック" w:cs="Times" w:hint="eastAsia"/>
          <w:kern w:val="0"/>
        </w:rPr>
        <w:t>の項目を満たす。</w:t>
      </w:r>
    </w:p>
    <w:p w14:paraId="24354D29" w14:textId="66CF3EC2" w:rsidR="00BD01EA" w:rsidRPr="00F74878" w:rsidRDefault="00BD01EA" w:rsidP="00BD01EA">
      <w:pPr>
        <w:widowControl/>
        <w:autoSpaceDE w:val="0"/>
        <w:autoSpaceDN w:val="0"/>
        <w:adjustRightInd w:val="0"/>
        <w:jc w:val="left"/>
        <w:rPr>
          <w:rFonts w:ascii="ＭＳ Ｐゴシック" w:eastAsia="ＭＳ Ｐゴシック" w:hAnsi="ＭＳ Ｐゴシック" w:cs="Times"/>
          <w:kern w:val="0"/>
        </w:rPr>
      </w:pPr>
      <w:r w:rsidRPr="00F74878">
        <w:rPr>
          <w:rFonts w:ascii="ＭＳ Ｐゴシック" w:eastAsia="ＭＳ Ｐゴシック" w:hAnsi="ＭＳ Ｐゴシック" w:cs="Times" w:hint="eastAsia"/>
          <w:kern w:val="0"/>
        </w:rPr>
        <w:t xml:space="preserve">　　　　　</w:t>
      </w:r>
      <w:r w:rsidR="00A353FC" w:rsidRPr="00F74878">
        <w:rPr>
          <w:rFonts w:ascii="ＭＳ Ｐゴシック" w:eastAsia="ＭＳ Ｐゴシック" w:hAnsi="ＭＳ Ｐゴシック" w:cs="Times" w:hint="eastAsia"/>
          <w:kern w:val="0"/>
        </w:rPr>
        <w:t xml:space="preserve">　　</w:t>
      </w:r>
      <w:r w:rsidR="00786EB7" w:rsidRPr="00F74878">
        <w:rPr>
          <w:rFonts w:ascii="ＭＳ Ｐゴシック" w:eastAsia="ＭＳ Ｐゴシック" w:hAnsi="ＭＳ Ｐゴシック" w:cs="Times"/>
          <w:kern w:val="0"/>
        </w:rPr>
        <w:t>Possible</w:t>
      </w:r>
      <w:r w:rsidRPr="00F74878">
        <w:rPr>
          <w:rFonts w:ascii="ＭＳ Ｐゴシック" w:eastAsia="ＭＳ Ｐゴシック" w:hAnsi="ＭＳ Ｐゴシック" w:cs="Times" w:hint="eastAsia"/>
          <w:kern w:val="0"/>
        </w:rPr>
        <w:t>：</w:t>
      </w:r>
      <w:r w:rsidR="00786EB7" w:rsidRPr="00F74878">
        <w:rPr>
          <w:rFonts w:ascii="ＭＳ Ｐゴシック" w:eastAsia="ＭＳ Ｐゴシック" w:hAnsi="ＭＳ Ｐゴシック" w:cs="Times" w:hint="eastAsia"/>
          <w:kern w:val="0"/>
        </w:rPr>
        <w:t>１～７</w:t>
      </w:r>
      <w:r w:rsidRPr="00F74878">
        <w:rPr>
          <w:rFonts w:ascii="ＭＳ Ｐゴシック" w:eastAsia="ＭＳ Ｐゴシック" w:hAnsi="ＭＳ Ｐゴシック" w:cs="Times" w:hint="eastAsia"/>
          <w:kern w:val="0"/>
        </w:rPr>
        <w:t>のうち</w:t>
      </w:r>
      <w:r w:rsidR="00786EB7" w:rsidRPr="00F74878">
        <w:rPr>
          <w:rFonts w:ascii="ＭＳ Ｐゴシック" w:eastAsia="ＭＳ Ｐゴシック" w:hAnsi="ＭＳ Ｐゴシック" w:cs="Times" w:hint="eastAsia"/>
          <w:kern w:val="0"/>
        </w:rPr>
        <w:t>６</w:t>
      </w:r>
      <w:r w:rsidRPr="00F74878">
        <w:rPr>
          <w:rFonts w:ascii="ＭＳ Ｐゴシック" w:eastAsia="ＭＳ Ｐゴシック" w:hAnsi="ＭＳ Ｐゴシック" w:cs="Times" w:hint="eastAsia"/>
          <w:kern w:val="0"/>
        </w:rPr>
        <w:t>つの項目を満たす。</w:t>
      </w:r>
    </w:p>
    <w:p w14:paraId="2BDDF0B1" w14:textId="023C4D63" w:rsidR="00BD01EA" w:rsidRPr="00143689" w:rsidRDefault="00BD01EA" w:rsidP="00BD01EA">
      <w:pPr>
        <w:widowControl/>
        <w:autoSpaceDE w:val="0"/>
        <w:autoSpaceDN w:val="0"/>
        <w:adjustRightInd w:val="0"/>
        <w:jc w:val="left"/>
        <w:rPr>
          <w:rFonts w:ascii="ＭＳ Ｐゴシック" w:eastAsia="ＭＳ Ｐゴシック" w:hAnsi="ＭＳ Ｐゴシック" w:cs="Times"/>
          <w:kern w:val="0"/>
        </w:rPr>
      </w:pPr>
      <w:r w:rsidRPr="00143689">
        <w:rPr>
          <w:rFonts w:ascii="ＭＳ Ｐゴシック" w:eastAsia="ＭＳ Ｐゴシック" w:hAnsi="ＭＳ Ｐゴシック" w:cs="Times" w:hint="eastAsia"/>
          <w:kern w:val="0"/>
        </w:rPr>
        <w:t>ビタミンD受容体遺伝子異常が証</w:t>
      </w:r>
      <w:r w:rsidRPr="00F74878">
        <w:rPr>
          <w:rFonts w:ascii="ＭＳ Ｐゴシック" w:eastAsia="ＭＳ Ｐゴシック" w:hAnsi="ＭＳ Ｐゴシック" w:cs="Times" w:hint="eastAsia"/>
          <w:kern w:val="0"/>
        </w:rPr>
        <w:t>明されれば、</w:t>
      </w:r>
      <w:r w:rsidR="00786EB7" w:rsidRPr="00F74878">
        <w:rPr>
          <w:rFonts w:ascii="ＭＳ Ｐゴシック" w:eastAsia="ＭＳ Ｐゴシック" w:hAnsi="ＭＳ Ｐゴシック" w:cs="Times" w:hint="eastAsia"/>
          <w:kern w:val="0"/>
        </w:rPr>
        <w:t>１～７</w:t>
      </w:r>
      <w:r w:rsidRPr="00F74878">
        <w:rPr>
          <w:rFonts w:ascii="ＭＳ Ｐゴシック" w:eastAsia="ＭＳ Ｐゴシック" w:hAnsi="ＭＳ Ｐゴシック" w:cs="Times" w:hint="eastAsia"/>
          <w:kern w:val="0"/>
        </w:rPr>
        <w:t>のうち２つの項目を満たすと本症</w:t>
      </w:r>
      <w:r w:rsidR="006C7F2B" w:rsidRPr="00F74878">
        <w:rPr>
          <w:rFonts w:ascii="ＭＳ Ｐゴシック" w:eastAsia="ＭＳ Ｐゴシック" w:hAnsi="ＭＳ Ｐゴシック" w:cs="Times" w:hint="eastAsia"/>
          <w:kern w:val="0"/>
        </w:rPr>
        <w:t>の</w:t>
      </w:r>
      <w:r w:rsidR="002B094E" w:rsidRPr="00F74878">
        <w:rPr>
          <w:rFonts w:ascii="ＭＳ Ｐゴシック" w:eastAsia="ＭＳ Ｐゴシック" w:hAnsi="ＭＳ Ｐゴシック" w:cs="Times"/>
          <w:kern w:val="0"/>
        </w:rPr>
        <w:t>Definite</w:t>
      </w:r>
      <w:r w:rsidRPr="00F74878">
        <w:rPr>
          <w:rFonts w:ascii="ＭＳ Ｐゴシック" w:eastAsia="ＭＳ Ｐゴシック" w:hAnsi="ＭＳ Ｐゴシック" w:cs="Times" w:hint="eastAsia"/>
          <w:kern w:val="0"/>
        </w:rPr>
        <w:t>と診断できる。</w:t>
      </w:r>
    </w:p>
    <w:p w14:paraId="63B3211D" w14:textId="77777777" w:rsidR="004E5CFB" w:rsidRDefault="004E5CFB" w:rsidP="00837818">
      <w:pPr>
        <w:jc w:val="left"/>
        <w:rPr>
          <w:rFonts w:ascii="ＭＳ Ｐゴシック" w:eastAsia="ＭＳ Ｐゴシック" w:hAnsi="ＭＳ Ｐゴシック"/>
        </w:rPr>
      </w:pPr>
    </w:p>
    <w:p w14:paraId="646B6C40" w14:textId="3EFEA425" w:rsidR="00837818" w:rsidRDefault="006C7F2B" w:rsidP="003727EE">
      <w:pPr>
        <w:ind w:left="420" w:hangingChars="200" w:hanging="420"/>
        <w:jc w:val="left"/>
        <w:rPr>
          <w:rFonts w:ascii="ＭＳ Ｐゴシック" w:eastAsia="ＭＳ Ｐゴシック" w:hAnsi="ＭＳ Ｐゴシック"/>
        </w:rPr>
      </w:pPr>
      <w:r>
        <w:rPr>
          <w:rFonts w:ascii="ＭＳ Ｐゴシック" w:eastAsia="ＭＳ Ｐゴシック" w:hAnsi="ＭＳ Ｐゴシック" w:hint="eastAsia"/>
        </w:rPr>
        <w:t>参考：高カルシウム尿を伴う遺伝性低リン血症性くる病</w:t>
      </w:r>
      <w:r>
        <w:rPr>
          <w:rFonts w:ascii="ＭＳ Ｐゴシック" w:eastAsia="ＭＳ Ｐゴシック" w:hAnsi="ＭＳ Ｐゴシック"/>
        </w:rPr>
        <w:t>(HHRH)</w:t>
      </w:r>
      <w:r>
        <w:rPr>
          <w:rFonts w:ascii="ＭＳ Ｐゴシック" w:eastAsia="ＭＳ Ｐゴシック" w:hAnsi="ＭＳ Ｐゴシック" w:hint="eastAsia"/>
        </w:rPr>
        <w:t>とは、ビタミンD依存性くる病では、低カルシウム血症となること、高カルシウム尿を呈さないことで鑑別可能である。</w:t>
      </w:r>
    </w:p>
    <w:p w14:paraId="1CCC4656" w14:textId="77777777" w:rsidR="004E5CFB" w:rsidRDefault="004E5CFB" w:rsidP="00306085">
      <w:pPr>
        <w:rPr>
          <w:rFonts w:ascii="ＭＳ Ｐゴシック" w:eastAsia="ＭＳ Ｐゴシック" w:hAnsi="ＭＳ Ｐゴシック"/>
          <w:szCs w:val="21"/>
        </w:rPr>
      </w:pPr>
    </w:p>
    <w:p w14:paraId="2765DDE8" w14:textId="77777777" w:rsidR="004E5CFB" w:rsidRDefault="004E5CFB">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0B5DCCFF" w14:textId="6A0A4780" w:rsidR="00306085" w:rsidRPr="00F74878" w:rsidRDefault="00306085" w:rsidP="00306085">
      <w:pPr>
        <w:rPr>
          <w:rFonts w:ascii="ＭＳ Ｐゴシック" w:eastAsia="ＭＳ Ｐゴシック" w:hAnsi="ＭＳ Ｐゴシック"/>
          <w:szCs w:val="21"/>
        </w:rPr>
      </w:pPr>
      <w:r w:rsidRPr="00F74878">
        <w:rPr>
          <w:rFonts w:ascii="ＭＳ Ｐゴシック" w:eastAsia="ＭＳ Ｐゴシック" w:hAnsi="ＭＳ Ｐゴシック" w:hint="eastAsia"/>
          <w:szCs w:val="21"/>
        </w:rPr>
        <w:lastRenderedPageBreak/>
        <w:t>判定のための参考値</w:t>
      </w:r>
    </w:p>
    <w:p w14:paraId="6716D596" w14:textId="344E7000" w:rsidR="00306085" w:rsidRPr="003727EE" w:rsidRDefault="00125740" w:rsidP="003727EE">
      <w:pPr>
        <w:rPr>
          <w:rFonts w:ascii="ＭＳ Ｐゴシック" w:eastAsia="ＭＳ Ｐゴシック" w:hAnsi="ＭＳ Ｐゴシック"/>
          <w:szCs w:val="21"/>
        </w:rPr>
      </w:pPr>
      <w:r w:rsidRPr="00F74878">
        <w:rPr>
          <w:rFonts w:ascii="ＭＳ Ｐゴシック" w:eastAsia="ＭＳ Ｐゴシック" w:hAnsi="ＭＳ Ｐゴシック" w:hint="eastAsia"/>
          <w:szCs w:val="21"/>
        </w:rPr>
        <w:t>１</w:t>
      </w:r>
      <w:r w:rsidR="00751897" w:rsidRPr="00F74878">
        <w:rPr>
          <w:rFonts w:ascii="ＭＳ Ｐゴシック" w:eastAsia="ＭＳ Ｐゴシック" w:hAnsi="ＭＳ Ｐゴシック" w:hint="eastAsia"/>
          <w:szCs w:val="21"/>
        </w:rPr>
        <w:t>．</w:t>
      </w:r>
      <w:r w:rsidR="00306085" w:rsidRPr="003727EE">
        <w:rPr>
          <w:rFonts w:ascii="ＭＳ Ｐゴシック" w:eastAsia="ＭＳ Ｐゴシック" w:hAnsi="ＭＳ Ｐゴシック" w:hint="eastAsia"/>
          <w:szCs w:val="21"/>
        </w:rPr>
        <w:t>低カルシウム血症</w:t>
      </w:r>
      <w:r w:rsidR="00306085" w:rsidRPr="003727EE">
        <w:rPr>
          <w:rFonts w:ascii="ＭＳ Ｐゴシック" w:eastAsia="ＭＳ Ｐゴシック" w:hAnsi="ＭＳ Ｐゴシック"/>
          <w:szCs w:val="21"/>
        </w:rPr>
        <w:tab/>
      </w:r>
    </w:p>
    <w:p w14:paraId="39EAA0B0" w14:textId="0AA3ADE8" w:rsidR="00306085" w:rsidRPr="00F74878" w:rsidRDefault="00306085" w:rsidP="00306085">
      <w:pPr>
        <w:pStyle w:val="a5"/>
        <w:ind w:leftChars="0" w:left="1200" w:firstLine="480"/>
        <w:rPr>
          <w:rFonts w:ascii="ＭＳ Ｐゴシック" w:eastAsia="ＭＳ Ｐゴシック" w:hAnsi="ＭＳ Ｐゴシック"/>
          <w:szCs w:val="21"/>
        </w:rPr>
      </w:pPr>
      <w:r w:rsidRPr="00F74878">
        <w:rPr>
          <w:rFonts w:ascii="ＭＳ Ｐゴシック" w:eastAsia="ＭＳ Ｐゴシック" w:hAnsi="ＭＳ Ｐゴシック" w:hint="eastAsia"/>
          <w:szCs w:val="21"/>
        </w:rPr>
        <w:t xml:space="preserve">血清カルシウム補正値　</w:t>
      </w:r>
      <w:r w:rsidRPr="00F74878">
        <w:rPr>
          <w:rFonts w:ascii="ＭＳ Ｐゴシック" w:eastAsia="ＭＳ Ｐゴシック" w:hAnsi="ＭＳ Ｐゴシック"/>
          <w:szCs w:val="21"/>
        </w:rPr>
        <w:t>8.4mg/</w:t>
      </w:r>
      <w:proofErr w:type="spellStart"/>
      <w:r w:rsidRPr="00F74878">
        <w:rPr>
          <w:rFonts w:ascii="ＭＳ Ｐゴシック" w:eastAsia="ＭＳ Ｐゴシック" w:hAnsi="ＭＳ Ｐゴシック"/>
          <w:szCs w:val="21"/>
        </w:rPr>
        <w:t>d</w:t>
      </w:r>
      <w:r w:rsidR="00786EB7" w:rsidRPr="00F74878">
        <w:rPr>
          <w:rFonts w:ascii="ＭＳ Ｐゴシック" w:eastAsia="ＭＳ Ｐゴシック" w:hAnsi="ＭＳ Ｐゴシック"/>
          <w:szCs w:val="21"/>
        </w:rPr>
        <w:t>L</w:t>
      </w:r>
      <w:proofErr w:type="spellEnd"/>
      <w:r w:rsidRPr="00F74878">
        <w:rPr>
          <w:rFonts w:ascii="ＭＳ Ｐゴシック" w:eastAsia="ＭＳ Ｐゴシック" w:hAnsi="ＭＳ Ｐゴシック" w:hint="eastAsia"/>
          <w:szCs w:val="21"/>
        </w:rPr>
        <w:t>以下</w:t>
      </w:r>
    </w:p>
    <w:p w14:paraId="79233FEC" w14:textId="4973A97D" w:rsidR="00306085" w:rsidRPr="00F74878" w:rsidRDefault="00306085" w:rsidP="00306085">
      <w:pPr>
        <w:rPr>
          <w:rFonts w:asciiTheme="minorEastAsia" w:hAnsiTheme="minorEastAsia"/>
          <w:szCs w:val="21"/>
        </w:rPr>
      </w:pPr>
      <w:r w:rsidRPr="00F74878">
        <w:rPr>
          <w:rFonts w:ascii="ＭＳ Ｐゴシック" w:eastAsia="ＭＳ Ｐゴシック" w:hAnsi="ＭＳ Ｐゴシック"/>
          <w:szCs w:val="21"/>
        </w:rPr>
        <w:t xml:space="preserve">     </w:t>
      </w:r>
      <w:r w:rsidRPr="00F74878">
        <w:rPr>
          <w:rFonts w:ascii="ＭＳ Ｐゴシック" w:eastAsia="ＭＳ Ｐゴシック" w:hAnsi="ＭＳ Ｐゴシック" w:hint="eastAsia"/>
          <w:szCs w:val="21"/>
        </w:rPr>
        <w:tab/>
      </w:r>
      <w:r w:rsidRPr="00F74878">
        <w:rPr>
          <w:rFonts w:ascii="ＭＳ Ｐゴシック" w:eastAsia="ＭＳ Ｐゴシック" w:hAnsi="ＭＳ Ｐゴシック" w:hint="eastAsia"/>
          <w:szCs w:val="21"/>
        </w:rPr>
        <w:tab/>
        <w:t xml:space="preserve">イオン化カルシウム　　</w:t>
      </w:r>
      <w:r w:rsidRPr="00F74878">
        <w:rPr>
          <w:rFonts w:ascii="ＭＳ Ｐゴシック" w:eastAsia="ＭＳ Ｐゴシック" w:hAnsi="ＭＳ Ｐゴシック"/>
          <w:szCs w:val="21"/>
        </w:rPr>
        <w:t xml:space="preserve"> 2.1mmol/</w:t>
      </w:r>
      <w:r w:rsidR="00786EB7" w:rsidRPr="00F74878">
        <w:rPr>
          <w:rFonts w:ascii="ＭＳ Ｐゴシック" w:eastAsia="ＭＳ Ｐゴシック" w:hAnsi="ＭＳ Ｐゴシック"/>
          <w:szCs w:val="21"/>
        </w:rPr>
        <w:t>L</w:t>
      </w:r>
      <w:r w:rsidRPr="00F74878">
        <w:rPr>
          <w:rFonts w:ascii="ＭＳ Ｐゴシック" w:eastAsia="ＭＳ Ｐゴシック" w:hAnsi="ＭＳ Ｐゴシック" w:hint="eastAsia"/>
          <w:szCs w:val="21"/>
        </w:rPr>
        <w:t xml:space="preserve">　以下</w:t>
      </w:r>
    </w:p>
    <w:p w14:paraId="4D7240EA" w14:textId="516C7B45" w:rsidR="00306085" w:rsidRPr="00F74878" w:rsidRDefault="00125740" w:rsidP="00306085">
      <w:pPr>
        <w:rPr>
          <w:rFonts w:ascii="ＭＳ Ｐゴシック" w:eastAsia="ＭＳ Ｐゴシック" w:hAnsi="ＭＳ Ｐゴシック"/>
          <w:szCs w:val="21"/>
        </w:rPr>
      </w:pPr>
      <w:r w:rsidRPr="00F74878">
        <w:rPr>
          <w:rFonts w:ascii="ＭＳ Ｐゴシック" w:eastAsia="ＭＳ Ｐゴシック" w:hAnsi="ＭＳ Ｐゴシック" w:hint="eastAsia"/>
          <w:szCs w:val="21"/>
        </w:rPr>
        <w:t>２</w:t>
      </w:r>
      <w:r w:rsidR="00751897" w:rsidRPr="00F74878">
        <w:rPr>
          <w:rFonts w:ascii="ＭＳ Ｐゴシック" w:eastAsia="ＭＳ Ｐゴシック" w:hAnsi="ＭＳ Ｐゴシック" w:hint="eastAsia"/>
          <w:szCs w:val="21"/>
        </w:rPr>
        <w:t>．</w:t>
      </w:r>
      <w:r w:rsidR="00306085" w:rsidRPr="00F74878">
        <w:rPr>
          <w:rFonts w:ascii="ＭＳ Ｐゴシック" w:eastAsia="ＭＳ Ｐゴシック" w:hAnsi="ＭＳ Ｐゴシック" w:hint="eastAsia"/>
          <w:szCs w:val="21"/>
        </w:rPr>
        <w:t>低リン血症</w:t>
      </w:r>
    </w:p>
    <w:p w14:paraId="33313E67" w14:textId="3FE38736" w:rsidR="00306085" w:rsidRPr="00F74878" w:rsidRDefault="00786EB7" w:rsidP="00306085">
      <w:pPr>
        <w:ind w:left="840" w:firstLine="840"/>
        <w:rPr>
          <w:rFonts w:ascii="ＭＳ Ｐゴシック" w:eastAsia="ＭＳ Ｐゴシック" w:hAnsi="ＭＳ Ｐゴシック"/>
          <w:szCs w:val="21"/>
        </w:rPr>
      </w:pPr>
      <w:r w:rsidRPr="003727EE">
        <w:rPr>
          <w:rFonts w:ascii="ＭＳ Ｐゴシック" w:eastAsia="ＭＳ Ｐゴシック" w:hAnsi="ＭＳ Ｐゴシック" w:hint="eastAsia"/>
          <w:szCs w:val="21"/>
        </w:rPr>
        <w:t>１</w:t>
      </w:r>
      <w:r w:rsidR="00306085" w:rsidRPr="00F74878">
        <w:rPr>
          <w:rFonts w:ascii="ＭＳ Ｐゴシック" w:eastAsia="ＭＳ Ｐゴシック" w:hAnsi="ＭＳ Ｐゴシック" w:hint="eastAsia"/>
          <w:szCs w:val="21"/>
        </w:rPr>
        <w:t xml:space="preserve">歳未満　</w:t>
      </w:r>
      <w:r w:rsidR="00306085" w:rsidRPr="00F74878">
        <w:rPr>
          <w:rFonts w:ascii="ＭＳ Ｐゴシック" w:eastAsia="ＭＳ Ｐゴシック" w:hAnsi="ＭＳ Ｐゴシック"/>
          <w:szCs w:val="21"/>
        </w:rPr>
        <w:tab/>
      </w:r>
      <w:r w:rsidR="00306085" w:rsidRPr="00F74878">
        <w:rPr>
          <w:rFonts w:ascii="ＭＳ Ｐゴシック" w:eastAsia="ＭＳ Ｐゴシック" w:hAnsi="ＭＳ Ｐゴシック"/>
          <w:szCs w:val="21"/>
        </w:rPr>
        <w:tab/>
        <w:t>4.5mg/</w:t>
      </w:r>
      <w:proofErr w:type="spellStart"/>
      <w:r w:rsidR="00306085" w:rsidRPr="00F74878">
        <w:rPr>
          <w:rFonts w:ascii="ＭＳ Ｐゴシック" w:eastAsia="ＭＳ Ｐゴシック" w:hAnsi="ＭＳ Ｐゴシック"/>
          <w:szCs w:val="21"/>
        </w:rPr>
        <w:t>d</w:t>
      </w:r>
      <w:r w:rsidRPr="003727EE">
        <w:rPr>
          <w:rFonts w:ascii="ＭＳ Ｐゴシック" w:eastAsia="ＭＳ Ｐゴシック" w:hAnsi="ＭＳ Ｐゴシック"/>
          <w:szCs w:val="21"/>
        </w:rPr>
        <w:t>L</w:t>
      </w:r>
      <w:proofErr w:type="spellEnd"/>
      <w:r w:rsidR="00306085" w:rsidRPr="00F74878">
        <w:rPr>
          <w:rFonts w:ascii="ＭＳ Ｐゴシック" w:eastAsia="ＭＳ Ｐゴシック" w:hAnsi="ＭＳ Ｐゴシック" w:hint="eastAsia"/>
          <w:szCs w:val="21"/>
        </w:rPr>
        <w:t>以下</w:t>
      </w:r>
    </w:p>
    <w:p w14:paraId="0333D6C1" w14:textId="50A3F28C" w:rsidR="00306085" w:rsidRPr="00F74878" w:rsidRDefault="00306085" w:rsidP="00306085">
      <w:pPr>
        <w:rPr>
          <w:rFonts w:ascii="ＭＳ Ｐゴシック" w:eastAsia="ＭＳ Ｐゴシック" w:hAnsi="ＭＳ Ｐゴシック"/>
          <w:szCs w:val="21"/>
        </w:rPr>
      </w:pPr>
      <w:r w:rsidRPr="00F74878">
        <w:rPr>
          <w:rFonts w:ascii="ＭＳ Ｐゴシック" w:eastAsia="ＭＳ Ｐゴシック" w:hAnsi="ＭＳ Ｐゴシック" w:hint="eastAsia"/>
          <w:szCs w:val="21"/>
        </w:rPr>
        <w:t xml:space="preserve">　　　　　　</w:t>
      </w:r>
      <w:r w:rsidRPr="00F74878">
        <w:rPr>
          <w:rFonts w:ascii="ＭＳ Ｐゴシック" w:eastAsia="ＭＳ Ｐゴシック" w:hAnsi="ＭＳ Ｐゴシック"/>
          <w:szCs w:val="21"/>
        </w:rPr>
        <w:tab/>
      </w:r>
      <w:r w:rsidRPr="00F74878">
        <w:rPr>
          <w:rFonts w:ascii="ＭＳ Ｐゴシック" w:eastAsia="ＭＳ Ｐゴシック" w:hAnsi="ＭＳ Ｐゴシック"/>
          <w:szCs w:val="21"/>
        </w:rPr>
        <w:tab/>
      </w:r>
      <w:r w:rsidR="00786EB7" w:rsidRPr="003727EE">
        <w:rPr>
          <w:rFonts w:ascii="ＭＳ Ｐゴシック" w:eastAsia="ＭＳ Ｐゴシック" w:hAnsi="ＭＳ Ｐゴシック" w:hint="eastAsia"/>
          <w:szCs w:val="21"/>
        </w:rPr>
        <w:t>１</w:t>
      </w:r>
      <w:r w:rsidRPr="00F74878">
        <w:rPr>
          <w:rFonts w:ascii="ＭＳ Ｐゴシック" w:eastAsia="ＭＳ Ｐゴシック" w:hAnsi="ＭＳ Ｐゴシック" w:hint="eastAsia"/>
          <w:szCs w:val="21"/>
        </w:rPr>
        <w:t>歳から小児期</w:t>
      </w:r>
      <w:r w:rsidRPr="00F74878">
        <w:rPr>
          <w:rFonts w:ascii="ＭＳ Ｐゴシック" w:eastAsia="ＭＳ Ｐゴシック" w:hAnsi="ＭＳ Ｐゴシック"/>
          <w:szCs w:val="21"/>
        </w:rPr>
        <w:tab/>
      </w:r>
      <w:r w:rsidRPr="00F74878">
        <w:rPr>
          <w:rFonts w:ascii="ＭＳ Ｐゴシック" w:eastAsia="ＭＳ Ｐゴシック" w:hAnsi="ＭＳ Ｐゴシック"/>
          <w:szCs w:val="21"/>
        </w:rPr>
        <w:tab/>
        <w:t>4.0mg/</w:t>
      </w:r>
      <w:proofErr w:type="spellStart"/>
      <w:r w:rsidRPr="00F74878">
        <w:rPr>
          <w:rFonts w:ascii="ＭＳ Ｐゴシック" w:eastAsia="ＭＳ Ｐゴシック" w:hAnsi="ＭＳ Ｐゴシック"/>
          <w:szCs w:val="21"/>
        </w:rPr>
        <w:t>d</w:t>
      </w:r>
      <w:r w:rsidR="00786EB7" w:rsidRPr="003727EE">
        <w:rPr>
          <w:rFonts w:ascii="ＭＳ Ｐゴシック" w:eastAsia="ＭＳ Ｐゴシック" w:hAnsi="ＭＳ Ｐゴシック"/>
          <w:szCs w:val="21"/>
        </w:rPr>
        <w:t>L</w:t>
      </w:r>
      <w:proofErr w:type="spellEnd"/>
      <w:r w:rsidRPr="00F74878">
        <w:rPr>
          <w:rFonts w:ascii="ＭＳ Ｐゴシック" w:eastAsia="ＭＳ Ｐゴシック" w:hAnsi="ＭＳ Ｐゴシック" w:hint="eastAsia"/>
          <w:szCs w:val="21"/>
        </w:rPr>
        <w:t>以下</w:t>
      </w:r>
    </w:p>
    <w:p w14:paraId="739A4426" w14:textId="6FEC196F" w:rsidR="00125740" w:rsidRPr="00F74878" w:rsidRDefault="00306085" w:rsidP="00306085">
      <w:pPr>
        <w:rPr>
          <w:rFonts w:ascii="ＭＳ Ｐゴシック" w:eastAsia="ＭＳ Ｐゴシック" w:hAnsi="ＭＳ Ｐゴシック"/>
          <w:szCs w:val="21"/>
        </w:rPr>
      </w:pPr>
      <w:r w:rsidRPr="00F74878">
        <w:rPr>
          <w:rFonts w:ascii="ＭＳ Ｐゴシック" w:eastAsia="ＭＳ Ｐゴシック" w:hAnsi="ＭＳ Ｐゴシック" w:hint="eastAsia"/>
          <w:szCs w:val="21"/>
        </w:rPr>
        <w:t xml:space="preserve">　　　　　　</w:t>
      </w:r>
      <w:r w:rsidRPr="00F74878">
        <w:rPr>
          <w:rFonts w:ascii="ＭＳ Ｐゴシック" w:eastAsia="ＭＳ Ｐゴシック" w:hAnsi="ＭＳ Ｐゴシック"/>
          <w:szCs w:val="21"/>
        </w:rPr>
        <w:tab/>
      </w:r>
      <w:r w:rsidRPr="00F74878">
        <w:rPr>
          <w:rFonts w:ascii="ＭＳ Ｐゴシック" w:eastAsia="ＭＳ Ｐゴシック" w:hAnsi="ＭＳ Ｐゴシック"/>
          <w:szCs w:val="21"/>
        </w:rPr>
        <w:tab/>
      </w:r>
      <w:r w:rsidRPr="00F74878">
        <w:rPr>
          <w:rFonts w:ascii="ＭＳ Ｐゴシック" w:eastAsia="ＭＳ Ｐゴシック" w:hAnsi="ＭＳ Ｐゴシック" w:hint="eastAsia"/>
          <w:szCs w:val="21"/>
        </w:rPr>
        <w:t>思春期以降成人まで</w:t>
      </w:r>
      <w:r w:rsidRPr="00F74878">
        <w:rPr>
          <w:rFonts w:ascii="ＭＳ Ｐゴシック" w:eastAsia="ＭＳ Ｐゴシック" w:hAnsi="ＭＳ Ｐゴシック"/>
          <w:szCs w:val="21"/>
        </w:rPr>
        <w:tab/>
        <w:t>3.5mg/</w:t>
      </w:r>
      <w:proofErr w:type="spellStart"/>
      <w:r w:rsidRPr="00F74878">
        <w:rPr>
          <w:rFonts w:ascii="ＭＳ Ｐゴシック" w:eastAsia="ＭＳ Ｐゴシック" w:hAnsi="ＭＳ Ｐゴシック"/>
          <w:szCs w:val="21"/>
        </w:rPr>
        <w:t>d</w:t>
      </w:r>
      <w:r w:rsidR="00786EB7" w:rsidRPr="003727EE">
        <w:rPr>
          <w:rFonts w:ascii="ＭＳ Ｐゴシック" w:eastAsia="ＭＳ Ｐゴシック" w:hAnsi="ＭＳ Ｐゴシック"/>
          <w:szCs w:val="21"/>
        </w:rPr>
        <w:t>L</w:t>
      </w:r>
      <w:proofErr w:type="spellEnd"/>
      <w:r w:rsidRPr="00F74878">
        <w:rPr>
          <w:rFonts w:ascii="ＭＳ Ｐゴシック" w:eastAsia="ＭＳ Ｐゴシック" w:hAnsi="ＭＳ Ｐゴシック" w:hint="eastAsia"/>
          <w:szCs w:val="21"/>
        </w:rPr>
        <w:t>以下</w:t>
      </w:r>
    </w:p>
    <w:p w14:paraId="5CCBFEE3" w14:textId="30F94577" w:rsidR="00BD01EA" w:rsidRPr="003727EE" w:rsidRDefault="00125740" w:rsidP="003727EE">
      <w:pPr>
        <w:rPr>
          <w:rFonts w:ascii="ＭＳ Ｐゴシック" w:eastAsia="ＭＳ Ｐゴシック" w:hAnsi="ＭＳ Ｐゴシック"/>
          <w:szCs w:val="21"/>
        </w:rPr>
      </w:pPr>
      <w:r w:rsidRPr="00F74878">
        <w:rPr>
          <w:rFonts w:ascii="ＭＳ Ｐゴシック" w:eastAsia="ＭＳ Ｐゴシック" w:hAnsi="ＭＳ Ｐゴシック" w:hint="eastAsia"/>
          <w:szCs w:val="21"/>
        </w:rPr>
        <w:t>３</w:t>
      </w:r>
      <w:r w:rsidR="00751897" w:rsidRPr="00F74878">
        <w:rPr>
          <w:rFonts w:ascii="ＭＳ Ｐゴシック" w:eastAsia="ＭＳ Ｐゴシック" w:hAnsi="ＭＳ Ｐゴシック" w:hint="eastAsia"/>
          <w:szCs w:val="21"/>
        </w:rPr>
        <w:t>．</w:t>
      </w:r>
      <w:r w:rsidR="00BD01EA" w:rsidRPr="003727EE">
        <w:rPr>
          <w:rFonts w:ascii="ＭＳ Ｐゴシック" w:eastAsia="ＭＳ Ｐゴシック" w:hAnsi="ＭＳ Ｐゴシック" w:hint="eastAsia"/>
        </w:rPr>
        <w:t>血中</w:t>
      </w:r>
      <w:r w:rsidR="00BD01EA" w:rsidRPr="003727EE">
        <w:rPr>
          <w:rFonts w:ascii="ＭＳ Ｐゴシック" w:eastAsia="ＭＳ Ｐゴシック" w:hAnsi="ＭＳ Ｐゴシック"/>
          <w:szCs w:val="21"/>
        </w:rPr>
        <w:t>PTH</w:t>
      </w:r>
      <w:r w:rsidR="00BD01EA" w:rsidRPr="003727EE">
        <w:rPr>
          <w:rFonts w:ascii="ＭＳ Ｐゴシック" w:eastAsia="ＭＳ Ｐゴシック" w:hAnsi="ＭＳ Ｐゴシック" w:hint="eastAsia"/>
          <w:szCs w:val="21"/>
        </w:rPr>
        <w:t>高値：施設基準を用いて判定する。</w:t>
      </w:r>
    </w:p>
    <w:p w14:paraId="19455EC4" w14:textId="63D96A1D" w:rsidR="00306085" w:rsidRPr="003727EE" w:rsidRDefault="00125740" w:rsidP="003727EE">
      <w:pPr>
        <w:rPr>
          <w:rFonts w:ascii="ＭＳ Ｐゴシック" w:eastAsia="ＭＳ Ｐゴシック" w:hAnsi="ＭＳ Ｐゴシック"/>
          <w:szCs w:val="21"/>
        </w:rPr>
      </w:pPr>
      <w:r w:rsidRPr="00F74878">
        <w:rPr>
          <w:rFonts w:ascii="ＭＳ Ｐゴシック" w:eastAsia="ＭＳ Ｐゴシック" w:hAnsi="ＭＳ Ｐゴシック" w:hint="eastAsia"/>
          <w:szCs w:val="21"/>
        </w:rPr>
        <w:t>４</w:t>
      </w:r>
      <w:r w:rsidR="00751897" w:rsidRPr="00F74878">
        <w:rPr>
          <w:rFonts w:ascii="ＭＳ Ｐゴシック" w:eastAsia="ＭＳ Ｐゴシック" w:hAnsi="ＭＳ Ｐゴシック" w:hint="eastAsia"/>
          <w:szCs w:val="21"/>
        </w:rPr>
        <w:t>．</w:t>
      </w:r>
      <w:r w:rsidR="00306085" w:rsidRPr="003727EE">
        <w:rPr>
          <w:rFonts w:ascii="ＭＳ Ｐゴシック" w:eastAsia="ＭＳ Ｐゴシック" w:hAnsi="ＭＳ Ｐゴシック" w:hint="eastAsia"/>
          <w:szCs w:val="21"/>
        </w:rPr>
        <w:t>高アルカリホスファターゼ血症</w:t>
      </w:r>
    </w:p>
    <w:p w14:paraId="1551432C" w14:textId="5F598B1E" w:rsidR="00306085" w:rsidRPr="00F74878" w:rsidRDefault="00306085" w:rsidP="003727EE">
      <w:pPr>
        <w:ind w:firstLineChars="200" w:firstLine="420"/>
        <w:rPr>
          <w:rFonts w:ascii="ＭＳ Ｐゴシック" w:eastAsia="ＭＳ Ｐゴシック" w:hAnsi="ＭＳ Ｐゴシック"/>
          <w:szCs w:val="21"/>
        </w:rPr>
      </w:pPr>
      <w:r w:rsidRPr="00F74878">
        <w:rPr>
          <w:rFonts w:ascii="ＭＳ Ｐゴシック" w:eastAsia="ＭＳ Ｐゴシック" w:hAnsi="ＭＳ Ｐゴシック" w:hint="eastAsia"/>
          <w:szCs w:val="21"/>
        </w:rPr>
        <w:t>血清</w:t>
      </w:r>
      <w:r w:rsidRPr="00F74878">
        <w:rPr>
          <w:rFonts w:ascii="ＭＳ Ｐゴシック" w:eastAsia="ＭＳ Ｐゴシック" w:hAnsi="ＭＳ Ｐゴシック"/>
          <w:szCs w:val="21"/>
        </w:rPr>
        <w:t xml:space="preserve">ALP </w:t>
      </w:r>
      <w:r w:rsidRPr="00F74878">
        <w:rPr>
          <w:rFonts w:ascii="ＭＳ Ｐゴシック" w:eastAsia="ＭＳ Ｐゴシック" w:hAnsi="ＭＳ Ｐゴシック" w:hint="eastAsia"/>
          <w:szCs w:val="21"/>
        </w:rPr>
        <w:t xml:space="preserve">　　</w:t>
      </w:r>
      <w:r w:rsidRPr="00F74878">
        <w:rPr>
          <w:rFonts w:ascii="ＭＳ Ｐゴシック" w:eastAsia="ＭＳ Ｐゴシック" w:hAnsi="ＭＳ Ｐゴシック"/>
          <w:szCs w:val="21"/>
        </w:rPr>
        <w:tab/>
      </w:r>
      <w:r w:rsidR="00786EB7" w:rsidRPr="003727EE">
        <w:rPr>
          <w:rFonts w:ascii="ＭＳ Ｐゴシック" w:eastAsia="ＭＳ Ｐゴシック" w:hAnsi="ＭＳ Ｐゴシック" w:hint="eastAsia"/>
          <w:szCs w:val="21"/>
        </w:rPr>
        <w:t>１</w:t>
      </w:r>
      <w:r w:rsidRPr="00F74878">
        <w:rPr>
          <w:rFonts w:ascii="ＭＳ Ｐゴシック" w:eastAsia="ＭＳ Ｐゴシック" w:hAnsi="ＭＳ Ｐゴシック" w:hint="eastAsia"/>
          <w:szCs w:val="21"/>
        </w:rPr>
        <w:t>歳未満</w:t>
      </w:r>
      <w:r w:rsidRPr="00F74878">
        <w:rPr>
          <w:rFonts w:ascii="ＭＳ Ｐゴシック" w:eastAsia="ＭＳ Ｐゴシック" w:hAnsi="ＭＳ Ｐゴシック"/>
          <w:szCs w:val="21"/>
        </w:rPr>
        <w:tab/>
      </w:r>
      <w:r w:rsidRPr="00F74878">
        <w:rPr>
          <w:rFonts w:ascii="ＭＳ Ｐゴシック" w:eastAsia="ＭＳ Ｐゴシック" w:hAnsi="ＭＳ Ｐゴシック"/>
          <w:szCs w:val="21"/>
        </w:rPr>
        <w:tab/>
      </w:r>
      <w:r w:rsidRPr="00F74878">
        <w:rPr>
          <w:rFonts w:ascii="ＭＳ Ｐゴシック" w:eastAsia="ＭＳ Ｐゴシック" w:hAnsi="ＭＳ Ｐゴシック"/>
          <w:szCs w:val="21"/>
        </w:rPr>
        <w:tab/>
        <w:t>1200IU/L</w:t>
      </w:r>
      <w:r w:rsidRPr="00F74878">
        <w:rPr>
          <w:rFonts w:ascii="ＭＳ Ｐゴシック" w:eastAsia="ＭＳ Ｐゴシック" w:hAnsi="ＭＳ Ｐゴシック" w:hint="eastAsia"/>
          <w:szCs w:val="21"/>
        </w:rPr>
        <w:t xml:space="preserve">以上　</w:t>
      </w:r>
    </w:p>
    <w:p w14:paraId="698AAAC6" w14:textId="331F8C10" w:rsidR="00306085" w:rsidRPr="00125740" w:rsidRDefault="00306085" w:rsidP="00306085">
      <w:pPr>
        <w:rPr>
          <w:rFonts w:ascii="ＭＳ Ｐゴシック" w:eastAsia="ＭＳ Ｐゴシック" w:hAnsi="ＭＳ Ｐゴシック"/>
          <w:color w:val="000000" w:themeColor="text1"/>
          <w:szCs w:val="21"/>
        </w:rPr>
      </w:pPr>
      <w:r w:rsidRPr="00F74878">
        <w:rPr>
          <w:rFonts w:ascii="ＭＳ Ｐゴシック" w:eastAsia="ＭＳ Ｐゴシック" w:hAnsi="ＭＳ Ｐゴシック" w:hint="eastAsia"/>
          <w:szCs w:val="21"/>
        </w:rPr>
        <w:t xml:space="preserve">　　　　　</w:t>
      </w:r>
      <w:r w:rsidRPr="00F74878">
        <w:rPr>
          <w:rFonts w:ascii="ＭＳ Ｐゴシック" w:eastAsia="ＭＳ Ｐゴシック" w:hAnsi="ＭＳ Ｐゴシック"/>
          <w:szCs w:val="21"/>
        </w:rPr>
        <w:tab/>
      </w:r>
      <w:r w:rsidRPr="00F74878">
        <w:rPr>
          <w:rFonts w:ascii="ＭＳ Ｐゴシック" w:eastAsia="ＭＳ Ｐゴシック" w:hAnsi="ＭＳ Ｐゴシック"/>
          <w:szCs w:val="21"/>
        </w:rPr>
        <w:tab/>
      </w:r>
      <w:r w:rsidR="00786EB7" w:rsidRPr="003727EE">
        <w:rPr>
          <w:rFonts w:ascii="ＭＳ Ｐゴシック" w:eastAsia="ＭＳ Ｐゴシック" w:hAnsi="ＭＳ Ｐゴシック" w:hint="eastAsia"/>
          <w:szCs w:val="21"/>
        </w:rPr>
        <w:t>１</w:t>
      </w:r>
      <w:r w:rsidRPr="00F74878">
        <w:rPr>
          <w:rFonts w:ascii="ＭＳ Ｐゴシック" w:eastAsia="ＭＳ Ｐゴシック" w:hAnsi="ＭＳ Ｐゴシック" w:hint="eastAsia"/>
          <w:szCs w:val="21"/>
        </w:rPr>
        <w:t>歳から小児期</w:t>
      </w:r>
      <w:r w:rsidRPr="00F74878">
        <w:rPr>
          <w:rFonts w:ascii="ＭＳ Ｐゴシック" w:eastAsia="ＭＳ Ｐゴシック" w:hAnsi="ＭＳ Ｐゴシック"/>
          <w:szCs w:val="21"/>
        </w:rPr>
        <w:tab/>
      </w:r>
      <w:r w:rsidRPr="00125740">
        <w:rPr>
          <w:rFonts w:ascii="ＭＳ Ｐゴシック" w:eastAsia="ＭＳ Ｐゴシック" w:hAnsi="ＭＳ Ｐゴシック"/>
          <w:color w:val="000000" w:themeColor="text1"/>
          <w:szCs w:val="21"/>
        </w:rPr>
        <w:tab/>
        <w:t>1000IU/L</w:t>
      </w:r>
      <w:r w:rsidRPr="00125740">
        <w:rPr>
          <w:rFonts w:ascii="ＭＳ Ｐゴシック" w:eastAsia="ＭＳ Ｐゴシック" w:hAnsi="ＭＳ Ｐゴシック" w:hint="eastAsia"/>
          <w:color w:val="000000" w:themeColor="text1"/>
          <w:szCs w:val="21"/>
        </w:rPr>
        <w:t>以上</w:t>
      </w:r>
    </w:p>
    <w:p w14:paraId="07C66C30" w14:textId="5C4D1AFA" w:rsidR="00306085" w:rsidRPr="00AA32C6" w:rsidRDefault="00306085" w:rsidP="00306085">
      <w:pPr>
        <w:ind w:left="840" w:firstLine="840"/>
        <w:rPr>
          <w:rFonts w:ascii="ＭＳ Ｐゴシック" w:eastAsia="ＭＳ Ｐゴシック" w:hAnsi="ＭＳ Ｐゴシック"/>
          <w:color w:val="000000" w:themeColor="text1"/>
          <w:szCs w:val="21"/>
        </w:rPr>
      </w:pPr>
      <w:r w:rsidRPr="00125740">
        <w:rPr>
          <w:rFonts w:ascii="ＭＳ Ｐゴシック" w:eastAsia="ＭＳ Ｐゴシック" w:hAnsi="ＭＳ Ｐゴシック" w:hint="eastAsia"/>
          <w:color w:val="000000" w:themeColor="text1"/>
          <w:szCs w:val="21"/>
        </w:rPr>
        <w:t>思春</w:t>
      </w:r>
      <w:r w:rsidRPr="00AA32C6">
        <w:rPr>
          <w:rFonts w:ascii="ＭＳ Ｐゴシック" w:eastAsia="ＭＳ Ｐゴシック" w:hAnsi="ＭＳ Ｐゴシック" w:hint="eastAsia"/>
          <w:color w:val="000000" w:themeColor="text1"/>
          <w:szCs w:val="21"/>
        </w:rPr>
        <w:t>期の成長加速期</w:t>
      </w:r>
      <w:r w:rsidRPr="00AA32C6">
        <w:rPr>
          <w:rFonts w:ascii="ＭＳ Ｐゴシック" w:eastAsia="ＭＳ Ｐゴシック" w:hAnsi="ＭＳ Ｐゴシック" w:hint="eastAsia"/>
          <w:color w:val="000000" w:themeColor="text1"/>
          <w:szCs w:val="21"/>
        </w:rPr>
        <w:tab/>
      </w:r>
      <w:r w:rsidRPr="00AA32C6">
        <w:rPr>
          <w:rFonts w:ascii="ＭＳ Ｐゴシック" w:eastAsia="ＭＳ Ｐゴシック" w:hAnsi="ＭＳ Ｐゴシック"/>
          <w:color w:val="000000" w:themeColor="text1"/>
          <w:szCs w:val="21"/>
        </w:rPr>
        <w:t>1</w:t>
      </w:r>
      <w:r w:rsidRPr="00AA32C6">
        <w:rPr>
          <w:rFonts w:ascii="ＭＳ Ｐゴシック" w:eastAsia="ＭＳ Ｐゴシック" w:hAnsi="ＭＳ Ｐゴシック" w:hint="eastAsia"/>
          <w:color w:val="000000" w:themeColor="text1"/>
          <w:szCs w:val="21"/>
        </w:rPr>
        <w:t>2</w:t>
      </w:r>
      <w:r w:rsidRPr="00AA32C6">
        <w:rPr>
          <w:rFonts w:ascii="ＭＳ Ｐゴシック" w:eastAsia="ＭＳ Ｐゴシック" w:hAnsi="ＭＳ Ｐゴシック"/>
          <w:color w:val="000000" w:themeColor="text1"/>
          <w:szCs w:val="21"/>
        </w:rPr>
        <w:t>00IU/L</w:t>
      </w:r>
      <w:r w:rsidRPr="00AA32C6">
        <w:rPr>
          <w:rFonts w:ascii="ＭＳ Ｐゴシック" w:eastAsia="ＭＳ Ｐゴシック" w:hAnsi="ＭＳ Ｐゴシック" w:hint="eastAsia"/>
          <w:color w:val="000000" w:themeColor="text1"/>
          <w:szCs w:val="21"/>
        </w:rPr>
        <w:t>以上</w:t>
      </w:r>
    </w:p>
    <w:p w14:paraId="424953C5" w14:textId="623F6C09" w:rsidR="00306085" w:rsidRPr="003727EE" w:rsidRDefault="00125740" w:rsidP="003727EE">
      <w:pPr>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cs="Times" w:hint="eastAsia"/>
          <w:kern w:val="0"/>
        </w:rPr>
        <w:t>５</w:t>
      </w:r>
      <w:r w:rsidR="00751897">
        <w:rPr>
          <w:rFonts w:ascii="ＭＳ Ｐゴシック" w:eastAsia="ＭＳ Ｐゴシック" w:hAnsi="ＭＳ Ｐゴシック" w:hint="eastAsia"/>
          <w:szCs w:val="21"/>
        </w:rPr>
        <w:t>．</w:t>
      </w:r>
      <w:r w:rsidR="00BD01EA" w:rsidRPr="003727EE">
        <w:rPr>
          <w:rFonts w:ascii="ＭＳ Ｐゴシック" w:eastAsia="ＭＳ Ｐゴシック" w:hAnsi="ＭＳ Ｐゴシック" w:cs="Times" w:hint="eastAsia"/>
          <w:kern w:val="0"/>
        </w:rPr>
        <w:t>血中</w:t>
      </w:r>
      <w:r w:rsidR="00BD01EA" w:rsidRPr="003727EE">
        <w:rPr>
          <w:rFonts w:ascii="ＭＳ Ｐゴシック" w:eastAsia="ＭＳ Ｐゴシック" w:hAnsi="ＭＳ Ｐゴシック" w:cs="Times"/>
          <w:kern w:val="0"/>
        </w:rPr>
        <w:t>1,25(OH)</w:t>
      </w:r>
      <w:r w:rsidR="00BD01EA" w:rsidRPr="003727EE">
        <w:rPr>
          <w:rFonts w:ascii="ＭＳ Ｐゴシック" w:eastAsia="ＭＳ Ｐゴシック" w:hAnsi="ＭＳ Ｐゴシック" w:cs="Times"/>
          <w:kern w:val="0"/>
          <w:vertAlign w:val="subscript"/>
        </w:rPr>
        <w:t>2</w:t>
      </w:r>
      <w:r w:rsidR="00BD01EA" w:rsidRPr="003727EE">
        <w:rPr>
          <w:rFonts w:ascii="ＭＳ Ｐゴシック" w:eastAsia="ＭＳ Ｐゴシック" w:hAnsi="ＭＳ Ｐゴシック" w:cs="Times"/>
          <w:kern w:val="0"/>
        </w:rPr>
        <w:t>D</w:t>
      </w:r>
      <w:r w:rsidR="00BD01EA" w:rsidRPr="003727EE">
        <w:rPr>
          <w:rFonts w:ascii="ＭＳ Ｐゴシック" w:eastAsia="ＭＳ Ｐゴシック" w:hAnsi="ＭＳ Ｐゴシック" w:cs="Times" w:hint="eastAsia"/>
          <w:kern w:val="0"/>
        </w:rPr>
        <w:t>低値、高値：</w:t>
      </w:r>
      <w:r w:rsidR="00BD01EA" w:rsidRPr="003727EE">
        <w:rPr>
          <w:rFonts w:ascii="ＭＳ Ｐゴシック" w:eastAsia="ＭＳ Ｐゴシック" w:hAnsi="ＭＳ Ｐゴシック" w:hint="eastAsia"/>
          <w:color w:val="000000" w:themeColor="text1"/>
          <w:szCs w:val="21"/>
        </w:rPr>
        <w:t>施設基準を用いて判定する。</w:t>
      </w:r>
    </w:p>
    <w:p w14:paraId="380B8510" w14:textId="4192FBD6" w:rsidR="00BD01EA" w:rsidRPr="003727EE" w:rsidRDefault="00125740" w:rsidP="003727EE">
      <w:pPr>
        <w:jc w:val="left"/>
        <w:rPr>
          <w:rFonts w:ascii="ＭＳ Ｐゴシック" w:eastAsia="ＭＳ Ｐゴシック" w:hAnsi="ＭＳ Ｐゴシック"/>
        </w:rPr>
      </w:pPr>
      <w:r>
        <w:rPr>
          <w:rFonts w:ascii="ＭＳ Ｐゴシック" w:eastAsia="ＭＳ Ｐゴシック" w:hAnsi="ＭＳ Ｐゴシック" w:cs="Times" w:hint="eastAsia"/>
          <w:kern w:val="0"/>
        </w:rPr>
        <w:t>６</w:t>
      </w:r>
      <w:r w:rsidR="00751897">
        <w:rPr>
          <w:rFonts w:ascii="ＭＳ Ｐゴシック" w:eastAsia="ＭＳ Ｐゴシック" w:hAnsi="ＭＳ Ｐゴシック" w:hint="eastAsia"/>
          <w:szCs w:val="21"/>
        </w:rPr>
        <w:t>．</w:t>
      </w:r>
      <w:r w:rsidR="00BD01EA" w:rsidRPr="003727EE">
        <w:rPr>
          <w:rFonts w:ascii="ＭＳ Ｐゴシック" w:eastAsia="ＭＳ Ｐゴシック" w:hAnsi="ＭＳ Ｐゴシック" w:cs="Times" w:hint="eastAsia"/>
          <w:kern w:val="0"/>
        </w:rPr>
        <w:t>血中</w:t>
      </w:r>
      <w:r w:rsidR="00BD01EA" w:rsidRPr="003727EE">
        <w:rPr>
          <w:rFonts w:ascii="ＭＳ Ｐゴシック" w:eastAsia="ＭＳ Ｐゴシック" w:hAnsi="ＭＳ Ｐゴシック" w:cs="Times"/>
          <w:kern w:val="0"/>
        </w:rPr>
        <w:t>25OHD</w:t>
      </w:r>
      <w:r w:rsidR="00D12983" w:rsidRPr="00F74878">
        <w:rPr>
          <w:rFonts w:ascii="ＭＳ Ｐゴシック" w:eastAsia="ＭＳ Ｐゴシック" w:hAnsi="ＭＳ Ｐゴシック" w:cs="Times" w:hint="eastAsia"/>
          <w:kern w:val="0"/>
        </w:rPr>
        <w:t>：</w:t>
      </w:r>
      <w:r w:rsidR="00BD01EA" w:rsidRPr="003727EE">
        <w:rPr>
          <w:rFonts w:ascii="ＭＳ Ｐゴシック" w:eastAsia="ＭＳ Ｐゴシック" w:hAnsi="ＭＳ Ｐゴシック" w:cs="Times" w:hint="eastAsia"/>
          <w:kern w:val="0"/>
        </w:rPr>
        <w:t>およそ</w:t>
      </w:r>
      <w:r w:rsidR="00BD01EA" w:rsidRPr="003727EE">
        <w:rPr>
          <w:rFonts w:ascii="ＭＳ Ｐゴシック" w:eastAsia="ＭＳ Ｐゴシック" w:hAnsi="ＭＳ Ｐゴシック" w:cs="Times"/>
          <w:kern w:val="0"/>
        </w:rPr>
        <w:t>20</w:t>
      </w:r>
      <w:r w:rsidR="00786EB7" w:rsidRPr="00F74878">
        <w:rPr>
          <w:rFonts w:ascii="ＭＳ Ｐゴシック" w:eastAsia="ＭＳ Ｐゴシック" w:hAnsi="ＭＳ Ｐゴシック" w:cs="Times" w:hint="eastAsia"/>
          <w:kern w:val="0"/>
        </w:rPr>
        <w:t>～</w:t>
      </w:r>
      <w:r w:rsidR="00BD01EA" w:rsidRPr="003727EE">
        <w:rPr>
          <w:rFonts w:ascii="ＭＳ Ｐゴシック" w:eastAsia="ＭＳ Ｐゴシック" w:hAnsi="ＭＳ Ｐゴシック" w:cs="Times"/>
          <w:kern w:val="0"/>
        </w:rPr>
        <w:t>80ng/m</w:t>
      </w:r>
      <w:r w:rsidR="00786EB7" w:rsidRPr="00F74878">
        <w:rPr>
          <w:rFonts w:ascii="ＭＳ Ｐゴシック" w:eastAsia="ＭＳ Ｐゴシック" w:hAnsi="ＭＳ Ｐゴシック" w:cs="Times"/>
          <w:kern w:val="0"/>
        </w:rPr>
        <w:t>L</w:t>
      </w:r>
      <w:r w:rsidR="00BD01EA" w:rsidRPr="003727EE">
        <w:rPr>
          <w:rFonts w:ascii="ＭＳ Ｐゴシック" w:eastAsia="ＭＳ Ｐゴシック" w:hAnsi="ＭＳ Ｐゴシック" w:cs="Times" w:hint="eastAsia"/>
          <w:kern w:val="0"/>
        </w:rPr>
        <w:t>は欠乏症、過剰症として扱わない。</w:t>
      </w:r>
    </w:p>
    <w:p w14:paraId="36F9E9FC" w14:textId="77777777" w:rsidR="00BD01EA" w:rsidRDefault="00BD01EA" w:rsidP="00143689">
      <w:pPr>
        <w:jc w:val="left"/>
        <w:rPr>
          <w:rFonts w:ascii="ＭＳ Ｐゴシック" w:eastAsia="ＭＳ Ｐゴシック" w:hAnsi="ＭＳ Ｐゴシック"/>
        </w:rPr>
      </w:pPr>
    </w:p>
    <w:p w14:paraId="376B1A92" w14:textId="77777777" w:rsidR="00143689" w:rsidRPr="0066098E" w:rsidRDefault="00143689" w:rsidP="00143689">
      <w:pPr>
        <w:rPr>
          <w:rFonts w:ascii="ＭＳ Ｐゴシック" w:eastAsia="ＭＳ Ｐゴシック" w:hAnsi="ＭＳ Ｐゴシック"/>
          <w:color w:val="000000" w:themeColor="text1"/>
          <w:szCs w:val="21"/>
        </w:rPr>
      </w:pPr>
      <w:r w:rsidRPr="0066098E">
        <w:rPr>
          <w:rFonts w:ascii="ＭＳ Ｐゴシック" w:eastAsia="ＭＳ Ｐゴシック" w:hAnsi="ＭＳ Ｐゴシック" w:hint="eastAsia"/>
          <w:color w:val="000000" w:themeColor="text1"/>
          <w:szCs w:val="21"/>
        </w:rPr>
        <w:t>除外すべき疾患</w:t>
      </w:r>
    </w:p>
    <w:p w14:paraId="3AB22424" w14:textId="4466C9FE" w:rsidR="00143689" w:rsidRPr="00143689" w:rsidRDefault="00143689" w:rsidP="00143689">
      <w:pPr>
        <w:jc w:val="left"/>
        <w:rPr>
          <w:rFonts w:ascii="ＭＳ Ｐゴシック" w:eastAsia="ＭＳ Ｐゴシック" w:hAnsi="ＭＳ Ｐゴシック"/>
          <w:color w:val="000000" w:themeColor="text1"/>
          <w:szCs w:val="21"/>
        </w:rPr>
      </w:pPr>
      <w:r w:rsidRPr="00143689">
        <w:rPr>
          <w:rFonts w:ascii="ＭＳ Ｐゴシック" w:eastAsia="ＭＳ Ｐゴシック" w:hAnsi="ＭＳ Ｐゴシック" w:hint="eastAsia"/>
          <w:color w:val="000000" w:themeColor="text1"/>
          <w:szCs w:val="21"/>
        </w:rPr>
        <w:t>ビタミンD欠乏症、ビタミンD抵抗性くる病（低リン血症性くる病）、低ホスファターゼ症、骨幹端骨異形成症、</w:t>
      </w:r>
      <w:r w:rsidR="00125740" w:rsidRPr="00125740">
        <w:rPr>
          <w:rFonts w:ascii="ＭＳ Ｐゴシック" w:eastAsia="ＭＳ Ｐゴシック" w:hAnsi="ＭＳ Ｐゴシック" w:hint="eastAsia"/>
          <w:color w:val="000000" w:themeColor="text1"/>
          <w:szCs w:val="21"/>
        </w:rPr>
        <w:t>ブラウント</w:t>
      </w:r>
      <w:r w:rsidR="00125740">
        <w:rPr>
          <w:rFonts w:ascii="ＭＳ Ｐゴシック" w:eastAsia="ＭＳ Ｐゴシック" w:hAnsi="ＭＳ Ｐゴシック" w:hint="eastAsia"/>
          <w:color w:val="000000" w:themeColor="text1"/>
          <w:szCs w:val="21"/>
        </w:rPr>
        <w:t>（</w:t>
      </w:r>
      <w:r w:rsidRPr="00143689">
        <w:rPr>
          <w:rFonts w:ascii="ＭＳ Ｐゴシック" w:eastAsia="ＭＳ Ｐゴシック" w:hAnsi="ＭＳ Ｐゴシック"/>
          <w:color w:val="000000" w:themeColor="text1"/>
          <w:szCs w:val="21"/>
        </w:rPr>
        <w:t>Blount</w:t>
      </w:r>
      <w:r w:rsidR="00125740">
        <w:rPr>
          <w:rFonts w:ascii="ＭＳ Ｐゴシック" w:eastAsia="ＭＳ Ｐゴシック" w:hAnsi="ＭＳ Ｐゴシック" w:hint="eastAsia"/>
          <w:color w:val="000000" w:themeColor="text1"/>
          <w:szCs w:val="21"/>
        </w:rPr>
        <w:t>）</w:t>
      </w:r>
      <w:r w:rsidRPr="00143689">
        <w:rPr>
          <w:rFonts w:ascii="ＭＳ Ｐゴシック" w:eastAsia="ＭＳ Ｐゴシック" w:hAnsi="ＭＳ Ｐゴシック" w:hint="eastAsia"/>
          <w:color w:val="000000" w:themeColor="text1"/>
          <w:szCs w:val="21"/>
        </w:rPr>
        <w:t>病、副甲状腺機能低下症、偽性副甲状腺機能低下症</w:t>
      </w:r>
    </w:p>
    <w:p w14:paraId="0F89FFEE" w14:textId="77777777" w:rsidR="00143689" w:rsidRPr="00143689" w:rsidRDefault="00143689" w:rsidP="00143689">
      <w:pPr>
        <w:jc w:val="left"/>
        <w:rPr>
          <w:rFonts w:ascii="ＭＳ Ｐゴシック" w:eastAsia="ＭＳ Ｐゴシック" w:hAnsi="ＭＳ Ｐゴシック"/>
          <w:color w:val="000000" w:themeColor="text1"/>
          <w:szCs w:val="21"/>
        </w:rPr>
      </w:pPr>
    </w:p>
    <w:p w14:paraId="25A49EC1" w14:textId="4D3FE5EB" w:rsidR="00143689" w:rsidRDefault="00FB5D76" w:rsidP="00143689">
      <w:pPr>
        <w:jc w:val="left"/>
        <w:rPr>
          <w:rFonts w:ascii="ＭＳ Ｐゴシック" w:eastAsia="ＭＳ Ｐゴシック" w:hAnsi="ＭＳ Ｐゴシック"/>
        </w:rPr>
      </w:pPr>
      <w:r>
        <w:rPr>
          <w:rFonts w:ascii="ＭＳ Ｐゴシック" w:eastAsia="ＭＳ Ｐゴシック" w:hAnsi="ＭＳ Ｐゴシック" w:hint="eastAsia"/>
        </w:rPr>
        <w:t>くる病•骨軟化症の画像診断から、ビタミンD依</w:t>
      </w:r>
      <w:r w:rsidRPr="00F74878">
        <w:rPr>
          <w:rFonts w:ascii="ＭＳ Ｐゴシック" w:eastAsia="ＭＳ Ｐゴシック" w:hAnsi="ＭＳ Ｐゴシック" w:hint="eastAsia"/>
        </w:rPr>
        <w:t>存症</w:t>
      </w:r>
      <w:r w:rsidR="00786EB7" w:rsidRPr="00F74878">
        <w:rPr>
          <w:rFonts w:ascii="ＭＳ Ｐゴシック" w:eastAsia="ＭＳ Ｐゴシック" w:hAnsi="ＭＳ Ｐゴシック" w:hint="eastAsia"/>
        </w:rPr>
        <w:t>１</w:t>
      </w:r>
      <w:r w:rsidRPr="00F74878">
        <w:rPr>
          <w:rFonts w:ascii="ＭＳ Ｐゴシック" w:eastAsia="ＭＳ Ｐゴシック" w:hAnsi="ＭＳ Ｐゴシック" w:hint="eastAsia"/>
        </w:rPr>
        <w:t>型、</w:t>
      </w:r>
      <w:r w:rsidR="00786EB7" w:rsidRPr="00F74878">
        <w:rPr>
          <w:rFonts w:ascii="ＭＳ Ｐゴシック" w:eastAsia="ＭＳ Ｐゴシック" w:hAnsi="ＭＳ Ｐゴシック" w:hint="eastAsia"/>
        </w:rPr>
        <w:t>２</w:t>
      </w:r>
      <w:r w:rsidRPr="00F74878">
        <w:rPr>
          <w:rFonts w:ascii="ＭＳ Ｐゴシック" w:eastAsia="ＭＳ Ｐゴシック" w:hAnsi="ＭＳ Ｐゴシック" w:hint="eastAsia"/>
        </w:rPr>
        <w:t>型の診断に至</w:t>
      </w:r>
      <w:r>
        <w:rPr>
          <w:rFonts w:ascii="ＭＳ Ｐゴシック" w:eastAsia="ＭＳ Ｐゴシック" w:hAnsi="ＭＳ Ｐゴシック" w:hint="eastAsia"/>
        </w:rPr>
        <w:t>る経路を下図で示す。</w:t>
      </w:r>
    </w:p>
    <w:p w14:paraId="75BFEE55" w14:textId="77777777" w:rsidR="00FB5D76" w:rsidRDefault="00FB5D76" w:rsidP="00143689">
      <w:pPr>
        <w:jc w:val="left"/>
        <w:rPr>
          <w:rFonts w:ascii="ＭＳ Ｐゴシック" w:eastAsia="ＭＳ Ｐゴシック" w:hAnsi="ＭＳ Ｐゴシック"/>
        </w:rPr>
      </w:pPr>
    </w:p>
    <w:p w14:paraId="543F2F4B" w14:textId="1706339B" w:rsidR="00143689" w:rsidRPr="00143689" w:rsidRDefault="00143689" w:rsidP="00143689">
      <w:pPr>
        <w:jc w:val="left"/>
        <w:rPr>
          <w:rFonts w:ascii="ＭＳ Ｐゴシック" w:eastAsia="ＭＳ Ｐゴシック" w:hAnsi="ＭＳ Ｐゴシック"/>
        </w:rPr>
      </w:pPr>
      <w:r>
        <w:rPr>
          <w:rFonts w:ascii="ＭＳ Ｐゴシック" w:eastAsia="ＭＳ Ｐゴシック" w:hAnsi="ＭＳ Ｐゴシック"/>
          <w:noProof/>
        </w:rPr>
        <w:lastRenderedPageBreak/>
        <w:drawing>
          <wp:inline distT="0" distB="0" distL="0" distR="0" wp14:anchorId="63F66F3D" wp14:editId="64694036">
            <wp:extent cx="6188710" cy="4230370"/>
            <wp:effectExtent l="0" t="0" r="8890" b="1143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骨軟化症.png"/>
                    <pic:cNvPicPr/>
                  </pic:nvPicPr>
                  <pic:blipFill>
                    <a:blip r:embed="rId8">
                      <a:extLst>
                        <a:ext uri="{28A0092B-C50C-407E-A947-70E740481C1C}">
                          <a14:useLocalDpi xmlns:a14="http://schemas.microsoft.com/office/drawing/2010/main" val="0"/>
                        </a:ext>
                      </a:extLst>
                    </a:blip>
                    <a:stretch>
                      <a:fillRect/>
                    </a:stretch>
                  </pic:blipFill>
                  <pic:spPr>
                    <a:xfrm>
                      <a:off x="0" y="0"/>
                      <a:ext cx="6188710" cy="4230370"/>
                    </a:xfrm>
                    <a:prstGeom prst="rect">
                      <a:avLst/>
                    </a:prstGeom>
                  </pic:spPr>
                </pic:pic>
              </a:graphicData>
            </a:graphic>
          </wp:inline>
        </w:drawing>
      </w:r>
    </w:p>
    <w:p w14:paraId="6BB7F412" w14:textId="77777777" w:rsidR="009800EC" w:rsidRDefault="009800EC" w:rsidP="00837818">
      <w:pPr>
        <w:jc w:val="left"/>
        <w:rPr>
          <w:rFonts w:ascii="ＭＳ Ｐゴシック" w:eastAsia="ＭＳ Ｐゴシック" w:hAnsi="ＭＳ Ｐゴシック"/>
        </w:rPr>
      </w:pPr>
    </w:p>
    <w:p w14:paraId="0B1B40B8" w14:textId="3A6FB5AE" w:rsidR="009800EC" w:rsidRDefault="009800EC" w:rsidP="00837818">
      <w:pPr>
        <w:jc w:val="left"/>
        <w:rPr>
          <w:rFonts w:ascii="ＭＳ Ｐゴシック" w:eastAsia="ＭＳ Ｐゴシック" w:hAnsi="ＭＳ Ｐゴシック"/>
        </w:rPr>
      </w:pPr>
    </w:p>
    <w:p w14:paraId="2F8E85B9" w14:textId="77777777" w:rsidR="009800EC" w:rsidRDefault="009800EC" w:rsidP="00837818">
      <w:pPr>
        <w:jc w:val="left"/>
        <w:rPr>
          <w:rFonts w:ascii="ＭＳ Ｐゴシック" w:eastAsia="ＭＳ Ｐゴシック" w:hAnsi="ＭＳ Ｐゴシック"/>
        </w:rPr>
      </w:pPr>
    </w:p>
    <w:p w14:paraId="697C6FAA" w14:textId="77777777" w:rsidR="009800EC" w:rsidRDefault="009800EC" w:rsidP="00837818">
      <w:pPr>
        <w:jc w:val="left"/>
        <w:rPr>
          <w:rFonts w:ascii="ＭＳ Ｐゴシック" w:eastAsia="ＭＳ Ｐゴシック" w:hAnsi="ＭＳ Ｐゴシック"/>
        </w:rPr>
      </w:pPr>
    </w:p>
    <w:p w14:paraId="1CF49BC4" w14:textId="77777777" w:rsidR="004E5CFB" w:rsidRDefault="004E5CFB">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824C1B3" w14:textId="49B76D9A" w:rsidR="00837818" w:rsidRPr="00637254" w:rsidRDefault="00837818" w:rsidP="00837818">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6DBABE6A" w14:textId="77777777" w:rsidR="00BD01EA" w:rsidRPr="00A070E8" w:rsidRDefault="00BD01EA" w:rsidP="00A070E8">
      <w:pPr>
        <w:ind w:firstLineChars="100" w:firstLine="210"/>
        <w:rPr>
          <w:rFonts w:ascii="ＭＳ Ｐゴシック" w:eastAsia="ＭＳ Ｐゴシック" w:hAnsi="ＭＳ Ｐゴシック"/>
        </w:rPr>
      </w:pPr>
      <w:r w:rsidRPr="00A070E8">
        <w:rPr>
          <w:rFonts w:ascii="ＭＳ Ｐゴシック" w:eastAsia="ＭＳ Ｐゴシック" w:hAnsi="ＭＳ Ｐゴシック" w:hint="eastAsia"/>
        </w:rPr>
        <w:t>重症度分類を用いて中等症以上を対象とする。</w:t>
      </w:r>
    </w:p>
    <w:p w14:paraId="6F0DBCCF" w14:textId="77777777" w:rsidR="00837818" w:rsidRDefault="00837818" w:rsidP="00837818">
      <w:pPr>
        <w:widowControl/>
        <w:jc w:val="left"/>
        <w:rPr>
          <w:rFonts w:ascii="ＭＳ Ｐゴシック" w:eastAsia="ＭＳ Ｐゴシック" w:hAnsi="ＭＳ Ｐゴシック"/>
        </w:rPr>
      </w:pPr>
    </w:p>
    <w:p w14:paraId="7D1139F2" w14:textId="50B727E1" w:rsidR="00837818" w:rsidRDefault="00837818" w:rsidP="00837818">
      <w:pPr>
        <w:widowControl/>
        <w:jc w:val="left"/>
        <w:rPr>
          <w:rFonts w:ascii="ＭＳ Ｐゴシック" w:eastAsia="ＭＳ Ｐゴシック" w:hAnsi="ＭＳ Ｐゴシック"/>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400"/>
      </w:tblGrid>
      <w:tr w:rsidR="00837818" w14:paraId="32230654" w14:textId="77777777" w:rsidTr="00837818">
        <w:trPr>
          <w:trHeight w:val="3420"/>
        </w:trPr>
        <w:tc>
          <w:tcPr>
            <w:tcW w:w="8400" w:type="dxa"/>
          </w:tcPr>
          <w:p w14:paraId="7A50A3CA" w14:textId="77777777" w:rsidR="00143689" w:rsidRPr="007758F6" w:rsidRDefault="00143689" w:rsidP="00143689">
            <w:pPr>
              <w:rPr>
                <w:rFonts w:ascii="ＭＳ Ｐゴシック" w:eastAsia="ＭＳ Ｐゴシック" w:hAnsi="ＭＳ Ｐゴシック"/>
              </w:rPr>
            </w:pPr>
            <w:r w:rsidRPr="007758F6">
              <w:rPr>
                <w:rFonts w:ascii="ＭＳ Ｐゴシック" w:eastAsia="ＭＳ Ｐゴシック" w:hAnsi="ＭＳ Ｐゴシック" w:hint="eastAsia"/>
              </w:rPr>
              <w:t>主要徴候により、分類される。</w:t>
            </w:r>
          </w:p>
          <w:p w14:paraId="02A863B7" w14:textId="77777777" w:rsidR="00143689" w:rsidRPr="007758F6" w:rsidRDefault="00143689" w:rsidP="00143689">
            <w:pPr>
              <w:rPr>
                <w:rFonts w:ascii="ＭＳ Ｐゴシック" w:eastAsia="ＭＳ Ｐゴシック" w:hAnsi="ＭＳ Ｐゴシック"/>
              </w:rPr>
            </w:pPr>
          </w:p>
          <w:p w14:paraId="1106032E" w14:textId="276448E1" w:rsidR="00143689" w:rsidRPr="007758F6" w:rsidRDefault="00143689" w:rsidP="00143689">
            <w:pPr>
              <w:ind w:left="850" w:hangingChars="405" w:hanging="850"/>
              <w:rPr>
                <w:rFonts w:ascii="ＭＳ Ｐゴシック" w:eastAsia="ＭＳ Ｐゴシック" w:hAnsi="ＭＳ Ｐゴシック"/>
              </w:rPr>
            </w:pPr>
            <w:r w:rsidRPr="007758F6">
              <w:rPr>
                <w:rFonts w:ascii="ＭＳ Ｐゴシック" w:eastAsia="ＭＳ Ｐゴシック" w:hAnsi="ＭＳ Ｐゴシック" w:hint="eastAsia"/>
              </w:rPr>
              <w:t>軽症</w:t>
            </w:r>
            <w:r w:rsidR="001C557E">
              <w:rPr>
                <w:rFonts w:ascii="ＭＳ Ｐゴシック" w:eastAsia="ＭＳ Ｐゴシック" w:hAnsi="ＭＳ Ｐゴシック" w:hint="eastAsia"/>
              </w:rPr>
              <w:t>：</w:t>
            </w:r>
            <w:r w:rsidRPr="007758F6">
              <w:rPr>
                <w:rFonts w:ascii="ＭＳ Ｐゴシック" w:eastAsia="ＭＳ Ｐゴシック" w:hAnsi="ＭＳ Ｐゴシック" w:hint="eastAsia"/>
              </w:rPr>
              <w:t xml:space="preserve"> </w:t>
            </w:r>
            <w:r w:rsidRPr="007758F6">
              <w:rPr>
                <w:rFonts w:ascii="ＭＳ Ｐゴシック" w:eastAsia="ＭＳ Ｐゴシック" w:hAnsi="ＭＳ Ｐゴシック" w:hint="eastAsia"/>
              </w:rPr>
              <w:tab/>
              <w:t>生化学異常を認めるものの、骨変形や成長障害、筋力低下などを認めず、日常生活に支障がない。</w:t>
            </w:r>
          </w:p>
          <w:p w14:paraId="2EB4A8D2" w14:textId="77777777" w:rsidR="00143689" w:rsidRPr="007758F6" w:rsidRDefault="00143689" w:rsidP="00143689">
            <w:pPr>
              <w:ind w:left="850" w:hangingChars="405" w:hanging="850"/>
              <w:rPr>
                <w:rFonts w:ascii="ＭＳ Ｐゴシック" w:eastAsia="ＭＳ Ｐゴシック" w:hAnsi="ＭＳ Ｐゴシック"/>
              </w:rPr>
            </w:pPr>
          </w:p>
          <w:p w14:paraId="63BD581A" w14:textId="1333378B" w:rsidR="00143689" w:rsidRDefault="00143689" w:rsidP="00143689">
            <w:pPr>
              <w:ind w:left="850" w:hangingChars="405" w:hanging="850"/>
              <w:rPr>
                <w:rFonts w:ascii="ＭＳ Ｐゴシック" w:eastAsia="ＭＳ Ｐゴシック" w:hAnsi="ＭＳ Ｐゴシック"/>
              </w:rPr>
            </w:pPr>
            <w:r w:rsidRPr="007758F6">
              <w:rPr>
                <w:rFonts w:ascii="ＭＳ Ｐゴシック" w:eastAsia="ＭＳ Ｐゴシック" w:hAnsi="ＭＳ Ｐゴシック" w:hint="eastAsia"/>
              </w:rPr>
              <w:t>中等症</w:t>
            </w:r>
            <w:r w:rsidR="001C557E">
              <w:rPr>
                <w:rFonts w:ascii="ＭＳ Ｐゴシック" w:eastAsia="ＭＳ Ｐゴシック" w:hAnsi="ＭＳ Ｐゴシック" w:hint="eastAsia"/>
              </w:rPr>
              <w:t>：</w:t>
            </w:r>
            <w:r w:rsidRPr="007758F6">
              <w:rPr>
                <w:rFonts w:ascii="ＭＳ Ｐゴシック" w:eastAsia="ＭＳ Ｐゴシック" w:hAnsi="ＭＳ Ｐゴシック" w:hint="eastAsia"/>
              </w:rPr>
              <w:tab/>
              <w:t>骨変形や成長障害</w:t>
            </w:r>
            <w:r>
              <w:rPr>
                <w:rFonts w:ascii="ＭＳ Ｐゴシック" w:eastAsia="ＭＳ Ｐゴシック" w:hAnsi="ＭＳ Ｐゴシック"/>
              </w:rPr>
              <w:t>(-2.5SD</w:t>
            </w:r>
            <w:r>
              <w:rPr>
                <w:rFonts w:ascii="ＭＳ Ｐゴシック" w:eastAsia="ＭＳ Ｐゴシック" w:hAnsi="ＭＳ Ｐゴシック" w:hint="eastAsia"/>
              </w:rPr>
              <w:t>から</w:t>
            </w:r>
            <w:r>
              <w:rPr>
                <w:rFonts w:ascii="ＭＳ Ｐゴシック" w:eastAsia="ＭＳ Ｐゴシック" w:hAnsi="ＭＳ Ｐゴシック"/>
              </w:rPr>
              <w:t>-2SD</w:t>
            </w:r>
            <w:r>
              <w:rPr>
                <w:rFonts w:ascii="ＭＳ Ｐゴシック" w:eastAsia="ＭＳ Ｐゴシック" w:hAnsi="ＭＳ Ｐゴシック" w:hint="eastAsia"/>
              </w:rPr>
              <w:t>の間</w:t>
            </w:r>
            <w:r>
              <w:rPr>
                <w:rFonts w:ascii="ＭＳ Ｐゴシック" w:eastAsia="ＭＳ Ｐゴシック" w:hAnsi="ＭＳ Ｐゴシック"/>
              </w:rPr>
              <w:t>)</w:t>
            </w:r>
            <w:r w:rsidRPr="007758F6">
              <w:rPr>
                <w:rFonts w:ascii="ＭＳ Ｐゴシック" w:eastAsia="ＭＳ Ｐゴシック" w:hAnsi="ＭＳ Ｐゴシック" w:hint="eastAsia"/>
              </w:rPr>
              <w:t>、筋力低下</w:t>
            </w:r>
            <w:r>
              <w:rPr>
                <w:rFonts w:ascii="ＭＳ Ｐゴシック" w:eastAsia="ＭＳ Ｐゴシック" w:hAnsi="ＭＳ Ｐゴシック" w:hint="eastAsia"/>
              </w:rPr>
              <w:t>（歩行困難）</w:t>
            </w:r>
            <w:r w:rsidRPr="007758F6">
              <w:rPr>
                <w:rFonts w:ascii="ＭＳ Ｐゴシック" w:eastAsia="ＭＳ Ｐゴシック" w:hAnsi="ＭＳ Ｐゴシック" w:hint="eastAsia"/>
              </w:rPr>
              <w:t>、骨痛</w:t>
            </w:r>
            <w:r>
              <w:rPr>
                <w:rFonts w:ascii="ＭＳ Ｐゴシック" w:eastAsia="ＭＳ Ｐゴシック" w:hAnsi="ＭＳ Ｐゴシック" w:hint="eastAsia"/>
              </w:rPr>
              <w:t>（鎮痛剤の使用）</w:t>
            </w:r>
            <w:r w:rsidRPr="007758F6">
              <w:rPr>
                <w:rFonts w:ascii="ＭＳ Ｐゴシック" w:eastAsia="ＭＳ Ｐゴシック" w:hAnsi="ＭＳ Ｐゴシック" w:hint="eastAsia"/>
              </w:rPr>
              <w:t>などにより、日常生活に支障がある。</w:t>
            </w:r>
            <w:r>
              <w:rPr>
                <w:rFonts w:ascii="ＭＳ Ｐゴシック" w:eastAsia="ＭＳ Ｐゴシック" w:hAnsi="ＭＳ Ｐゴシック" w:hint="eastAsia"/>
              </w:rPr>
              <w:t>低カルシウム血症による筋肉攣縮や全身けいれん、骨X線による骨折像、</w:t>
            </w:r>
            <w:r w:rsidR="00125740">
              <w:rPr>
                <w:rFonts w:ascii="ＭＳ Ｐゴシック" w:eastAsia="ＭＳ Ｐゴシック" w:hAnsi="ＭＳ Ｐゴシック" w:hint="eastAsia"/>
              </w:rPr>
              <w:t>２</w:t>
            </w:r>
            <w:r>
              <w:rPr>
                <w:rFonts w:ascii="ＭＳ Ｐゴシック" w:eastAsia="ＭＳ Ｐゴシック" w:hAnsi="ＭＳ Ｐゴシック" w:hint="eastAsia"/>
              </w:rPr>
              <w:t>次性の副甲状腺機能亢進症</w:t>
            </w:r>
          </w:p>
          <w:p w14:paraId="71E9D926" w14:textId="77777777" w:rsidR="00143689" w:rsidRPr="007758F6" w:rsidRDefault="00143689" w:rsidP="00143689">
            <w:pPr>
              <w:ind w:left="850" w:hangingChars="405" w:hanging="850"/>
              <w:rPr>
                <w:rFonts w:ascii="ＭＳ Ｐゴシック" w:eastAsia="ＭＳ Ｐゴシック" w:hAnsi="ＭＳ Ｐゴシック"/>
              </w:rPr>
            </w:pPr>
          </w:p>
          <w:p w14:paraId="14A251A6" w14:textId="2EE698B4" w:rsidR="00837818" w:rsidRPr="00143689" w:rsidRDefault="00143689" w:rsidP="00143689">
            <w:pPr>
              <w:ind w:left="850" w:hangingChars="405" w:hanging="850"/>
              <w:rPr>
                <w:rFonts w:asciiTheme="minorEastAsia" w:hAnsiTheme="minorEastAsia"/>
              </w:rPr>
            </w:pPr>
            <w:r w:rsidRPr="007758F6">
              <w:rPr>
                <w:rFonts w:ascii="ＭＳ Ｐゴシック" w:eastAsia="ＭＳ Ｐゴシック" w:hAnsi="ＭＳ Ｐゴシック" w:hint="eastAsia"/>
              </w:rPr>
              <w:t>重症</w:t>
            </w:r>
            <w:r w:rsidR="001C557E">
              <w:rPr>
                <w:rFonts w:ascii="ＭＳ Ｐゴシック" w:eastAsia="ＭＳ Ｐゴシック" w:hAnsi="ＭＳ Ｐゴシック" w:hint="eastAsia"/>
              </w:rPr>
              <w:t>：</w:t>
            </w:r>
            <w:r w:rsidRPr="007758F6">
              <w:rPr>
                <w:rFonts w:ascii="ＭＳ Ｐゴシック" w:eastAsia="ＭＳ Ｐゴシック" w:hAnsi="ＭＳ Ｐゴシック" w:hint="eastAsia"/>
              </w:rPr>
              <w:tab/>
              <w:t>骨変形</w:t>
            </w:r>
            <w:r>
              <w:rPr>
                <w:rFonts w:ascii="ＭＳ Ｐゴシック" w:eastAsia="ＭＳ Ｐゴシック" w:hAnsi="ＭＳ Ｐゴシック" w:hint="eastAsia"/>
              </w:rPr>
              <w:t>（四肢の機能障害を伴う）</w:t>
            </w:r>
            <w:r w:rsidRPr="007758F6">
              <w:rPr>
                <w:rFonts w:ascii="ＭＳ Ｐゴシック" w:eastAsia="ＭＳ Ｐゴシック" w:hAnsi="ＭＳ Ｐゴシック" w:hint="eastAsia"/>
              </w:rPr>
              <w:t>や成長障害</w:t>
            </w:r>
            <w:r>
              <w:rPr>
                <w:rFonts w:ascii="ＭＳ Ｐゴシック" w:eastAsia="ＭＳ Ｐゴシック" w:hAnsi="ＭＳ Ｐゴシック"/>
              </w:rPr>
              <w:t>(-2.5SD</w:t>
            </w:r>
            <w:r>
              <w:rPr>
                <w:rFonts w:ascii="ＭＳ Ｐゴシック" w:eastAsia="ＭＳ Ｐゴシック" w:hAnsi="ＭＳ Ｐゴシック" w:hint="eastAsia"/>
              </w:rPr>
              <w:t>以下</w:t>
            </w:r>
            <w:r>
              <w:rPr>
                <w:rFonts w:ascii="ＭＳ Ｐゴシック" w:eastAsia="ＭＳ Ｐゴシック" w:hAnsi="ＭＳ Ｐゴシック"/>
              </w:rPr>
              <w:t>)</w:t>
            </w:r>
            <w:r w:rsidRPr="007758F6">
              <w:rPr>
                <w:rFonts w:ascii="ＭＳ Ｐゴシック" w:eastAsia="ＭＳ Ｐゴシック" w:hAnsi="ＭＳ Ｐゴシック" w:hint="eastAsia"/>
              </w:rPr>
              <w:t>、筋力低下</w:t>
            </w:r>
            <w:r>
              <w:rPr>
                <w:rFonts w:ascii="ＭＳ Ｐゴシック" w:eastAsia="ＭＳ Ｐゴシック" w:hAnsi="ＭＳ Ｐゴシック" w:hint="eastAsia"/>
              </w:rPr>
              <w:t>（立ち上がれない）</w:t>
            </w:r>
            <w:r w:rsidRPr="007758F6">
              <w:rPr>
                <w:rFonts w:ascii="ＭＳ Ｐゴシック" w:eastAsia="ＭＳ Ｐゴシック" w:hAnsi="ＭＳ Ｐゴシック" w:hint="eastAsia"/>
              </w:rPr>
              <w:t>、骨痛</w:t>
            </w:r>
            <w:r>
              <w:rPr>
                <w:rFonts w:ascii="ＭＳ Ｐゴシック" w:eastAsia="ＭＳ Ｐゴシック" w:hAnsi="ＭＳ Ｐゴシック" w:hint="eastAsia"/>
              </w:rPr>
              <w:t>（運動制限）</w:t>
            </w:r>
            <w:r w:rsidRPr="007758F6">
              <w:rPr>
                <w:rFonts w:ascii="ＭＳ Ｐゴシック" w:eastAsia="ＭＳ Ｐゴシック" w:hAnsi="ＭＳ Ｐゴシック" w:hint="eastAsia"/>
              </w:rPr>
              <w:t>などにより、日常生活に著しい支障がある</w:t>
            </w:r>
            <w:r>
              <w:rPr>
                <w:rFonts w:ascii="ＭＳ Ｐゴシック" w:eastAsia="ＭＳ Ｐゴシック" w:hAnsi="ＭＳ Ｐゴシック" w:hint="eastAsia"/>
              </w:rPr>
              <w:t>。３次性の副甲状腺機能亢進症</w:t>
            </w:r>
          </w:p>
        </w:tc>
      </w:tr>
    </w:tbl>
    <w:p w14:paraId="58823ED3" w14:textId="77777777" w:rsidR="00837818" w:rsidRDefault="00837818" w:rsidP="00837818">
      <w:pPr>
        <w:widowControl/>
        <w:jc w:val="left"/>
        <w:rPr>
          <w:rFonts w:ascii="ＭＳ Ｐゴシック" w:eastAsia="ＭＳ Ｐゴシック" w:hAnsi="ＭＳ Ｐゴシック"/>
        </w:rPr>
      </w:pPr>
    </w:p>
    <w:p w14:paraId="2A373A79" w14:textId="77777777" w:rsidR="00E24CCF" w:rsidRDefault="00E24CCF" w:rsidP="00E24CCF">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23CAFCA4" w14:textId="1A974CE9" w:rsidR="00E24CCF" w:rsidRDefault="00E24CCF" w:rsidP="00E24CCF">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E9035C">
        <w:rPr>
          <w:rFonts w:asciiTheme="minorEastAsia" w:hAnsiTheme="minorEastAsia" w:hint="eastAsia"/>
          <w:szCs w:val="21"/>
        </w:rPr>
        <w:t>。</w:t>
      </w:r>
      <w:r>
        <w:rPr>
          <w:rFonts w:asciiTheme="minorEastAsia" w:hAnsiTheme="minorEastAsia" w:hint="eastAsia"/>
          <w:szCs w:val="21"/>
        </w:rPr>
        <w:t>）</w:t>
      </w:r>
    </w:p>
    <w:p w14:paraId="3D4ADA66" w14:textId="5F7CF69F" w:rsidR="00E24CCF" w:rsidRDefault="00E24CCF" w:rsidP="00E24CC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E9035C" w:rsidRPr="00E9035C">
        <w:rPr>
          <w:rFonts w:asciiTheme="minorEastAsia" w:hAnsiTheme="minorEastAsia" w:hint="eastAsia"/>
          <w:szCs w:val="21"/>
        </w:rPr>
        <w:t>あって</w:t>
      </w:r>
      <w:r>
        <w:rPr>
          <w:rFonts w:asciiTheme="minorEastAsia" w:hAnsiTheme="minorEastAsia" w:hint="eastAsia"/>
          <w:szCs w:val="21"/>
        </w:rPr>
        <w:t>、直近６</w:t>
      </w:r>
      <w:r w:rsidR="00125740">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7BA94515" w14:textId="580E2BAB" w:rsidR="00E24CCF" w:rsidRDefault="00E24CCF" w:rsidP="00E24CCF">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E9035C">
        <w:rPr>
          <w:rFonts w:hint="eastAsia"/>
          <w:kern w:val="0"/>
          <w:szCs w:val="21"/>
        </w:rPr>
        <w:t>もの</w:t>
      </w:r>
      <w:r>
        <w:rPr>
          <w:rFonts w:hint="eastAsia"/>
          <w:kern w:val="0"/>
          <w:szCs w:val="21"/>
        </w:rPr>
        <w:t>については、医療費助成の対象とする。</w:t>
      </w:r>
    </w:p>
    <w:p w14:paraId="35D82ABD" w14:textId="77777777" w:rsidR="003755BD" w:rsidRPr="00CD1578" w:rsidRDefault="003755BD">
      <w:pPr>
        <w:rPr>
          <w:rFonts w:ascii="ＭＳ Ｐゴシック" w:eastAsia="ＭＳ Ｐゴシック" w:hAnsi="ＭＳ Ｐゴシック"/>
          <w:b/>
        </w:rPr>
      </w:pP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1AE273" w14:textId="77777777" w:rsidR="00BD01EA" w:rsidRDefault="00BD01EA" w:rsidP="005C0141">
      <w:r>
        <w:separator/>
      </w:r>
    </w:p>
  </w:endnote>
  <w:endnote w:type="continuationSeparator" w:id="0">
    <w:p w14:paraId="4C717F48" w14:textId="77777777" w:rsidR="00BD01EA" w:rsidRDefault="00BD01EA"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ヒラギノ角ゴ ProN W3">
    <w:altName w:val="ＭＳ 明朝"/>
    <w:charset w:val="80"/>
    <w:family w:val="auto"/>
    <w:pitch w:val="variable"/>
    <w:sig w:usb0="00000000" w:usb1="7AC7FFFF" w:usb2="00000012" w:usb3="00000000" w:csb0="0002000D"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315C6B" w14:textId="77777777" w:rsidR="00BD01EA" w:rsidRDefault="00BD01EA" w:rsidP="005C0141">
      <w:r>
        <w:separator/>
      </w:r>
    </w:p>
  </w:footnote>
  <w:footnote w:type="continuationSeparator" w:id="0">
    <w:p w14:paraId="172DB857" w14:textId="77777777" w:rsidR="00BD01EA" w:rsidRDefault="00BD01EA"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25989"/>
    <w:multiLevelType w:val="hybridMultilevel"/>
    <w:tmpl w:val="DC64AD1A"/>
    <w:lvl w:ilvl="0" w:tplc="66A657CC">
      <w:start w:val="1"/>
      <w:numFmt w:val="decimalFullWidth"/>
      <w:lvlText w:val="%1．"/>
      <w:lvlJc w:val="left"/>
      <w:pPr>
        <w:ind w:left="360" w:hanging="360"/>
      </w:pPr>
      <w:rPr>
        <w:rFonts w:hint="eastAsia"/>
        <w:color w:val="auto"/>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1620227"/>
    <w:multiLevelType w:val="hybridMultilevel"/>
    <w:tmpl w:val="6DF85814"/>
    <w:lvl w:ilvl="0" w:tplc="0409000F">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17473F96"/>
    <w:multiLevelType w:val="hybridMultilevel"/>
    <w:tmpl w:val="B27A8BD8"/>
    <w:lvl w:ilvl="0" w:tplc="3B0C8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7">
    <w:nsid w:val="431B2365"/>
    <w:multiLevelType w:val="hybridMultilevel"/>
    <w:tmpl w:val="FC723786"/>
    <w:lvl w:ilvl="0" w:tplc="87A417D0">
      <w:start w:val="1"/>
      <w:numFmt w:val="decimalFullWidth"/>
      <w:lvlText w:val="%1．"/>
      <w:lvlJc w:val="left"/>
      <w:pPr>
        <w:ind w:left="360" w:hanging="360"/>
      </w:pPr>
      <w:rPr>
        <w:rFonts w:hint="eastAsia"/>
        <w:color w:val="auto"/>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80C7B06"/>
    <w:multiLevelType w:val="hybridMultilevel"/>
    <w:tmpl w:val="83945D90"/>
    <w:lvl w:ilvl="0" w:tplc="3EBABD34">
      <w:start w:val="1"/>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8"/>
  </w:num>
  <w:num w:numId="3">
    <w:abstractNumId w:val="9"/>
  </w:num>
  <w:num w:numId="4">
    <w:abstractNumId w:val="11"/>
  </w:num>
  <w:num w:numId="5">
    <w:abstractNumId w:val="1"/>
  </w:num>
  <w:num w:numId="6">
    <w:abstractNumId w:val="5"/>
  </w:num>
  <w:num w:numId="7">
    <w:abstractNumId w:val="6"/>
  </w:num>
  <w:num w:numId="8">
    <w:abstractNumId w:val="3"/>
  </w:num>
  <w:num w:numId="9">
    <w:abstractNumId w:val="7"/>
  </w:num>
  <w:num w:numId="10">
    <w:abstractNumId w:val="0"/>
  </w:num>
  <w:num w:numId="11">
    <w:abstractNumId w:val="2"/>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乾和歌子">
    <w15:presenceInfo w15:providerId="Windows Live" w15:userId="8c5602c70c899522"/>
  </w15:person>
  <w15:person w15:author="miyuki otsubo">
    <w15:presenceInfo w15:providerId="None" w15:userId="miyuki otsubo"/>
  </w15:person>
  <w15:person w15:author="uno">
    <w15:presenceInfo w15:providerId="None" w15:userId="uno"/>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573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2BDE"/>
    <w:rsid w:val="00026BD2"/>
    <w:rsid w:val="00052C64"/>
    <w:rsid w:val="00053394"/>
    <w:rsid w:val="0005720E"/>
    <w:rsid w:val="00057D0A"/>
    <w:rsid w:val="00062C51"/>
    <w:rsid w:val="000955F1"/>
    <w:rsid w:val="000B47D6"/>
    <w:rsid w:val="001016A5"/>
    <w:rsid w:val="00125740"/>
    <w:rsid w:val="00134ECA"/>
    <w:rsid w:val="00137F5B"/>
    <w:rsid w:val="00143689"/>
    <w:rsid w:val="001676A2"/>
    <w:rsid w:val="001800BF"/>
    <w:rsid w:val="001A0B38"/>
    <w:rsid w:val="001A35C2"/>
    <w:rsid w:val="001C557E"/>
    <w:rsid w:val="001D59F4"/>
    <w:rsid w:val="00230E04"/>
    <w:rsid w:val="002514D1"/>
    <w:rsid w:val="00256A2A"/>
    <w:rsid w:val="00296727"/>
    <w:rsid w:val="002A392F"/>
    <w:rsid w:val="002B094E"/>
    <w:rsid w:val="002B7DAA"/>
    <w:rsid w:val="002C000C"/>
    <w:rsid w:val="002D5610"/>
    <w:rsid w:val="002D767B"/>
    <w:rsid w:val="00306085"/>
    <w:rsid w:val="00307DA3"/>
    <w:rsid w:val="0032275C"/>
    <w:rsid w:val="00334A15"/>
    <w:rsid w:val="00350417"/>
    <w:rsid w:val="00353128"/>
    <w:rsid w:val="003727EE"/>
    <w:rsid w:val="003755BD"/>
    <w:rsid w:val="00377D88"/>
    <w:rsid w:val="003A2224"/>
    <w:rsid w:val="003A2386"/>
    <w:rsid w:val="003C5FB5"/>
    <w:rsid w:val="003E1B96"/>
    <w:rsid w:val="003E3A5E"/>
    <w:rsid w:val="003F35DB"/>
    <w:rsid w:val="00401FD2"/>
    <w:rsid w:val="004227BE"/>
    <w:rsid w:val="004476E4"/>
    <w:rsid w:val="004D2C37"/>
    <w:rsid w:val="004E4963"/>
    <w:rsid w:val="004E5CFB"/>
    <w:rsid w:val="004F3191"/>
    <w:rsid w:val="005008AF"/>
    <w:rsid w:val="00544105"/>
    <w:rsid w:val="00554573"/>
    <w:rsid w:val="00555336"/>
    <w:rsid w:val="005625B8"/>
    <w:rsid w:val="00565952"/>
    <w:rsid w:val="005934B8"/>
    <w:rsid w:val="00596250"/>
    <w:rsid w:val="005C0141"/>
    <w:rsid w:val="005F1793"/>
    <w:rsid w:val="005F646C"/>
    <w:rsid w:val="00607943"/>
    <w:rsid w:val="00613421"/>
    <w:rsid w:val="00614936"/>
    <w:rsid w:val="00616CFB"/>
    <w:rsid w:val="00617725"/>
    <w:rsid w:val="00625063"/>
    <w:rsid w:val="00626309"/>
    <w:rsid w:val="0063044F"/>
    <w:rsid w:val="006315BF"/>
    <w:rsid w:val="0066098E"/>
    <w:rsid w:val="006740A0"/>
    <w:rsid w:val="006C5EA7"/>
    <w:rsid w:val="006C7F2B"/>
    <w:rsid w:val="006E4E0A"/>
    <w:rsid w:val="007136CF"/>
    <w:rsid w:val="007414C9"/>
    <w:rsid w:val="0074777A"/>
    <w:rsid w:val="0074778E"/>
    <w:rsid w:val="00750061"/>
    <w:rsid w:val="00751897"/>
    <w:rsid w:val="007559F1"/>
    <w:rsid w:val="007639DC"/>
    <w:rsid w:val="00771659"/>
    <w:rsid w:val="007758F6"/>
    <w:rsid w:val="00786EB7"/>
    <w:rsid w:val="007E4A30"/>
    <w:rsid w:val="007F1C0B"/>
    <w:rsid w:val="00837818"/>
    <w:rsid w:val="00862446"/>
    <w:rsid w:val="008825ED"/>
    <w:rsid w:val="008B7208"/>
    <w:rsid w:val="008D6894"/>
    <w:rsid w:val="0091373E"/>
    <w:rsid w:val="00914A9B"/>
    <w:rsid w:val="0092161C"/>
    <w:rsid w:val="00923FD1"/>
    <w:rsid w:val="00924ABA"/>
    <w:rsid w:val="009261C9"/>
    <w:rsid w:val="009566E9"/>
    <w:rsid w:val="00964923"/>
    <w:rsid w:val="00965C69"/>
    <w:rsid w:val="009800EC"/>
    <w:rsid w:val="00983AC3"/>
    <w:rsid w:val="009A0C7E"/>
    <w:rsid w:val="009C1D67"/>
    <w:rsid w:val="009C28D4"/>
    <w:rsid w:val="009C410B"/>
    <w:rsid w:val="009F1AF1"/>
    <w:rsid w:val="009F58CE"/>
    <w:rsid w:val="00A070E8"/>
    <w:rsid w:val="00A277B1"/>
    <w:rsid w:val="00A353FC"/>
    <w:rsid w:val="00A42AF8"/>
    <w:rsid w:val="00A475F8"/>
    <w:rsid w:val="00A545B3"/>
    <w:rsid w:val="00AA25D5"/>
    <w:rsid w:val="00AA2F27"/>
    <w:rsid w:val="00AA7703"/>
    <w:rsid w:val="00AC1019"/>
    <w:rsid w:val="00AC2E9F"/>
    <w:rsid w:val="00AD0338"/>
    <w:rsid w:val="00AF1F4D"/>
    <w:rsid w:val="00B44571"/>
    <w:rsid w:val="00B507E2"/>
    <w:rsid w:val="00B55205"/>
    <w:rsid w:val="00B56131"/>
    <w:rsid w:val="00B56388"/>
    <w:rsid w:val="00B57652"/>
    <w:rsid w:val="00B76470"/>
    <w:rsid w:val="00B84BBC"/>
    <w:rsid w:val="00BA6267"/>
    <w:rsid w:val="00BD01EA"/>
    <w:rsid w:val="00BD496B"/>
    <w:rsid w:val="00BF3585"/>
    <w:rsid w:val="00C03C66"/>
    <w:rsid w:val="00C07B41"/>
    <w:rsid w:val="00C6258D"/>
    <w:rsid w:val="00C71158"/>
    <w:rsid w:val="00C7489E"/>
    <w:rsid w:val="00C8319B"/>
    <w:rsid w:val="00C970E9"/>
    <w:rsid w:val="00CB5C24"/>
    <w:rsid w:val="00CC64BB"/>
    <w:rsid w:val="00CC7964"/>
    <w:rsid w:val="00CD1578"/>
    <w:rsid w:val="00CD6573"/>
    <w:rsid w:val="00CF2D66"/>
    <w:rsid w:val="00CF7464"/>
    <w:rsid w:val="00D061F9"/>
    <w:rsid w:val="00D078D2"/>
    <w:rsid w:val="00D12983"/>
    <w:rsid w:val="00D25D5F"/>
    <w:rsid w:val="00D46C69"/>
    <w:rsid w:val="00D67CB6"/>
    <w:rsid w:val="00D93276"/>
    <w:rsid w:val="00D94C2A"/>
    <w:rsid w:val="00DB6FDE"/>
    <w:rsid w:val="00DE15C4"/>
    <w:rsid w:val="00DE4C90"/>
    <w:rsid w:val="00E24CCF"/>
    <w:rsid w:val="00E32703"/>
    <w:rsid w:val="00E345B3"/>
    <w:rsid w:val="00E76347"/>
    <w:rsid w:val="00E9035C"/>
    <w:rsid w:val="00EA6A50"/>
    <w:rsid w:val="00EC1F2A"/>
    <w:rsid w:val="00EF0963"/>
    <w:rsid w:val="00EF43ED"/>
    <w:rsid w:val="00F02EAC"/>
    <w:rsid w:val="00F327F7"/>
    <w:rsid w:val="00F5228A"/>
    <w:rsid w:val="00F56F27"/>
    <w:rsid w:val="00F57F7E"/>
    <w:rsid w:val="00F73775"/>
    <w:rsid w:val="00F74878"/>
    <w:rsid w:val="00FA0760"/>
    <w:rsid w:val="00FA74F9"/>
    <w:rsid w:val="00FB5D76"/>
    <w:rsid w:val="00FE142F"/>
    <w:rsid w:val="00FE7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7345">
      <v:textbox inset="5.85pt,.7pt,5.85pt,.7pt"/>
    </o:shapedefaults>
    <o:shapelayout v:ext="edit">
      <o:idmap v:ext="edit" data="1"/>
    </o:shapelayout>
  </w:shapeDefaults>
  <w:decimalSymbol w:val="."/>
  <w:listSeparator w:val=","/>
  <w14:docId w14:val="1E1F5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apple-style-span">
    <w:name w:val="apple-style-span"/>
    <w:basedOn w:val="a0"/>
    <w:rsid w:val="00C03C66"/>
  </w:style>
  <w:style w:type="character" w:styleId="aa">
    <w:name w:val="annotation reference"/>
    <w:basedOn w:val="a0"/>
    <w:uiPriority w:val="99"/>
    <w:semiHidden/>
    <w:unhideWhenUsed/>
    <w:rsid w:val="00FE142F"/>
    <w:rPr>
      <w:sz w:val="18"/>
      <w:szCs w:val="18"/>
    </w:rPr>
  </w:style>
  <w:style w:type="paragraph" w:styleId="ab">
    <w:name w:val="annotation text"/>
    <w:basedOn w:val="a"/>
    <w:link w:val="ac"/>
    <w:uiPriority w:val="99"/>
    <w:unhideWhenUsed/>
    <w:rsid w:val="00FE142F"/>
    <w:pPr>
      <w:jc w:val="left"/>
    </w:pPr>
  </w:style>
  <w:style w:type="character" w:customStyle="1" w:styleId="ac">
    <w:name w:val="コメント文字列 (文字)"/>
    <w:basedOn w:val="a0"/>
    <w:link w:val="ab"/>
    <w:uiPriority w:val="99"/>
    <w:rsid w:val="00FE142F"/>
  </w:style>
  <w:style w:type="paragraph" w:styleId="ad">
    <w:name w:val="annotation subject"/>
    <w:basedOn w:val="ab"/>
    <w:next w:val="ab"/>
    <w:link w:val="ae"/>
    <w:uiPriority w:val="99"/>
    <w:semiHidden/>
    <w:unhideWhenUsed/>
    <w:rsid w:val="00FE142F"/>
    <w:rPr>
      <w:b/>
      <w:bCs/>
    </w:rPr>
  </w:style>
  <w:style w:type="character" w:customStyle="1" w:styleId="ae">
    <w:name w:val="コメント内容 (文字)"/>
    <w:basedOn w:val="ac"/>
    <w:link w:val="ad"/>
    <w:uiPriority w:val="99"/>
    <w:semiHidden/>
    <w:rsid w:val="00FE142F"/>
    <w:rPr>
      <w:b/>
      <w:bCs/>
    </w:rPr>
  </w:style>
  <w:style w:type="paragraph" w:styleId="af">
    <w:name w:val="Revision"/>
    <w:hidden/>
    <w:uiPriority w:val="99"/>
    <w:semiHidden/>
    <w:rsid w:val="00FE14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apple-style-span">
    <w:name w:val="apple-style-span"/>
    <w:basedOn w:val="a0"/>
    <w:rsid w:val="00C03C66"/>
  </w:style>
  <w:style w:type="character" w:styleId="aa">
    <w:name w:val="annotation reference"/>
    <w:basedOn w:val="a0"/>
    <w:uiPriority w:val="99"/>
    <w:semiHidden/>
    <w:unhideWhenUsed/>
    <w:rsid w:val="00FE142F"/>
    <w:rPr>
      <w:sz w:val="18"/>
      <w:szCs w:val="18"/>
    </w:rPr>
  </w:style>
  <w:style w:type="paragraph" w:styleId="ab">
    <w:name w:val="annotation text"/>
    <w:basedOn w:val="a"/>
    <w:link w:val="ac"/>
    <w:uiPriority w:val="99"/>
    <w:unhideWhenUsed/>
    <w:rsid w:val="00FE142F"/>
    <w:pPr>
      <w:jc w:val="left"/>
    </w:pPr>
  </w:style>
  <w:style w:type="character" w:customStyle="1" w:styleId="ac">
    <w:name w:val="コメント文字列 (文字)"/>
    <w:basedOn w:val="a0"/>
    <w:link w:val="ab"/>
    <w:uiPriority w:val="99"/>
    <w:rsid w:val="00FE142F"/>
  </w:style>
  <w:style w:type="paragraph" w:styleId="ad">
    <w:name w:val="annotation subject"/>
    <w:basedOn w:val="ab"/>
    <w:next w:val="ab"/>
    <w:link w:val="ae"/>
    <w:uiPriority w:val="99"/>
    <w:semiHidden/>
    <w:unhideWhenUsed/>
    <w:rsid w:val="00FE142F"/>
    <w:rPr>
      <w:b/>
      <w:bCs/>
    </w:rPr>
  </w:style>
  <w:style w:type="character" w:customStyle="1" w:styleId="ae">
    <w:name w:val="コメント内容 (文字)"/>
    <w:basedOn w:val="ac"/>
    <w:link w:val="ad"/>
    <w:uiPriority w:val="99"/>
    <w:semiHidden/>
    <w:rsid w:val="00FE142F"/>
    <w:rPr>
      <w:b/>
      <w:bCs/>
    </w:rPr>
  </w:style>
  <w:style w:type="paragraph" w:styleId="af">
    <w:name w:val="Revision"/>
    <w:hidden/>
    <w:uiPriority w:val="99"/>
    <w:semiHidden/>
    <w:rsid w:val="00FE1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95291">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057246668">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463</Words>
  <Characters>2642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13</cp:revision>
  <cp:lastPrinted>2016-10-28T02:21:00Z</cp:lastPrinted>
  <dcterms:created xsi:type="dcterms:W3CDTF">2016-11-02T00:57:00Z</dcterms:created>
  <dcterms:modified xsi:type="dcterms:W3CDTF">2017-03-21T06:01:00Z</dcterms:modified>
</cp:coreProperties>
</file>