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EED2C2" w14:textId="64719D0A" w:rsidR="009261C9" w:rsidRPr="00C91194" w:rsidRDefault="00B74BD2"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162</w:t>
      </w:r>
      <w:r w:rsidR="007414FC">
        <w:rPr>
          <w:rFonts w:ascii="ＭＳ Ｐゴシック" w:eastAsia="ＭＳ Ｐゴシック" w:hAnsi="ＭＳ Ｐゴシック" w:hint="eastAsia"/>
          <w:sz w:val="28"/>
        </w:rPr>
        <w:t xml:space="preserve">　</w:t>
      </w:r>
      <w:r w:rsidR="00C31737">
        <w:rPr>
          <w:rFonts w:ascii="ＭＳ Ｐゴシック" w:eastAsia="ＭＳ Ｐゴシック" w:hAnsi="ＭＳ Ｐゴシック" w:hint="eastAsia"/>
          <w:sz w:val="28"/>
        </w:rPr>
        <w:t>類天疱瘡（後天性表皮水疱症を含む</w:t>
      </w:r>
      <w:r w:rsidR="00A910E9">
        <w:rPr>
          <w:rFonts w:ascii="ＭＳ Ｐゴシック" w:eastAsia="ＭＳ Ｐゴシック" w:hAnsi="ＭＳ Ｐゴシック" w:hint="eastAsia"/>
          <w:sz w:val="28"/>
        </w:rPr>
        <w:t>。</w:t>
      </w:r>
      <w:r w:rsidR="00C31737">
        <w:rPr>
          <w:rFonts w:ascii="ＭＳ Ｐゴシック" w:eastAsia="ＭＳ Ｐゴシック" w:hAnsi="ＭＳ Ｐゴシック" w:hint="eastAsia"/>
          <w:sz w:val="28"/>
        </w:rPr>
        <w:t>）</w:t>
      </w:r>
    </w:p>
    <w:p w14:paraId="0C18356C" w14:textId="77777777" w:rsidR="009261C9" w:rsidRDefault="009261C9" w:rsidP="009261C9">
      <w:pPr>
        <w:rPr>
          <w:rFonts w:ascii="ＭＳ Ｐゴシック" w:eastAsia="ＭＳ Ｐゴシック" w:hAnsi="ＭＳ Ｐゴシック"/>
          <w:bdr w:val="single" w:sz="4" w:space="0" w:color="auto"/>
        </w:rPr>
      </w:pPr>
      <w:r w:rsidRPr="00C91194">
        <w:rPr>
          <w:rFonts w:ascii="ＭＳ Ｐゴシック" w:eastAsia="ＭＳ Ｐゴシック" w:hAnsi="ＭＳ Ｐゴシック" w:hint="eastAsia"/>
          <w:bdr w:val="single" w:sz="4" w:space="0" w:color="auto"/>
        </w:rPr>
        <w:t>○　概要</w:t>
      </w:r>
    </w:p>
    <w:p w14:paraId="083675F6" w14:textId="77777777" w:rsidR="00F734B4" w:rsidRPr="00F734B4" w:rsidRDefault="00F734B4" w:rsidP="009261C9">
      <w:pPr>
        <w:rPr>
          <w:rFonts w:ascii="ＭＳ Ｐゴシック" w:eastAsia="ＭＳ Ｐゴシック" w:hAnsi="ＭＳ Ｐゴシック"/>
          <w:bdr w:val="single" w:sz="4" w:space="0" w:color="auto"/>
        </w:rPr>
      </w:pPr>
    </w:p>
    <w:p w14:paraId="251308C9" w14:textId="4DA32E5D" w:rsidR="009261C9" w:rsidRPr="00967784" w:rsidRDefault="009261C9" w:rsidP="009261C9">
      <w:pPr>
        <w:ind w:leftChars="100" w:left="210"/>
        <w:rPr>
          <w:rFonts w:ascii="ＭＳ Ｐゴシック" w:eastAsia="ＭＳ Ｐゴシック" w:hAnsi="ＭＳ Ｐゴシック"/>
        </w:rPr>
      </w:pPr>
      <w:r w:rsidRPr="00967784">
        <w:rPr>
          <w:rFonts w:ascii="ＭＳ Ｐゴシック" w:eastAsia="ＭＳ Ｐゴシック" w:hAnsi="ＭＳ Ｐゴシック" w:hint="eastAsia"/>
        </w:rPr>
        <w:t>１．</w:t>
      </w:r>
      <w:r w:rsidRPr="00967784">
        <w:rPr>
          <w:rFonts w:ascii="ＭＳ Ｐゴシック" w:eastAsia="ＭＳ Ｐゴシック" w:hAnsi="ＭＳ Ｐゴシック"/>
        </w:rPr>
        <w:t xml:space="preserve">概要 </w:t>
      </w:r>
    </w:p>
    <w:p w14:paraId="6644D0BF" w14:textId="174AA476" w:rsidR="009261C9" w:rsidRPr="00967784" w:rsidRDefault="009261C9" w:rsidP="009261C9">
      <w:pPr>
        <w:ind w:leftChars="200" w:left="420"/>
        <w:rPr>
          <w:rFonts w:ascii="ＭＳ Ｐゴシック" w:eastAsia="ＭＳ Ｐゴシック" w:hAnsi="ＭＳ Ｐゴシック"/>
        </w:rPr>
      </w:pPr>
      <w:r w:rsidRPr="00967784">
        <w:rPr>
          <w:rFonts w:ascii="ＭＳ Ｐゴシック" w:eastAsia="ＭＳ Ｐゴシック" w:hAnsi="ＭＳ Ｐゴシック" w:hint="eastAsia"/>
        </w:rPr>
        <w:t xml:space="preserve">　</w:t>
      </w:r>
      <w:r w:rsidR="004453F5" w:rsidRPr="00967784">
        <w:rPr>
          <w:rFonts w:ascii="ＭＳ Ｐゴシック" w:eastAsia="ＭＳ Ｐゴシック" w:hAnsi="ＭＳ Ｐゴシック" w:hint="eastAsia"/>
        </w:rPr>
        <w:t>表皮基底膜構成タンパクに対する自己</w:t>
      </w:r>
      <w:r w:rsidR="00F37B0B" w:rsidRPr="00967784">
        <w:rPr>
          <w:rFonts w:ascii="ＭＳ Ｐゴシック" w:eastAsia="ＭＳ Ｐゴシック" w:hAnsi="ＭＳ Ｐゴシック" w:hint="eastAsia"/>
        </w:rPr>
        <w:t>抗体（</w:t>
      </w:r>
      <w:r w:rsidR="00F37B0B" w:rsidRPr="00967784">
        <w:rPr>
          <w:rFonts w:ascii="ＭＳ Ｐゴシック" w:eastAsia="ＭＳ Ｐゴシック" w:hAnsi="ＭＳ Ｐゴシック"/>
        </w:rPr>
        <w:t>IgG</w:t>
      </w:r>
      <w:r w:rsidR="00F37B0B" w:rsidRPr="00967784">
        <w:rPr>
          <w:rFonts w:ascii="ＭＳ Ｐゴシック" w:eastAsia="ＭＳ Ｐゴシック" w:hAnsi="ＭＳ Ｐゴシック" w:hint="eastAsia"/>
        </w:rPr>
        <w:t>）</w:t>
      </w:r>
      <w:r w:rsidR="004453F5" w:rsidRPr="00967784">
        <w:rPr>
          <w:rFonts w:ascii="ＭＳ Ｐゴシック" w:eastAsia="ＭＳ Ｐゴシック" w:hAnsi="ＭＳ Ｐゴシック" w:hint="eastAsia"/>
        </w:rPr>
        <w:t>によって</w:t>
      </w:r>
      <w:r w:rsidR="00287118" w:rsidRPr="00967784">
        <w:rPr>
          <w:rFonts w:ascii="ＭＳ Ｐゴシック" w:eastAsia="ＭＳ Ｐゴシック" w:hAnsi="ＭＳ Ｐゴシック" w:hint="eastAsia"/>
        </w:rPr>
        <w:t>、</w:t>
      </w:r>
      <w:r w:rsidR="004453F5" w:rsidRPr="00967784">
        <w:rPr>
          <w:rFonts w:ascii="ＭＳ Ｐゴシック" w:eastAsia="ＭＳ Ｐゴシック" w:hAnsi="ＭＳ Ｐゴシック" w:hint="eastAsia"/>
        </w:rPr>
        <w:t>表皮下水疱をきたす自己免疫性水疱症。全身の皮膚</w:t>
      </w:r>
      <w:r w:rsidR="00A86AAD">
        <w:rPr>
          <w:rFonts w:ascii="ＭＳ Ｐゴシック" w:eastAsia="ＭＳ Ｐゴシック" w:hAnsi="ＭＳ Ｐゴシック" w:hint="eastAsia"/>
        </w:rPr>
        <w:t>及び</w:t>
      </w:r>
      <w:r w:rsidR="004453F5" w:rsidRPr="00967784">
        <w:rPr>
          <w:rFonts w:ascii="ＭＳ Ｐゴシック" w:eastAsia="ＭＳ Ｐゴシック" w:hAnsi="ＭＳ Ｐゴシック" w:hint="eastAsia"/>
        </w:rPr>
        <w:t>粘膜</w:t>
      </w:r>
      <w:r w:rsidR="00287118" w:rsidRPr="00967784">
        <w:rPr>
          <w:rFonts w:ascii="ＭＳ Ｐゴシック" w:eastAsia="ＭＳ Ｐゴシック" w:hAnsi="ＭＳ Ｐゴシック" w:hint="eastAsia"/>
        </w:rPr>
        <w:t>に、水疱</w:t>
      </w:r>
      <w:r w:rsidR="0022177B" w:rsidRPr="00967784">
        <w:rPr>
          <w:rFonts w:ascii="ＭＳ Ｐゴシック" w:eastAsia="ＭＳ Ｐゴシック" w:hAnsi="ＭＳ Ｐゴシック" w:hint="eastAsia"/>
        </w:rPr>
        <w:t>や</w:t>
      </w:r>
      <w:r w:rsidR="00287118" w:rsidRPr="00967784">
        <w:rPr>
          <w:rFonts w:ascii="ＭＳ Ｐゴシック" w:eastAsia="ＭＳ Ｐゴシック" w:hAnsi="ＭＳ Ｐゴシック" w:hint="eastAsia"/>
        </w:rPr>
        <w:t>びらんを生じる。</w:t>
      </w:r>
      <w:r w:rsidR="005A3B62" w:rsidRPr="00967784">
        <w:rPr>
          <w:rFonts w:ascii="ＭＳ Ｐゴシック" w:eastAsia="ＭＳ Ｐゴシック" w:hAnsi="ＭＳ Ｐゴシック" w:hint="eastAsia"/>
        </w:rPr>
        <w:t>類天疱瘡には、水疱性類天疱瘡（主に皮膚に症状）と粘膜類天疱瘡（主に粘膜に症状）の亜型が存在する。後天性表皮水疱症は、水疱性類天疱瘡と臨床症状が類似しており、病理学的所見、蛍光抗体法所見から両疾患を鑑別することは困難で</w:t>
      </w:r>
      <w:r w:rsidR="00852A66" w:rsidRPr="00967784">
        <w:rPr>
          <w:rFonts w:ascii="ＭＳ Ｐゴシック" w:eastAsia="ＭＳ Ｐゴシック" w:hAnsi="ＭＳ Ｐゴシック" w:hint="eastAsia"/>
        </w:rPr>
        <w:t>あ</w:t>
      </w:r>
      <w:r w:rsidR="00852A66">
        <w:rPr>
          <w:rFonts w:ascii="ＭＳ Ｐゴシック" w:eastAsia="ＭＳ Ｐゴシック" w:hAnsi="ＭＳ Ｐゴシック" w:hint="eastAsia"/>
        </w:rPr>
        <w:t>り、現時点では同一の疾病として取り扱う</w:t>
      </w:r>
      <w:r w:rsidR="005A3B62" w:rsidRPr="00967784">
        <w:rPr>
          <w:rFonts w:ascii="ＭＳ Ｐゴシック" w:eastAsia="ＭＳ Ｐゴシック" w:hAnsi="ＭＳ Ｐゴシック" w:hint="eastAsia"/>
        </w:rPr>
        <w:t>。</w:t>
      </w:r>
    </w:p>
    <w:p w14:paraId="79092565" w14:textId="77777777" w:rsidR="00AD55A3" w:rsidRPr="00036530" w:rsidRDefault="00AD55A3" w:rsidP="009261C9">
      <w:pPr>
        <w:ind w:leftChars="200" w:left="420"/>
        <w:rPr>
          <w:rFonts w:ascii="ＭＳ Ｐゴシック" w:eastAsia="ＭＳ Ｐゴシック" w:hAnsi="ＭＳ Ｐゴシック"/>
          <w:highlight w:val="yellow"/>
        </w:rPr>
      </w:pPr>
    </w:p>
    <w:p w14:paraId="6EEC971D" w14:textId="77777777" w:rsidR="009261C9" w:rsidRPr="00967784" w:rsidRDefault="009261C9" w:rsidP="009261C9">
      <w:pPr>
        <w:ind w:leftChars="100" w:left="210"/>
        <w:rPr>
          <w:rFonts w:ascii="ＭＳ Ｐゴシック" w:eastAsia="ＭＳ Ｐゴシック" w:hAnsi="ＭＳ Ｐゴシック"/>
        </w:rPr>
      </w:pPr>
      <w:r w:rsidRPr="00967784">
        <w:rPr>
          <w:rFonts w:ascii="ＭＳ Ｐゴシック" w:eastAsia="ＭＳ Ｐゴシック" w:hAnsi="ＭＳ Ｐゴシック" w:hint="eastAsia"/>
        </w:rPr>
        <w:t>２．原因</w:t>
      </w:r>
      <w:r w:rsidRPr="00967784">
        <w:rPr>
          <w:rFonts w:ascii="ＭＳ Ｐゴシック" w:eastAsia="ＭＳ Ｐゴシック" w:hAnsi="ＭＳ Ｐゴシック"/>
        </w:rPr>
        <w:t xml:space="preserve"> </w:t>
      </w:r>
    </w:p>
    <w:p w14:paraId="056E2475" w14:textId="72B8D31E" w:rsidR="009261C9" w:rsidRPr="00967784" w:rsidRDefault="009261C9" w:rsidP="009261C9">
      <w:pPr>
        <w:ind w:leftChars="200" w:left="420"/>
        <w:rPr>
          <w:rFonts w:ascii="ＭＳ Ｐゴシック" w:eastAsia="ＭＳ Ｐゴシック" w:hAnsi="ＭＳ Ｐゴシック"/>
        </w:rPr>
      </w:pPr>
      <w:r w:rsidRPr="00967784">
        <w:rPr>
          <w:rFonts w:ascii="ＭＳ Ｐゴシック" w:eastAsia="ＭＳ Ｐゴシック" w:hAnsi="ＭＳ Ｐゴシック" w:hint="eastAsia"/>
        </w:rPr>
        <w:t xml:space="preserve">　</w:t>
      </w:r>
      <w:r w:rsidR="004453F5" w:rsidRPr="00967784">
        <w:rPr>
          <w:rFonts w:ascii="ＭＳ Ｐゴシック" w:eastAsia="ＭＳ Ｐゴシック" w:hAnsi="ＭＳ Ｐゴシック" w:hint="eastAsia"/>
        </w:rPr>
        <w:t>表皮</w:t>
      </w:r>
      <w:r w:rsidR="004453F5" w:rsidRPr="00967784">
        <w:rPr>
          <w:rFonts w:ascii="ＭＳ Ｐゴシック" w:eastAsia="ＭＳ Ｐゴシック" w:hAnsi="ＭＳ Ｐゴシック"/>
        </w:rPr>
        <w:t>-真皮間はヘミデスモゾーム構成タンパクと関連分子によって強固に結合しており、</w:t>
      </w:r>
      <w:r w:rsidR="00F37B0B" w:rsidRPr="00967784">
        <w:rPr>
          <w:rFonts w:ascii="ＭＳ Ｐゴシック" w:eastAsia="ＭＳ Ｐゴシック" w:hAnsi="ＭＳ Ｐゴシック" w:hint="eastAsia"/>
        </w:rPr>
        <w:t>その</w:t>
      </w:r>
      <w:r w:rsidR="004453F5" w:rsidRPr="00967784">
        <w:rPr>
          <w:rFonts w:ascii="ＭＳ Ｐゴシック" w:eastAsia="ＭＳ Ｐゴシック" w:hAnsi="ＭＳ Ｐゴシック" w:hint="eastAsia"/>
        </w:rPr>
        <w:t>接合を担うタンパクに対し自己</w:t>
      </w:r>
      <w:r w:rsidR="00F37B0B" w:rsidRPr="00967784">
        <w:rPr>
          <w:rFonts w:ascii="ＭＳ Ｐゴシック" w:eastAsia="ＭＳ Ｐゴシック" w:hAnsi="ＭＳ Ｐゴシック" w:hint="eastAsia"/>
        </w:rPr>
        <w:t>免疫反応</w:t>
      </w:r>
      <w:r w:rsidR="004453F5" w:rsidRPr="00967784">
        <w:rPr>
          <w:rFonts w:ascii="ＭＳ Ｐゴシック" w:eastAsia="ＭＳ Ｐゴシック" w:hAnsi="ＭＳ Ｐゴシック" w:hint="eastAsia"/>
        </w:rPr>
        <w:t>が生じることで、発症する。</w:t>
      </w:r>
      <w:r w:rsidR="00890656" w:rsidRPr="00967784">
        <w:rPr>
          <w:rFonts w:ascii="ＭＳ Ｐゴシック" w:eastAsia="ＭＳ Ｐゴシック" w:hAnsi="ＭＳ Ｐゴシック" w:hint="eastAsia"/>
        </w:rPr>
        <w:t>水疱性</w:t>
      </w:r>
      <w:r w:rsidR="00EC4F60" w:rsidRPr="00967784">
        <w:rPr>
          <w:rFonts w:ascii="ＭＳ Ｐゴシック" w:eastAsia="ＭＳ Ｐゴシック" w:hAnsi="ＭＳ Ｐゴシック" w:hint="eastAsia"/>
        </w:rPr>
        <w:t>類天疱瘡では</w:t>
      </w:r>
      <w:r w:rsidR="00EC4F60" w:rsidRPr="00967784">
        <w:rPr>
          <w:rFonts w:ascii="ＭＳ Ｐゴシック" w:eastAsia="ＭＳ Ｐゴシック" w:hAnsi="ＭＳ Ｐゴシック"/>
        </w:rPr>
        <w:t>BP180やBP230、</w:t>
      </w:r>
      <w:r w:rsidR="00890656" w:rsidRPr="00967784">
        <w:rPr>
          <w:rFonts w:ascii="ＭＳ Ｐゴシック" w:eastAsia="ＭＳ Ｐゴシック" w:hAnsi="ＭＳ Ｐゴシック" w:hint="eastAsia"/>
        </w:rPr>
        <w:t>粘膜類天疱瘡では</w:t>
      </w:r>
      <w:r w:rsidR="00890656" w:rsidRPr="00967784">
        <w:rPr>
          <w:rFonts w:ascii="ＭＳ Ｐゴシック" w:eastAsia="ＭＳ Ｐゴシック" w:hAnsi="ＭＳ Ｐゴシック"/>
        </w:rPr>
        <w:t>BP180やラミニン332、</w:t>
      </w:r>
      <w:r w:rsidR="00890656" w:rsidRPr="00967784">
        <w:rPr>
          <w:rFonts w:ascii="ＭＳ Ｐゴシック" w:eastAsia="ＭＳ Ｐゴシック" w:hAnsi="ＭＳ Ｐゴシック" w:hint="eastAsia"/>
        </w:rPr>
        <w:t>後天性表皮水疱症</w:t>
      </w:r>
      <w:r w:rsidR="00EC4F60" w:rsidRPr="00967784">
        <w:rPr>
          <w:rFonts w:ascii="ＭＳ Ｐゴシック" w:eastAsia="ＭＳ Ｐゴシック" w:hAnsi="ＭＳ Ｐゴシック" w:hint="eastAsia"/>
        </w:rPr>
        <w:t>では</w:t>
      </w:r>
      <w:r w:rsidR="00EC4F60" w:rsidRPr="00967784">
        <w:rPr>
          <w:rFonts w:ascii="ＭＳ Ｐゴシック" w:eastAsia="ＭＳ Ｐゴシック" w:hAnsi="ＭＳ Ｐゴシック"/>
        </w:rPr>
        <w:t>VIＩ型コラーゲンを標的とする自己抗体が検出され</w:t>
      </w:r>
      <w:r w:rsidR="00E22732" w:rsidRPr="00967784">
        <w:rPr>
          <w:rFonts w:ascii="ＭＳ Ｐゴシック" w:eastAsia="ＭＳ Ｐゴシック" w:hAnsi="ＭＳ Ｐゴシック" w:hint="eastAsia"/>
        </w:rPr>
        <w:t>、水疱形成に関与すると考えられてい</w:t>
      </w:r>
      <w:r w:rsidR="00EC4F60" w:rsidRPr="00967784">
        <w:rPr>
          <w:rFonts w:ascii="ＭＳ Ｐゴシック" w:eastAsia="ＭＳ Ｐゴシック" w:hAnsi="ＭＳ Ｐゴシック"/>
        </w:rPr>
        <w:t>る。</w:t>
      </w:r>
      <w:r w:rsidR="005A3B62" w:rsidRPr="00967784">
        <w:rPr>
          <w:rFonts w:ascii="ＭＳ Ｐゴシック" w:eastAsia="ＭＳ Ｐゴシック" w:hAnsi="ＭＳ Ｐゴシック" w:hint="eastAsia"/>
        </w:rPr>
        <w:t>これら自己抗体が</w:t>
      </w:r>
      <w:r w:rsidR="00967784" w:rsidRPr="00967784">
        <w:rPr>
          <w:rFonts w:ascii="ＭＳ Ｐゴシック" w:eastAsia="ＭＳ Ｐゴシック" w:hAnsi="ＭＳ Ｐゴシック" w:hint="eastAsia"/>
        </w:rPr>
        <w:t>産生される</w:t>
      </w:r>
      <w:r w:rsidR="005A3B62" w:rsidRPr="00967784">
        <w:rPr>
          <w:rFonts w:ascii="ＭＳ Ｐゴシック" w:eastAsia="ＭＳ Ｐゴシック" w:hAnsi="ＭＳ Ｐゴシック" w:hint="eastAsia"/>
        </w:rPr>
        <w:t>機序は未だ不明である。</w:t>
      </w:r>
    </w:p>
    <w:p w14:paraId="6D7945C9" w14:textId="06C4D408" w:rsidR="009261C9" w:rsidRPr="00967784" w:rsidRDefault="009261C9" w:rsidP="009261C9">
      <w:pPr>
        <w:ind w:leftChars="200" w:left="420"/>
        <w:rPr>
          <w:rFonts w:ascii="ＭＳ Ｐゴシック" w:eastAsia="ＭＳ Ｐゴシック" w:hAnsi="ＭＳ Ｐゴシック"/>
        </w:rPr>
      </w:pPr>
    </w:p>
    <w:p w14:paraId="60773371" w14:textId="77777777" w:rsidR="009261C9" w:rsidRPr="00967784" w:rsidRDefault="009261C9" w:rsidP="009261C9">
      <w:pPr>
        <w:ind w:leftChars="100" w:left="210"/>
        <w:rPr>
          <w:rFonts w:ascii="ＭＳ Ｐゴシック" w:eastAsia="ＭＳ Ｐゴシック" w:hAnsi="ＭＳ Ｐゴシック"/>
        </w:rPr>
      </w:pPr>
      <w:r w:rsidRPr="00967784">
        <w:rPr>
          <w:rFonts w:ascii="ＭＳ Ｐゴシック" w:eastAsia="ＭＳ Ｐゴシック" w:hAnsi="ＭＳ Ｐゴシック" w:hint="eastAsia"/>
        </w:rPr>
        <w:t>３．症状</w:t>
      </w:r>
      <w:r w:rsidRPr="00967784">
        <w:rPr>
          <w:rFonts w:ascii="ＭＳ Ｐゴシック" w:eastAsia="ＭＳ Ｐゴシック" w:hAnsi="ＭＳ Ｐゴシック"/>
        </w:rPr>
        <w:t xml:space="preserve"> </w:t>
      </w:r>
    </w:p>
    <w:p w14:paraId="57FD66F7" w14:textId="5AA203E3" w:rsidR="009261C9" w:rsidRPr="00967784" w:rsidRDefault="009261C9">
      <w:pPr>
        <w:ind w:leftChars="200" w:left="420"/>
        <w:rPr>
          <w:rFonts w:ascii="ＭＳ Ｐゴシック" w:eastAsia="ＭＳ Ｐゴシック" w:hAnsi="ＭＳ Ｐゴシック" w:cs="Times New Roman"/>
          <w:szCs w:val="21"/>
        </w:rPr>
      </w:pPr>
      <w:r w:rsidRPr="00967784">
        <w:rPr>
          <w:rFonts w:ascii="ＭＳ Ｐゴシック" w:eastAsia="ＭＳ Ｐゴシック" w:hAnsi="ＭＳ Ｐゴシック" w:hint="eastAsia"/>
        </w:rPr>
        <w:t xml:space="preserve">　</w:t>
      </w:r>
      <w:r w:rsidR="00EC4F60" w:rsidRPr="00036530">
        <w:rPr>
          <w:rFonts w:ascii="ＭＳ Ｐゴシック" w:eastAsia="ＭＳ Ｐゴシック" w:hAnsi="ＭＳ Ｐゴシック" w:hint="eastAsia"/>
        </w:rPr>
        <w:t>水疱性類天疱瘡</w:t>
      </w:r>
      <w:r w:rsidR="00211984" w:rsidRPr="00967784">
        <w:rPr>
          <w:rFonts w:ascii="ＭＳ Ｐゴシック" w:eastAsia="ＭＳ Ｐゴシック" w:hAnsi="ＭＳ Ｐゴシック" w:hint="eastAsia"/>
        </w:rPr>
        <w:t>は高齢者に発症することが多く、体幹四肢など</w:t>
      </w:r>
      <w:r w:rsidR="0086204F" w:rsidRPr="00967784">
        <w:rPr>
          <w:rFonts w:ascii="ＭＳ Ｐゴシック" w:eastAsia="ＭＳ Ｐゴシック" w:hAnsi="ＭＳ Ｐゴシック" w:hint="eastAsia"/>
        </w:rPr>
        <w:t>に</w:t>
      </w:r>
      <w:r w:rsidR="00287118" w:rsidRPr="00967784">
        <w:rPr>
          <w:rFonts w:ascii="ＭＳ Ｐゴシック" w:eastAsia="ＭＳ Ｐゴシック" w:hAnsi="ＭＳ Ｐゴシック" w:cs="Times New Roman" w:hint="eastAsia"/>
          <w:szCs w:val="21"/>
        </w:rPr>
        <w:t>瘙痒を伴う浮腫性紅斑や緊満性水疱、びらん</w:t>
      </w:r>
      <w:r w:rsidR="0086204F" w:rsidRPr="00967784">
        <w:rPr>
          <w:rFonts w:ascii="ＭＳ Ｐゴシック" w:eastAsia="ＭＳ Ｐゴシック" w:hAnsi="ＭＳ Ｐゴシック" w:cs="Times New Roman" w:hint="eastAsia"/>
          <w:szCs w:val="21"/>
        </w:rPr>
        <w:t>が</w:t>
      </w:r>
      <w:r w:rsidR="0022177B" w:rsidRPr="00967784">
        <w:rPr>
          <w:rFonts w:ascii="ＭＳ Ｐゴシック" w:eastAsia="ＭＳ Ｐゴシック" w:hAnsi="ＭＳ Ｐゴシック" w:cs="Times New Roman" w:hint="eastAsia"/>
          <w:szCs w:val="21"/>
        </w:rPr>
        <w:t>多発する</w:t>
      </w:r>
      <w:r w:rsidR="00287118" w:rsidRPr="00967784">
        <w:rPr>
          <w:rFonts w:ascii="ＭＳ Ｐゴシック" w:eastAsia="ＭＳ Ｐゴシック" w:hAnsi="ＭＳ Ｐゴシック" w:cs="Times New Roman" w:hint="eastAsia"/>
          <w:szCs w:val="21"/>
        </w:rPr>
        <w:t>。</w:t>
      </w:r>
      <w:r w:rsidR="00E22732" w:rsidRPr="00967784">
        <w:rPr>
          <w:rFonts w:ascii="ＭＳ Ｐゴシック" w:eastAsia="ＭＳ Ｐゴシック" w:hAnsi="ＭＳ Ｐゴシック" w:cs="Times New Roman" w:hint="eastAsia"/>
          <w:szCs w:val="21"/>
        </w:rPr>
        <w:t>粘膜疹の頻度は高くないが、</w:t>
      </w:r>
      <w:r w:rsidR="00211984" w:rsidRPr="00967784">
        <w:rPr>
          <w:rFonts w:ascii="ＭＳ Ｐゴシック" w:eastAsia="ＭＳ Ｐゴシック" w:hAnsi="ＭＳ Ｐゴシック" w:cs="Times New Roman" w:hint="eastAsia"/>
          <w:szCs w:val="21"/>
        </w:rPr>
        <w:t>約</w:t>
      </w:r>
      <w:r w:rsidR="00211984" w:rsidRPr="00967784">
        <w:rPr>
          <w:rFonts w:ascii="ＭＳ Ｐゴシック" w:eastAsia="ＭＳ Ｐゴシック" w:hAnsi="ＭＳ Ｐゴシック" w:cs="Times New Roman"/>
          <w:szCs w:val="21"/>
        </w:rPr>
        <w:t>20％の</w:t>
      </w:r>
      <w:r w:rsidR="00E22732" w:rsidRPr="00967784">
        <w:rPr>
          <w:rFonts w:ascii="ＭＳ Ｐゴシック" w:eastAsia="ＭＳ Ｐゴシック" w:hAnsi="ＭＳ Ｐゴシック" w:cs="Times New Roman" w:hint="eastAsia"/>
          <w:szCs w:val="21"/>
        </w:rPr>
        <w:t>患者は</w:t>
      </w:r>
      <w:r w:rsidR="00EC4F60" w:rsidRPr="00036530">
        <w:rPr>
          <w:rFonts w:ascii="ＭＳ Ｐゴシック" w:eastAsia="ＭＳ Ｐゴシック" w:hAnsi="ＭＳ Ｐゴシック" w:cs="Times New Roman" w:hint="eastAsia"/>
          <w:szCs w:val="21"/>
        </w:rPr>
        <w:t>口腔</w:t>
      </w:r>
      <w:r w:rsidR="00211984" w:rsidRPr="00967784">
        <w:rPr>
          <w:rFonts w:ascii="ＭＳ Ｐゴシック" w:eastAsia="ＭＳ Ｐゴシック" w:hAnsi="ＭＳ Ｐゴシック" w:cs="Times New Roman" w:hint="eastAsia"/>
          <w:szCs w:val="21"/>
        </w:rPr>
        <w:t>等</w:t>
      </w:r>
      <w:r w:rsidR="00EC4F60" w:rsidRPr="00036530">
        <w:rPr>
          <w:rFonts w:ascii="ＭＳ Ｐゴシック" w:eastAsia="ＭＳ Ｐゴシック" w:hAnsi="ＭＳ Ｐゴシック" w:cs="Times New Roman" w:hint="eastAsia"/>
          <w:szCs w:val="21"/>
        </w:rPr>
        <w:t>に水疱やびらんを生じる</w:t>
      </w:r>
      <w:r w:rsidR="00211984" w:rsidRPr="00967784">
        <w:rPr>
          <w:rFonts w:ascii="ＭＳ Ｐゴシック" w:eastAsia="ＭＳ Ｐゴシック" w:hAnsi="ＭＳ Ｐゴシック" w:cs="Times New Roman" w:hint="eastAsia"/>
          <w:szCs w:val="21"/>
        </w:rPr>
        <w:t>。</w:t>
      </w:r>
      <w:r w:rsidR="00EC4F60" w:rsidRPr="00036530">
        <w:rPr>
          <w:rFonts w:ascii="ＭＳ Ｐゴシック" w:eastAsia="ＭＳ Ｐゴシック" w:hAnsi="ＭＳ Ｐゴシック" w:cs="Times New Roman" w:hint="eastAsia"/>
          <w:szCs w:val="21"/>
        </w:rPr>
        <w:t>粘膜類天疱瘡では</w:t>
      </w:r>
      <w:r w:rsidR="00890656" w:rsidRPr="00967784">
        <w:rPr>
          <w:rFonts w:ascii="ＭＳ Ｐゴシック" w:eastAsia="ＭＳ Ｐゴシック" w:hAnsi="ＭＳ Ｐゴシック" w:cs="Times New Roman" w:hint="eastAsia"/>
          <w:szCs w:val="21"/>
        </w:rPr>
        <w:t>主に眼粘膜や口腔粘膜に水疱やびらんが生じるが、咽頭や</w:t>
      </w:r>
      <w:r w:rsidR="00E869E7" w:rsidRPr="00967784">
        <w:rPr>
          <w:rFonts w:ascii="ＭＳ Ｐゴシック" w:eastAsia="ＭＳ Ｐゴシック" w:hAnsi="ＭＳ Ｐゴシック" w:cs="Times New Roman" w:hint="eastAsia"/>
          <w:szCs w:val="21"/>
        </w:rPr>
        <w:t>喉頭、食道</w:t>
      </w:r>
      <w:r w:rsidR="00890656" w:rsidRPr="00036530">
        <w:rPr>
          <w:rFonts w:ascii="ＭＳ Ｐゴシック" w:eastAsia="ＭＳ Ｐゴシック" w:hAnsi="ＭＳ Ｐゴシック" w:cs="Times New Roman" w:hint="eastAsia"/>
          <w:szCs w:val="21"/>
        </w:rPr>
        <w:t>、</w:t>
      </w:r>
      <w:r w:rsidR="00890656" w:rsidRPr="00967784">
        <w:rPr>
          <w:rFonts w:ascii="ＭＳ Ｐゴシック" w:eastAsia="ＭＳ Ｐゴシック" w:hAnsi="ＭＳ Ｐゴシック" w:cs="Times New Roman" w:hint="eastAsia"/>
          <w:szCs w:val="21"/>
        </w:rPr>
        <w:t>鼻腔内、</w:t>
      </w:r>
      <w:r w:rsidR="00890656" w:rsidRPr="00036530">
        <w:rPr>
          <w:rFonts w:ascii="ＭＳ Ｐゴシック" w:eastAsia="ＭＳ Ｐゴシック" w:hAnsi="ＭＳ Ｐゴシック" w:cs="Times New Roman" w:hint="eastAsia"/>
          <w:szCs w:val="21"/>
        </w:rPr>
        <w:t>外陰部、肛囲</w:t>
      </w:r>
      <w:r w:rsidR="00E869E7" w:rsidRPr="00967784">
        <w:rPr>
          <w:rFonts w:ascii="ＭＳ Ｐゴシック" w:eastAsia="ＭＳ Ｐゴシック" w:hAnsi="ＭＳ Ｐゴシック" w:cs="Times New Roman" w:hint="eastAsia"/>
          <w:szCs w:val="21"/>
        </w:rPr>
        <w:t>の粘膜</w:t>
      </w:r>
      <w:r w:rsidR="00890656" w:rsidRPr="00967784">
        <w:rPr>
          <w:rFonts w:ascii="ＭＳ Ｐゴシック" w:eastAsia="ＭＳ Ｐゴシック" w:hAnsi="ＭＳ Ｐゴシック" w:cs="Times New Roman" w:hint="eastAsia"/>
          <w:szCs w:val="21"/>
        </w:rPr>
        <w:t>が侵されることもある。</w:t>
      </w:r>
      <w:r w:rsidR="00F22F57" w:rsidRPr="00967784">
        <w:rPr>
          <w:rFonts w:ascii="ＭＳ Ｐゴシック" w:eastAsia="ＭＳ Ｐゴシック" w:hAnsi="ＭＳ Ｐゴシック" w:cs="Times New Roman" w:hint="eastAsia"/>
          <w:szCs w:val="21"/>
        </w:rPr>
        <w:t>びらん</w:t>
      </w:r>
      <w:r w:rsidR="00211984" w:rsidRPr="00967784">
        <w:rPr>
          <w:rFonts w:ascii="ＭＳ Ｐゴシック" w:eastAsia="ＭＳ Ｐゴシック" w:hAnsi="ＭＳ Ｐゴシック" w:cs="Times New Roman" w:hint="eastAsia"/>
          <w:szCs w:val="21"/>
        </w:rPr>
        <w:t>が</w:t>
      </w:r>
      <w:r w:rsidR="00F22F57" w:rsidRPr="00967784">
        <w:rPr>
          <w:rFonts w:ascii="ＭＳ Ｐゴシック" w:eastAsia="ＭＳ Ｐゴシック" w:hAnsi="ＭＳ Ｐゴシック" w:cs="Times New Roman" w:hint="eastAsia"/>
          <w:szCs w:val="21"/>
        </w:rPr>
        <w:t>上皮化</w:t>
      </w:r>
      <w:r w:rsidR="00211984" w:rsidRPr="00967784">
        <w:rPr>
          <w:rFonts w:ascii="ＭＳ Ｐゴシック" w:eastAsia="ＭＳ Ｐゴシック" w:hAnsi="ＭＳ Ｐゴシック" w:cs="Times New Roman" w:hint="eastAsia"/>
          <w:szCs w:val="21"/>
        </w:rPr>
        <w:t>した</w:t>
      </w:r>
      <w:r w:rsidR="00F22F57" w:rsidRPr="00967784">
        <w:rPr>
          <w:rFonts w:ascii="ＭＳ Ｐゴシック" w:eastAsia="ＭＳ Ｐゴシック" w:hAnsi="ＭＳ Ｐゴシック" w:cs="Times New Roman" w:hint="eastAsia"/>
          <w:szCs w:val="21"/>
        </w:rPr>
        <w:t>後に</w:t>
      </w:r>
      <w:r w:rsidR="00287118" w:rsidRPr="00967784">
        <w:rPr>
          <w:rFonts w:ascii="ＭＳ Ｐゴシック" w:eastAsia="ＭＳ Ｐゴシック" w:hAnsi="ＭＳ Ｐゴシック" w:cs="Times New Roman" w:hint="eastAsia"/>
          <w:szCs w:val="21"/>
        </w:rPr>
        <w:t>瘢痕を残</w:t>
      </w:r>
      <w:r w:rsidR="0060764C" w:rsidRPr="00967784">
        <w:rPr>
          <w:rFonts w:ascii="ＭＳ Ｐゴシック" w:eastAsia="ＭＳ Ｐゴシック" w:hAnsi="ＭＳ Ｐゴシック" w:cs="Times New Roman" w:hint="eastAsia"/>
          <w:szCs w:val="21"/>
        </w:rPr>
        <w:t>す</w:t>
      </w:r>
      <w:r w:rsidR="00D94078" w:rsidRPr="00967784">
        <w:rPr>
          <w:rFonts w:ascii="ＭＳ Ｐゴシック" w:eastAsia="ＭＳ Ｐゴシック" w:hAnsi="ＭＳ Ｐゴシック" w:cs="Times New Roman" w:hint="eastAsia"/>
          <w:szCs w:val="21"/>
        </w:rPr>
        <w:t>ことがある</w:t>
      </w:r>
      <w:r w:rsidR="00287118" w:rsidRPr="00967784">
        <w:rPr>
          <w:rFonts w:ascii="ＭＳ Ｐゴシック" w:eastAsia="ＭＳ Ｐゴシック" w:hAnsi="ＭＳ Ｐゴシック" w:cs="Times New Roman" w:hint="eastAsia"/>
          <w:szCs w:val="21"/>
        </w:rPr>
        <w:t>。</w:t>
      </w:r>
      <w:r w:rsidR="00D94078" w:rsidRPr="00967784">
        <w:rPr>
          <w:rFonts w:ascii="ＭＳ Ｐゴシック" w:eastAsia="ＭＳ Ｐゴシック" w:hAnsi="ＭＳ Ｐゴシック" w:cs="Times New Roman" w:hint="eastAsia"/>
          <w:szCs w:val="21"/>
        </w:rPr>
        <w:t>後天性表皮水疱症</w:t>
      </w:r>
      <w:r w:rsidR="00967784" w:rsidRPr="00967784">
        <w:rPr>
          <w:rFonts w:ascii="ＭＳ Ｐゴシック" w:eastAsia="ＭＳ Ｐゴシック" w:hAnsi="ＭＳ Ｐゴシック" w:cs="Times New Roman" w:hint="eastAsia"/>
          <w:szCs w:val="21"/>
        </w:rPr>
        <w:t>は、</w:t>
      </w:r>
      <w:r w:rsidR="00967784" w:rsidRPr="00036530">
        <w:rPr>
          <w:rFonts w:ascii="ＭＳ Ｐゴシック" w:eastAsia="ＭＳ Ｐゴシック" w:hAnsi="ＭＳ Ｐゴシック" w:cs="Times New Roman" w:hint="eastAsia"/>
          <w:szCs w:val="21"/>
        </w:rPr>
        <w:t>四肢の外力のかかる部位を中心に水疱</w:t>
      </w:r>
      <w:r w:rsidR="007D3E95">
        <w:rPr>
          <w:rFonts w:ascii="ＭＳ Ｐゴシック" w:eastAsia="ＭＳ Ｐゴシック" w:hAnsi="ＭＳ Ｐゴシック" w:cs="Times New Roman" w:hint="eastAsia"/>
          <w:szCs w:val="21"/>
        </w:rPr>
        <w:t>、</w:t>
      </w:r>
      <w:r w:rsidR="00967784" w:rsidRPr="00036530">
        <w:rPr>
          <w:rFonts w:ascii="ＭＳ Ｐゴシック" w:eastAsia="ＭＳ Ｐゴシック" w:hAnsi="ＭＳ Ｐゴシック" w:cs="Times New Roman" w:hint="eastAsia"/>
          <w:szCs w:val="21"/>
        </w:rPr>
        <w:t>びらんを生じることが多いが、水疱性類天疱瘡と鑑別することは困難である。水疱、びらんが上皮化した後に、</w:t>
      </w:r>
      <w:r w:rsidR="00967784" w:rsidRPr="00036530">
        <w:rPr>
          <w:rFonts w:ascii="ＭＳ Ｐゴシック" w:eastAsia="ＭＳ Ｐゴシック" w:hAnsi="ＭＳ Ｐゴシック" w:hint="eastAsia"/>
        </w:rPr>
        <w:t>瘢痕形成や稗粒腫の形成をきたし</w:t>
      </w:r>
      <w:r w:rsidR="007D3E95">
        <w:rPr>
          <w:rFonts w:ascii="ＭＳ Ｐゴシック" w:eastAsia="ＭＳ Ｐゴシック" w:hAnsi="ＭＳ Ｐゴシック" w:hint="eastAsia"/>
        </w:rPr>
        <w:t>、</w:t>
      </w:r>
      <w:r w:rsidR="00967784" w:rsidRPr="00036530">
        <w:rPr>
          <w:rFonts w:ascii="ＭＳ Ｐゴシック" w:eastAsia="ＭＳ Ｐゴシック" w:hAnsi="ＭＳ Ｐゴシック" w:hint="eastAsia"/>
        </w:rPr>
        <w:t>爪の脱落が見られることもある</w:t>
      </w:r>
      <w:r w:rsidR="00D94078" w:rsidRPr="00967784">
        <w:rPr>
          <w:rFonts w:ascii="ＭＳ Ｐゴシック" w:eastAsia="ＭＳ Ｐゴシック" w:hAnsi="ＭＳ Ｐゴシック" w:cs="Times New Roman" w:hint="eastAsia"/>
          <w:szCs w:val="21"/>
        </w:rPr>
        <w:t>。</w:t>
      </w:r>
    </w:p>
    <w:p w14:paraId="2F6407AB" w14:textId="77777777" w:rsidR="009261C9" w:rsidRPr="00967784" w:rsidRDefault="009261C9" w:rsidP="009261C9">
      <w:pPr>
        <w:ind w:leftChars="200" w:left="420"/>
        <w:rPr>
          <w:rFonts w:ascii="ＭＳ Ｐゴシック" w:eastAsia="ＭＳ Ｐゴシック" w:hAnsi="ＭＳ Ｐゴシック"/>
          <w:szCs w:val="21"/>
        </w:rPr>
      </w:pPr>
    </w:p>
    <w:p w14:paraId="2B870137" w14:textId="77777777" w:rsidR="009261C9" w:rsidRPr="00967784" w:rsidRDefault="009261C9" w:rsidP="009261C9">
      <w:pPr>
        <w:ind w:leftChars="100" w:left="210"/>
        <w:rPr>
          <w:rFonts w:ascii="ＭＳ Ｐゴシック" w:eastAsia="ＭＳ Ｐゴシック" w:hAnsi="ＭＳ Ｐゴシック"/>
        </w:rPr>
      </w:pPr>
      <w:r w:rsidRPr="00967784">
        <w:rPr>
          <w:rFonts w:ascii="ＭＳ Ｐゴシック" w:eastAsia="ＭＳ Ｐゴシック" w:hAnsi="ＭＳ Ｐゴシック" w:hint="eastAsia"/>
        </w:rPr>
        <w:t>４．治療法</w:t>
      </w:r>
      <w:r w:rsidRPr="00967784">
        <w:rPr>
          <w:rFonts w:ascii="ＭＳ Ｐゴシック" w:eastAsia="ＭＳ Ｐゴシック" w:hAnsi="ＭＳ Ｐゴシック"/>
        </w:rPr>
        <w:t xml:space="preserve"> </w:t>
      </w:r>
    </w:p>
    <w:p w14:paraId="75466981" w14:textId="4AEA041E" w:rsidR="009261C9" w:rsidRPr="00967784" w:rsidRDefault="009261C9" w:rsidP="009261C9">
      <w:pPr>
        <w:ind w:leftChars="200" w:left="420"/>
        <w:rPr>
          <w:rFonts w:ascii="ＭＳ Ｐゴシック" w:eastAsia="ＭＳ Ｐゴシック" w:hAnsi="ＭＳ Ｐゴシック"/>
        </w:rPr>
      </w:pPr>
      <w:r w:rsidRPr="00967784">
        <w:rPr>
          <w:rFonts w:ascii="ＭＳ Ｐゴシック" w:eastAsia="ＭＳ Ｐゴシック" w:hAnsi="ＭＳ Ｐゴシック" w:hint="eastAsia"/>
        </w:rPr>
        <w:t xml:space="preserve">　</w:t>
      </w:r>
      <w:r w:rsidR="00D94078" w:rsidRPr="00967784">
        <w:rPr>
          <w:rFonts w:ascii="ＭＳ Ｐゴシック" w:eastAsia="ＭＳ Ｐゴシック" w:hAnsi="ＭＳ Ｐゴシック" w:hint="eastAsia"/>
        </w:rPr>
        <w:t>重症度により治療方針を決定する。</w:t>
      </w:r>
      <w:r w:rsidR="00F56036" w:rsidRPr="00967784">
        <w:rPr>
          <w:rFonts w:ascii="ＭＳ Ｐゴシック" w:eastAsia="ＭＳ Ｐゴシック" w:hAnsi="ＭＳ Ｐゴシック" w:hint="eastAsia"/>
        </w:rPr>
        <w:t>中等症以上では</w:t>
      </w:r>
      <w:r w:rsidR="0057738A" w:rsidRPr="00967784">
        <w:rPr>
          <w:rFonts w:ascii="ＭＳ Ｐゴシック" w:eastAsia="ＭＳ Ｐゴシック" w:hAnsi="ＭＳ Ｐゴシック" w:hint="eastAsia"/>
        </w:rPr>
        <w:t>副腎皮質</w:t>
      </w:r>
      <w:r w:rsidR="00F34F50" w:rsidRPr="00967784">
        <w:rPr>
          <w:rFonts w:ascii="ＭＳ Ｐゴシック" w:eastAsia="ＭＳ Ｐゴシック" w:hAnsi="ＭＳ Ｐゴシック" w:hint="eastAsia"/>
        </w:rPr>
        <w:t>ステロイド</w:t>
      </w:r>
      <w:r w:rsidR="00211984" w:rsidRPr="00967784">
        <w:rPr>
          <w:rFonts w:ascii="ＭＳ Ｐゴシック" w:eastAsia="ＭＳ Ｐゴシック" w:hAnsi="ＭＳ Ｐゴシック" w:hint="eastAsia"/>
        </w:rPr>
        <w:t>の全身投与</w:t>
      </w:r>
      <w:r w:rsidR="00F34F50" w:rsidRPr="00967784">
        <w:rPr>
          <w:rFonts w:ascii="ＭＳ Ｐゴシック" w:eastAsia="ＭＳ Ｐゴシック" w:hAnsi="ＭＳ Ｐゴシック" w:hint="eastAsia"/>
        </w:rPr>
        <w:t>を要する。</w:t>
      </w:r>
      <w:r w:rsidR="00211984" w:rsidRPr="00967784">
        <w:rPr>
          <w:rFonts w:ascii="ＭＳ Ｐゴシック" w:eastAsia="ＭＳ Ｐゴシック" w:hAnsi="ＭＳ Ｐゴシック" w:hint="eastAsia"/>
        </w:rPr>
        <w:t>症状がコントロールされた</w:t>
      </w:r>
      <w:r w:rsidR="00F34F50" w:rsidRPr="00967784">
        <w:rPr>
          <w:rFonts w:ascii="ＭＳ Ｐゴシック" w:eastAsia="ＭＳ Ｐゴシック" w:hAnsi="ＭＳ Ｐゴシック" w:hint="eastAsia"/>
        </w:rPr>
        <w:t>後、</w:t>
      </w:r>
      <w:r w:rsidR="00211984" w:rsidRPr="00967784">
        <w:rPr>
          <w:rFonts w:ascii="ＭＳ Ｐゴシック" w:eastAsia="ＭＳ Ｐゴシック" w:hAnsi="ＭＳ Ｐゴシック" w:hint="eastAsia"/>
        </w:rPr>
        <w:t>投与量を</w:t>
      </w:r>
      <w:r w:rsidR="00F56036" w:rsidRPr="00967784">
        <w:rPr>
          <w:rFonts w:ascii="ＭＳ Ｐゴシック" w:eastAsia="ＭＳ Ｐゴシック" w:hAnsi="ＭＳ Ｐゴシック" w:hint="eastAsia"/>
        </w:rPr>
        <w:t>緩徐に減量</w:t>
      </w:r>
      <w:r w:rsidR="0057738A" w:rsidRPr="00967784">
        <w:rPr>
          <w:rFonts w:ascii="ＭＳ Ｐゴシック" w:eastAsia="ＭＳ Ｐゴシック" w:hAnsi="ＭＳ Ｐゴシック" w:hint="eastAsia"/>
        </w:rPr>
        <w:t>する</w:t>
      </w:r>
      <w:r w:rsidR="00211984" w:rsidRPr="00967784">
        <w:rPr>
          <w:rFonts w:ascii="ＭＳ Ｐゴシック" w:eastAsia="ＭＳ Ｐゴシック" w:hAnsi="ＭＳ Ｐゴシック" w:hint="eastAsia"/>
        </w:rPr>
        <w:t>。</w:t>
      </w:r>
      <w:r w:rsidR="00F56036" w:rsidRPr="00967784">
        <w:rPr>
          <w:rFonts w:ascii="ＭＳ Ｐゴシック" w:eastAsia="ＭＳ Ｐゴシック" w:hAnsi="ＭＳ Ｐゴシック" w:hint="eastAsia"/>
        </w:rPr>
        <w:t>難治例では、免疫抑制薬の併用や、血漿交換、ステロイドパルス療法などを</w:t>
      </w:r>
      <w:r w:rsidR="00F6125D" w:rsidRPr="00967784">
        <w:rPr>
          <w:rFonts w:ascii="ＭＳ Ｐゴシック" w:eastAsia="ＭＳ Ｐゴシック" w:hAnsi="ＭＳ Ｐゴシック" w:hint="eastAsia"/>
        </w:rPr>
        <w:t>要する</w:t>
      </w:r>
      <w:r w:rsidR="00F56036" w:rsidRPr="00967784">
        <w:rPr>
          <w:rFonts w:ascii="ＭＳ Ｐゴシック" w:eastAsia="ＭＳ Ｐゴシック" w:hAnsi="ＭＳ Ｐゴシック" w:hint="eastAsia"/>
        </w:rPr>
        <w:t>。</w:t>
      </w:r>
    </w:p>
    <w:p w14:paraId="294A617E" w14:textId="77777777" w:rsidR="009261C9" w:rsidRPr="00967784" w:rsidRDefault="009261C9" w:rsidP="009261C9">
      <w:pPr>
        <w:ind w:leftChars="200" w:left="420"/>
        <w:rPr>
          <w:rFonts w:ascii="ＭＳ Ｐゴシック" w:eastAsia="ＭＳ Ｐゴシック" w:hAnsi="ＭＳ Ｐゴシック"/>
        </w:rPr>
      </w:pPr>
    </w:p>
    <w:p w14:paraId="258ADA58" w14:textId="77777777" w:rsidR="009261C9" w:rsidRPr="00967784" w:rsidRDefault="009261C9" w:rsidP="009261C9">
      <w:pPr>
        <w:ind w:leftChars="100" w:left="210"/>
        <w:rPr>
          <w:rFonts w:ascii="ＭＳ Ｐゴシック" w:eastAsia="ＭＳ Ｐゴシック" w:hAnsi="ＭＳ Ｐゴシック"/>
        </w:rPr>
      </w:pPr>
      <w:r w:rsidRPr="00967784">
        <w:rPr>
          <w:rFonts w:ascii="ＭＳ Ｐゴシック" w:eastAsia="ＭＳ Ｐゴシック" w:hAnsi="ＭＳ Ｐゴシック" w:hint="eastAsia"/>
        </w:rPr>
        <w:t>５．予後</w:t>
      </w:r>
    </w:p>
    <w:p w14:paraId="5AE724F4" w14:textId="69744621" w:rsidR="00C6258D" w:rsidRPr="00967784" w:rsidRDefault="00C6258D" w:rsidP="009261C9">
      <w:pPr>
        <w:ind w:leftChars="200" w:left="420"/>
        <w:rPr>
          <w:rFonts w:ascii="ＭＳ Ｐゴシック" w:eastAsia="ＭＳ Ｐゴシック" w:hAnsi="ＭＳ Ｐゴシック"/>
        </w:rPr>
      </w:pPr>
      <w:r w:rsidRPr="00967784">
        <w:rPr>
          <w:rFonts w:ascii="ＭＳ Ｐゴシック" w:eastAsia="ＭＳ Ｐゴシック" w:hAnsi="ＭＳ Ｐゴシック" w:hint="eastAsia"/>
        </w:rPr>
        <w:t xml:space="preserve">　</w:t>
      </w:r>
      <w:r w:rsidR="0057738A" w:rsidRPr="00967784">
        <w:rPr>
          <w:rFonts w:ascii="ＭＳ Ｐゴシック" w:eastAsia="ＭＳ Ｐゴシック" w:hAnsi="ＭＳ Ｐゴシック" w:hint="eastAsia"/>
        </w:rPr>
        <w:t>副腎皮質</w:t>
      </w:r>
      <w:r w:rsidR="00BC07D4" w:rsidRPr="00967784">
        <w:rPr>
          <w:rFonts w:ascii="ＭＳ Ｐゴシック" w:eastAsia="ＭＳ Ｐゴシック" w:hAnsi="ＭＳ Ｐゴシック" w:hint="eastAsia"/>
        </w:rPr>
        <w:t>ステロイド</w:t>
      </w:r>
      <w:r w:rsidR="0057738A" w:rsidRPr="00967784">
        <w:rPr>
          <w:rFonts w:ascii="ＭＳ Ｐゴシック" w:eastAsia="ＭＳ Ｐゴシック" w:hAnsi="ＭＳ Ｐゴシック" w:hint="eastAsia"/>
        </w:rPr>
        <w:t>全身投与</w:t>
      </w:r>
      <w:r w:rsidR="00BC07D4" w:rsidRPr="00967784">
        <w:rPr>
          <w:rFonts w:ascii="ＭＳ Ｐゴシック" w:eastAsia="ＭＳ Ｐゴシック" w:hAnsi="ＭＳ Ｐゴシック" w:hint="eastAsia"/>
        </w:rPr>
        <w:t>に対する反応は比較的良好であるが、</w:t>
      </w:r>
      <w:r w:rsidR="0057738A" w:rsidRPr="00967784">
        <w:rPr>
          <w:rFonts w:ascii="ＭＳ Ｐゴシック" w:eastAsia="ＭＳ Ｐゴシック" w:hAnsi="ＭＳ Ｐゴシック" w:hint="eastAsia"/>
        </w:rPr>
        <w:t>治療抵抗性で難治の</w:t>
      </w:r>
      <w:r w:rsidR="00E22732" w:rsidRPr="00967784">
        <w:rPr>
          <w:rFonts w:ascii="ＭＳ Ｐゴシック" w:eastAsia="ＭＳ Ｐゴシック" w:hAnsi="ＭＳ Ｐゴシック" w:hint="eastAsia"/>
        </w:rPr>
        <w:t>場合もある</w:t>
      </w:r>
      <w:r w:rsidR="0057738A" w:rsidRPr="00967784">
        <w:rPr>
          <w:rFonts w:ascii="ＭＳ Ｐゴシック" w:eastAsia="ＭＳ Ｐゴシック" w:hAnsi="ＭＳ Ｐゴシック" w:hint="eastAsia"/>
        </w:rPr>
        <w:t>。副腎皮質ステロイドの</w:t>
      </w:r>
      <w:r w:rsidR="0086204F" w:rsidRPr="00967784">
        <w:rPr>
          <w:rFonts w:ascii="ＭＳ Ｐゴシック" w:eastAsia="ＭＳ Ｐゴシック" w:hAnsi="ＭＳ Ｐゴシック" w:hint="eastAsia"/>
        </w:rPr>
        <w:t>減量</w:t>
      </w:r>
      <w:r w:rsidR="00BC07D4" w:rsidRPr="00967784">
        <w:rPr>
          <w:rFonts w:ascii="ＭＳ Ｐゴシック" w:eastAsia="ＭＳ Ｐゴシック" w:hAnsi="ＭＳ Ｐゴシック" w:hint="eastAsia"/>
        </w:rPr>
        <w:t>に伴う再燃もしばしばみられ、長期間にわたる治療が必要となる。</w:t>
      </w:r>
    </w:p>
    <w:p w14:paraId="70818D50" w14:textId="77777777" w:rsidR="00334A15" w:rsidRPr="0057738A" w:rsidRDefault="00334A15" w:rsidP="00CC64BB">
      <w:pPr>
        <w:rPr>
          <w:rFonts w:ascii="ＭＳ Ｐゴシック" w:eastAsia="ＭＳ Ｐゴシック" w:hAnsi="ＭＳ Ｐゴシック"/>
          <w:bdr w:val="single" w:sz="4" w:space="0" w:color="auto"/>
        </w:rPr>
      </w:pPr>
    </w:p>
    <w:p w14:paraId="045488C3" w14:textId="77777777" w:rsidR="007D3E95" w:rsidRDefault="007D3E95">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35172CC0" w14:textId="725364F2" w:rsidR="00CF7464" w:rsidRPr="00C91194" w:rsidRDefault="00334A15" w:rsidP="00CC64BB">
      <w:pPr>
        <w:rPr>
          <w:rFonts w:ascii="ＭＳ Ｐゴシック" w:eastAsia="ＭＳ Ｐゴシック" w:hAnsi="ＭＳ Ｐゴシック"/>
        </w:rPr>
      </w:pPr>
      <w:r w:rsidRPr="00C91194">
        <w:rPr>
          <w:rFonts w:ascii="ＭＳ Ｐゴシック" w:eastAsia="ＭＳ Ｐゴシック" w:hAnsi="ＭＳ Ｐゴシック" w:hint="eastAsia"/>
          <w:bdr w:val="single" w:sz="4" w:space="0" w:color="auto"/>
        </w:rPr>
        <w:lastRenderedPageBreak/>
        <w:t>○　要件の判定に必要な事項</w:t>
      </w:r>
    </w:p>
    <w:p w14:paraId="551C90CC" w14:textId="77777777" w:rsidR="00CF7464" w:rsidRPr="00C91194" w:rsidRDefault="00CF7464" w:rsidP="00CC64BB">
      <w:pPr>
        <w:pStyle w:val="a5"/>
        <w:numPr>
          <w:ilvl w:val="0"/>
          <w:numId w:val="5"/>
        </w:numPr>
        <w:ind w:leftChars="0"/>
        <w:rPr>
          <w:rFonts w:ascii="ＭＳ Ｐゴシック" w:eastAsia="ＭＳ Ｐゴシック" w:hAnsi="ＭＳ Ｐゴシック"/>
        </w:rPr>
      </w:pPr>
      <w:r w:rsidRPr="00C91194">
        <w:rPr>
          <w:rFonts w:ascii="ＭＳ Ｐゴシック" w:eastAsia="ＭＳ Ｐゴシック" w:hAnsi="ＭＳ Ｐゴシック" w:hint="eastAsia"/>
        </w:rPr>
        <w:t>患者数</w:t>
      </w:r>
    </w:p>
    <w:p w14:paraId="43EBD426" w14:textId="2F9CF9FA" w:rsidR="00334A15" w:rsidRPr="00967784" w:rsidRDefault="005E48DF" w:rsidP="00CC64BB">
      <w:pPr>
        <w:pStyle w:val="a5"/>
        <w:ind w:leftChars="0" w:left="570"/>
        <w:rPr>
          <w:rFonts w:ascii="ＭＳ Ｐゴシック" w:eastAsia="ＭＳ Ｐゴシック" w:hAnsi="ＭＳ Ｐゴシック"/>
          <w:szCs w:val="21"/>
        </w:rPr>
      </w:pPr>
      <w:r w:rsidRPr="00967784">
        <w:rPr>
          <w:rFonts w:ascii="ＭＳ Ｐゴシック" w:eastAsia="ＭＳ Ｐゴシック" w:hAnsi="ＭＳ Ｐゴシック" w:hint="eastAsia"/>
          <w:szCs w:val="21"/>
        </w:rPr>
        <w:t>約</w:t>
      </w:r>
      <w:r w:rsidR="008C76E8" w:rsidRPr="00036530">
        <w:rPr>
          <w:rFonts w:ascii="ＭＳ Ｐゴシック" w:eastAsia="ＭＳ Ｐゴシック" w:hAnsi="ＭＳ Ｐゴシック"/>
          <w:szCs w:val="21"/>
        </w:rPr>
        <w:t>7</w:t>
      </w:r>
      <w:r w:rsidR="00F734B4">
        <w:rPr>
          <w:rFonts w:ascii="ＭＳ Ｐゴシック" w:eastAsia="ＭＳ Ｐゴシック" w:hAnsi="ＭＳ Ｐゴシック" w:hint="eastAsia"/>
          <w:szCs w:val="21"/>
        </w:rPr>
        <w:t>,</w:t>
      </w:r>
      <w:r w:rsidR="008C76E8" w:rsidRPr="00036530">
        <w:rPr>
          <w:rFonts w:ascii="ＭＳ Ｐゴシック" w:eastAsia="ＭＳ Ｐゴシック" w:hAnsi="ＭＳ Ｐゴシック"/>
          <w:szCs w:val="21"/>
        </w:rPr>
        <w:t>100人</w:t>
      </w:r>
      <w:r w:rsidR="0057738A" w:rsidRPr="00036530">
        <w:rPr>
          <w:rFonts w:ascii="ＭＳ Ｐゴシック" w:eastAsia="ＭＳ Ｐゴシック" w:hAnsi="ＭＳ Ｐゴシック" w:hint="eastAsia"/>
          <w:szCs w:val="21"/>
        </w:rPr>
        <w:t>（類天疱瘡：約</w:t>
      </w:r>
      <w:r w:rsidR="0057738A" w:rsidRPr="00036530">
        <w:rPr>
          <w:rFonts w:ascii="ＭＳ Ｐゴシック" w:eastAsia="ＭＳ Ｐゴシック" w:hAnsi="ＭＳ Ｐゴシック"/>
          <w:szCs w:val="21"/>
        </w:rPr>
        <w:t>6</w:t>
      </w:r>
      <w:r w:rsidR="00F01C88">
        <w:rPr>
          <w:rFonts w:ascii="ＭＳ Ｐゴシック" w:eastAsia="ＭＳ Ｐゴシック" w:hAnsi="ＭＳ Ｐゴシック" w:hint="eastAsia"/>
          <w:szCs w:val="21"/>
        </w:rPr>
        <w:t>,</w:t>
      </w:r>
      <w:r w:rsidR="0057738A" w:rsidRPr="00036530">
        <w:rPr>
          <w:rFonts w:ascii="ＭＳ Ｐゴシック" w:eastAsia="ＭＳ Ｐゴシック" w:hAnsi="ＭＳ Ｐゴシック"/>
          <w:szCs w:val="21"/>
        </w:rPr>
        <w:t>850人、後天性表皮水疱症</w:t>
      </w:r>
      <w:r w:rsidR="0057738A" w:rsidRPr="00036530">
        <w:rPr>
          <w:rFonts w:ascii="ＭＳ Ｐゴシック" w:eastAsia="ＭＳ Ｐゴシック" w:hAnsi="ＭＳ Ｐゴシック" w:hint="eastAsia"/>
          <w:szCs w:val="21"/>
        </w:rPr>
        <w:t>：約</w:t>
      </w:r>
      <w:r w:rsidR="0057738A" w:rsidRPr="00036530">
        <w:rPr>
          <w:rFonts w:ascii="ＭＳ Ｐゴシック" w:eastAsia="ＭＳ Ｐゴシック" w:hAnsi="ＭＳ Ｐゴシック"/>
          <w:szCs w:val="21"/>
        </w:rPr>
        <w:t>250</w:t>
      </w:r>
      <w:r w:rsidR="0057738A" w:rsidRPr="00036530">
        <w:rPr>
          <w:rFonts w:ascii="ＭＳ Ｐゴシック" w:eastAsia="ＭＳ Ｐゴシック" w:hAnsi="ＭＳ Ｐゴシック" w:hint="eastAsia"/>
          <w:szCs w:val="21"/>
        </w:rPr>
        <w:t>人）</w:t>
      </w:r>
    </w:p>
    <w:p w14:paraId="4936A12D" w14:textId="77777777" w:rsidR="00CF7464" w:rsidRPr="00C91194" w:rsidRDefault="00CF7464" w:rsidP="00CC64BB">
      <w:pPr>
        <w:pStyle w:val="a5"/>
        <w:numPr>
          <w:ilvl w:val="0"/>
          <w:numId w:val="5"/>
        </w:numPr>
        <w:ind w:leftChars="0"/>
        <w:rPr>
          <w:rFonts w:ascii="ＭＳ Ｐゴシック" w:eastAsia="ＭＳ Ｐゴシック" w:hAnsi="ＭＳ Ｐゴシック"/>
        </w:rPr>
      </w:pPr>
      <w:r w:rsidRPr="00C91194">
        <w:rPr>
          <w:rFonts w:ascii="ＭＳ Ｐゴシック" w:eastAsia="ＭＳ Ｐゴシック" w:hAnsi="ＭＳ Ｐゴシック" w:hint="eastAsia"/>
        </w:rPr>
        <w:t>発病の機構</w:t>
      </w:r>
    </w:p>
    <w:p w14:paraId="4FD2205A" w14:textId="342EC489" w:rsidR="00334A15" w:rsidRPr="00036530" w:rsidRDefault="00E55102" w:rsidP="00C91194">
      <w:pPr>
        <w:pStyle w:val="a5"/>
        <w:ind w:leftChars="0" w:left="570"/>
        <w:rPr>
          <w:rFonts w:ascii="ＭＳ Ｐゴシック" w:eastAsia="ＭＳ Ｐゴシック" w:hAnsi="ＭＳ Ｐゴシック"/>
        </w:rPr>
      </w:pPr>
      <w:r w:rsidRPr="00C91194">
        <w:rPr>
          <w:rFonts w:ascii="ＭＳ Ｐゴシック" w:eastAsia="ＭＳ Ｐゴシック" w:hAnsi="ＭＳ Ｐゴシック" w:hint="eastAsia"/>
        </w:rPr>
        <w:t>不明</w:t>
      </w:r>
      <w:r w:rsidRPr="00036530">
        <w:rPr>
          <w:rFonts w:ascii="ＭＳ Ｐゴシック" w:eastAsia="ＭＳ Ｐゴシック" w:hAnsi="ＭＳ Ｐゴシック" w:hint="eastAsia"/>
        </w:rPr>
        <w:t>（</w:t>
      </w:r>
      <w:r w:rsidR="0054123C" w:rsidRPr="00036530">
        <w:rPr>
          <w:rFonts w:ascii="ＭＳ Ｐゴシック" w:eastAsia="ＭＳ Ｐゴシック" w:hAnsi="ＭＳ Ｐゴシック" w:hint="eastAsia"/>
        </w:rPr>
        <w:t>表皮</w:t>
      </w:r>
      <w:r w:rsidRPr="00036530">
        <w:rPr>
          <w:rFonts w:ascii="ＭＳ Ｐゴシック" w:eastAsia="ＭＳ Ｐゴシック" w:hAnsi="ＭＳ Ｐゴシック" w:hint="eastAsia"/>
        </w:rPr>
        <w:t>基底膜部</w:t>
      </w:r>
      <w:r w:rsidR="0022177B" w:rsidRPr="00036530">
        <w:rPr>
          <w:rFonts w:ascii="ＭＳ Ｐゴシック" w:eastAsia="ＭＳ Ｐゴシック" w:hAnsi="ＭＳ Ｐゴシック" w:hint="eastAsia"/>
        </w:rPr>
        <w:t>タンパク</w:t>
      </w:r>
      <w:r w:rsidR="0054123C" w:rsidRPr="00036530">
        <w:rPr>
          <w:rFonts w:ascii="ＭＳ Ｐゴシック" w:eastAsia="ＭＳ Ｐゴシック" w:hAnsi="ＭＳ Ｐゴシック" w:hint="eastAsia"/>
        </w:rPr>
        <w:t>に対する</w:t>
      </w:r>
      <w:r w:rsidRPr="00036530">
        <w:rPr>
          <w:rFonts w:ascii="ＭＳ Ｐゴシック" w:eastAsia="ＭＳ Ｐゴシック" w:hAnsi="ＭＳ Ｐゴシック" w:hint="eastAsia"/>
        </w:rPr>
        <w:t>自己抗体が検出されるが、その産生</w:t>
      </w:r>
      <w:r w:rsidR="005E48DF" w:rsidRPr="00036530">
        <w:rPr>
          <w:rFonts w:ascii="ＭＳ Ｐゴシック" w:eastAsia="ＭＳ Ｐゴシック" w:hAnsi="ＭＳ Ｐゴシック" w:hint="eastAsia"/>
        </w:rPr>
        <w:t>が</w:t>
      </w:r>
      <w:r w:rsidRPr="00036530">
        <w:rPr>
          <w:rFonts w:ascii="ＭＳ Ｐゴシック" w:eastAsia="ＭＳ Ｐゴシック" w:hAnsi="ＭＳ Ｐゴシック" w:hint="eastAsia"/>
        </w:rPr>
        <w:t>誘発</w:t>
      </w:r>
      <w:r w:rsidR="005E48DF" w:rsidRPr="00036530">
        <w:rPr>
          <w:rFonts w:ascii="ＭＳ Ｐゴシック" w:eastAsia="ＭＳ Ｐゴシック" w:hAnsi="ＭＳ Ｐゴシック" w:hint="eastAsia"/>
        </w:rPr>
        <w:t>される機構は不明</w:t>
      </w:r>
      <w:r w:rsidR="00F01C88">
        <w:rPr>
          <w:rFonts w:ascii="ＭＳ Ｐゴシック" w:eastAsia="ＭＳ Ｐゴシック" w:hAnsi="ＭＳ Ｐゴシック" w:hint="eastAsia"/>
        </w:rPr>
        <w:t>。</w:t>
      </w:r>
      <w:r w:rsidR="00334A15" w:rsidRPr="00036530">
        <w:rPr>
          <w:rFonts w:ascii="ＭＳ Ｐゴシック" w:eastAsia="ＭＳ Ｐゴシック" w:hAnsi="ＭＳ Ｐゴシック" w:hint="eastAsia"/>
        </w:rPr>
        <w:t>）</w:t>
      </w:r>
    </w:p>
    <w:p w14:paraId="4B2FF0D7" w14:textId="77777777" w:rsidR="00CF7464" w:rsidRPr="00C91194" w:rsidRDefault="00CF7464" w:rsidP="00CC64BB">
      <w:pPr>
        <w:pStyle w:val="a5"/>
        <w:numPr>
          <w:ilvl w:val="0"/>
          <w:numId w:val="5"/>
        </w:numPr>
        <w:ind w:leftChars="0"/>
        <w:rPr>
          <w:rFonts w:ascii="ＭＳ Ｐゴシック" w:eastAsia="ＭＳ Ｐゴシック" w:hAnsi="ＭＳ Ｐゴシック"/>
        </w:rPr>
      </w:pPr>
      <w:r w:rsidRPr="00C91194">
        <w:rPr>
          <w:rFonts w:ascii="ＭＳ Ｐゴシック" w:eastAsia="ＭＳ Ｐゴシック" w:hAnsi="ＭＳ Ｐゴシック" w:hint="eastAsia"/>
        </w:rPr>
        <w:t>効果的な治療方法</w:t>
      </w:r>
    </w:p>
    <w:p w14:paraId="09374146" w14:textId="01369803" w:rsidR="00334A15" w:rsidRPr="00C91194" w:rsidRDefault="00757D91" w:rsidP="00CC64BB">
      <w:pPr>
        <w:pStyle w:val="a5"/>
        <w:ind w:leftChars="0" w:left="570"/>
        <w:rPr>
          <w:rFonts w:ascii="ＭＳ Ｐゴシック" w:eastAsia="ＭＳ Ｐゴシック" w:hAnsi="ＭＳ Ｐゴシック"/>
        </w:rPr>
      </w:pPr>
      <w:r w:rsidRPr="00C91194">
        <w:rPr>
          <w:rFonts w:ascii="ＭＳ Ｐゴシック" w:eastAsia="ＭＳ Ｐゴシック" w:hAnsi="ＭＳ Ｐゴシック" w:hint="eastAsia"/>
        </w:rPr>
        <w:t>未</w:t>
      </w:r>
      <w:r w:rsidR="0011593D" w:rsidRPr="00C91194">
        <w:rPr>
          <w:rFonts w:ascii="ＭＳ Ｐゴシック" w:eastAsia="ＭＳ Ｐゴシック" w:hAnsi="ＭＳ Ｐゴシック" w:hint="eastAsia"/>
        </w:rPr>
        <w:t>確立</w:t>
      </w:r>
      <w:r w:rsidR="00F6125D" w:rsidRPr="00C91194">
        <w:rPr>
          <w:rFonts w:ascii="ＭＳ Ｐゴシック" w:eastAsia="ＭＳ Ｐゴシック" w:hAnsi="ＭＳ Ｐゴシック" w:hint="eastAsia"/>
        </w:rPr>
        <w:t>（</w:t>
      </w:r>
      <w:r w:rsidR="009C0847" w:rsidRPr="00C91194">
        <w:rPr>
          <w:rFonts w:ascii="ＭＳ Ｐゴシック" w:eastAsia="ＭＳ Ｐゴシック" w:hAnsi="ＭＳ Ｐゴシック" w:hint="eastAsia"/>
        </w:rPr>
        <w:t>根治</w:t>
      </w:r>
      <w:r w:rsidR="00F6125D" w:rsidRPr="00C91194">
        <w:rPr>
          <w:rFonts w:ascii="ＭＳ Ｐゴシック" w:eastAsia="ＭＳ Ｐゴシック" w:hAnsi="ＭＳ Ｐゴシック" w:hint="eastAsia"/>
        </w:rPr>
        <w:t>療法</w:t>
      </w:r>
      <w:r w:rsidR="009C0847" w:rsidRPr="00C91194">
        <w:rPr>
          <w:rFonts w:ascii="ＭＳ Ｐゴシック" w:eastAsia="ＭＳ Ｐゴシック" w:hAnsi="ＭＳ Ｐゴシック" w:hint="eastAsia"/>
        </w:rPr>
        <w:t>は確立されていない</w:t>
      </w:r>
      <w:r w:rsidR="00F01C88">
        <w:rPr>
          <w:rFonts w:ascii="ＭＳ Ｐゴシック" w:eastAsia="ＭＳ Ｐゴシック" w:hAnsi="ＭＳ Ｐゴシック" w:hint="eastAsia"/>
        </w:rPr>
        <w:t>。</w:t>
      </w:r>
      <w:r w:rsidR="00F6125D" w:rsidRPr="00C91194">
        <w:rPr>
          <w:rFonts w:ascii="ＭＳ Ｐゴシック" w:eastAsia="ＭＳ Ｐゴシック" w:hAnsi="ＭＳ Ｐゴシック" w:hint="eastAsia"/>
        </w:rPr>
        <w:t>）</w:t>
      </w:r>
    </w:p>
    <w:p w14:paraId="27CFD3C0" w14:textId="77777777" w:rsidR="00CF7464" w:rsidRPr="00C91194" w:rsidRDefault="00CF7464" w:rsidP="00CC64BB">
      <w:pPr>
        <w:pStyle w:val="a5"/>
        <w:numPr>
          <w:ilvl w:val="0"/>
          <w:numId w:val="5"/>
        </w:numPr>
        <w:ind w:leftChars="0"/>
        <w:rPr>
          <w:rFonts w:ascii="ＭＳ Ｐゴシック" w:eastAsia="ＭＳ Ｐゴシック" w:hAnsi="ＭＳ Ｐゴシック"/>
        </w:rPr>
      </w:pPr>
      <w:r w:rsidRPr="00C91194">
        <w:rPr>
          <w:rFonts w:ascii="ＭＳ Ｐゴシック" w:eastAsia="ＭＳ Ｐゴシック" w:hAnsi="ＭＳ Ｐゴシック" w:hint="eastAsia"/>
        </w:rPr>
        <w:t>長期の療養</w:t>
      </w:r>
    </w:p>
    <w:p w14:paraId="6AFB44DD" w14:textId="26724F35" w:rsidR="00334A15" w:rsidRPr="00C91194" w:rsidRDefault="00375EB8" w:rsidP="00CC64BB">
      <w:pPr>
        <w:pStyle w:val="a5"/>
        <w:ind w:leftChars="0" w:left="570"/>
        <w:rPr>
          <w:rFonts w:ascii="ＭＳ Ｐゴシック" w:eastAsia="ＭＳ Ｐゴシック" w:hAnsi="ＭＳ Ｐゴシック"/>
        </w:rPr>
      </w:pPr>
      <w:r w:rsidRPr="00C91194">
        <w:rPr>
          <w:rFonts w:ascii="ＭＳ Ｐゴシック" w:eastAsia="ＭＳ Ｐゴシック" w:hAnsi="ＭＳ Ｐゴシック" w:hint="eastAsia"/>
        </w:rPr>
        <w:t>必要（再燃を繰り返すことが多い</w:t>
      </w:r>
      <w:r w:rsidR="00F01C88">
        <w:rPr>
          <w:rFonts w:ascii="ＭＳ Ｐゴシック" w:eastAsia="ＭＳ Ｐゴシック" w:hAnsi="ＭＳ Ｐゴシック" w:hint="eastAsia"/>
        </w:rPr>
        <w:t>。</w:t>
      </w:r>
      <w:r w:rsidR="00334A15" w:rsidRPr="00C91194">
        <w:rPr>
          <w:rFonts w:ascii="ＭＳ Ｐゴシック" w:eastAsia="ＭＳ Ｐゴシック" w:hAnsi="ＭＳ Ｐゴシック" w:hint="eastAsia"/>
        </w:rPr>
        <w:t>）</w:t>
      </w:r>
    </w:p>
    <w:p w14:paraId="448DC380" w14:textId="77777777" w:rsidR="00CF7464" w:rsidRPr="00C91194" w:rsidRDefault="00CF7464" w:rsidP="00CC64BB">
      <w:pPr>
        <w:pStyle w:val="a5"/>
        <w:numPr>
          <w:ilvl w:val="0"/>
          <w:numId w:val="5"/>
        </w:numPr>
        <w:ind w:leftChars="0"/>
        <w:rPr>
          <w:rFonts w:ascii="ＭＳ Ｐゴシック" w:eastAsia="ＭＳ Ｐゴシック" w:hAnsi="ＭＳ Ｐゴシック"/>
        </w:rPr>
      </w:pPr>
      <w:r w:rsidRPr="00C91194">
        <w:rPr>
          <w:rFonts w:ascii="ＭＳ Ｐゴシック" w:eastAsia="ＭＳ Ｐゴシック" w:hAnsi="ＭＳ Ｐゴシック" w:hint="eastAsia"/>
        </w:rPr>
        <w:t>診断基準</w:t>
      </w:r>
    </w:p>
    <w:p w14:paraId="0D91F107" w14:textId="0A556CDD" w:rsidR="00334A15" w:rsidRPr="00C91194" w:rsidRDefault="00375EB8" w:rsidP="00CC64BB">
      <w:pPr>
        <w:pStyle w:val="a5"/>
        <w:ind w:leftChars="0" w:left="570"/>
        <w:rPr>
          <w:rFonts w:ascii="ＭＳ Ｐゴシック" w:eastAsia="ＭＳ Ｐゴシック" w:hAnsi="ＭＳ Ｐゴシック"/>
        </w:rPr>
      </w:pPr>
      <w:r w:rsidRPr="00C91194">
        <w:rPr>
          <w:rFonts w:ascii="ＭＳ Ｐゴシック" w:eastAsia="ＭＳ Ｐゴシック" w:hAnsi="ＭＳ Ｐゴシック" w:hint="eastAsia"/>
        </w:rPr>
        <w:t>あり（研究班</w:t>
      </w:r>
      <w:r w:rsidR="0011593D" w:rsidRPr="00C91194">
        <w:rPr>
          <w:rFonts w:ascii="ＭＳ Ｐゴシック" w:eastAsia="ＭＳ Ｐゴシック" w:hAnsi="ＭＳ Ｐゴシック" w:hint="eastAsia"/>
        </w:rPr>
        <w:t>作成の診断基準</w:t>
      </w:r>
      <w:r w:rsidR="00C11388">
        <w:rPr>
          <w:rFonts w:ascii="ＭＳ Ｐゴシック" w:eastAsia="ＭＳ Ｐゴシック" w:hAnsi="ＭＳ Ｐゴシック" w:hint="eastAsia"/>
        </w:rPr>
        <w:t>あり</w:t>
      </w:r>
      <w:r w:rsidR="00F01C88">
        <w:rPr>
          <w:rFonts w:ascii="ＭＳ Ｐゴシック" w:eastAsia="ＭＳ Ｐゴシック" w:hAnsi="ＭＳ Ｐゴシック" w:hint="eastAsia"/>
        </w:rPr>
        <w:t>。</w:t>
      </w:r>
      <w:r w:rsidR="00334A15" w:rsidRPr="00C91194">
        <w:rPr>
          <w:rFonts w:ascii="ＭＳ Ｐゴシック" w:eastAsia="ＭＳ Ｐゴシック" w:hAnsi="ＭＳ Ｐゴシック" w:hint="eastAsia"/>
        </w:rPr>
        <w:t>）</w:t>
      </w:r>
    </w:p>
    <w:p w14:paraId="32D83FC2" w14:textId="77777777" w:rsidR="00334A15" w:rsidRPr="00C91194" w:rsidRDefault="00CF7464" w:rsidP="00CC64BB">
      <w:pPr>
        <w:pStyle w:val="a5"/>
        <w:numPr>
          <w:ilvl w:val="0"/>
          <w:numId w:val="5"/>
        </w:numPr>
        <w:ind w:leftChars="0"/>
        <w:rPr>
          <w:rFonts w:ascii="ＭＳ Ｐゴシック" w:eastAsia="ＭＳ Ｐゴシック" w:hAnsi="ＭＳ Ｐゴシック"/>
        </w:rPr>
      </w:pPr>
      <w:r w:rsidRPr="00C91194">
        <w:rPr>
          <w:rFonts w:ascii="ＭＳ Ｐゴシック" w:eastAsia="ＭＳ Ｐゴシック" w:hAnsi="ＭＳ Ｐゴシック" w:hint="eastAsia"/>
        </w:rPr>
        <w:t>重症度分類</w:t>
      </w:r>
    </w:p>
    <w:p w14:paraId="2D12C161" w14:textId="0A3E19A4" w:rsidR="00334A15" w:rsidRPr="00C91194" w:rsidRDefault="00375EB8" w:rsidP="00CC64BB">
      <w:pPr>
        <w:pStyle w:val="a5"/>
        <w:ind w:leftChars="0" w:left="570"/>
        <w:rPr>
          <w:rFonts w:ascii="ＭＳ Ｐゴシック" w:eastAsia="ＭＳ Ｐゴシック" w:hAnsi="ＭＳ Ｐゴシック"/>
        </w:rPr>
      </w:pPr>
      <w:r w:rsidRPr="00C91194">
        <w:rPr>
          <w:rFonts w:ascii="ＭＳ Ｐゴシック" w:eastAsia="ＭＳ Ｐゴシック" w:hAnsi="ＭＳ Ｐゴシック" w:hint="eastAsia"/>
          <w:color w:val="000000" w:themeColor="text1"/>
        </w:rPr>
        <w:t>BPDAI</w:t>
      </w:r>
      <w:r w:rsidR="00B62CEE" w:rsidRPr="00C91194">
        <w:rPr>
          <w:rFonts w:ascii="ＭＳ Ｐゴシック" w:eastAsia="ＭＳ Ｐゴシック" w:hAnsi="ＭＳ Ｐゴシック" w:hint="eastAsia"/>
          <w:color w:val="000000" w:themeColor="text1"/>
        </w:rPr>
        <w:t>（Bullous pemphigoid disease area index）</w:t>
      </w:r>
      <w:r w:rsidRPr="00C91194">
        <w:rPr>
          <w:rFonts w:ascii="ＭＳ Ｐゴシック" w:eastAsia="ＭＳ Ｐゴシック" w:hAnsi="ＭＳ Ｐゴシック" w:hint="eastAsia"/>
        </w:rPr>
        <w:t>を用いて中等症以上</w:t>
      </w:r>
      <w:r w:rsidR="00334A15" w:rsidRPr="00C91194">
        <w:rPr>
          <w:rFonts w:ascii="ＭＳ Ｐゴシック" w:eastAsia="ＭＳ Ｐゴシック" w:hAnsi="ＭＳ Ｐゴシック" w:hint="eastAsia"/>
        </w:rPr>
        <w:t>を対象とする</w:t>
      </w:r>
      <w:r w:rsidR="00F01C88">
        <w:rPr>
          <w:rFonts w:ascii="ＭＳ Ｐゴシック" w:eastAsia="ＭＳ Ｐゴシック" w:hAnsi="ＭＳ Ｐゴシック" w:hint="eastAsia"/>
        </w:rPr>
        <w:t>。</w:t>
      </w:r>
    </w:p>
    <w:p w14:paraId="43918027" w14:textId="77777777" w:rsidR="009261C9" w:rsidRPr="00C91194" w:rsidRDefault="009261C9" w:rsidP="009261C9">
      <w:pPr>
        <w:rPr>
          <w:rFonts w:ascii="ＭＳ Ｐゴシック" w:eastAsia="ＭＳ Ｐゴシック" w:hAnsi="ＭＳ Ｐゴシック"/>
        </w:rPr>
      </w:pPr>
    </w:p>
    <w:p w14:paraId="3FEE30CF" w14:textId="77777777" w:rsidR="009261C9" w:rsidRPr="00C91194" w:rsidRDefault="009261C9" w:rsidP="009261C9">
      <w:pPr>
        <w:rPr>
          <w:rFonts w:ascii="ＭＳ Ｐゴシック" w:eastAsia="ＭＳ Ｐゴシック" w:hAnsi="ＭＳ Ｐゴシック"/>
        </w:rPr>
      </w:pPr>
      <w:r w:rsidRPr="00C91194">
        <w:rPr>
          <w:rFonts w:ascii="ＭＳ Ｐゴシック" w:eastAsia="ＭＳ Ｐゴシック" w:hAnsi="ＭＳ Ｐゴシック" w:hint="eastAsia"/>
          <w:bdr w:val="single" w:sz="4" w:space="0" w:color="auto"/>
        </w:rPr>
        <w:t>○　情報提供元</w:t>
      </w:r>
    </w:p>
    <w:p w14:paraId="2FD34A78" w14:textId="77777777" w:rsidR="00AD55A3" w:rsidRPr="00C91194" w:rsidRDefault="00AD55A3" w:rsidP="00AD55A3">
      <w:pPr>
        <w:ind w:leftChars="100" w:left="1680" w:hangingChars="700" w:hanging="1470"/>
        <w:rPr>
          <w:rFonts w:ascii="ＭＳ Ｐゴシック" w:eastAsia="ＭＳ Ｐゴシック" w:hAnsi="ＭＳ Ｐゴシック"/>
        </w:rPr>
      </w:pPr>
      <w:r w:rsidRPr="00C91194">
        <w:rPr>
          <w:rFonts w:ascii="ＭＳ Ｐゴシック" w:eastAsia="ＭＳ Ｐゴシック" w:hAnsi="ＭＳ Ｐゴシック" w:hint="eastAsia"/>
        </w:rPr>
        <w:t>「稀少難治性皮膚疾患調査研究班</w:t>
      </w:r>
      <w:r w:rsidRPr="00C91194">
        <w:rPr>
          <w:rFonts w:ascii="ＭＳ Ｐゴシック" w:eastAsia="ＭＳ Ｐゴシック" w:hAnsi="ＭＳ Ｐゴシック"/>
        </w:rPr>
        <w:t>」</w:t>
      </w:r>
    </w:p>
    <w:p w14:paraId="47C6C265" w14:textId="75A27CD8" w:rsidR="004939A7" w:rsidRPr="00FD789B" w:rsidRDefault="00AD55A3">
      <w:pPr>
        <w:ind w:firstLineChars="100" w:firstLine="210"/>
        <w:rPr>
          <w:rFonts w:ascii="ＭＳ Ｐゴシック" w:eastAsia="ＭＳ Ｐゴシック" w:hAnsi="ＭＳ Ｐゴシック"/>
        </w:rPr>
      </w:pPr>
      <w:r w:rsidRPr="00C91194">
        <w:rPr>
          <w:rFonts w:ascii="ＭＳ Ｐゴシック" w:eastAsia="ＭＳ Ｐゴシック" w:hAnsi="ＭＳ Ｐゴシック" w:hint="eastAsia"/>
        </w:rPr>
        <w:t>研究代表者　慶應義塾大学医学部　教授　天谷雅行</w:t>
      </w:r>
    </w:p>
    <w:p w14:paraId="2F1C7A6E" w14:textId="77777777" w:rsidR="0054123C" w:rsidRPr="00C91194" w:rsidRDefault="0054123C" w:rsidP="005E3143">
      <w:pPr>
        <w:spacing w:beforeLines="50" w:before="180"/>
        <w:ind w:firstLineChars="100" w:firstLine="210"/>
        <w:rPr>
          <w:rFonts w:ascii="ＭＳ Ｐゴシック" w:eastAsia="ＭＳ Ｐゴシック" w:hAnsi="ＭＳ Ｐゴシック"/>
        </w:rPr>
      </w:pPr>
      <w:r w:rsidRPr="00C91194">
        <w:rPr>
          <w:rFonts w:ascii="ＭＳ Ｐゴシック" w:eastAsia="ＭＳ Ｐゴシック" w:hAnsi="ＭＳ Ｐゴシック" w:hint="eastAsia"/>
        </w:rPr>
        <w:t>「皮膚の遺伝関連性稀少難治性疾患群の網羅的研究」</w:t>
      </w:r>
    </w:p>
    <w:p w14:paraId="72918A5A" w14:textId="759C601A" w:rsidR="0054123C" w:rsidRPr="00C91194" w:rsidRDefault="0054123C" w:rsidP="00AD55A3">
      <w:pPr>
        <w:ind w:firstLineChars="100" w:firstLine="210"/>
        <w:rPr>
          <w:rFonts w:ascii="ＭＳ Ｐゴシック" w:eastAsia="ＭＳ Ｐゴシック" w:hAnsi="ＭＳ Ｐゴシック"/>
        </w:rPr>
      </w:pPr>
      <w:r w:rsidRPr="00C91194">
        <w:rPr>
          <w:rFonts w:ascii="ＭＳ Ｐゴシック" w:eastAsia="ＭＳ Ｐゴシック" w:hAnsi="ＭＳ Ｐゴシック" w:hint="eastAsia"/>
        </w:rPr>
        <w:t>研究代表者　久留米大学皮膚細胞生物学研究所　教授　橋本隆</w:t>
      </w:r>
    </w:p>
    <w:p w14:paraId="547587F8" w14:textId="77777777" w:rsidR="009261C9" w:rsidRPr="00C91194" w:rsidRDefault="009261C9" w:rsidP="009261C9">
      <w:pPr>
        <w:widowControl/>
        <w:jc w:val="left"/>
        <w:rPr>
          <w:rFonts w:ascii="ＭＳ Ｐゴシック" w:eastAsia="ＭＳ Ｐゴシック" w:hAnsi="ＭＳ Ｐゴシック"/>
        </w:rPr>
      </w:pPr>
      <w:r w:rsidRPr="00C91194">
        <w:rPr>
          <w:rFonts w:ascii="ＭＳ Ｐゴシック" w:eastAsia="ＭＳ Ｐゴシック" w:hAnsi="ＭＳ Ｐゴシック"/>
        </w:rPr>
        <w:br w:type="page"/>
      </w:r>
    </w:p>
    <w:p w14:paraId="3BEE16E0" w14:textId="77777777" w:rsidR="00256A2A" w:rsidRPr="00C91194" w:rsidRDefault="009261C9" w:rsidP="009261C9">
      <w:pPr>
        <w:jc w:val="left"/>
        <w:rPr>
          <w:rFonts w:ascii="ＭＳ Ｐゴシック" w:eastAsia="ＭＳ Ｐゴシック" w:hAnsi="ＭＳ Ｐゴシック"/>
        </w:rPr>
      </w:pPr>
      <w:r w:rsidRPr="00C91194">
        <w:rPr>
          <w:rFonts w:ascii="ＭＳ Ｐゴシック" w:eastAsia="ＭＳ Ｐゴシック" w:hAnsi="ＭＳ Ｐゴシック" w:hint="eastAsia"/>
        </w:rPr>
        <w:lastRenderedPageBreak/>
        <w:t>＜診断基準＞</w:t>
      </w:r>
    </w:p>
    <w:p w14:paraId="37F06ACA" w14:textId="77777777" w:rsidR="00DE4C90" w:rsidRPr="00C91194" w:rsidRDefault="00DE4C90" w:rsidP="009261C9">
      <w:pPr>
        <w:jc w:val="left"/>
        <w:rPr>
          <w:rFonts w:ascii="ＭＳ Ｐゴシック" w:eastAsia="ＭＳ Ｐゴシック" w:hAnsi="ＭＳ Ｐゴシック"/>
        </w:rPr>
      </w:pPr>
      <w:r w:rsidRPr="00C91194">
        <w:rPr>
          <w:rFonts w:ascii="ＭＳ Ｐゴシック" w:eastAsia="ＭＳ Ｐゴシック" w:hAnsi="ＭＳ Ｐゴシック" w:hint="eastAsia"/>
        </w:rPr>
        <w:t>Definiteを対象とする。</w:t>
      </w:r>
    </w:p>
    <w:p w14:paraId="1D3D91F0" w14:textId="77777777" w:rsidR="00DE4C90" w:rsidRPr="00C91194" w:rsidRDefault="00DE4C90" w:rsidP="009261C9">
      <w:pPr>
        <w:jc w:val="left"/>
        <w:rPr>
          <w:rFonts w:ascii="ＭＳ Ｐゴシック" w:eastAsia="ＭＳ Ｐゴシック" w:hAnsi="ＭＳ Ｐゴシック"/>
        </w:rPr>
      </w:pPr>
    </w:p>
    <w:p w14:paraId="5E1473C3" w14:textId="69036B7A" w:rsidR="003F35DB" w:rsidRPr="00C91194" w:rsidRDefault="00705453">
      <w:pPr>
        <w:widowControl/>
        <w:jc w:val="left"/>
        <w:rPr>
          <w:rFonts w:ascii="ＭＳ Ｐゴシック" w:eastAsia="ＭＳ Ｐゴシック" w:hAnsi="ＭＳ Ｐゴシック"/>
        </w:rPr>
      </w:pPr>
      <w:r w:rsidRPr="00C91194">
        <w:rPr>
          <w:rFonts w:ascii="ＭＳ Ｐゴシック" w:eastAsia="ＭＳ Ｐゴシック" w:hAnsi="ＭＳ Ｐゴシック" w:hint="eastAsia"/>
        </w:rPr>
        <w:t>類天疱瘡（後天性表皮水疱症を含む）</w:t>
      </w:r>
      <w:r w:rsidR="003F35DB" w:rsidRPr="00C91194">
        <w:rPr>
          <w:rFonts w:ascii="ＭＳ Ｐゴシック" w:eastAsia="ＭＳ Ｐゴシック" w:hAnsi="ＭＳ Ｐゴシック" w:hint="eastAsia"/>
        </w:rPr>
        <w:t>の診断基準</w:t>
      </w:r>
    </w:p>
    <w:p w14:paraId="51A9D5EF" w14:textId="77777777" w:rsidR="00C7489E" w:rsidRPr="00C91194" w:rsidRDefault="00C7489E">
      <w:pPr>
        <w:widowControl/>
        <w:jc w:val="left"/>
        <w:rPr>
          <w:rFonts w:ascii="ＭＳ Ｐゴシック" w:eastAsia="ＭＳ Ｐゴシック" w:hAnsi="ＭＳ Ｐゴシック"/>
        </w:rPr>
      </w:pPr>
    </w:p>
    <w:p w14:paraId="7B810059" w14:textId="380DE343" w:rsidR="003F35DB" w:rsidRPr="00C91194" w:rsidRDefault="00CC6E31">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sidR="00CD5016">
        <w:rPr>
          <w:rFonts w:ascii="ＭＳ Ｐゴシック" w:eastAsia="ＭＳ Ｐゴシック" w:hAnsi="ＭＳ Ｐゴシック" w:hint="eastAsia"/>
          <w:kern w:val="0"/>
        </w:rPr>
        <w:t>．</w:t>
      </w:r>
      <w:r w:rsidR="00E65F13" w:rsidRPr="00C91194">
        <w:rPr>
          <w:rFonts w:ascii="ＭＳ Ｐゴシック" w:eastAsia="ＭＳ Ｐゴシック" w:hAnsi="ＭＳ Ｐゴシック" w:hint="eastAsia"/>
          <w:szCs w:val="21"/>
        </w:rPr>
        <w:t>臨床的診断項目</w:t>
      </w:r>
    </w:p>
    <w:p w14:paraId="1EF73DF6" w14:textId="64FC5DF8" w:rsidR="003F35DB" w:rsidRPr="00036530" w:rsidRDefault="00E65F13" w:rsidP="005E3143">
      <w:pPr>
        <w:pStyle w:val="a5"/>
        <w:widowControl/>
        <w:numPr>
          <w:ilvl w:val="0"/>
          <w:numId w:val="2"/>
        </w:numPr>
        <w:ind w:leftChars="100" w:left="567" w:hanging="357"/>
        <w:jc w:val="left"/>
        <w:rPr>
          <w:rFonts w:ascii="ＭＳ Ｐゴシック" w:eastAsia="ＭＳ Ｐゴシック" w:hAnsi="ＭＳ Ｐゴシック"/>
          <w:szCs w:val="21"/>
        </w:rPr>
      </w:pPr>
      <w:r w:rsidRPr="00036530">
        <w:rPr>
          <w:rFonts w:ascii="ＭＳ Ｐゴシック" w:eastAsia="ＭＳ Ｐゴシック" w:hAnsi="ＭＳ Ｐゴシック" w:cs="Times New Roman" w:hint="eastAsia"/>
          <w:color w:val="000000"/>
          <w:szCs w:val="21"/>
        </w:rPr>
        <w:t>皮膚に多発する</w:t>
      </w:r>
      <w:r w:rsidR="00C31737" w:rsidRPr="00036530">
        <w:rPr>
          <w:rFonts w:ascii="ＭＳ Ｐゴシック" w:eastAsia="ＭＳ Ｐゴシック" w:hAnsi="ＭＳ Ｐゴシック" w:cs="Times New Roman" w:hint="eastAsia"/>
          <w:color w:val="000000"/>
          <w:szCs w:val="21"/>
        </w:rPr>
        <w:t>、</w:t>
      </w:r>
      <w:r w:rsidRPr="00036530">
        <w:rPr>
          <w:rFonts w:ascii="ＭＳ Ｐゴシック" w:eastAsia="ＭＳ Ｐゴシック" w:hAnsi="ＭＳ Ｐゴシック" w:cs="Times New Roman" w:hint="eastAsia"/>
          <w:color w:val="000000"/>
          <w:szCs w:val="21"/>
        </w:rPr>
        <w:t>瘙痒性紅斑</w:t>
      </w:r>
    </w:p>
    <w:p w14:paraId="0E10C1F0" w14:textId="07D45B08" w:rsidR="00705453" w:rsidRPr="00036530" w:rsidRDefault="00705453" w:rsidP="005E3143">
      <w:pPr>
        <w:pStyle w:val="a5"/>
        <w:widowControl/>
        <w:numPr>
          <w:ilvl w:val="0"/>
          <w:numId w:val="2"/>
        </w:numPr>
        <w:ind w:leftChars="100" w:left="567" w:hanging="357"/>
        <w:jc w:val="left"/>
        <w:rPr>
          <w:rFonts w:ascii="ＭＳ Ｐゴシック" w:eastAsia="ＭＳ Ｐゴシック" w:hAnsi="ＭＳ Ｐゴシック"/>
          <w:szCs w:val="21"/>
        </w:rPr>
      </w:pPr>
      <w:r w:rsidRPr="00036530">
        <w:rPr>
          <w:rFonts w:ascii="ＭＳ Ｐゴシック" w:eastAsia="ＭＳ Ｐゴシック" w:hAnsi="ＭＳ Ｐゴシック" w:hint="eastAsia"/>
          <w:szCs w:val="21"/>
        </w:rPr>
        <w:t>皮膚に多発する</w:t>
      </w:r>
      <w:r w:rsidRPr="00C91194">
        <w:rPr>
          <w:rFonts w:ascii="ＭＳ Ｐゴシック" w:eastAsia="ＭＳ Ｐゴシック" w:hAnsi="ＭＳ Ｐゴシック" w:hint="eastAsia"/>
          <w:szCs w:val="21"/>
        </w:rPr>
        <w:t>、緊満性水疱</w:t>
      </w:r>
      <w:r w:rsidR="00A86AAD">
        <w:rPr>
          <w:rFonts w:ascii="ＭＳ Ｐゴシック" w:eastAsia="ＭＳ Ｐゴシック" w:hAnsi="ＭＳ Ｐゴシック" w:hint="eastAsia"/>
          <w:szCs w:val="21"/>
        </w:rPr>
        <w:t>及び</w:t>
      </w:r>
      <w:r w:rsidRPr="00C91194">
        <w:rPr>
          <w:rFonts w:ascii="ＭＳ Ｐゴシック" w:eastAsia="ＭＳ Ｐゴシック" w:hAnsi="ＭＳ Ｐゴシック" w:hint="eastAsia"/>
          <w:szCs w:val="21"/>
        </w:rPr>
        <w:t>びらん</w:t>
      </w:r>
    </w:p>
    <w:p w14:paraId="20079BA9" w14:textId="78B505A3" w:rsidR="003F35DB" w:rsidRPr="00C91194" w:rsidRDefault="00705453" w:rsidP="005E3143">
      <w:pPr>
        <w:pStyle w:val="a5"/>
        <w:widowControl/>
        <w:numPr>
          <w:ilvl w:val="0"/>
          <w:numId w:val="2"/>
        </w:numPr>
        <w:ind w:leftChars="100" w:left="567" w:hanging="357"/>
        <w:jc w:val="left"/>
        <w:rPr>
          <w:rFonts w:ascii="ＭＳ Ｐゴシック" w:eastAsia="ＭＳ Ｐゴシック" w:hAnsi="ＭＳ Ｐゴシック"/>
          <w:sz w:val="18"/>
        </w:rPr>
      </w:pPr>
      <w:r w:rsidRPr="00036530">
        <w:rPr>
          <w:rFonts w:ascii="ＭＳ Ｐゴシック" w:eastAsia="ＭＳ Ｐゴシック" w:hAnsi="ＭＳ Ｐゴシック" w:cs="Times New Roman" w:hint="eastAsia"/>
          <w:color w:val="000000"/>
          <w:szCs w:val="20"/>
        </w:rPr>
        <w:t>口腔粘膜を含む</w:t>
      </w:r>
      <w:r w:rsidR="00E65F13" w:rsidRPr="00036530">
        <w:rPr>
          <w:rFonts w:ascii="ＭＳ Ｐゴシック" w:eastAsia="ＭＳ Ｐゴシック" w:hAnsi="ＭＳ Ｐゴシック" w:cs="Times New Roman" w:hint="eastAsia"/>
          <w:color w:val="000000"/>
          <w:szCs w:val="20"/>
        </w:rPr>
        <w:t>粘膜</w:t>
      </w:r>
      <w:r w:rsidRPr="00036530">
        <w:rPr>
          <w:rFonts w:ascii="ＭＳ Ｐゴシック" w:eastAsia="ＭＳ Ｐゴシック" w:hAnsi="ＭＳ Ｐゴシック" w:cs="Times New Roman" w:hint="eastAsia"/>
          <w:color w:val="000000"/>
          <w:szCs w:val="20"/>
        </w:rPr>
        <w:t>部</w:t>
      </w:r>
      <w:r w:rsidR="00E65F13" w:rsidRPr="00036530">
        <w:rPr>
          <w:rFonts w:ascii="ＭＳ Ｐゴシック" w:eastAsia="ＭＳ Ｐゴシック" w:hAnsi="ＭＳ Ｐゴシック" w:cs="Times New Roman" w:hint="eastAsia"/>
          <w:color w:val="000000"/>
          <w:szCs w:val="20"/>
        </w:rPr>
        <w:t>の</w:t>
      </w:r>
      <w:r w:rsidRPr="00036530">
        <w:rPr>
          <w:rFonts w:ascii="ＭＳ Ｐゴシック" w:eastAsia="ＭＳ Ｐゴシック" w:hAnsi="ＭＳ Ｐゴシック" w:cs="Times New Roman" w:hint="eastAsia"/>
          <w:color w:val="000000"/>
          <w:szCs w:val="20"/>
        </w:rPr>
        <w:t>非感染性</w:t>
      </w:r>
      <w:r w:rsidR="00E65F13" w:rsidRPr="00036530">
        <w:rPr>
          <w:rFonts w:ascii="ＭＳ Ｐゴシック" w:eastAsia="ＭＳ Ｐゴシック" w:hAnsi="ＭＳ Ｐゴシック" w:cs="Times New Roman" w:hint="eastAsia"/>
          <w:color w:val="000000"/>
          <w:szCs w:val="20"/>
        </w:rPr>
        <w:t>水疱</w:t>
      </w:r>
      <w:r w:rsidR="00A86AAD">
        <w:rPr>
          <w:rFonts w:ascii="ＭＳ Ｐゴシック" w:eastAsia="ＭＳ Ｐゴシック" w:hAnsi="ＭＳ Ｐゴシック" w:cs="Times New Roman" w:hint="eastAsia"/>
          <w:color w:val="000000"/>
          <w:szCs w:val="20"/>
        </w:rPr>
        <w:t>及び</w:t>
      </w:r>
      <w:r w:rsidR="00E65F13" w:rsidRPr="00036530">
        <w:rPr>
          <w:rFonts w:ascii="ＭＳ Ｐゴシック" w:eastAsia="ＭＳ Ｐゴシック" w:hAnsi="ＭＳ Ｐゴシック" w:cs="Times New Roman" w:hint="eastAsia"/>
          <w:color w:val="000000"/>
          <w:szCs w:val="20"/>
        </w:rPr>
        <w:t>びらん</w:t>
      </w:r>
    </w:p>
    <w:p w14:paraId="5EEB72B7" w14:textId="77777777" w:rsidR="003F35DB" w:rsidRPr="00C91194" w:rsidRDefault="003F35DB" w:rsidP="00E65F13">
      <w:pPr>
        <w:widowControl/>
        <w:jc w:val="left"/>
        <w:rPr>
          <w:rFonts w:ascii="ＭＳ Ｐゴシック" w:eastAsia="ＭＳ Ｐゴシック" w:hAnsi="ＭＳ Ｐゴシック"/>
        </w:rPr>
      </w:pPr>
    </w:p>
    <w:p w14:paraId="099CCBE6" w14:textId="619AC5E5" w:rsidR="00AA6244" w:rsidRPr="00C91194" w:rsidRDefault="00E65F13" w:rsidP="00E65F13">
      <w:pPr>
        <w:widowControl/>
        <w:jc w:val="left"/>
        <w:rPr>
          <w:rFonts w:ascii="ＭＳ Ｐゴシック" w:eastAsia="ＭＳ Ｐゴシック" w:hAnsi="ＭＳ Ｐゴシック"/>
        </w:rPr>
      </w:pPr>
      <w:r w:rsidRPr="00C91194">
        <w:rPr>
          <w:rFonts w:ascii="ＭＳ Ｐゴシック" w:eastAsia="ＭＳ Ｐゴシック" w:hAnsi="ＭＳ Ｐゴシック" w:hint="eastAsia"/>
        </w:rPr>
        <w:t>Ｂ</w:t>
      </w:r>
      <w:r w:rsidR="00CD5016">
        <w:rPr>
          <w:rFonts w:ascii="ＭＳ Ｐゴシック" w:eastAsia="ＭＳ Ｐゴシック" w:hAnsi="ＭＳ Ｐゴシック" w:hint="eastAsia"/>
          <w:kern w:val="0"/>
        </w:rPr>
        <w:t>．</w:t>
      </w:r>
      <w:r w:rsidR="00AA6244" w:rsidRPr="00C91194">
        <w:rPr>
          <w:rFonts w:ascii="ＭＳ Ｐゴシック" w:eastAsia="ＭＳ Ｐゴシック" w:hAnsi="ＭＳ Ｐゴシック" w:hint="eastAsia"/>
        </w:rPr>
        <w:t>検査所見</w:t>
      </w:r>
    </w:p>
    <w:p w14:paraId="5F46DBDE" w14:textId="77777777" w:rsidR="00E65F13" w:rsidRPr="00036530" w:rsidRDefault="00E65F13" w:rsidP="005E3143">
      <w:pPr>
        <w:pStyle w:val="a5"/>
        <w:widowControl/>
        <w:numPr>
          <w:ilvl w:val="0"/>
          <w:numId w:val="8"/>
        </w:numPr>
        <w:ind w:leftChars="100" w:left="630"/>
        <w:jc w:val="left"/>
        <w:rPr>
          <w:rFonts w:ascii="ＭＳ Ｐゴシック" w:eastAsia="ＭＳ Ｐゴシック" w:hAnsi="ＭＳ Ｐゴシック" w:cs="Times New Roman"/>
          <w:color w:val="000000"/>
          <w:szCs w:val="20"/>
        </w:rPr>
      </w:pPr>
      <w:r w:rsidRPr="00036530">
        <w:rPr>
          <w:rFonts w:ascii="ＭＳ Ｐゴシック" w:eastAsia="ＭＳ Ｐゴシック" w:hAnsi="ＭＳ Ｐゴシック" w:cs="Times New Roman" w:hint="eastAsia"/>
          <w:color w:val="000000"/>
          <w:szCs w:val="20"/>
        </w:rPr>
        <w:t>病理組織学的診断項目</w:t>
      </w:r>
    </w:p>
    <w:p w14:paraId="26493A50" w14:textId="53A64635" w:rsidR="00CD5016" w:rsidRPr="00C91194" w:rsidRDefault="00AA6244" w:rsidP="005E3143">
      <w:pPr>
        <w:widowControl/>
        <w:ind w:leftChars="100" w:left="210" w:firstLineChars="100" w:firstLine="210"/>
        <w:jc w:val="left"/>
        <w:rPr>
          <w:rFonts w:ascii="ＭＳ Ｐゴシック" w:eastAsia="ＭＳ Ｐゴシック" w:hAnsi="ＭＳ Ｐゴシック" w:cs="Times New Roman"/>
          <w:color w:val="000000"/>
          <w:szCs w:val="21"/>
        </w:rPr>
      </w:pPr>
      <w:r w:rsidRPr="00C91194">
        <w:rPr>
          <w:rFonts w:ascii="ＭＳ Ｐゴシック" w:eastAsia="ＭＳ Ｐゴシック" w:hAnsi="ＭＳ Ｐゴシック" w:hint="eastAsia"/>
          <w:szCs w:val="21"/>
        </w:rPr>
        <w:t>１）</w:t>
      </w:r>
      <w:r w:rsidR="00E65F13" w:rsidRPr="00C91194">
        <w:rPr>
          <w:rFonts w:ascii="ＭＳ Ｐゴシック" w:eastAsia="ＭＳ Ｐゴシック" w:hAnsi="ＭＳ Ｐゴシック" w:cs="Times New Roman" w:hint="eastAsia"/>
          <w:color w:val="000000"/>
          <w:szCs w:val="21"/>
        </w:rPr>
        <w:t>表皮下水疱</w:t>
      </w:r>
      <w:r w:rsidR="00191AC9">
        <w:rPr>
          <w:rFonts w:ascii="ＭＳ Ｐゴシック" w:eastAsia="ＭＳ Ｐゴシック" w:hAnsi="ＭＳ Ｐゴシック" w:cs="Times New Roman" w:hint="eastAsia"/>
          <w:color w:val="000000"/>
          <w:szCs w:val="21"/>
        </w:rPr>
        <w:t>を</w:t>
      </w:r>
      <w:r w:rsidR="00C31737">
        <w:rPr>
          <w:rFonts w:ascii="ＭＳ Ｐゴシック" w:eastAsia="ＭＳ Ｐゴシック" w:hAnsi="ＭＳ Ｐゴシック" w:cs="Times New Roman" w:hint="eastAsia"/>
          <w:color w:val="000000"/>
          <w:szCs w:val="21"/>
        </w:rPr>
        <w:t>認める。</w:t>
      </w:r>
    </w:p>
    <w:p w14:paraId="594607D2" w14:textId="2CE0532B" w:rsidR="003F35DB" w:rsidRPr="005E3143" w:rsidRDefault="00E65F13" w:rsidP="005E3143">
      <w:pPr>
        <w:pStyle w:val="a5"/>
        <w:widowControl/>
        <w:numPr>
          <w:ilvl w:val="0"/>
          <w:numId w:val="8"/>
        </w:numPr>
        <w:ind w:leftChars="100" w:left="630"/>
        <w:jc w:val="left"/>
        <w:rPr>
          <w:rFonts w:ascii="ＭＳ Ｐゴシック" w:eastAsia="ＭＳ Ｐゴシック" w:hAnsi="ＭＳ Ｐゴシック"/>
          <w:szCs w:val="21"/>
        </w:rPr>
      </w:pPr>
      <w:r w:rsidRPr="005E3143">
        <w:rPr>
          <w:rFonts w:ascii="ＭＳ Ｐゴシック" w:eastAsia="ＭＳ Ｐゴシック" w:hAnsi="ＭＳ Ｐゴシック" w:hint="eastAsia"/>
        </w:rPr>
        <w:t>免疫学的診断項目</w:t>
      </w:r>
    </w:p>
    <w:p w14:paraId="6EA6D76E" w14:textId="334B2C67" w:rsidR="008B7208" w:rsidRPr="00C91194" w:rsidRDefault="00AA6244" w:rsidP="005E3143">
      <w:pPr>
        <w:widowControl/>
        <w:ind w:leftChars="100" w:left="210" w:firstLineChars="100" w:firstLine="210"/>
        <w:jc w:val="left"/>
        <w:rPr>
          <w:rFonts w:ascii="ＭＳ Ｐゴシック" w:eastAsia="ＭＳ Ｐゴシック" w:hAnsi="ＭＳ Ｐゴシック"/>
        </w:rPr>
      </w:pPr>
      <w:r w:rsidRPr="00C91194">
        <w:rPr>
          <w:rFonts w:ascii="ＭＳ Ｐゴシック" w:eastAsia="ＭＳ Ｐゴシック" w:hAnsi="ＭＳ Ｐゴシック" w:hint="eastAsia"/>
        </w:rPr>
        <w:t>１）</w:t>
      </w:r>
      <w:r w:rsidR="00E65F13" w:rsidRPr="00C91194">
        <w:rPr>
          <w:rFonts w:ascii="ＭＳ Ｐゴシック" w:eastAsia="ＭＳ Ｐゴシック" w:hAnsi="ＭＳ Ｐゴシック" w:hint="eastAsia"/>
        </w:rPr>
        <w:t>蛍光抗体直</w:t>
      </w:r>
      <w:r w:rsidR="00E869E7" w:rsidRPr="00C91194">
        <w:rPr>
          <w:rFonts w:ascii="ＭＳ Ｐゴシック" w:eastAsia="ＭＳ Ｐゴシック" w:hAnsi="ＭＳ Ｐゴシック" w:hint="eastAsia"/>
        </w:rPr>
        <w:t>接</w:t>
      </w:r>
      <w:r w:rsidR="00E65F13" w:rsidRPr="00C91194">
        <w:rPr>
          <w:rFonts w:ascii="ＭＳ Ｐゴシック" w:eastAsia="ＭＳ Ｐゴシック" w:hAnsi="ＭＳ Ｐゴシック" w:hint="eastAsia"/>
        </w:rPr>
        <w:t>法により</w:t>
      </w:r>
      <w:r w:rsidR="00E869E7" w:rsidRPr="00C91194">
        <w:rPr>
          <w:rFonts w:ascii="ＭＳ Ｐゴシック" w:eastAsia="ＭＳ Ｐゴシック" w:hAnsi="ＭＳ Ｐゴシック" w:hint="eastAsia"/>
        </w:rPr>
        <w:t>、</w:t>
      </w:r>
      <w:r w:rsidR="00E65F13" w:rsidRPr="00C91194">
        <w:rPr>
          <w:rFonts w:ascii="ＭＳ Ｐゴシック" w:eastAsia="ＭＳ Ｐゴシック" w:hAnsi="ＭＳ Ｐゴシック" w:hint="eastAsia"/>
        </w:rPr>
        <w:t>皮膚の表皮基底膜部にIgG</w:t>
      </w:r>
      <w:r w:rsidR="00A10384">
        <w:rPr>
          <w:rFonts w:ascii="ＭＳ Ｐゴシック" w:eastAsia="ＭＳ Ｐゴシック" w:hAnsi="ＭＳ Ｐゴシック" w:hint="eastAsia"/>
        </w:rPr>
        <w:t>、あるいは</w:t>
      </w:r>
      <w:r w:rsidR="00E65F13" w:rsidRPr="00C91194">
        <w:rPr>
          <w:rFonts w:ascii="ＭＳ Ｐゴシック" w:eastAsia="ＭＳ Ｐゴシック" w:hAnsi="ＭＳ Ｐゴシック" w:hint="eastAsia"/>
        </w:rPr>
        <w:t>補体の沈着</w:t>
      </w:r>
      <w:r w:rsidR="00191AC9">
        <w:rPr>
          <w:rFonts w:ascii="ＭＳ Ｐゴシック" w:eastAsia="ＭＳ Ｐゴシック" w:hAnsi="ＭＳ Ｐゴシック" w:hint="eastAsia"/>
        </w:rPr>
        <w:t>を</w:t>
      </w:r>
      <w:r w:rsidR="00E65F13" w:rsidRPr="00C91194">
        <w:rPr>
          <w:rFonts w:ascii="ＭＳ Ｐゴシック" w:eastAsia="ＭＳ Ｐゴシック" w:hAnsi="ＭＳ Ｐゴシック" w:hint="eastAsia"/>
        </w:rPr>
        <w:t>認める</w:t>
      </w:r>
      <w:r w:rsidR="00C31737">
        <w:rPr>
          <w:rFonts w:ascii="ＭＳ Ｐゴシック" w:eastAsia="ＭＳ Ｐゴシック" w:hAnsi="ＭＳ Ｐゴシック" w:hint="eastAsia"/>
        </w:rPr>
        <w:t>。</w:t>
      </w:r>
    </w:p>
    <w:p w14:paraId="11A3967E" w14:textId="2FA3E9B2" w:rsidR="003F35DB" w:rsidRPr="00C91194" w:rsidRDefault="00AA6244" w:rsidP="005E3143">
      <w:pPr>
        <w:widowControl/>
        <w:ind w:leftChars="200" w:left="634" w:hangingChars="102" w:hanging="214"/>
        <w:jc w:val="left"/>
        <w:rPr>
          <w:rFonts w:ascii="ＭＳ Ｐゴシック" w:eastAsia="ＭＳ Ｐゴシック" w:hAnsi="ＭＳ Ｐゴシック"/>
        </w:rPr>
      </w:pPr>
      <w:r w:rsidRPr="00C91194">
        <w:rPr>
          <w:rFonts w:ascii="ＭＳ Ｐゴシック" w:eastAsia="ＭＳ Ｐゴシック" w:hAnsi="ＭＳ Ｐゴシック" w:hint="eastAsia"/>
        </w:rPr>
        <w:t>２）</w:t>
      </w:r>
      <w:r w:rsidR="00E65F13" w:rsidRPr="00C91194">
        <w:rPr>
          <w:rFonts w:ascii="ＭＳ Ｐゴシック" w:eastAsia="ＭＳ Ｐゴシック" w:hAnsi="ＭＳ Ｐゴシック" w:hint="eastAsia"/>
        </w:rPr>
        <w:t>蛍光抗体間接法</w:t>
      </w:r>
      <w:r w:rsidR="00E869E7" w:rsidRPr="00C91194">
        <w:rPr>
          <w:rFonts w:ascii="ＭＳ Ｐゴシック" w:eastAsia="ＭＳ Ｐゴシック" w:hAnsi="ＭＳ Ｐゴシック" w:hint="eastAsia"/>
        </w:rPr>
        <w:t>により、血中の抗表皮基底膜部抗体（IgG）</w:t>
      </w:r>
      <w:r w:rsidR="00191AC9">
        <w:rPr>
          <w:rFonts w:ascii="ＭＳ Ｐゴシック" w:eastAsia="ＭＳ Ｐゴシック" w:hAnsi="ＭＳ Ｐゴシック" w:hint="eastAsia"/>
        </w:rPr>
        <w:t>を</w:t>
      </w:r>
      <w:r w:rsidR="00E869E7" w:rsidRPr="00C91194">
        <w:rPr>
          <w:rFonts w:ascii="ＭＳ Ｐゴシック" w:eastAsia="ＭＳ Ｐゴシック" w:hAnsi="ＭＳ Ｐゴシック" w:hint="eastAsia"/>
        </w:rPr>
        <w:t>検出</w:t>
      </w:r>
      <w:r w:rsidR="00191AC9">
        <w:rPr>
          <w:rFonts w:ascii="ＭＳ Ｐゴシック" w:eastAsia="ＭＳ Ｐゴシック" w:hAnsi="ＭＳ Ｐゴシック" w:hint="eastAsia"/>
        </w:rPr>
        <w:t>す</w:t>
      </w:r>
      <w:r w:rsidR="00C31737">
        <w:rPr>
          <w:rFonts w:ascii="ＭＳ Ｐゴシック" w:eastAsia="ＭＳ Ｐゴシック" w:hAnsi="ＭＳ Ｐゴシック" w:hint="eastAsia"/>
        </w:rPr>
        <w:t>る</w:t>
      </w:r>
      <w:r w:rsidR="00E869E7" w:rsidRPr="00C91194">
        <w:rPr>
          <w:rFonts w:ascii="ＭＳ Ｐゴシック" w:eastAsia="ＭＳ Ｐゴシック" w:hAnsi="ＭＳ Ｐゴシック" w:hint="eastAsia"/>
        </w:rPr>
        <w:t>。あるいは</w:t>
      </w:r>
      <w:r w:rsidR="00E65F13" w:rsidRPr="00C91194">
        <w:rPr>
          <w:rFonts w:ascii="ＭＳ Ｐゴシック" w:eastAsia="ＭＳ Ｐゴシック" w:hAnsi="ＭＳ Ｐゴシック" w:hint="eastAsia"/>
        </w:rPr>
        <w:t>ELISA（CLEIA）法により、血中</w:t>
      </w:r>
      <w:r w:rsidR="00E869E7" w:rsidRPr="00C91194">
        <w:rPr>
          <w:rFonts w:ascii="ＭＳ Ｐゴシック" w:eastAsia="ＭＳ Ｐゴシック" w:hAnsi="ＭＳ Ｐゴシック" w:hint="eastAsia"/>
        </w:rPr>
        <w:t>の</w:t>
      </w:r>
      <w:r w:rsidR="00DB37F8" w:rsidRPr="00C91194">
        <w:rPr>
          <w:rFonts w:ascii="ＭＳ Ｐゴシック" w:eastAsia="ＭＳ Ｐゴシック" w:hAnsi="ＭＳ Ｐゴシック" w:hint="eastAsia"/>
        </w:rPr>
        <w:t>抗BP180抗体（IgG）、抗BP230抗体（IgG）あるいは抗</w:t>
      </w:r>
      <w:r w:rsidR="00C31737">
        <w:rPr>
          <w:rFonts w:ascii="ＭＳ Ｐゴシック" w:eastAsia="ＭＳ Ｐゴシック" w:hAnsi="ＭＳ Ｐゴシック" w:hint="eastAsia"/>
        </w:rPr>
        <w:t>VII</w:t>
      </w:r>
      <w:r w:rsidR="00DB37F8" w:rsidRPr="00C91194">
        <w:rPr>
          <w:rFonts w:ascii="ＭＳ Ｐゴシック" w:eastAsia="ＭＳ Ｐゴシック" w:hAnsi="ＭＳ Ｐゴシック" w:hint="eastAsia"/>
        </w:rPr>
        <w:t>型コラーゲン抗体（IgG）</w:t>
      </w:r>
      <w:r w:rsidR="00191AC9">
        <w:rPr>
          <w:rFonts w:ascii="ＭＳ Ｐゴシック" w:eastAsia="ＭＳ Ｐゴシック" w:hAnsi="ＭＳ Ｐゴシック" w:hint="eastAsia"/>
        </w:rPr>
        <w:t>を</w:t>
      </w:r>
      <w:r w:rsidR="00DB37F8" w:rsidRPr="00C91194">
        <w:rPr>
          <w:rFonts w:ascii="ＭＳ Ｐゴシック" w:eastAsia="ＭＳ Ｐゴシック" w:hAnsi="ＭＳ Ｐゴシック" w:hint="eastAsia"/>
        </w:rPr>
        <w:t>検出</w:t>
      </w:r>
      <w:r w:rsidR="00191AC9">
        <w:rPr>
          <w:rFonts w:ascii="ＭＳ Ｐゴシック" w:eastAsia="ＭＳ Ｐゴシック" w:hAnsi="ＭＳ Ｐゴシック" w:hint="eastAsia"/>
        </w:rPr>
        <w:t>する</w:t>
      </w:r>
      <w:r w:rsidR="00C31737">
        <w:rPr>
          <w:rFonts w:ascii="ＭＳ Ｐゴシック" w:eastAsia="ＭＳ Ｐゴシック" w:hAnsi="ＭＳ Ｐゴシック" w:hint="eastAsia"/>
        </w:rPr>
        <w:t>。</w:t>
      </w:r>
    </w:p>
    <w:p w14:paraId="4BD1193E" w14:textId="77777777" w:rsidR="003F35DB" w:rsidRPr="00C91194" w:rsidRDefault="003F35DB">
      <w:pPr>
        <w:widowControl/>
        <w:jc w:val="left"/>
        <w:rPr>
          <w:rFonts w:ascii="ＭＳ Ｐゴシック" w:eastAsia="ＭＳ Ｐゴシック" w:hAnsi="ＭＳ Ｐゴシック"/>
        </w:rPr>
      </w:pPr>
    </w:p>
    <w:p w14:paraId="2FC24594" w14:textId="34E37263" w:rsidR="008B7208" w:rsidRPr="00C91194" w:rsidRDefault="00CC6E31"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CD5016">
        <w:rPr>
          <w:rFonts w:ascii="ＭＳ Ｐゴシック" w:eastAsia="ＭＳ Ｐゴシック" w:hAnsi="ＭＳ Ｐゴシック" w:hint="eastAsia"/>
          <w:kern w:val="0"/>
        </w:rPr>
        <w:t>．</w:t>
      </w:r>
      <w:r w:rsidR="007F1C0B" w:rsidRPr="00C91194">
        <w:rPr>
          <w:rFonts w:ascii="ＭＳ Ｐゴシック" w:eastAsia="ＭＳ Ｐゴシック" w:hAnsi="ＭＳ Ｐゴシック" w:hint="eastAsia"/>
        </w:rPr>
        <w:t>鑑別診断</w:t>
      </w:r>
    </w:p>
    <w:p w14:paraId="4AF40160" w14:textId="77777777" w:rsidR="008B7208" w:rsidRPr="00C91194" w:rsidRDefault="00DE4C90" w:rsidP="005E3143">
      <w:pPr>
        <w:widowControl/>
        <w:ind w:leftChars="100" w:left="210"/>
        <w:jc w:val="left"/>
        <w:rPr>
          <w:rFonts w:ascii="ＭＳ Ｐゴシック" w:eastAsia="ＭＳ Ｐゴシック" w:hAnsi="ＭＳ Ｐゴシック"/>
        </w:rPr>
      </w:pPr>
      <w:r w:rsidRPr="00C91194">
        <w:rPr>
          <w:rFonts w:ascii="ＭＳ Ｐゴシック" w:eastAsia="ＭＳ Ｐゴシック" w:hAnsi="ＭＳ Ｐゴシック" w:hint="eastAsia"/>
        </w:rPr>
        <w:t>以下の疾患を鑑別</w:t>
      </w:r>
      <w:r w:rsidR="008B7208" w:rsidRPr="00C91194">
        <w:rPr>
          <w:rFonts w:ascii="ＭＳ Ｐゴシック" w:eastAsia="ＭＳ Ｐゴシック" w:hAnsi="ＭＳ Ｐゴシック" w:hint="eastAsia"/>
        </w:rPr>
        <w:t>する。</w:t>
      </w:r>
    </w:p>
    <w:p w14:paraId="0DE5AC13" w14:textId="77777777" w:rsidR="007F1C0B" w:rsidRPr="00C91194" w:rsidRDefault="006B6B5C" w:rsidP="005E3143">
      <w:pPr>
        <w:widowControl/>
        <w:ind w:leftChars="100" w:left="210"/>
        <w:jc w:val="left"/>
        <w:rPr>
          <w:rFonts w:ascii="ＭＳ Ｐゴシック" w:eastAsia="ＭＳ Ｐゴシック" w:hAnsi="ＭＳ Ｐゴシック"/>
        </w:rPr>
      </w:pPr>
      <w:r w:rsidRPr="00C91194">
        <w:rPr>
          <w:rFonts w:ascii="ＭＳ Ｐゴシック" w:eastAsia="ＭＳ Ｐゴシック" w:hAnsi="ＭＳ Ｐゴシック" w:hint="eastAsia"/>
        </w:rPr>
        <w:t>表皮水疱症、</w:t>
      </w:r>
      <w:r w:rsidR="00B62CEE" w:rsidRPr="00C91194">
        <w:rPr>
          <w:rFonts w:ascii="ＭＳ Ｐゴシック" w:eastAsia="ＭＳ Ｐゴシック" w:hAnsi="ＭＳ Ｐゴシック" w:hint="eastAsia"/>
        </w:rPr>
        <w:t>虫刺症、蕁麻疹様血管炎、</w:t>
      </w:r>
      <w:r w:rsidRPr="00C91194">
        <w:rPr>
          <w:rFonts w:ascii="ＭＳ Ｐゴシック" w:eastAsia="ＭＳ Ｐゴシック" w:hAnsi="ＭＳ Ｐゴシック" w:hint="eastAsia"/>
        </w:rPr>
        <w:t>ポルフィリン症、多形紅斑、薬疹、アミロイド―シス、水疱型エリテマトー</w:t>
      </w:r>
      <w:r w:rsidR="00B62CEE" w:rsidRPr="00C91194">
        <w:rPr>
          <w:rFonts w:ascii="ＭＳ Ｐゴシック" w:eastAsia="ＭＳ Ｐゴシック" w:hAnsi="ＭＳ Ｐゴシック" w:hint="eastAsia"/>
        </w:rPr>
        <w:t>デス</w:t>
      </w:r>
    </w:p>
    <w:p w14:paraId="3F071378" w14:textId="77777777" w:rsidR="006B6B5C" w:rsidRPr="00C91194" w:rsidRDefault="006B6B5C" w:rsidP="006B6B5C">
      <w:pPr>
        <w:widowControl/>
        <w:jc w:val="left"/>
        <w:rPr>
          <w:rFonts w:ascii="ＭＳ Ｐゴシック" w:eastAsia="ＭＳ Ｐゴシック" w:hAnsi="ＭＳ Ｐゴシック"/>
        </w:rPr>
      </w:pPr>
    </w:p>
    <w:p w14:paraId="0D82AFC6" w14:textId="77777777" w:rsidR="008B7208" w:rsidRPr="00C91194" w:rsidRDefault="00DE4C90" w:rsidP="008B7208">
      <w:pPr>
        <w:widowControl/>
        <w:jc w:val="left"/>
        <w:rPr>
          <w:rFonts w:ascii="ＭＳ Ｐゴシック" w:eastAsia="ＭＳ Ｐゴシック" w:hAnsi="ＭＳ Ｐゴシック"/>
        </w:rPr>
      </w:pPr>
      <w:r w:rsidRPr="00C91194">
        <w:rPr>
          <w:rFonts w:ascii="ＭＳ Ｐゴシック" w:eastAsia="ＭＳ Ｐゴシック" w:hAnsi="ＭＳ Ｐゴシック" w:hint="eastAsia"/>
        </w:rPr>
        <w:t>＜診断のカテゴリー</w:t>
      </w:r>
      <w:r w:rsidR="008B7208" w:rsidRPr="00C91194">
        <w:rPr>
          <w:rFonts w:ascii="ＭＳ Ｐゴシック" w:eastAsia="ＭＳ Ｐゴシック" w:hAnsi="ＭＳ Ｐゴシック" w:hint="eastAsia"/>
        </w:rPr>
        <w:t>＞</w:t>
      </w:r>
    </w:p>
    <w:p w14:paraId="3D09009D" w14:textId="77777777" w:rsidR="00EF3662" w:rsidRDefault="0078357A" w:rsidP="005E3143">
      <w:pPr>
        <w:ind w:leftChars="100" w:left="210"/>
        <w:rPr>
          <w:rFonts w:ascii="ＭＳ Ｐゴシック" w:eastAsia="ＭＳ Ｐゴシック" w:hAnsi="ＭＳ Ｐゴシック" w:cs="Times New Roman"/>
          <w:color w:val="000000"/>
          <w:szCs w:val="20"/>
        </w:rPr>
      </w:pPr>
      <w:r w:rsidRPr="00C91194">
        <w:rPr>
          <w:rFonts w:ascii="ＭＳ Ｐゴシック" w:eastAsia="ＭＳ Ｐゴシック" w:hAnsi="ＭＳ Ｐゴシック" w:cs="Times New Roman" w:hint="eastAsia"/>
          <w:color w:val="000000"/>
          <w:szCs w:val="20"/>
        </w:rPr>
        <w:t>Definite：</w:t>
      </w:r>
      <w:r w:rsidR="00EF3662" w:rsidRPr="00EF3662">
        <w:rPr>
          <w:rFonts w:ascii="ＭＳ Ｐゴシック" w:eastAsia="ＭＳ Ｐゴシック" w:hAnsi="ＭＳ Ｐゴシック" w:cs="Times New Roman" w:hint="eastAsia"/>
          <w:color w:val="000000"/>
          <w:szCs w:val="20"/>
        </w:rPr>
        <w:t>以下の</w:t>
      </w:r>
      <w:r w:rsidR="00EF3662">
        <w:rPr>
          <w:rFonts w:ascii="ＭＳ Ｐゴシック" w:eastAsia="ＭＳ Ｐゴシック" w:hAnsi="ＭＳ Ｐゴシック" w:cs="Times New Roman" w:hint="eastAsia"/>
          <w:color w:val="000000"/>
          <w:szCs w:val="20"/>
        </w:rPr>
        <w:t>①又は②</w:t>
      </w:r>
      <w:r w:rsidR="00EF3662" w:rsidRPr="00EF3662">
        <w:rPr>
          <w:rFonts w:ascii="ＭＳ Ｐゴシック" w:eastAsia="ＭＳ Ｐゴシック" w:hAnsi="ＭＳ Ｐゴシック" w:cs="Times New Roman" w:hint="eastAsia"/>
          <w:color w:val="000000"/>
          <w:szCs w:val="20"/>
        </w:rPr>
        <w:t>を満たすもの</w:t>
      </w:r>
      <w:r w:rsidRPr="00C91194">
        <w:rPr>
          <w:rFonts w:ascii="ＭＳ Ｐゴシック" w:eastAsia="ＭＳ Ｐゴシック" w:hAnsi="ＭＳ Ｐゴシック" w:cs="Times New Roman" w:hint="eastAsia"/>
          <w:color w:val="000000"/>
          <w:szCs w:val="20"/>
        </w:rPr>
        <w:t xml:space="preserve"> </w:t>
      </w:r>
    </w:p>
    <w:p w14:paraId="699DF5DA" w14:textId="6C0057B3" w:rsidR="0078357A" w:rsidRPr="00C91194" w:rsidRDefault="00EF3662" w:rsidP="005E3143">
      <w:pPr>
        <w:ind w:leftChars="100" w:left="525" w:hangingChars="150" w:hanging="315"/>
        <w:rPr>
          <w:rFonts w:ascii="ＭＳ Ｐゴシック" w:eastAsia="ＭＳ Ｐゴシック" w:hAnsi="ＭＳ Ｐゴシック" w:cs="Times New Roman"/>
          <w:color w:val="000000"/>
          <w:szCs w:val="20"/>
        </w:rPr>
      </w:pPr>
      <w:r>
        <w:rPr>
          <w:rFonts w:ascii="ＭＳ Ｐゴシック" w:eastAsia="ＭＳ Ｐゴシック" w:hAnsi="ＭＳ Ｐゴシック" w:cs="Times New Roman" w:hint="eastAsia"/>
          <w:color w:val="000000"/>
          <w:szCs w:val="20"/>
        </w:rPr>
        <w:t>①：</w:t>
      </w:r>
      <w:r w:rsidR="0078357A" w:rsidRPr="00C91194">
        <w:rPr>
          <w:rFonts w:ascii="ＭＳ Ｐゴシック" w:eastAsia="ＭＳ Ｐゴシック" w:hAnsi="ＭＳ Ｐゴシック" w:cs="Times New Roman" w:hint="eastAsia"/>
          <w:color w:val="000000"/>
          <w:szCs w:val="20"/>
        </w:rPr>
        <w:t>Ａのうち</w:t>
      </w:r>
      <w:r w:rsidR="00AD1C89">
        <w:rPr>
          <w:rFonts w:ascii="ＭＳ Ｐゴシック" w:eastAsia="ＭＳ Ｐゴシック" w:hAnsi="ＭＳ Ｐゴシック" w:cs="Times New Roman" w:hint="eastAsia"/>
          <w:color w:val="000000"/>
          <w:szCs w:val="20"/>
        </w:rPr>
        <w:t>１</w:t>
      </w:r>
      <w:r w:rsidR="0078357A" w:rsidRPr="00C91194">
        <w:rPr>
          <w:rFonts w:ascii="ＭＳ Ｐゴシック" w:eastAsia="ＭＳ Ｐゴシック" w:hAnsi="ＭＳ Ｐゴシック" w:cs="Times New Roman" w:hint="eastAsia"/>
          <w:color w:val="000000"/>
          <w:szCs w:val="20"/>
        </w:rPr>
        <w:t>項目以上</w:t>
      </w:r>
      <w:r w:rsidR="00856E6B">
        <w:rPr>
          <w:rFonts w:ascii="ＭＳ Ｐゴシック" w:eastAsia="ＭＳ Ｐゴシック" w:hAnsi="ＭＳ Ｐゴシック" w:cs="Times New Roman" w:hint="eastAsia"/>
          <w:color w:val="000000"/>
          <w:szCs w:val="20"/>
        </w:rPr>
        <w:t>かつ</w:t>
      </w:r>
      <w:r w:rsidR="0078357A" w:rsidRPr="00C91194">
        <w:rPr>
          <w:rFonts w:ascii="ＭＳ Ｐゴシック" w:eastAsia="ＭＳ Ｐゴシック" w:hAnsi="ＭＳ Ｐゴシック" w:cs="Times New Roman" w:hint="eastAsia"/>
          <w:color w:val="000000"/>
          <w:szCs w:val="20"/>
        </w:rPr>
        <w:t>Ｂ－１</w:t>
      </w:r>
      <w:r w:rsidR="00325E94" w:rsidRPr="005E3143">
        <w:rPr>
          <w:rFonts w:ascii="ＭＳ Ｐゴシック" w:eastAsia="ＭＳ Ｐゴシック" w:hAnsi="ＭＳ Ｐゴシック" w:cs="Times New Roman" w:hint="eastAsia"/>
          <w:szCs w:val="20"/>
        </w:rPr>
        <w:t>と、さらに</w:t>
      </w:r>
      <w:r w:rsidR="0078357A" w:rsidRPr="00C91194">
        <w:rPr>
          <w:rFonts w:ascii="ＭＳ Ｐゴシック" w:eastAsia="ＭＳ Ｐゴシック" w:hAnsi="ＭＳ Ｐゴシック" w:cs="Times New Roman" w:hint="eastAsia"/>
          <w:color w:val="000000"/>
          <w:szCs w:val="20"/>
        </w:rPr>
        <w:t>Ｂ－２のうち１項目以上を満たし</w:t>
      </w:r>
      <w:r w:rsidR="00856E6B">
        <w:rPr>
          <w:rFonts w:ascii="ＭＳ Ｐゴシック" w:eastAsia="ＭＳ Ｐゴシック" w:hAnsi="ＭＳ Ｐゴシック" w:cs="Times New Roman" w:hint="eastAsia"/>
          <w:color w:val="000000"/>
          <w:szCs w:val="20"/>
        </w:rPr>
        <w:t>、</w:t>
      </w:r>
      <w:r w:rsidR="0078357A" w:rsidRPr="00C91194">
        <w:rPr>
          <w:rFonts w:ascii="ＭＳ Ｐゴシック" w:eastAsia="ＭＳ Ｐゴシック" w:hAnsi="ＭＳ Ｐゴシック" w:cs="Times New Roman" w:hint="eastAsia"/>
          <w:color w:val="000000"/>
          <w:szCs w:val="20"/>
        </w:rPr>
        <w:t>Ｃの鑑別すべき疾患を除外したもの</w:t>
      </w:r>
    </w:p>
    <w:p w14:paraId="6BED8B80" w14:textId="643163AA" w:rsidR="0078357A" w:rsidRPr="00C91194" w:rsidRDefault="00EF3662" w:rsidP="005E3143">
      <w:pPr>
        <w:ind w:leftChars="100" w:left="210"/>
        <w:rPr>
          <w:rFonts w:ascii="ＭＳ Ｐゴシック" w:eastAsia="ＭＳ Ｐゴシック" w:hAnsi="ＭＳ Ｐゴシック" w:cs="Times New Roman"/>
          <w:color w:val="000000"/>
          <w:szCs w:val="20"/>
        </w:rPr>
      </w:pPr>
      <w:r>
        <w:rPr>
          <w:rFonts w:ascii="ＭＳ Ｐゴシック" w:eastAsia="ＭＳ Ｐゴシック" w:hAnsi="ＭＳ Ｐゴシック" w:cs="Times New Roman" w:hint="eastAsia"/>
          <w:color w:val="000000"/>
          <w:szCs w:val="20"/>
        </w:rPr>
        <w:t>②：</w:t>
      </w:r>
      <w:r w:rsidR="0078357A" w:rsidRPr="00C91194">
        <w:rPr>
          <w:rFonts w:ascii="ＭＳ Ｐゴシック" w:eastAsia="ＭＳ Ｐゴシック" w:hAnsi="ＭＳ Ｐゴシック" w:cs="Times New Roman" w:hint="eastAsia"/>
          <w:color w:val="000000"/>
          <w:szCs w:val="20"/>
        </w:rPr>
        <w:t>Ａのうち１項目以上</w:t>
      </w:r>
      <w:r w:rsidR="00856E6B">
        <w:rPr>
          <w:rFonts w:ascii="ＭＳ Ｐゴシック" w:eastAsia="ＭＳ Ｐゴシック" w:hAnsi="ＭＳ Ｐゴシック" w:cs="Times New Roman" w:hint="eastAsia"/>
          <w:color w:val="000000"/>
          <w:szCs w:val="20"/>
        </w:rPr>
        <w:t>かつ</w:t>
      </w:r>
      <w:r w:rsidR="0078357A" w:rsidRPr="00C91194">
        <w:rPr>
          <w:rFonts w:ascii="ＭＳ Ｐゴシック" w:eastAsia="ＭＳ Ｐゴシック" w:hAnsi="ＭＳ Ｐゴシック" w:cs="Times New Roman" w:hint="eastAsia"/>
          <w:color w:val="000000"/>
          <w:szCs w:val="20"/>
        </w:rPr>
        <w:t>Ｂ－２の２項目を満たし</w:t>
      </w:r>
      <w:r w:rsidR="00856E6B">
        <w:rPr>
          <w:rFonts w:ascii="ＭＳ Ｐゴシック" w:eastAsia="ＭＳ Ｐゴシック" w:hAnsi="ＭＳ Ｐゴシック" w:cs="Times New Roman" w:hint="eastAsia"/>
          <w:color w:val="000000"/>
          <w:szCs w:val="20"/>
        </w:rPr>
        <w:t>、</w:t>
      </w:r>
      <w:r w:rsidR="0078357A" w:rsidRPr="00C91194">
        <w:rPr>
          <w:rFonts w:ascii="ＭＳ Ｐゴシック" w:eastAsia="ＭＳ Ｐゴシック" w:hAnsi="ＭＳ Ｐゴシック" w:cs="Times New Roman" w:hint="eastAsia"/>
          <w:color w:val="000000"/>
          <w:szCs w:val="20"/>
        </w:rPr>
        <w:t>Ｃの鑑別すべき疾患を除外したもの</w:t>
      </w:r>
    </w:p>
    <w:p w14:paraId="130DAF81" w14:textId="77777777" w:rsidR="0078357A" w:rsidRPr="00C91194" w:rsidRDefault="0078357A" w:rsidP="008B7208">
      <w:pPr>
        <w:widowControl/>
        <w:jc w:val="left"/>
        <w:rPr>
          <w:rFonts w:ascii="ＭＳ Ｐゴシック" w:eastAsia="ＭＳ Ｐゴシック" w:hAnsi="ＭＳ Ｐゴシック"/>
        </w:rPr>
      </w:pPr>
    </w:p>
    <w:p w14:paraId="0F12A109" w14:textId="77777777" w:rsidR="00AA25D5" w:rsidRPr="00C91194" w:rsidRDefault="00784F5C">
      <w:pPr>
        <w:widowControl/>
        <w:jc w:val="left"/>
        <w:rPr>
          <w:rFonts w:ascii="ＭＳ Ｐゴシック" w:eastAsia="ＭＳ Ｐゴシック" w:hAnsi="ＭＳ Ｐゴシック"/>
        </w:rPr>
      </w:pPr>
      <w:r w:rsidRPr="00C91194">
        <w:rPr>
          <w:rFonts w:ascii="ＭＳ Ｐゴシック" w:eastAsia="ＭＳ Ｐゴシック" w:hAnsi="ＭＳ Ｐゴシック"/>
        </w:rPr>
        <w:br w:type="page"/>
      </w:r>
    </w:p>
    <w:p w14:paraId="58B8A073" w14:textId="77777777" w:rsidR="00AA25D5" w:rsidRPr="00C91194" w:rsidRDefault="00AA25D5" w:rsidP="00AA25D5">
      <w:pPr>
        <w:jc w:val="left"/>
        <w:rPr>
          <w:rFonts w:ascii="ＭＳ Ｐゴシック" w:eastAsia="ＭＳ Ｐゴシック" w:hAnsi="ＭＳ Ｐゴシック"/>
        </w:rPr>
      </w:pPr>
      <w:r w:rsidRPr="00C91194">
        <w:rPr>
          <w:rFonts w:ascii="ＭＳ Ｐゴシック" w:eastAsia="ＭＳ Ｐゴシック" w:hAnsi="ＭＳ Ｐゴシック" w:hint="eastAsia"/>
        </w:rPr>
        <w:lastRenderedPageBreak/>
        <w:t>＜重症度分類＞</w:t>
      </w:r>
    </w:p>
    <w:p w14:paraId="3DF02EE0" w14:textId="26C5C32F" w:rsidR="00AA25D5" w:rsidRPr="00C91194" w:rsidRDefault="00784F5C" w:rsidP="00CD1578">
      <w:pPr>
        <w:rPr>
          <w:rFonts w:ascii="ＭＳ Ｐゴシック" w:eastAsia="ＭＳ Ｐゴシック" w:hAnsi="ＭＳ Ｐゴシック"/>
        </w:rPr>
      </w:pPr>
      <w:r w:rsidRPr="00C91194">
        <w:rPr>
          <w:rFonts w:ascii="ＭＳ Ｐゴシック" w:eastAsia="ＭＳ Ｐゴシック" w:hAnsi="ＭＳ Ｐゴシック" w:hint="eastAsia"/>
          <w:color w:val="000000" w:themeColor="text1"/>
        </w:rPr>
        <w:t>BPDAIを</w:t>
      </w:r>
      <w:r w:rsidRPr="00C91194">
        <w:rPr>
          <w:rFonts w:ascii="ＭＳ Ｐゴシック" w:eastAsia="ＭＳ Ｐゴシック" w:hAnsi="ＭＳ Ｐゴシック" w:hint="eastAsia"/>
        </w:rPr>
        <w:t>用いて中等症以上</w:t>
      </w:r>
      <w:r w:rsidR="00AA25D5" w:rsidRPr="00C91194">
        <w:rPr>
          <w:rFonts w:ascii="ＭＳ Ｐゴシック" w:eastAsia="ＭＳ Ｐゴシック" w:hAnsi="ＭＳ Ｐゴシック" w:hint="eastAsia"/>
        </w:rPr>
        <w:t>を対象とする。</w:t>
      </w:r>
    </w:p>
    <w:p w14:paraId="212511C5" w14:textId="77777777" w:rsidR="00784F5C" w:rsidRPr="00C91194" w:rsidRDefault="00784F5C" w:rsidP="00784F5C">
      <w:pPr>
        <w:rPr>
          <w:rFonts w:ascii="ＭＳ Ｐゴシック" w:eastAsia="ＭＳ Ｐゴシック" w:hAnsi="ＭＳ Ｐゴシック"/>
        </w:rPr>
      </w:pPr>
    </w:p>
    <w:tbl>
      <w:tblPr>
        <w:tblW w:w="6780" w:type="dxa"/>
        <w:tblInd w:w="84" w:type="dxa"/>
        <w:tblCellMar>
          <w:left w:w="99" w:type="dxa"/>
          <w:right w:w="99" w:type="dxa"/>
        </w:tblCellMar>
        <w:tblLook w:val="04A0" w:firstRow="1" w:lastRow="0" w:firstColumn="1" w:lastColumn="0" w:noHBand="0" w:noVBand="1"/>
      </w:tblPr>
      <w:tblGrid>
        <w:gridCol w:w="1420"/>
        <w:gridCol w:w="2680"/>
        <w:gridCol w:w="2680"/>
      </w:tblGrid>
      <w:tr w:rsidR="00784F5C" w:rsidRPr="00C31737" w14:paraId="61A316C6" w14:textId="77777777" w:rsidTr="00803C76">
        <w:trPr>
          <w:trHeight w:val="285"/>
        </w:trPr>
        <w:tc>
          <w:tcPr>
            <w:tcW w:w="1420" w:type="dxa"/>
            <w:tcBorders>
              <w:top w:val="nil"/>
              <w:left w:val="nil"/>
              <w:bottom w:val="nil"/>
              <w:right w:val="nil"/>
            </w:tcBorders>
            <w:shd w:val="clear" w:color="auto" w:fill="auto"/>
            <w:noWrap/>
            <w:vAlign w:val="center"/>
            <w:hideMark/>
          </w:tcPr>
          <w:p w14:paraId="26278570" w14:textId="77777777"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皮膚</w:t>
            </w:r>
          </w:p>
        </w:tc>
        <w:tc>
          <w:tcPr>
            <w:tcW w:w="2680" w:type="dxa"/>
            <w:tcBorders>
              <w:top w:val="nil"/>
              <w:left w:val="nil"/>
              <w:bottom w:val="nil"/>
              <w:right w:val="nil"/>
            </w:tcBorders>
            <w:shd w:val="clear" w:color="auto" w:fill="auto"/>
            <w:noWrap/>
            <w:vAlign w:val="center"/>
            <w:hideMark/>
          </w:tcPr>
          <w:p w14:paraId="5536EF7B" w14:textId="77777777"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びらん／水疱</w:t>
            </w:r>
          </w:p>
        </w:tc>
        <w:tc>
          <w:tcPr>
            <w:tcW w:w="2680" w:type="dxa"/>
            <w:tcBorders>
              <w:top w:val="nil"/>
              <w:left w:val="nil"/>
              <w:bottom w:val="nil"/>
              <w:right w:val="nil"/>
            </w:tcBorders>
            <w:shd w:val="clear" w:color="auto" w:fill="auto"/>
            <w:noWrap/>
            <w:vAlign w:val="center"/>
            <w:hideMark/>
          </w:tcPr>
          <w:p w14:paraId="378E1AB3" w14:textId="77777777" w:rsidR="00784F5C" w:rsidRPr="00C91194" w:rsidRDefault="004D0AE6"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膨疹／紅斑</w:t>
            </w:r>
          </w:p>
        </w:tc>
      </w:tr>
      <w:tr w:rsidR="00784F5C" w:rsidRPr="00C31737" w14:paraId="46D0F817" w14:textId="77777777" w:rsidTr="00803C76">
        <w:trPr>
          <w:trHeight w:val="285"/>
        </w:trPr>
        <w:tc>
          <w:tcPr>
            <w:tcW w:w="1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8AD8A4A" w14:textId="77777777"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部位</w:t>
            </w:r>
          </w:p>
        </w:tc>
        <w:tc>
          <w:tcPr>
            <w:tcW w:w="2680" w:type="dxa"/>
            <w:tcBorders>
              <w:top w:val="single" w:sz="8" w:space="0" w:color="auto"/>
              <w:left w:val="nil"/>
              <w:bottom w:val="single" w:sz="8" w:space="0" w:color="auto"/>
              <w:right w:val="single" w:sz="8" w:space="0" w:color="auto"/>
            </w:tcBorders>
            <w:shd w:val="clear" w:color="auto" w:fill="auto"/>
            <w:noWrap/>
            <w:vAlign w:val="center"/>
            <w:hideMark/>
          </w:tcPr>
          <w:p w14:paraId="449F02FD" w14:textId="77777777"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点数</w:t>
            </w:r>
          </w:p>
        </w:tc>
        <w:tc>
          <w:tcPr>
            <w:tcW w:w="2680" w:type="dxa"/>
            <w:tcBorders>
              <w:top w:val="single" w:sz="8" w:space="0" w:color="auto"/>
              <w:left w:val="nil"/>
              <w:bottom w:val="single" w:sz="8" w:space="0" w:color="auto"/>
              <w:right w:val="single" w:sz="8" w:space="0" w:color="auto"/>
            </w:tcBorders>
            <w:shd w:val="clear" w:color="auto" w:fill="auto"/>
            <w:noWrap/>
            <w:vAlign w:val="center"/>
            <w:hideMark/>
          </w:tcPr>
          <w:p w14:paraId="2342700A" w14:textId="77777777"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点数</w:t>
            </w:r>
          </w:p>
        </w:tc>
      </w:tr>
      <w:tr w:rsidR="00784F5C" w:rsidRPr="00C31737" w14:paraId="4DA98BE0" w14:textId="77777777" w:rsidTr="00803C76">
        <w:trPr>
          <w:trHeight w:val="285"/>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59CA56A2"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頭部・顔面</w:t>
            </w:r>
          </w:p>
        </w:tc>
        <w:tc>
          <w:tcPr>
            <w:tcW w:w="2680" w:type="dxa"/>
            <w:tcBorders>
              <w:top w:val="nil"/>
              <w:left w:val="nil"/>
              <w:bottom w:val="single" w:sz="8" w:space="0" w:color="auto"/>
              <w:right w:val="single" w:sz="8" w:space="0" w:color="auto"/>
            </w:tcBorders>
            <w:shd w:val="clear" w:color="auto" w:fill="auto"/>
            <w:noWrap/>
            <w:vAlign w:val="center"/>
            <w:hideMark/>
          </w:tcPr>
          <w:p w14:paraId="426A5B3E" w14:textId="55C95157"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０・１・２・３・５・</w:t>
            </w:r>
            <w:r w:rsidR="0058598D">
              <w:rPr>
                <w:rFonts w:ascii="ＭＳ Ｐゴシック" w:eastAsia="ＭＳ Ｐゴシック" w:hAnsi="ＭＳ Ｐゴシック" w:cs="ＭＳ Ｐゴシック" w:hint="eastAsia"/>
                <w:color w:val="000000"/>
                <w:kern w:val="0"/>
                <w:sz w:val="22"/>
              </w:rPr>
              <w:t>10</w:t>
            </w:r>
          </w:p>
        </w:tc>
        <w:tc>
          <w:tcPr>
            <w:tcW w:w="2680" w:type="dxa"/>
            <w:tcBorders>
              <w:top w:val="nil"/>
              <w:left w:val="nil"/>
              <w:bottom w:val="single" w:sz="8" w:space="0" w:color="auto"/>
              <w:right w:val="single" w:sz="8" w:space="0" w:color="auto"/>
            </w:tcBorders>
            <w:shd w:val="clear" w:color="auto" w:fill="auto"/>
            <w:noWrap/>
            <w:vAlign w:val="center"/>
            <w:hideMark/>
          </w:tcPr>
          <w:p w14:paraId="053B43ED" w14:textId="2742559E"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０・１・２・３・５・</w:t>
            </w:r>
            <w:r w:rsidR="0058598D">
              <w:rPr>
                <w:rFonts w:ascii="ＭＳ Ｐゴシック" w:eastAsia="ＭＳ Ｐゴシック" w:hAnsi="ＭＳ Ｐゴシック" w:cs="ＭＳ Ｐゴシック" w:hint="eastAsia"/>
                <w:color w:val="000000"/>
                <w:kern w:val="0"/>
                <w:sz w:val="22"/>
              </w:rPr>
              <w:t>10</w:t>
            </w:r>
          </w:p>
        </w:tc>
      </w:tr>
      <w:tr w:rsidR="00784F5C" w:rsidRPr="00C31737" w14:paraId="3563704C" w14:textId="77777777" w:rsidTr="00803C76">
        <w:trPr>
          <w:trHeight w:val="285"/>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7C67F3BA"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頚部</w:t>
            </w:r>
          </w:p>
        </w:tc>
        <w:tc>
          <w:tcPr>
            <w:tcW w:w="2680" w:type="dxa"/>
            <w:tcBorders>
              <w:top w:val="nil"/>
              <w:left w:val="nil"/>
              <w:bottom w:val="single" w:sz="8" w:space="0" w:color="auto"/>
              <w:right w:val="single" w:sz="8" w:space="0" w:color="auto"/>
            </w:tcBorders>
            <w:shd w:val="clear" w:color="auto" w:fill="auto"/>
            <w:noWrap/>
            <w:vAlign w:val="center"/>
            <w:hideMark/>
          </w:tcPr>
          <w:p w14:paraId="3AFE213B" w14:textId="36DB4E2A"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０・１・２・３・５・</w:t>
            </w:r>
            <w:r w:rsidR="0058598D">
              <w:rPr>
                <w:rFonts w:ascii="ＭＳ Ｐゴシック" w:eastAsia="ＭＳ Ｐゴシック" w:hAnsi="ＭＳ Ｐゴシック" w:cs="ＭＳ Ｐゴシック" w:hint="eastAsia"/>
                <w:color w:val="000000"/>
                <w:kern w:val="0"/>
                <w:sz w:val="22"/>
              </w:rPr>
              <w:t>10</w:t>
            </w:r>
          </w:p>
        </w:tc>
        <w:tc>
          <w:tcPr>
            <w:tcW w:w="2680" w:type="dxa"/>
            <w:tcBorders>
              <w:top w:val="nil"/>
              <w:left w:val="nil"/>
              <w:bottom w:val="single" w:sz="8" w:space="0" w:color="auto"/>
              <w:right w:val="single" w:sz="8" w:space="0" w:color="auto"/>
            </w:tcBorders>
            <w:shd w:val="clear" w:color="auto" w:fill="auto"/>
            <w:noWrap/>
            <w:vAlign w:val="center"/>
            <w:hideMark/>
          </w:tcPr>
          <w:p w14:paraId="424D953F" w14:textId="16526AD7"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０・１・２・３・５・</w:t>
            </w:r>
            <w:r w:rsidR="0058598D">
              <w:rPr>
                <w:rFonts w:ascii="ＭＳ Ｐゴシック" w:eastAsia="ＭＳ Ｐゴシック" w:hAnsi="ＭＳ Ｐゴシック" w:cs="ＭＳ Ｐゴシック" w:hint="eastAsia"/>
                <w:color w:val="000000"/>
                <w:kern w:val="0"/>
                <w:sz w:val="22"/>
              </w:rPr>
              <w:t>10</w:t>
            </w:r>
          </w:p>
        </w:tc>
      </w:tr>
      <w:tr w:rsidR="00784F5C" w:rsidRPr="00C31737" w14:paraId="0F6A6923" w14:textId="77777777" w:rsidTr="00803C76">
        <w:trPr>
          <w:trHeight w:val="285"/>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42D7E85A"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胸部</w:t>
            </w:r>
          </w:p>
        </w:tc>
        <w:tc>
          <w:tcPr>
            <w:tcW w:w="2680" w:type="dxa"/>
            <w:tcBorders>
              <w:top w:val="nil"/>
              <w:left w:val="nil"/>
              <w:bottom w:val="single" w:sz="8" w:space="0" w:color="auto"/>
              <w:right w:val="single" w:sz="8" w:space="0" w:color="auto"/>
            </w:tcBorders>
            <w:shd w:val="clear" w:color="auto" w:fill="auto"/>
            <w:noWrap/>
            <w:vAlign w:val="center"/>
            <w:hideMark/>
          </w:tcPr>
          <w:p w14:paraId="6FF9AF3E" w14:textId="72D97BD1"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０・１・２・３・５・</w:t>
            </w:r>
            <w:r w:rsidR="0058598D">
              <w:rPr>
                <w:rFonts w:ascii="ＭＳ Ｐゴシック" w:eastAsia="ＭＳ Ｐゴシック" w:hAnsi="ＭＳ Ｐゴシック" w:cs="ＭＳ Ｐゴシック" w:hint="eastAsia"/>
                <w:color w:val="000000"/>
                <w:kern w:val="0"/>
                <w:sz w:val="22"/>
              </w:rPr>
              <w:t>10</w:t>
            </w:r>
          </w:p>
        </w:tc>
        <w:tc>
          <w:tcPr>
            <w:tcW w:w="2680" w:type="dxa"/>
            <w:tcBorders>
              <w:top w:val="nil"/>
              <w:left w:val="nil"/>
              <w:bottom w:val="single" w:sz="8" w:space="0" w:color="auto"/>
              <w:right w:val="single" w:sz="8" w:space="0" w:color="auto"/>
            </w:tcBorders>
            <w:shd w:val="clear" w:color="auto" w:fill="auto"/>
            <w:noWrap/>
            <w:vAlign w:val="center"/>
            <w:hideMark/>
          </w:tcPr>
          <w:p w14:paraId="58C4C29A" w14:textId="1C6FE63B"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０・１・２・３・５・</w:t>
            </w:r>
            <w:r w:rsidR="0058598D">
              <w:rPr>
                <w:rFonts w:ascii="ＭＳ Ｐゴシック" w:eastAsia="ＭＳ Ｐゴシック" w:hAnsi="ＭＳ Ｐゴシック" w:cs="ＭＳ Ｐゴシック" w:hint="eastAsia"/>
                <w:color w:val="000000"/>
                <w:kern w:val="0"/>
                <w:sz w:val="22"/>
              </w:rPr>
              <w:t>10</w:t>
            </w:r>
          </w:p>
        </w:tc>
      </w:tr>
      <w:tr w:rsidR="00784F5C" w:rsidRPr="00C31737" w14:paraId="32E41BD3" w14:textId="77777777" w:rsidTr="00803C76">
        <w:trPr>
          <w:trHeight w:val="285"/>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0050195E"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左上肢</w:t>
            </w:r>
          </w:p>
        </w:tc>
        <w:tc>
          <w:tcPr>
            <w:tcW w:w="2680" w:type="dxa"/>
            <w:tcBorders>
              <w:top w:val="nil"/>
              <w:left w:val="nil"/>
              <w:bottom w:val="single" w:sz="8" w:space="0" w:color="auto"/>
              <w:right w:val="single" w:sz="8" w:space="0" w:color="auto"/>
            </w:tcBorders>
            <w:shd w:val="clear" w:color="auto" w:fill="auto"/>
            <w:noWrap/>
            <w:vAlign w:val="center"/>
            <w:hideMark/>
          </w:tcPr>
          <w:p w14:paraId="1BE9E0BA" w14:textId="0BE02F17"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０・１・２・３・５・</w:t>
            </w:r>
            <w:r w:rsidR="0058598D">
              <w:rPr>
                <w:rFonts w:ascii="ＭＳ Ｐゴシック" w:eastAsia="ＭＳ Ｐゴシック" w:hAnsi="ＭＳ Ｐゴシック" w:cs="ＭＳ Ｐゴシック" w:hint="eastAsia"/>
                <w:color w:val="000000"/>
                <w:kern w:val="0"/>
                <w:sz w:val="22"/>
              </w:rPr>
              <w:t>10</w:t>
            </w:r>
          </w:p>
        </w:tc>
        <w:tc>
          <w:tcPr>
            <w:tcW w:w="2680" w:type="dxa"/>
            <w:tcBorders>
              <w:top w:val="nil"/>
              <w:left w:val="nil"/>
              <w:bottom w:val="single" w:sz="8" w:space="0" w:color="auto"/>
              <w:right w:val="single" w:sz="8" w:space="0" w:color="auto"/>
            </w:tcBorders>
            <w:shd w:val="clear" w:color="auto" w:fill="auto"/>
            <w:noWrap/>
            <w:vAlign w:val="center"/>
            <w:hideMark/>
          </w:tcPr>
          <w:p w14:paraId="765EEE2D" w14:textId="327B4E09"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０・１・２・３・５・</w:t>
            </w:r>
            <w:r w:rsidR="0058598D">
              <w:rPr>
                <w:rFonts w:ascii="ＭＳ Ｐゴシック" w:eastAsia="ＭＳ Ｐゴシック" w:hAnsi="ＭＳ Ｐゴシック" w:cs="ＭＳ Ｐゴシック" w:hint="eastAsia"/>
                <w:color w:val="000000"/>
                <w:kern w:val="0"/>
                <w:sz w:val="22"/>
              </w:rPr>
              <w:t>10</w:t>
            </w:r>
          </w:p>
        </w:tc>
      </w:tr>
      <w:tr w:rsidR="00784F5C" w:rsidRPr="00C31737" w14:paraId="05DEA140" w14:textId="77777777" w:rsidTr="00803C76">
        <w:trPr>
          <w:trHeight w:val="285"/>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740C41A5"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右上肢</w:t>
            </w:r>
          </w:p>
        </w:tc>
        <w:tc>
          <w:tcPr>
            <w:tcW w:w="2680" w:type="dxa"/>
            <w:tcBorders>
              <w:top w:val="nil"/>
              <w:left w:val="nil"/>
              <w:bottom w:val="single" w:sz="8" w:space="0" w:color="auto"/>
              <w:right w:val="single" w:sz="8" w:space="0" w:color="auto"/>
            </w:tcBorders>
            <w:shd w:val="clear" w:color="auto" w:fill="auto"/>
            <w:noWrap/>
            <w:vAlign w:val="center"/>
            <w:hideMark/>
          </w:tcPr>
          <w:p w14:paraId="153F4889" w14:textId="3F6D9074"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０・１・２・３・５・</w:t>
            </w:r>
            <w:r w:rsidR="0058598D">
              <w:rPr>
                <w:rFonts w:ascii="ＭＳ Ｐゴシック" w:eastAsia="ＭＳ Ｐゴシック" w:hAnsi="ＭＳ Ｐゴシック" w:cs="ＭＳ Ｐゴシック" w:hint="eastAsia"/>
                <w:color w:val="000000"/>
                <w:kern w:val="0"/>
                <w:sz w:val="22"/>
              </w:rPr>
              <w:t>10</w:t>
            </w:r>
          </w:p>
        </w:tc>
        <w:tc>
          <w:tcPr>
            <w:tcW w:w="2680" w:type="dxa"/>
            <w:tcBorders>
              <w:top w:val="nil"/>
              <w:left w:val="nil"/>
              <w:bottom w:val="single" w:sz="8" w:space="0" w:color="auto"/>
              <w:right w:val="single" w:sz="8" w:space="0" w:color="auto"/>
            </w:tcBorders>
            <w:shd w:val="clear" w:color="auto" w:fill="auto"/>
            <w:noWrap/>
            <w:vAlign w:val="center"/>
            <w:hideMark/>
          </w:tcPr>
          <w:p w14:paraId="37CE7155" w14:textId="694B7C2B"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０・１・２・３・５・</w:t>
            </w:r>
            <w:r w:rsidR="0058598D">
              <w:rPr>
                <w:rFonts w:ascii="ＭＳ Ｐゴシック" w:eastAsia="ＭＳ Ｐゴシック" w:hAnsi="ＭＳ Ｐゴシック" w:cs="ＭＳ Ｐゴシック" w:hint="eastAsia"/>
                <w:color w:val="000000"/>
                <w:kern w:val="0"/>
                <w:sz w:val="22"/>
              </w:rPr>
              <w:t>10</w:t>
            </w:r>
          </w:p>
        </w:tc>
      </w:tr>
      <w:tr w:rsidR="00784F5C" w:rsidRPr="00C31737" w14:paraId="373B3CBE" w14:textId="77777777" w:rsidTr="00803C76">
        <w:trPr>
          <w:trHeight w:val="285"/>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48DCBFC8"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手</w:t>
            </w:r>
          </w:p>
        </w:tc>
        <w:tc>
          <w:tcPr>
            <w:tcW w:w="2680" w:type="dxa"/>
            <w:tcBorders>
              <w:top w:val="nil"/>
              <w:left w:val="nil"/>
              <w:bottom w:val="single" w:sz="8" w:space="0" w:color="auto"/>
              <w:right w:val="single" w:sz="8" w:space="0" w:color="auto"/>
            </w:tcBorders>
            <w:shd w:val="clear" w:color="auto" w:fill="auto"/>
            <w:noWrap/>
            <w:vAlign w:val="center"/>
            <w:hideMark/>
          </w:tcPr>
          <w:p w14:paraId="57B649F3" w14:textId="0FE76925"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０・１・２・３・５・</w:t>
            </w:r>
            <w:r w:rsidR="0058598D">
              <w:rPr>
                <w:rFonts w:ascii="ＭＳ Ｐゴシック" w:eastAsia="ＭＳ Ｐゴシック" w:hAnsi="ＭＳ Ｐゴシック" w:cs="ＭＳ Ｐゴシック" w:hint="eastAsia"/>
                <w:color w:val="000000"/>
                <w:kern w:val="0"/>
                <w:sz w:val="22"/>
              </w:rPr>
              <w:t>10</w:t>
            </w:r>
          </w:p>
        </w:tc>
        <w:tc>
          <w:tcPr>
            <w:tcW w:w="2680" w:type="dxa"/>
            <w:tcBorders>
              <w:top w:val="nil"/>
              <w:left w:val="nil"/>
              <w:bottom w:val="single" w:sz="8" w:space="0" w:color="auto"/>
              <w:right w:val="single" w:sz="8" w:space="0" w:color="auto"/>
            </w:tcBorders>
            <w:shd w:val="clear" w:color="auto" w:fill="auto"/>
            <w:noWrap/>
            <w:vAlign w:val="center"/>
            <w:hideMark/>
          </w:tcPr>
          <w:p w14:paraId="073FD782" w14:textId="3BB97D05"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０・１・２・３・５・</w:t>
            </w:r>
            <w:r w:rsidR="0058598D">
              <w:rPr>
                <w:rFonts w:ascii="ＭＳ Ｐゴシック" w:eastAsia="ＭＳ Ｐゴシック" w:hAnsi="ＭＳ Ｐゴシック" w:cs="ＭＳ Ｐゴシック" w:hint="eastAsia"/>
                <w:color w:val="000000"/>
                <w:kern w:val="0"/>
                <w:sz w:val="22"/>
              </w:rPr>
              <w:t>10</w:t>
            </w:r>
          </w:p>
        </w:tc>
      </w:tr>
      <w:tr w:rsidR="00784F5C" w:rsidRPr="00C31737" w14:paraId="08315BE5" w14:textId="77777777" w:rsidTr="00803C76">
        <w:trPr>
          <w:trHeight w:val="285"/>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7696066F"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腹部</w:t>
            </w:r>
          </w:p>
        </w:tc>
        <w:tc>
          <w:tcPr>
            <w:tcW w:w="2680" w:type="dxa"/>
            <w:tcBorders>
              <w:top w:val="nil"/>
              <w:left w:val="nil"/>
              <w:bottom w:val="single" w:sz="8" w:space="0" w:color="auto"/>
              <w:right w:val="single" w:sz="8" w:space="0" w:color="auto"/>
            </w:tcBorders>
            <w:shd w:val="clear" w:color="auto" w:fill="auto"/>
            <w:noWrap/>
            <w:vAlign w:val="center"/>
            <w:hideMark/>
          </w:tcPr>
          <w:p w14:paraId="7481C01D" w14:textId="55FDF4B8"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０・１・２・３・５・</w:t>
            </w:r>
            <w:r w:rsidR="0058598D">
              <w:rPr>
                <w:rFonts w:ascii="ＭＳ Ｐゴシック" w:eastAsia="ＭＳ Ｐゴシック" w:hAnsi="ＭＳ Ｐゴシック" w:cs="ＭＳ Ｐゴシック" w:hint="eastAsia"/>
                <w:color w:val="000000"/>
                <w:kern w:val="0"/>
                <w:sz w:val="22"/>
              </w:rPr>
              <w:t>10</w:t>
            </w:r>
          </w:p>
        </w:tc>
        <w:tc>
          <w:tcPr>
            <w:tcW w:w="2680" w:type="dxa"/>
            <w:tcBorders>
              <w:top w:val="nil"/>
              <w:left w:val="nil"/>
              <w:bottom w:val="single" w:sz="8" w:space="0" w:color="auto"/>
              <w:right w:val="single" w:sz="8" w:space="0" w:color="auto"/>
            </w:tcBorders>
            <w:shd w:val="clear" w:color="auto" w:fill="auto"/>
            <w:noWrap/>
            <w:vAlign w:val="center"/>
            <w:hideMark/>
          </w:tcPr>
          <w:p w14:paraId="30B4190A" w14:textId="0AA210C3"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０・１・２・３・５・</w:t>
            </w:r>
            <w:r w:rsidR="0058598D">
              <w:rPr>
                <w:rFonts w:ascii="ＭＳ Ｐゴシック" w:eastAsia="ＭＳ Ｐゴシック" w:hAnsi="ＭＳ Ｐゴシック" w:cs="ＭＳ Ｐゴシック" w:hint="eastAsia"/>
                <w:color w:val="000000"/>
                <w:kern w:val="0"/>
                <w:sz w:val="22"/>
              </w:rPr>
              <w:t>10</w:t>
            </w:r>
          </w:p>
        </w:tc>
      </w:tr>
      <w:tr w:rsidR="00784F5C" w:rsidRPr="00C31737" w14:paraId="2BF18AF9" w14:textId="77777777" w:rsidTr="00803C76">
        <w:trPr>
          <w:trHeight w:val="285"/>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689F09B3"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陰部</w:t>
            </w:r>
          </w:p>
        </w:tc>
        <w:tc>
          <w:tcPr>
            <w:tcW w:w="2680" w:type="dxa"/>
            <w:tcBorders>
              <w:top w:val="nil"/>
              <w:left w:val="nil"/>
              <w:bottom w:val="single" w:sz="8" w:space="0" w:color="auto"/>
              <w:right w:val="single" w:sz="8" w:space="0" w:color="auto"/>
            </w:tcBorders>
            <w:shd w:val="clear" w:color="auto" w:fill="auto"/>
            <w:noWrap/>
            <w:vAlign w:val="center"/>
            <w:hideMark/>
          </w:tcPr>
          <w:p w14:paraId="384409FE" w14:textId="0669BB1F"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０・１・２・３・５・</w:t>
            </w:r>
            <w:r w:rsidR="0058598D">
              <w:rPr>
                <w:rFonts w:ascii="ＭＳ Ｐゴシック" w:eastAsia="ＭＳ Ｐゴシック" w:hAnsi="ＭＳ Ｐゴシック" w:cs="ＭＳ Ｐゴシック" w:hint="eastAsia"/>
                <w:color w:val="000000"/>
                <w:kern w:val="0"/>
                <w:sz w:val="22"/>
              </w:rPr>
              <w:t>10</w:t>
            </w:r>
          </w:p>
        </w:tc>
        <w:tc>
          <w:tcPr>
            <w:tcW w:w="2680" w:type="dxa"/>
            <w:tcBorders>
              <w:top w:val="nil"/>
              <w:left w:val="nil"/>
              <w:bottom w:val="single" w:sz="8" w:space="0" w:color="auto"/>
              <w:right w:val="single" w:sz="8" w:space="0" w:color="auto"/>
            </w:tcBorders>
            <w:shd w:val="clear" w:color="auto" w:fill="auto"/>
            <w:noWrap/>
            <w:vAlign w:val="center"/>
            <w:hideMark/>
          </w:tcPr>
          <w:p w14:paraId="254039AE" w14:textId="213C432B"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０・１・２・３・５・</w:t>
            </w:r>
            <w:r w:rsidR="0058598D">
              <w:rPr>
                <w:rFonts w:ascii="ＭＳ Ｐゴシック" w:eastAsia="ＭＳ Ｐゴシック" w:hAnsi="ＭＳ Ｐゴシック" w:cs="ＭＳ Ｐゴシック" w:hint="eastAsia"/>
                <w:color w:val="000000"/>
                <w:kern w:val="0"/>
                <w:sz w:val="22"/>
              </w:rPr>
              <w:t>10</w:t>
            </w:r>
          </w:p>
        </w:tc>
      </w:tr>
      <w:tr w:rsidR="00784F5C" w:rsidRPr="00C31737" w14:paraId="3F6C9888" w14:textId="77777777" w:rsidTr="00803C76">
        <w:trPr>
          <w:trHeight w:val="285"/>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6C6D4639"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背部・臀部</w:t>
            </w:r>
          </w:p>
        </w:tc>
        <w:tc>
          <w:tcPr>
            <w:tcW w:w="2680" w:type="dxa"/>
            <w:tcBorders>
              <w:top w:val="nil"/>
              <w:left w:val="nil"/>
              <w:bottom w:val="single" w:sz="8" w:space="0" w:color="auto"/>
              <w:right w:val="single" w:sz="8" w:space="0" w:color="auto"/>
            </w:tcBorders>
            <w:shd w:val="clear" w:color="auto" w:fill="auto"/>
            <w:noWrap/>
            <w:vAlign w:val="center"/>
            <w:hideMark/>
          </w:tcPr>
          <w:p w14:paraId="372BFBC2" w14:textId="1FE99739"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０・１・２・３・５・</w:t>
            </w:r>
            <w:r w:rsidR="0058598D">
              <w:rPr>
                <w:rFonts w:ascii="ＭＳ Ｐゴシック" w:eastAsia="ＭＳ Ｐゴシック" w:hAnsi="ＭＳ Ｐゴシック" w:cs="ＭＳ Ｐゴシック" w:hint="eastAsia"/>
                <w:color w:val="000000"/>
                <w:kern w:val="0"/>
                <w:sz w:val="22"/>
              </w:rPr>
              <w:t>10</w:t>
            </w:r>
          </w:p>
        </w:tc>
        <w:tc>
          <w:tcPr>
            <w:tcW w:w="2680" w:type="dxa"/>
            <w:tcBorders>
              <w:top w:val="nil"/>
              <w:left w:val="nil"/>
              <w:bottom w:val="single" w:sz="8" w:space="0" w:color="auto"/>
              <w:right w:val="single" w:sz="8" w:space="0" w:color="auto"/>
            </w:tcBorders>
            <w:shd w:val="clear" w:color="auto" w:fill="auto"/>
            <w:noWrap/>
            <w:vAlign w:val="center"/>
            <w:hideMark/>
          </w:tcPr>
          <w:p w14:paraId="2D660F7A" w14:textId="5F5B2DF0"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０・１・２・３・５・</w:t>
            </w:r>
            <w:r w:rsidR="0058598D">
              <w:rPr>
                <w:rFonts w:ascii="ＭＳ Ｐゴシック" w:eastAsia="ＭＳ Ｐゴシック" w:hAnsi="ＭＳ Ｐゴシック" w:cs="ＭＳ Ｐゴシック" w:hint="eastAsia"/>
                <w:color w:val="000000"/>
                <w:kern w:val="0"/>
                <w:sz w:val="22"/>
              </w:rPr>
              <w:t>10</w:t>
            </w:r>
          </w:p>
        </w:tc>
      </w:tr>
      <w:tr w:rsidR="00784F5C" w:rsidRPr="00C31737" w14:paraId="53E36FC6" w14:textId="77777777" w:rsidTr="00803C76">
        <w:trPr>
          <w:trHeight w:val="285"/>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442471BF"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左下肢</w:t>
            </w:r>
          </w:p>
        </w:tc>
        <w:tc>
          <w:tcPr>
            <w:tcW w:w="2680" w:type="dxa"/>
            <w:tcBorders>
              <w:top w:val="nil"/>
              <w:left w:val="nil"/>
              <w:bottom w:val="single" w:sz="8" w:space="0" w:color="auto"/>
              <w:right w:val="single" w:sz="8" w:space="0" w:color="auto"/>
            </w:tcBorders>
            <w:shd w:val="clear" w:color="auto" w:fill="auto"/>
            <w:noWrap/>
            <w:vAlign w:val="center"/>
            <w:hideMark/>
          </w:tcPr>
          <w:p w14:paraId="452C8C25" w14:textId="47FE2DEC"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０・１・２・３・５・</w:t>
            </w:r>
            <w:r w:rsidR="0058598D">
              <w:rPr>
                <w:rFonts w:ascii="ＭＳ Ｐゴシック" w:eastAsia="ＭＳ Ｐゴシック" w:hAnsi="ＭＳ Ｐゴシック" w:cs="ＭＳ Ｐゴシック" w:hint="eastAsia"/>
                <w:color w:val="000000"/>
                <w:kern w:val="0"/>
                <w:sz w:val="22"/>
              </w:rPr>
              <w:t>10</w:t>
            </w:r>
          </w:p>
        </w:tc>
        <w:tc>
          <w:tcPr>
            <w:tcW w:w="2680" w:type="dxa"/>
            <w:tcBorders>
              <w:top w:val="nil"/>
              <w:left w:val="nil"/>
              <w:bottom w:val="single" w:sz="8" w:space="0" w:color="auto"/>
              <w:right w:val="single" w:sz="8" w:space="0" w:color="auto"/>
            </w:tcBorders>
            <w:shd w:val="clear" w:color="auto" w:fill="auto"/>
            <w:noWrap/>
            <w:vAlign w:val="center"/>
            <w:hideMark/>
          </w:tcPr>
          <w:p w14:paraId="59094686" w14:textId="7D34997D"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０・１・２・３・５・</w:t>
            </w:r>
            <w:r w:rsidR="0058598D">
              <w:rPr>
                <w:rFonts w:ascii="ＭＳ Ｐゴシック" w:eastAsia="ＭＳ Ｐゴシック" w:hAnsi="ＭＳ Ｐゴシック" w:cs="ＭＳ Ｐゴシック" w:hint="eastAsia"/>
                <w:color w:val="000000"/>
                <w:kern w:val="0"/>
                <w:sz w:val="22"/>
              </w:rPr>
              <w:t>10</w:t>
            </w:r>
          </w:p>
        </w:tc>
      </w:tr>
      <w:tr w:rsidR="00784F5C" w:rsidRPr="00C31737" w14:paraId="09C4901E" w14:textId="77777777" w:rsidTr="00803C76">
        <w:trPr>
          <w:trHeight w:val="285"/>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5743EAC0"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右下肢</w:t>
            </w:r>
          </w:p>
        </w:tc>
        <w:tc>
          <w:tcPr>
            <w:tcW w:w="2680" w:type="dxa"/>
            <w:tcBorders>
              <w:top w:val="nil"/>
              <w:left w:val="nil"/>
              <w:bottom w:val="single" w:sz="8" w:space="0" w:color="auto"/>
              <w:right w:val="single" w:sz="8" w:space="0" w:color="auto"/>
            </w:tcBorders>
            <w:shd w:val="clear" w:color="auto" w:fill="auto"/>
            <w:noWrap/>
            <w:vAlign w:val="center"/>
            <w:hideMark/>
          </w:tcPr>
          <w:p w14:paraId="6391B033" w14:textId="65F139AF"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０・１・２・３・５・</w:t>
            </w:r>
            <w:r w:rsidR="0058598D">
              <w:rPr>
                <w:rFonts w:ascii="ＭＳ Ｐゴシック" w:eastAsia="ＭＳ Ｐゴシック" w:hAnsi="ＭＳ Ｐゴシック" w:cs="ＭＳ Ｐゴシック" w:hint="eastAsia"/>
                <w:color w:val="000000"/>
                <w:kern w:val="0"/>
                <w:sz w:val="22"/>
              </w:rPr>
              <w:t>10</w:t>
            </w:r>
          </w:p>
        </w:tc>
        <w:tc>
          <w:tcPr>
            <w:tcW w:w="2680" w:type="dxa"/>
            <w:tcBorders>
              <w:top w:val="nil"/>
              <w:left w:val="nil"/>
              <w:bottom w:val="single" w:sz="8" w:space="0" w:color="auto"/>
              <w:right w:val="single" w:sz="8" w:space="0" w:color="auto"/>
            </w:tcBorders>
            <w:shd w:val="clear" w:color="auto" w:fill="auto"/>
            <w:noWrap/>
            <w:vAlign w:val="center"/>
            <w:hideMark/>
          </w:tcPr>
          <w:p w14:paraId="6721764F" w14:textId="723ED05A"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０・１・２・３・５・</w:t>
            </w:r>
            <w:r w:rsidR="0058598D">
              <w:rPr>
                <w:rFonts w:ascii="ＭＳ Ｐゴシック" w:eastAsia="ＭＳ Ｐゴシック" w:hAnsi="ＭＳ Ｐゴシック" w:cs="ＭＳ Ｐゴシック" w:hint="eastAsia"/>
                <w:color w:val="000000"/>
                <w:kern w:val="0"/>
                <w:sz w:val="22"/>
              </w:rPr>
              <w:t>10</w:t>
            </w:r>
          </w:p>
        </w:tc>
      </w:tr>
      <w:tr w:rsidR="00784F5C" w:rsidRPr="00C31737" w14:paraId="4097DE1C" w14:textId="77777777" w:rsidTr="00803C76">
        <w:trPr>
          <w:trHeight w:val="285"/>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54D97316"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足</w:t>
            </w:r>
          </w:p>
        </w:tc>
        <w:tc>
          <w:tcPr>
            <w:tcW w:w="2680" w:type="dxa"/>
            <w:tcBorders>
              <w:top w:val="nil"/>
              <w:left w:val="nil"/>
              <w:bottom w:val="nil"/>
              <w:right w:val="single" w:sz="8" w:space="0" w:color="auto"/>
            </w:tcBorders>
            <w:shd w:val="clear" w:color="auto" w:fill="auto"/>
            <w:noWrap/>
            <w:vAlign w:val="center"/>
            <w:hideMark/>
          </w:tcPr>
          <w:p w14:paraId="352108EE" w14:textId="6ECC0E78"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０・１・２・３・５・</w:t>
            </w:r>
            <w:r w:rsidR="0058598D">
              <w:rPr>
                <w:rFonts w:ascii="ＭＳ Ｐゴシック" w:eastAsia="ＭＳ Ｐゴシック" w:hAnsi="ＭＳ Ｐゴシック" w:cs="ＭＳ Ｐゴシック" w:hint="eastAsia"/>
                <w:color w:val="000000"/>
                <w:kern w:val="0"/>
                <w:sz w:val="22"/>
              </w:rPr>
              <w:t>10</w:t>
            </w:r>
          </w:p>
        </w:tc>
        <w:tc>
          <w:tcPr>
            <w:tcW w:w="2680" w:type="dxa"/>
            <w:tcBorders>
              <w:top w:val="nil"/>
              <w:left w:val="nil"/>
              <w:bottom w:val="nil"/>
              <w:right w:val="single" w:sz="8" w:space="0" w:color="auto"/>
            </w:tcBorders>
            <w:shd w:val="clear" w:color="auto" w:fill="auto"/>
            <w:noWrap/>
            <w:vAlign w:val="center"/>
            <w:hideMark/>
          </w:tcPr>
          <w:p w14:paraId="4F60688E" w14:textId="25540283"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０・１・２・３・５・</w:t>
            </w:r>
            <w:r w:rsidR="0058598D">
              <w:rPr>
                <w:rFonts w:ascii="ＭＳ Ｐゴシック" w:eastAsia="ＭＳ Ｐゴシック" w:hAnsi="ＭＳ Ｐゴシック" w:cs="ＭＳ Ｐゴシック" w:hint="eastAsia"/>
                <w:color w:val="000000"/>
                <w:kern w:val="0"/>
                <w:sz w:val="22"/>
              </w:rPr>
              <w:t>10</w:t>
            </w:r>
          </w:p>
        </w:tc>
      </w:tr>
      <w:tr w:rsidR="00784F5C" w:rsidRPr="00C31737" w14:paraId="2E85B30B" w14:textId="77777777" w:rsidTr="00803C76">
        <w:trPr>
          <w:trHeight w:val="285"/>
        </w:trPr>
        <w:tc>
          <w:tcPr>
            <w:tcW w:w="1420" w:type="dxa"/>
            <w:tcBorders>
              <w:top w:val="nil"/>
              <w:left w:val="nil"/>
              <w:bottom w:val="nil"/>
              <w:right w:val="nil"/>
            </w:tcBorders>
            <w:shd w:val="clear" w:color="auto" w:fill="auto"/>
            <w:noWrap/>
            <w:vAlign w:val="center"/>
            <w:hideMark/>
          </w:tcPr>
          <w:p w14:paraId="1D30BFCD"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合計</w:t>
            </w:r>
          </w:p>
        </w:tc>
        <w:tc>
          <w:tcPr>
            <w:tcW w:w="26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23AD6F7" w14:textId="22F12B3E" w:rsidR="00784F5C" w:rsidRPr="00C91194" w:rsidRDefault="00784F5C" w:rsidP="00803C76">
            <w:pPr>
              <w:widowControl/>
              <w:jc w:val="right"/>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w:t>
            </w:r>
            <w:r w:rsidR="0058598D">
              <w:rPr>
                <w:rFonts w:ascii="ＭＳ Ｐゴシック" w:eastAsia="ＭＳ Ｐゴシック" w:hAnsi="ＭＳ Ｐゴシック" w:cs="ＭＳ Ｐゴシック" w:hint="eastAsia"/>
                <w:color w:val="000000"/>
                <w:kern w:val="0"/>
                <w:sz w:val="22"/>
              </w:rPr>
              <w:t>120</w:t>
            </w:r>
          </w:p>
        </w:tc>
        <w:tc>
          <w:tcPr>
            <w:tcW w:w="2680" w:type="dxa"/>
            <w:tcBorders>
              <w:top w:val="single" w:sz="8" w:space="0" w:color="auto"/>
              <w:left w:val="nil"/>
              <w:bottom w:val="single" w:sz="8" w:space="0" w:color="auto"/>
              <w:right w:val="single" w:sz="8" w:space="0" w:color="auto"/>
            </w:tcBorders>
            <w:shd w:val="clear" w:color="auto" w:fill="auto"/>
            <w:noWrap/>
            <w:vAlign w:val="center"/>
            <w:hideMark/>
          </w:tcPr>
          <w:p w14:paraId="5655A41C" w14:textId="1914A039" w:rsidR="00784F5C" w:rsidRPr="00C91194" w:rsidRDefault="00784F5C" w:rsidP="00803C76">
            <w:pPr>
              <w:widowControl/>
              <w:jc w:val="right"/>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w:t>
            </w:r>
            <w:r w:rsidR="0058598D">
              <w:rPr>
                <w:rFonts w:ascii="ＭＳ Ｐゴシック" w:eastAsia="ＭＳ Ｐゴシック" w:hAnsi="ＭＳ Ｐゴシック" w:cs="ＭＳ Ｐゴシック" w:hint="eastAsia"/>
                <w:color w:val="000000"/>
                <w:kern w:val="0"/>
                <w:sz w:val="22"/>
              </w:rPr>
              <w:t>120</w:t>
            </w:r>
          </w:p>
        </w:tc>
      </w:tr>
      <w:tr w:rsidR="00784F5C" w:rsidRPr="00C31737" w14:paraId="3C42D5DF" w14:textId="77777777" w:rsidTr="00803C76">
        <w:trPr>
          <w:trHeight w:val="270"/>
        </w:trPr>
        <w:tc>
          <w:tcPr>
            <w:tcW w:w="1420" w:type="dxa"/>
            <w:tcBorders>
              <w:top w:val="nil"/>
              <w:left w:val="nil"/>
              <w:bottom w:val="nil"/>
              <w:right w:val="nil"/>
            </w:tcBorders>
            <w:shd w:val="clear" w:color="auto" w:fill="auto"/>
            <w:noWrap/>
            <w:vAlign w:val="center"/>
            <w:hideMark/>
          </w:tcPr>
          <w:p w14:paraId="5A3283E9"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p>
        </w:tc>
        <w:tc>
          <w:tcPr>
            <w:tcW w:w="2680" w:type="dxa"/>
            <w:tcBorders>
              <w:top w:val="nil"/>
              <w:left w:val="nil"/>
              <w:bottom w:val="nil"/>
              <w:right w:val="nil"/>
            </w:tcBorders>
            <w:shd w:val="clear" w:color="auto" w:fill="auto"/>
            <w:noWrap/>
            <w:vAlign w:val="center"/>
            <w:hideMark/>
          </w:tcPr>
          <w:p w14:paraId="5EFB7675"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p>
        </w:tc>
        <w:tc>
          <w:tcPr>
            <w:tcW w:w="2680" w:type="dxa"/>
            <w:tcBorders>
              <w:top w:val="nil"/>
              <w:left w:val="nil"/>
              <w:bottom w:val="nil"/>
              <w:right w:val="nil"/>
            </w:tcBorders>
            <w:shd w:val="clear" w:color="auto" w:fill="auto"/>
            <w:noWrap/>
            <w:vAlign w:val="center"/>
            <w:hideMark/>
          </w:tcPr>
          <w:p w14:paraId="6FFC4729"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p>
        </w:tc>
      </w:tr>
      <w:tr w:rsidR="00784F5C" w:rsidRPr="00C31737" w14:paraId="1C9A3F3D" w14:textId="77777777" w:rsidTr="00803C76">
        <w:trPr>
          <w:trHeight w:val="285"/>
        </w:trPr>
        <w:tc>
          <w:tcPr>
            <w:tcW w:w="1420" w:type="dxa"/>
            <w:tcBorders>
              <w:top w:val="nil"/>
              <w:left w:val="nil"/>
              <w:bottom w:val="nil"/>
              <w:right w:val="nil"/>
            </w:tcBorders>
            <w:shd w:val="clear" w:color="auto" w:fill="auto"/>
            <w:noWrap/>
            <w:vAlign w:val="center"/>
            <w:hideMark/>
          </w:tcPr>
          <w:p w14:paraId="6B13AE17" w14:textId="77777777"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粘膜</w:t>
            </w:r>
          </w:p>
        </w:tc>
        <w:tc>
          <w:tcPr>
            <w:tcW w:w="2680" w:type="dxa"/>
            <w:tcBorders>
              <w:top w:val="nil"/>
              <w:left w:val="nil"/>
              <w:bottom w:val="nil"/>
              <w:right w:val="nil"/>
            </w:tcBorders>
            <w:shd w:val="clear" w:color="auto" w:fill="auto"/>
            <w:noWrap/>
            <w:vAlign w:val="center"/>
            <w:hideMark/>
          </w:tcPr>
          <w:p w14:paraId="6D0A9FA4" w14:textId="77777777"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びらん／水疱</w:t>
            </w:r>
          </w:p>
        </w:tc>
        <w:tc>
          <w:tcPr>
            <w:tcW w:w="2680" w:type="dxa"/>
            <w:tcBorders>
              <w:top w:val="nil"/>
              <w:left w:val="nil"/>
              <w:bottom w:val="nil"/>
              <w:right w:val="nil"/>
            </w:tcBorders>
            <w:shd w:val="clear" w:color="auto" w:fill="auto"/>
            <w:noWrap/>
            <w:vAlign w:val="center"/>
            <w:hideMark/>
          </w:tcPr>
          <w:p w14:paraId="4B9B3703"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p>
        </w:tc>
      </w:tr>
      <w:tr w:rsidR="00784F5C" w:rsidRPr="00C31737" w14:paraId="51183333" w14:textId="77777777" w:rsidTr="00803C76">
        <w:trPr>
          <w:trHeight w:val="285"/>
        </w:trPr>
        <w:tc>
          <w:tcPr>
            <w:tcW w:w="1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478D622" w14:textId="77777777"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部位</w:t>
            </w:r>
          </w:p>
        </w:tc>
        <w:tc>
          <w:tcPr>
            <w:tcW w:w="2680" w:type="dxa"/>
            <w:tcBorders>
              <w:top w:val="single" w:sz="8" w:space="0" w:color="auto"/>
              <w:left w:val="nil"/>
              <w:bottom w:val="single" w:sz="8" w:space="0" w:color="auto"/>
              <w:right w:val="single" w:sz="8" w:space="0" w:color="auto"/>
            </w:tcBorders>
            <w:shd w:val="clear" w:color="auto" w:fill="auto"/>
            <w:noWrap/>
            <w:vAlign w:val="center"/>
            <w:hideMark/>
          </w:tcPr>
          <w:p w14:paraId="0ABBC16D" w14:textId="77777777"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点数</w:t>
            </w:r>
          </w:p>
        </w:tc>
        <w:tc>
          <w:tcPr>
            <w:tcW w:w="2680" w:type="dxa"/>
            <w:tcBorders>
              <w:top w:val="nil"/>
              <w:left w:val="nil"/>
              <w:bottom w:val="nil"/>
              <w:right w:val="nil"/>
            </w:tcBorders>
            <w:shd w:val="clear" w:color="auto" w:fill="auto"/>
            <w:noWrap/>
            <w:vAlign w:val="center"/>
            <w:hideMark/>
          </w:tcPr>
          <w:p w14:paraId="5FF83BBA"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p>
        </w:tc>
      </w:tr>
      <w:tr w:rsidR="00784F5C" w:rsidRPr="00C31737" w14:paraId="6168B08E" w14:textId="77777777" w:rsidTr="00803C76">
        <w:trPr>
          <w:trHeight w:val="285"/>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28710332"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眼</w:t>
            </w:r>
          </w:p>
        </w:tc>
        <w:tc>
          <w:tcPr>
            <w:tcW w:w="2680" w:type="dxa"/>
            <w:tcBorders>
              <w:top w:val="nil"/>
              <w:left w:val="nil"/>
              <w:bottom w:val="single" w:sz="8" w:space="0" w:color="auto"/>
              <w:right w:val="single" w:sz="8" w:space="0" w:color="auto"/>
            </w:tcBorders>
            <w:shd w:val="clear" w:color="auto" w:fill="auto"/>
            <w:noWrap/>
            <w:vAlign w:val="center"/>
            <w:hideMark/>
          </w:tcPr>
          <w:p w14:paraId="12945C93" w14:textId="4753751C"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０・１・２・５・</w:t>
            </w:r>
            <w:r w:rsidR="0058598D">
              <w:rPr>
                <w:rFonts w:ascii="ＭＳ Ｐゴシック" w:eastAsia="ＭＳ Ｐゴシック" w:hAnsi="ＭＳ Ｐゴシック" w:cs="ＭＳ Ｐゴシック" w:hint="eastAsia"/>
                <w:color w:val="000000"/>
                <w:kern w:val="0"/>
                <w:sz w:val="22"/>
              </w:rPr>
              <w:t>10</w:t>
            </w:r>
          </w:p>
        </w:tc>
        <w:tc>
          <w:tcPr>
            <w:tcW w:w="2680" w:type="dxa"/>
            <w:tcBorders>
              <w:top w:val="nil"/>
              <w:left w:val="nil"/>
              <w:bottom w:val="nil"/>
              <w:right w:val="nil"/>
            </w:tcBorders>
            <w:shd w:val="clear" w:color="auto" w:fill="auto"/>
            <w:noWrap/>
            <w:vAlign w:val="center"/>
            <w:hideMark/>
          </w:tcPr>
          <w:p w14:paraId="60B02AD9"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p>
        </w:tc>
      </w:tr>
      <w:tr w:rsidR="00784F5C" w:rsidRPr="00C31737" w14:paraId="48170959" w14:textId="77777777" w:rsidTr="00803C76">
        <w:trPr>
          <w:trHeight w:val="285"/>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084A1CBE"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鼻腔</w:t>
            </w:r>
          </w:p>
        </w:tc>
        <w:tc>
          <w:tcPr>
            <w:tcW w:w="2680" w:type="dxa"/>
            <w:tcBorders>
              <w:top w:val="nil"/>
              <w:left w:val="nil"/>
              <w:bottom w:val="single" w:sz="8" w:space="0" w:color="auto"/>
              <w:right w:val="single" w:sz="8" w:space="0" w:color="auto"/>
            </w:tcBorders>
            <w:shd w:val="clear" w:color="auto" w:fill="auto"/>
            <w:noWrap/>
            <w:vAlign w:val="center"/>
            <w:hideMark/>
          </w:tcPr>
          <w:p w14:paraId="1E3D60BE" w14:textId="67C09B2C"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０・１・２・５・</w:t>
            </w:r>
            <w:r w:rsidR="0058598D">
              <w:rPr>
                <w:rFonts w:ascii="ＭＳ Ｐゴシック" w:eastAsia="ＭＳ Ｐゴシック" w:hAnsi="ＭＳ Ｐゴシック" w:cs="ＭＳ Ｐゴシック" w:hint="eastAsia"/>
                <w:color w:val="000000"/>
                <w:kern w:val="0"/>
                <w:sz w:val="22"/>
              </w:rPr>
              <w:t>10</w:t>
            </w:r>
          </w:p>
        </w:tc>
        <w:tc>
          <w:tcPr>
            <w:tcW w:w="2680" w:type="dxa"/>
            <w:tcBorders>
              <w:top w:val="nil"/>
              <w:left w:val="nil"/>
              <w:bottom w:val="nil"/>
              <w:right w:val="nil"/>
            </w:tcBorders>
            <w:shd w:val="clear" w:color="auto" w:fill="auto"/>
            <w:noWrap/>
            <w:vAlign w:val="center"/>
            <w:hideMark/>
          </w:tcPr>
          <w:p w14:paraId="33B529F2"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p>
        </w:tc>
      </w:tr>
      <w:tr w:rsidR="00784F5C" w:rsidRPr="00C31737" w14:paraId="55233DBC" w14:textId="77777777" w:rsidTr="00803C76">
        <w:trPr>
          <w:trHeight w:val="285"/>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36CE6C68"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頬粘膜</w:t>
            </w:r>
          </w:p>
        </w:tc>
        <w:tc>
          <w:tcPr>
            <w:tcW w:w="2680" w:type="dxa"/>
            <w:tcBorders>
              <w:top w:val="nil"/>
              <w:left w:val="nil"/>
              <w:bottom w:val="single" w:sz="8" w:space="0" w:color="auto"/>
              <w:right w:val="single" w:sz="8" w:space="0" w:color="auto"/>
            </w:tcBorders>
            <w:shd w:val="clear" w:color="auto" w:fill="auto"/>
            <w:noWrap/>
            <w:vAlign w:val="center"/>
            <w:hideMark/>
          </w:tcPr>
          <w:p w14:paraId="282199CA" w14:textId="630DC551"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０・１・２・５・</w:t>
            </w:r>
            <w:r w:rsidR="0058598D">
              <w:rPr>
                <w:rFonts w:ascii="ＭＳ Ｐゴシック" w:eastAsia="ＭＳ Ｐゴシック" w:hAnsi="ＭＳ Ｐゴシック" w:cs="ＭＳ Ｐゴシック" w:hint="eastAsia"/>
                <w:color w:val="000000"/>
                <w:kern w:val="0"/>
                <w:sz w:val="22"/>
              </w:rPr>
              <w:t>10</w:t>
            </w:r>
          </w:p>
        </w:tc>
        <w:tc>
          <w:tcPr>
            <w:tcW w:w="2680" w:type="dxa"/>
            <w:tcBorders>
              <w:top w:val="nil"/>
              <w:left w:val="nil"/>
              <w:bottom w:val="nil"/>
              <w:right w:val="nil"/>
            </w:tcBorders>
            <w:shd w:val="clear" w:color="auto" w:fill="auto"/>
            <w:noWrap/>
            <w:vAlign w:val="center"/>
            <w:hideMark/>
          </w:tcPr>
          <w:p w14:paraId="2C15A337"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p>
        </w:tc>
      </w:tr>
      <w:tr w:rsidR="00784F5C" w:rsidRPr="00C31737" w14:paraId="62DE5603" w14:textId="77777777" w:rsidTr="00803C76">
        <w:trPr>
          <w:trHeight w:val="285"/>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44043D73"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硬口蓋</w:t>
            </w:r>
          </w:p>
        </w:tc>
        <w:tc>
          <w:tcPr>
            <w:tcW w:w="2680" w:type="dxa"/>
            <w:tcBorders>
              <w:top w:val="nil"/>
              <w:left w:val="nil"/>
              <w:bottom w:val="single" w:sz="8" w:space="0" w:color="auto"/>
              <w:right w:val="single" w:sz="8" w:space="0" w:color="auto"/>
            </w:tcBorders>
            <w:shd w:val="clear" w:color="auto" w:fill="auto"/>
            <w:noWrap/>
            <w:vAlign w:val="center"/>
            <w:hideMark/>
          </w:tcPr>
          <w:p w14:paraId="71B62AAF" w14:textId="2257A891"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０・１・２・５・</w:t>
            </w:r>
            <w:r w:rsidR="0058598D">
              <w:rPr>
                <w:rFonts w:ascii="ＭＳ Ｐゴシック" w:eastAsia="ＭＳ Ｐゴシック" w:hAnsi="ＭＳ Ｐゴシック" w:cs="ＭＳ Ｐゴシック" w:hint="eastAsia"/>
                <w:color w:val="000000"/>
                <w:kern w:val="0"/>
                <w:sz w:val="22"/>
              </w:rPr>
              <w:t>10</w:t>
            </w:r>
          </w:p>
        </w:tc>
        <w:tc>
          <w:tcPr>
            <w:tcW w:w="2680" w:type="dxa"/>
            <w:tcBorders>
              <w:top w:val="nil"/>
              <w:left w:val="nil"/>
              <w:bottom w:val="nil"/>
              <w:right w:val="nil"/>
            </w:tcBorders>
            <w:shd w:val="clear" w:color="auto" w:fill="auto"/>
            <w:noWrap/>
            <w:vAlign w:val="center"/>
            <w:hideMark/>
          </w:tcPr>
          <w:p w14:paraId="74906778"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p>
        </w:tc>
      </w:tr>
      <w:tr w:rsidR="00784F5C" w:rsidRPr="00C31737" w14:paraId="69522CCA" w14:textId="77777777" w:rsidTr="00803C76">
        <w:trPr>
          <w:trHeight w:val="285"/>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06968ED4"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軟口蓋</w:t>
            </w:r>
          </w:p>
        </w:tc>
        <w:tc>
          <w:tcPr>
            <w:tcW w:w="2680" w:type="dxa"/>
            <w:tcBorders>
              <w:top w:val="nil"/>
              <w:left w:val="nil"/>
              <w:bottom w:val="single" w:sz="8" w:space="0" w:color="auto"/>
              <w:right w:val="single" w:sz="8" w:space="0" w:color="auto"/>
            </w:tcBorders>
            <w:shd w:val="clear" w:color="auto" w:fill="auto"/>
            <w:noWrap/>
            <w:vAlign w:val="center"/>
            <w:hideMark/>
          </w:tcPr>
          <w:p w14:paraId="58F21768" w14:textId="17EA8AFC"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０・１・２・５・</w:t>
            </w:r>
            <w:r w:rsidR="0058598D">
              <w:rPr>
                <w:rFonts w:ascii="ＭＳ Ｐゴシック" w:eastAsia="ＭＳ Ｐゴシック" w:hAnsi="ＭＳ Ｐゴシック" w:cs="ＭＳ Ｐゴシック" w:hint="eastAsia"/>
                <w:color w:val="000000"/>
                <w:kern w:val="0"/>
                <w:sz w:val="22"/>
              </w:rPr>
              <w:t>10</w:t>
            </w:r>
          </w:p>
        </w:tc>
        <w:tc>
          <w:tcPr>
            <w:tcW w:w="2680" w:type="dxa"/>
            <w:tcBorders>
              <w:top w:val="nil"/>
              <w:left w:val="nil"/>
              <w:bottom w:val="nil"/>
              <w:right w:val="nil"/>
            </w:tcBorders>
            <w:shd w:val="clear" w:color="auto" w:fill="auto"/>
            <w:noWrap/>
            <w:vAlign w:val="center"/>
            <w:hideMark/>
          </w:tcPr>
          <w:p w14:paraId="5A78DA0E"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p>
        </w:tc>
      </w:tr>
      <w:tr w:rsidR="00784F5C" w:rsidRPr="00C31737" w14:paraId="2D5824EF" w14:textId="77777777" w:rsidTr="00803C76">
        <w:trPr>
          <w:trHeight w:val="285"/>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108D3C32"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上歯肉</w:t>
            </w:r>
          </w:p>
        </w:tc>
        <w:tc>
          <w:tcPr>
            <w:tcW w:w="2680" w:type="dxa"/>
            <w:tcBorders>
              <w:top w:val="nil"/>
              <w:left w:val="nil"/>
              <w:bottom w:val="single" w:sz="8" w:space="0" w:color="auto"/>
              <w:right w:val="single" w:sz="8" w:space="0" w:color="auto"/>
            </w:tcBorders>
            <w:shd w:val="clear" w:color="auto" w:fill="auto"/>
            <w:noWrap/>
            <w:vAlign w:val="center"/>
            <w:hideMark/>
          </w:tcPr>
          <w:p w14:paraId="154AF27A" w14:textId="1BE2A3E4"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０・１・２・５・</w:t>
            </w:r>
            <w:r w:rsidR="0058598D">
              <w:rPr>
                <w:rFonts w:ascii="ＭＳ Ｐゴシック" w:eastAsia="ＭＳ Ｐゴシック" w:hAnsi="ＭＳ Ｐゴシック" w:cs="ＭＳ Ｐゴシック" w:hint="eastAsia"/>
                <w:color w:val="000000"/>
                <w:kern w:val="0"/>
                <w:sz w:val="22"/>
              </w:rPr>
              <w:t>10</w:t>
            </w:r>
          </w:p>
        </w:tc>
        <w:tc>
          <w:tcPr>
            <w:tcW w:w="2680" w:type="dxa"/>
            <w:tcBorders>
              <w:top w:val="nil"/>
              <w:left w:val="nil"/>
              <w:bottom w:val="nil"/>
              <w:right w:val="nil"/>
            </w:tcBorders>
            <w:shd w:val="clear" w:color="auto" w:fill="auto"/>
            <w:noWrap/>
            <w:vAlign w:val="center"/>
            <w:hideMark/>
          </w:tcPr>
          <w:p w14:paraId="77450184"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p>
        </w:tc>
      </w:tr>
      <w:tr w:rsidR="00784F5C" w:rsidRPr="00C31737" w14:paraId="015B3640" w14:textId="77777777" w:rsidTr="00803C76">
        <w:trPr>
          <w:trHeight w:val="285"/>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298DA198"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下歯肉</w:t>
            </w:r>
          </w:p>
        </w:tc>
        <w:tc>
          <w:tcPr>
            <w:tcW w:w="2680" w:type="dxa"/>
            <w:tcBorders>
              <w:top w:val="nil"/>
              <w:left w:val="nil"/>
              <w:bottom w:val="single" w:sz="8" w:space="0" w:color="auto"/>
              <w:right w:val="single" w:sz="8" w:space="0" w:color="auto"/>
            </w:tcBorders>
            <w:shd w:val="clear" w:color="auto" w:fill="auto"/>
            <w:noWrap/>
            <w:vAlign w:val="center"/>
            <w:hideMark/>
          </w:tcPr>
          <w:p w14:paraId="397D039C" w14:textId="60B61A19"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０・１・２・５・</w:t>
            </w:r>
            <w:r w:rsidR="0058598D">
              <w:rPr>
                <w:rFonts w:ascii="ＭＳ Ｐゴシック" w:eastAsia="ＭＳ Ｐゴシック" w:hAnsi="ＭＳ Ｐゴシック" w:cs="ＭＳ Ｐゴシック" w:hint="eastAsia"/>
                <w:color w:val="000000"/>
                <w:kern w:val="0"/>
                <w:sz w:val="22"/>
              </w:rPr>
              <w:t>10</w:t>
            </w:r>
          </w:p>
        </w:tc>
        <w:tc>
          <w:tcPr>
            <w:tcW w:w="2680" w:type="dxa"/>
            <w:tcBorders>
              <w:top w:val="nil"/>
              <w:left w:val="nil"/>
              <w:bottom w:val="nil"/>
              <w:right w:val="nil"/>
            </w:tcBorders>
            <w:shd w:val="clear" w:color="auto" w:fill="auto"/>
            <w:noWrap/>
            <w:vAlign w:val="center"/>
            <w:hideMark/>
          </w:tcPr>
          <w:p w14:paraId="0C0044C7"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p>
        </w:tc>
      </w:tr>
      <w:tr w:rsidR="00784F5C" w:rsidRPr="00C31737" w14:paraId="4D5E6D73" w14:textId="77777777" w:rsidTr="00803C76">
        <w:trPr>
          <w:trHeight w:val="285"/>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233CF252"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舌</w:t>
            </w:r>
          </w:p>
        </w:tc>
        <w:tc>
          <w:tcPr>
            <w:tcW w:w="2680" w:type="dxa"/>
            <w:tcBorders>
              <w:top w:val="nil"/>
              <w:left w:val="nil"/>
              <w:bottom w:val="single" w:sz="8" w:space="0" w:color="auto"/>
              <w:right w:val="single" w:sz="8" w:space="0" w:color="auto"/>
            </w:tcBorders>
            <w:shd w:val="clear" w:color="auto" w:fill="auto"/>
            <w:noWrap/>
            <w:vAlign w:val="center"/>
            <w:hideMark/>
          </w:tcPr>
          <w:p w14:paraId="7428E8B0" w14:textId="45141ABB"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０・１・２・５・</w:t>
            </w:r>
            <w:r w:rsidR="0058598D">
              <w:rPr>
                <w:rFonts w:ascii="ＭＳ Ｐゴシック" w:eastAsia="ＭＳ Ｐゴシック" w:hAnsi="ＭＳ Ｐゴシック" w:cs="ＭＳ Ｐゴシック" w:hint="eastAsia"/>
                <w:color w:val="000000"/>
                <w:kern w:val="0"/>
                <w:sz w:val="22"/>
              </w:rPr>
              <w:t>10</w:t>
            </w:r>
          </w:p>
        </w:tc>
        <w:tc>
          <w:tcPr>
            <w:tcW w:w="2680" w:type="dxa"/>
            <w:tcBorders>
              <w:top w:val="nil"/>
              <w:left w:val="nil"/>
              <w:bottom w:val="nil"/>
              <w:right w:val="nil"/>
            </w:tcBorders>
            <w:shd w:val="clear" w:color="auto" w:fill="auto"/>
            <w:noWrap/>
            <w:vAlign w:val="center"/>
            <w:hideMark/>
          </w:tcPr>
          <w:p w14:paraId="6073966B"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p>
        </w:tc>
      </w:tr>
      <w:tr w:rsidR="00784F5C" w:rsidRPr="00C31737" w14:paraId="2BD98204" w14:textId="77777777" w:rsidTr="00803C76">
        <w:trPr>
          <w:trHeight w:val="285"/>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3A99A1CE"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口腔底</w:t>
            </w:r>
          </w:p>
        </w:tc>
        <w:tc>
          <w:tcPr>
            <w:tcW w:w="2680" w:type="dxa"/>
            <w:tcBorders>
              <w:top w:val="nil"/>
              <w:left w:val="nil"/>
              <w:bottom w:val="single" w:sz="8" w:space="0" w:color="auto"/>
              <w:right w:val="single" w:sz="8" w:space="0" w:color="auto"/>
            </w:tcBorders>
            <w:shd w:val="clear" w:color="auto" w:fill="auto"/>
            <w:noWrap/>
            <w:vAlign w:val="center"/>
            <w:hideMark/>
          </w:tcPr>
          <w:p w14:paraId="32E12B30" w14:textId="2F52561F"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０・１・２・５・</w:t>
            </w:r>
            <w:r w:rsidR="0058598D">
              <w:rPr>
                <w:rFonts w:ascii="ＭＳ Ｐゴシック" w:eastAsia="ＭＳ Ｐゴシック" w:hAnsi="ＭＳ Ｐゴシック" w:cs="ＭＳ Ｐゴシック" w:hint="eastAsia"/>
                <w:color w:val="000000"/>
                <w:kern w:val="0"/>
                <w:sz w:val="22"/>
              </w:rPr>
              <w:t>10</w:t>
            </w:r>
          </w:p>
        </w:tc>
        <w:tc>
          <w:tcPr>
            <w:tcW w:w="2680" w:type="dxa"/>
            <w:tcBorders>
              <w:top w:val="nil"/>
              <w:left w:val="nil"/>
              <w:bottom w:val="nil"/>
              <w:right w:val="nil"/>
            </w:tcBorders>
            <w:shd w:val="clear" w:color="auto" w:fill="auto"/>
            <w:noWrap/>
            <w:vAlign w:val="center"/>
            <w:hideMark/>
          </w:tcPr>
          <w:p w14:paraId="034291A1"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p>
        </w:tc>
      </w:tr>
      <w:tr w:rsidR="00784F5C" w:rsidRPr="00C31737" w14:paraId="4D66BD06" w14:textId="77777777" w:rsidTr="00803C76">
        <w:trPr>
          <w:trHeight w:val="285"/>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525D9398"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口唇</w:t>
            </w:r>
          </w:p>
        </w:tc>
        <w:tc>
          <w:tcPr>
            <w:tcW w:w="2680" w:type="dxa"/>
            <w:tcBorders>
              <w:top w:val="nil"/>
              <w:left w:val="nil"/>
              <w:bottom w:val="single" w:sz="8" w:space="0" w:color="auto"/>
              <w:right w:val="single" w:sz="8" w:space="0" w:color="auto"/>
            </w:tcBorders>
            <w:shd w:val="clear" w:color="auto" w:fill="auto"/>
            <w:noWrap/>
            <w:vAlign w:val="center"/>
            <w:hideMark/>
          </w:tcPr>
          <w:p w14:paraId="6AF40B47" w14:textId="04BEA31B"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０・１・２・５・</w:t>
            </w:r>
            <w:r w:rsidR="0058598D">
              <w:rPr>
                <w:rFonts w:ascii="ＭＳ Ｐゴシック" w:eastAsia="ＭＳ Ｐゴシック" w:hAnsi="ＭＳ Ｐゴシック" w:cs="ＭＳ Ｐゴシック" w:hint="eastAsia"/>
                <w:color w:val="000000"/>
                <w:kern w:val="0"/>
                <w:sz w:val="22"/>
              </w:rPr>
              <w:t>10</w:t>
            </w:r>
          </w:p>
        </w:tc>
        <w:tc>
          <w:tcPr>
            <w:tcW w:w="2680" w:type="dxa"/>
            <w:tcBorders>
              <w:top w:val="nil"/>
              <w:left w:val="nil"/>
              <w:bottom w:val="nil"/>
              <w:right w:val="nil"/>
            </w:tcBorders>
            <w:shd w:val="clear" w:color="auto" w:fill="auto"/>
            <w:noWrap/>
            <w:vAlign w:val="center"/>
            <w:hideMark/>
          </w:tcPr>
          <w:p w14:paraId="2F619390"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p>
        </w:tc>
      </w:tr>
      <w:tr w:rsidR="00784F5C" w:rsidRPr="00C31737" w14:paraId="3B1EFF98" w14:textId="77777777" w:rsidTr="00803C76">
        <w:trPr>
          <w:trHeight w:val="285"/>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796E747B"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後咽頭</w:t>
            </w:r>
          </w:p>
        </w:tc>
        <w:tc>
          <w:tcPr>
            <w:tcW w:w="2680" w:type="dxa"/>
            <w:tcBorders>
              <w:top w:val="nil"/>
              <w:left w:val="nil"/>
              <w:bottom w:val="single" w:sz="8" w:space="0" w:color="auto"/>
              <w:right w:val="single" w:sz="8" w:space="0" w:color="auto"/>
            </w:tcBorders>
            <w:shd w:val="clear" w:color="auto" w:fill="auto"/>
            <w:noWrap/>
            <w:vAlign w:val="center"/>
            <w:hideMark/>
          </w:tcPr>
          <w:p w14:paraId="1D7782B4" w14:textId="2083ECFF"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０・１・２・５・</w:t>
            </w:r>
            <w:r w:rsidR="0058598D">
              <w:rPr>
                <w:rFonts w:ascii="ＭＳ Ｐゴシック" w:eastAsia="ＭＳ Ｐゴシック" w:hAnsi="ＭＳ Ｐゴシック" w:cs="ＭＳ Ｐゴシック" w:hint="eastAsia"/>
                <w:color w:val="000000"/>
                <w:kern w:val="0"/>
                <w:sz w:val="22"/>
              </w:rPr>
              <w:t>10</w:t>
            </w:r>
          </w:p>
        </w:tc>
        <w:tc>
          <w:tcPr>
            <w:tcW w:w="2680" w:type="dxa"/>
            <w:tcBorders>
              <w:top w:val="nil"/>
              <w:left w:val="nil"/>
              <w:bottom w:val="nil"/>
              <w:right w:val="nil"/>
            </w:tcBorders>
            <w:shd w:val="clear" w:color="auto" w:fill="auto"/>
            <w:noWrap/>
            <w:vAlign w:val="center"/>
            <w:hideMark/>
          </w:tcPr>
          <w:p w14:paraId="0CDDFC26"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p>
        </w:tc>
      </w:tr>
      <w:tr w:rsidR="00784F5C" w:rsidRPr="00C31737" w14:paraId="56ABF1F5" w14:textId="77777777" w:rsidTr="00803C76">
        <w:trPr>
          <w:trHeight w:val="285"/>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2F403021"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外陰部</w:t>
            </w:r>
          </w:p>
        </w:tc>
        <w:tc>
          <w:tcPr>
            <w:tcW w:w="2680" w:type="dxa"/>
            <w:tcBorders>
              <w:top w:val="nil"/>
              <w:left w:val="nil"/>
              <w:bottom w:val="nil"/>
              <w:right w:val="single" w:sz="8" w:space="0" w:color="auto"/>
            </w:tcBorders>
            <w:shd w:val="clear" w:color="auto" w:fill="auto"/>
            <w:noWrap/>
            <w:vAlign w:val="center"/>
            <w:hideMark/>
          </w:tcPr>
          <w:p w14:paraId="4C832785" w14:textId="0027B03B" w:rsidR="00784F5C" w:rsidRPr="00C91194" w:rsidRDefault="00784F5C" w:rsidP="00803C76">
            <w:pPr>
              <w:widowControl/>
              <w:jc w:val="center"/>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０・１・２・５・</w:t>
            </w:r>
            <w:r w:rsidR="0058598D">
              <w:rPr>
                <w:rFonts w:ascii="ＭＳ Ｐゴシック" w:eastAsia="ＭＳ Ｐゴシック" w:hAnsi="ＭＳ Ｐゴシック" w:cs="ＭＳ Ｐゴシック" w:hint="eastAsia"/>
                <w:color w:val="000000"/>
                <w:kern w:val="0"/>
                <w:sz w:val="22"/>
              </w:rPr>
              <w:t>10</w:t>
            </w:r>
          </w:p>
        </w:tc>
        <w:tc>
          <w:tcPr>
            <w:tcW w:w="2680" w:type="dxa"/>
            <w:tcBorders>
              <w:top w:val="nil"/>
              <w:left w:val="nil"/>
              <w:bottom w:val="nil"/>
              <w:right w:val="nil"/>
            </w:tcBorders>
            <w:shd w:val="clear" w:color="auto" w:fill="auto"/>
            <w:noWrap/>
            <w:vAlign w:val="center"/>
            <w:hideMark/>
          </w:tcPr>
          <w:p w14:paraId="5E9008BC"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p>
        </w:tc>
      </w:tr>
      <w:tr w:rsidR="00784F5C" w:rsidRPr="00C31737" w14:paraId="7F6CB616" w14:textId="77777777" w:rsidTr="00803C76">
        <w:trPr>
          <w:trHeight w:val="285"/>
        </w:trPr>
        <w:tc>
          <w:tcPr>
            <w:tcW w:w="1420" w:type="dxa"/>
            <w:tcBorders>
              <w:top w:val="nil"/>
              <w:left w:val="nil"/>
              <w:bottom w:val="nil"/>
              <w:right w:val="nil"/>
            </w:tcBorders>
            <w:shd w:val="clear" w:color="auto" w:fill="auto"/>
            <w:noWrap/>
            <w:vAlign w:val="center"/>
            <w:hideMark/>
          </w:tcPr>
          <w:p w14:paraId="1D6E1FCB"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合計</w:t>
            </w:r>
          </w:p>
        </w:tc>
        <w:tc>
          <w:tcPr>
            <w:tcW w:w="26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4C675C8" w14:textId="0DA086C0" w:rsidR="00784F5C" w:rsidRPr="00C91194" w:rsidRDefault="00784F5C" w:rsidP="00803C76">
            <w:pPr>
              <w:widowControl/>
              <w:jc w:val="right"/>
              <w:rPr>
                <w:rFonts w:ascii="ＭＳ Ｐゴシック" w:eastAsia="ＭＳ Ｐゴシック" w:hAnsi="ＭＳ Ｐゴシック" w:cs="ＭＳ Ｐゴシック"/>
                <w:color w:val="000000"/>
                <w:kern w:val="0"/>
                <w:sz w:val="22"/>
              </w:rPr>
            </w:pPr>
            <w:r w:rsidRPr="00C91194">
              <w:rPr>
                <w:rFonts w:ascii="ＭＳ Ｐゴシック" w:eastAsia="ＭＳ Ｐゴシック" w:hAnsi="ＭＳ Ｐゴシック" w:cs="ＭＳ Ｐゴシック" w:hint="eastAsia"/>
                <w:color w:val="000000"/>
                <w:kern w:val="0"/>
                <w:sz w:val="22"/>
              </w:rPr>
              <w:t>／</w:t>
            </w:r>
            <w:r w:rsidR="0058598D">
              <w:rPr>
                <w:rFonts w:ascii="ＭＳ Ｐゴシック" w:eastAsia="ＭＳ Ｐゴシック" w:hAnsi="ＭＳ Ｐゴシック" w:cs="ＭＳ Ｐゴシック" w:hint="eastAsia"/>
                <w:color w:val="000000"/>
                <w:kern w:val="0"/>
                <w:sz w:val="22"/>
              </w:rPr>
              <w:t>120</w:t>
            </w:r>
          </w:p>
        </w:tc>
        <w:tc>
          <w:tcPr>
            <w:tcW w:w="2680" w:type="dxa"/>
            <w:tcBorders>
              <w:top w:val="nil"/>
              <w:left w:val="nil"/>
              <w:bottom w:val="nil"/>
              <w:right w:val="nil"/>
            </w:tcBorders>
            <w:shd w:val="clear" w:color="auto" w:fill="auto"/>
            <w:noWrap/>
            <w:vAlign w:val="center"/>
            <w:hideMark/>
          </w:tcPr>
          <w:p w14:paraId="6CA1349F" w14:textId="77777777" w:rsidR="00784F5C" w:rsidRPr="00C91194" w:rsidRDefault="00784F5C" w:rsidP="00803C76">
            <w:pPr>
              <w:widowControl/>
              <w:jc w:val="left"/>
              <w:rPr>
                <w:rFonts w:ascii="ＭＳ Ｐゴシック" w:eastAsia="ＭＳ Ｐゴシック" w:hAnsi="ＭＳ Ｐゴシック" w:cs="ＭＳ Ｐゴシック"/>
                <w:color w:val="000000"/>
                <w:kern w:val="0"/>
                <w:sz w:val="22"/>
              </w:rPr>
            </w:pPr>
          </w:p>
        </w:tc>
      </w:tr>
    </w:tbl>
    <w:p w14:paraId="089273CA" w14:textId="77777777" w:rsidR="005008AF" w:rsidRPr="00C91194" w:rsidRDefault="005008AF">
      <w:pPr>
        <w:widowControl/>
        <w:jc w:val="left"/>
        <w:rPr>
          <w:rFonts w:ascii="ＭＳ Ｐゴシック" w:eastAsia="ＭＳ Ｐゴシック" w:hAnsi="ＭＳ Ｐゴシック"/>
        </w:rPr>
      </w:pPr>
    </w:p>
    <w:p w14:paraId="7570C15B" w14:textId="77777777" w:rsidR="005008AF" w:rsidRDefault="005008AF">
      <w:pPr>
        <w:widowControl/>
        <w:jc w:val="left"/>
        <w:rPr>
          <w:rFonts w:ascii="ＭＳ Ｐゴシック" w:eastAsia="ＭＳ Ｐゴシック" w:hAnsi="ＭＳ Ｐゴシック"/>
        </w:rPr>
      </w:pPr>
    </w:p>
    <w:p w14:paraId="0BDDA0B8" w14:textId="77777777" w:rsidR="00536C49" w:rsidRPr="00C91194" w:rsidRDefault="00536C49">
      <w:pPr>
        <w:widowControl/>
        <w:jc w:val="left"/>
        <w:rPr>
          <w:rFonts w:ascii="ＭＳ Ｐゴシック" w:eastAsia="ＭＳ Ｐゴシック" w:hAnsi="ＭＳ Ｐゴシック"/>
        </w:rPr>
      </w:pPr>
    </w:p>
    <w:p w14:paraId="01B6AA03" w14:textId="77777777" w:rsidR="005702B4" w:rsidRPr="00036530" w:rsidRDefault="005702B4" w:rsidP="004F68F8">
      <w:pPr>
        <w:spacing w:line="340" w:lineRule="exact"/>
        <w:rPr>
          <w:rFonts w:ascii="ＭＳ Ｐゴシック" w:eastAsia="ＭＳ Ｐゴシック" w:hAnsi="ＭＳ Ｐゴシック"/>
        </w:rPr>
      </w:pPr>
      <w:r w:rsidRPr="00036530">
        <w:rPr>
          <w:rFonts w:ascii="ＭＳ Ｐゴシック" w:eastAsia="ＭＳ Ｐゴシック" w:hAnsi="ＭＳ Ｐゴシック" w:hint="eastAsia"/>
        </w:rPr>
        <w:lastRenderedPageBreak/>
        <w:t>皮膚：　びらん／水疱</w:t>
      </w:r>
    </w:p>
    <w:p w14:paraId="57A4E292" w14:textId="77777777" w:rsidR="005702B4" w:rsidRPr="00036530" w:rsidRDefault="005702B4" w:rsidP="004F68F8">
      <w:pPr>
        <w:spacing w:line="340" w:lineRule="exact"/>
        <w:rPr>
          <w:rFonts w:ascii="ＭＳ Ｐゴシック" w:eastAsia="ＭＳ Ｐゴシック" w:hAnsi="ＭＳ Ｐゴシック"/>
        </w:rPr>
      </w:pPr>
      <w:r w:rsidRPr="00036530">
        <w:rPr>
          <w:rFonts w:ascii="ＭＳ Ｐゴシック" w:eastAsia="ＭＳ Ｐゴシック" w:hAnsi="ＭＳ Ｐゴシック" w:hint="eastAsia"/>
        </w:rPr>
        <w:t>０点</w:t>
      </w:r>
      <w:r w:rsidRPr="00036530">
        <w:rPr>
          <w:rFonts w:ascii="ＭＳ Ｐゴシック" w:eastAsia="ＭＳ Ｐゴシック" w:hAnsi="ＭＳ Ｐゴシック"/>
        </w:rPr>
        <w:tab/>
      </w:r>
      <w:r w:rsidRPr="00036530">
        <w:rPr>
          <w:rFonts w:ascii="ＭＳ Ｐゴシック" w:eastAsia="ＭＳ Ｐゴシック" w:hAnsi="ＭＳ Ｐゴシック" w:hint="eastAsia"/>
        </w:rPr>
        <w:t>＝　なし</w:t>
      </w:r>
    </w:p>
    <w:p w14:paraId="6B94DEB2" w14:textId="625E39E2" w:rsidR="005702B4" w:rsidRPr="00036530" w:rsidRDefault="005702B4" w:rsidP="004F68F8">
      <w:pPr>
        <w:spacing w:line="340" w:lineRule="exact"/>
        <w:rPr>
          <w:rFonts w:ascii="ＭＳ Ｐゴシック" w:eastAsia="ＭＳ Ｐゴシック" w:hAnsi="ＭＳ Ｐゴシック"/>
        </w:rPr>
      </w:pPr>
      <w:r w:rsidRPr="00036530">
        <w:rPr>
          <w:rFonts w:ascii="ＭＳ Ｐゴシック" w:eastAsia="ＭＳ Ｐゴシック" w:hAnsi="ＭＳ Ｐゴシック" w:hint="eastAsia"/>
        </w:rPr>
        <w:t>１点</w:t>
      </w:r>
      <w:r w:rsidRPr="00036530">
        <w:rPr>
          <w:rFonts w:ascii="ＭＳ Ｐゴシック" w:eastAsia="ＭＳ Ｐゴシック" w:hAnsi="ＭＳ Ｐゴシック"/>
        </w:rPr>
        <w:tab/>
      </w:r>
      <w:r w:rsidRPr="00036530">
        <w:rPr>
          <w:rFonts w:ascii="ＭＳ Ｐゴシック" w:eastAsia="ＭＳ Ｐゴシック" w:hAnsi="ＭＳ Ｐゴシック" w:hint="eastAsia"/>
        </w:rPr>
        <w:t>＝　１～３個　かつ　長径１</w:t>
      </w:r>
      <w:r w:rsidR="00CC6E31">
        <w:rPr>
          <w:rFonts w:ascii="ＭＳ Ｐゴシック" w:eastAsia="ＭＳ Ｐゴシック" w:hAnsi="ＭＳ Ｐゴシック" w:hint="eastAsia"/>
        </w:rPr>
        <w:t>cm</w:t>
      </w:r>
      <w:r w:rsidRPr="00036530">
        <w:rPr>
          <w:rFonts w:ascii="ＭＳ Ｐゴシック" w:eastAsia="ＭＳ Ｐゴシック" w:hAnsi="ＭＳ Ｐゴシック" w:hint="eastAsia"/>
        </w:rPr>
        <w:t>以上の皮疹はない</w:t>
      </w:r>
    </w:p>
    <w:p w14:paraId="49303379" w14:textId="53DF7BE8" w:rsidR="005702B4" w:rsidRPr="00036530" w:rsidRDefault="005702B4" w:rsidP="004F68F8">
      <w:pPr>
        <w:spacing w:line="340" w:lineRule="exact"/>
        <w:rPr>
          <w:rFonts w:ascii="ＭＳ Ｐゴシック" w:eastAsia="ＭＳ Ｐゴシック" w:hAnsi="ＭＳ Ｐゴシック"/>
        </w:rPr>
      </w:pPr>
      <w:r w:rsidRPr="00036530">
        <w:rPr>
          <w:rFonts w:ascii="ＭＳ Ｐゴシック" w:eastAsia="ＭＳ Ｐゴシック" w:hAnsi="ＭＳ Ｐゴシック" w:hint="eastAsia"/>
        </w:rPr>
        <w:t>２点</w:t>
      </w:r>
      <w:r w:rsidRPr="00036530">
        <w:rPr>
          <w:rFonts w:ascii="ＭＳ Ｐゴシック" w:eastAsia="ＭＳ Ｐゴシック" w:hAnsi="ＭＳ Ｐゴシック"/>
        </w:rPr>
        <w:tab/>
      </w:r>
      <w:r w:rsidRPr="00036530">
        <w:rPr>
          <w:rFonts w:ascii="ＭＳ Ｐゴシック" w:eastAsia="ＭＳ Ｐゴシック" w:hAnsi="ＭＳ Ｐゴシック" w:hint="eastAsia"/>
        </w:rPr>
        <w:t>＝　１～３個　かつ　長径１</w:t>
      </w:r>
      <w:r w:rsidR="00CC6E31">
        <w:rPr>
          <w:rFonts w:ascii="ＭＳ Ｐゴシック" w:eastAsia="ＭＳ Ｐゴシック" w:hAnsi="ＭＳ Ｐゴシック" w:hint="eastAsia"/>
        </w:rPr>
        <w:t>cm</w:t>
      </w:r>
      <w:r w:rsidRPr="00036530">
        <w:rPr>
          <w:rFonts w:ascii="ＭＳ Ｐゴシック" w:eastAsia="ＭＳ Ｐゴシック" w:hAnsi="ＭＳ Ｐゴシック" w:hint="eastAsia"/>
        </w:rPr>
        <w:t>以上の皮疹が１個以上</w:t>
      </w:r>
    </w:p>
    <w:p w14:paraId="59337682" w14:textId="3FA15969" w:rsidR="005702B4" w:rsidRPr="00036530" w:rsidRDefault="005702B4" w:rsidP="004F68F8">
      <w:pPr>
        <w:spacing w:line="340" w:lineRule="exact"/>
        <w:rPr>
          <w:rFonts w:ascii="ＭＳ Ｐゴシック" w:eastAsia="ＭＳ Ｐゴシック" w:hAnsi="ＭＳ Ｐゴシック"/>
        </w:rPr>
      </w:pPr>
      <w:r w:rsidRPr="00036530">
        <w:rPr>
          <w:rFonts w:ascii="ＭＳ Ｐゴシック" w:eastAsia="ＭＳ Ｐゴシック" w:hAnsi="ＭＳ Ｐゴシック" w:hint="eastAsia"/>
        </w:rPr>
        <w:t>３点</w:t>
      </w:r>
      <w:r w:rsidRPr="00036530">
        <w:rPr>
          <w:rFonts w:ascii="ＭＳ Ｐゴシック" w:eastAsia="ＭＳ Ｐゴシック" w:hAnsi="ＭＳ Ｐゴシック"/>
        </w:rPr>
        <w:tab/>
      </w:r>
      <w:r w:rsidRPr="00036530">
        <w:rPr>
          <w:rFonts w:ascii="ＭＳ Ｐゴシック" w:eastAsia="ＭＳ Ｐゴシック" w:hAnsi="ＭＳ Ｐゴシック" w:hint="eastAsia"/>
        </w:rPr>
        <w:t>＝　４個以上　かつ　長径２</w:t>
      </w:r>
      <w:r w:rsidR="00CC6E31">
        <w:rPr>
          <w:rFonts w:ascii="ＭＳ Ｐゴシック" w:eastAsia="ＭＳ Ｐゴシック" w:hAnsi="ＭＳ Ｐゴシック" w:hint="eastAsia"/>
        </w:rPr>
        <w:t>cm</w:t>
      </w:r>
      <w:r w:rsidRPr="00036530">
        <w:rPr>
          <w:rFonts w:ascii="ＭＳ Ｐゴシック" w:eastAsia="ＭＳ Ｐゴシック" w:hAnsi="ＭＳ Ｐゴシック" w:hint="eastAsia"/>
        </w:rPr>
        <w:t>以上の皮疹はない</w:t>
      </w:r>
    </w:p>
    <w:p w14:paraId="265632FE" w14:textId="2BEFDABA" w:rsidR="005702B4" w:rsidRPr="00036530" w:rsidRDefault="005702B4" w:rsidP="004F68F8">
      <w:pPr>
        <w:spacing w:line="340" w:lineRule="exact"/>
        <w:rPr>
          <w:rFonts w:ascii="ＭＳ Ｐゴシック" w:eastAsia="ＭＳ Ｐゴシック" w:hAnsi="ＭＳ Ｐゴシック"/>
        </w:rPr>
      </w:pPr>
      <w:r w:rsidRPr="00036530">
        <w:rPr>
          <w:rFonts w:ascii="ＭＳ Ｐゴシック" w:eastAsia="ＭＳ Ｐゴシック" w:hAnsi="ＭＳ Ｐゴシック" w:hint="eastAsia"/>
        </w:rPr>
        <w:t>５点</w:t>
      </w:r>
      <w:r w:rsidRPr="00036530">
        <w:rPr>
          <w:rFonts w:ascii="ＭＳ Ｐゴシック" w:eastAsia="ＭＳ Ｐゴシック" w:hAnsi="ＭＳ Ｐゴシック"/>
        </w:rPr>
        <w:tab/>
      </w:r>
      <w:r w:rsidRPr="00036530">
        <w:rPr>
          <w:rFonts w:ascii="ＭＳ Ｐゴシック" w:eastAsia="ＭＳ Ｐゴシック" w:hAnsi="ＭＳ Ｐゴシック" w:hint="eastAsia"/>
        </w:rPr>
        <w:t>＝　４個以上　かつ　長径２</w:t>
      </w:r>
      <w:r w:rsidR="00CC6E31">
        <w:rPr>
          <w:rFonts w:ascii="ＭＳ Ｐゴシック" w:eastAsia="ＭＳ Ｐゴシック" w:hAnsi="ＭＳ Ｐゴシック" w:hint="eastAsia"/>
        </w:rPr>
        <w:t>cm</w:t>
      </w:r>
      <w:r w:rsidRPr="00036530">
        <w:rPr>
          <w:rFonts w:ascii="ＭＳ Ｐゴシック" w:eastAsia="ＭＳ Ｐゴシック" w:hAnsi="ＭＳ Ｐゴシック" w:hint="eastAsia"/>
        </w:rPr>
        <w:t>以上の皮疹が１個以上</w:t>
      </w:r>
    </w:p>
    <w:p w14:paraId="53EF04FA" w14:textId="5375B685" w:rsidR="005702B4" w:rsidRPr="00036530" w:rsidRDefault="0058598D" w:rsidP="004F68F8">
      <w:pPr>
        <w:spacing w:line="340" w:lineRule="exact"/>
        <w:rPr>
          <w:rFonts w:ascii="ＭＳ Ｐゴシック" w:eastAsia="ＭＳ Ｐゴシック" w:hAnsi="ＭＳ Ｐゴシック"/>
        </w:rPr>
      </w:pPr>
      <w:r>
        <w:rPr>
          <w:rFonts w:ascii="ＭＳ Ｐゴシック" w:eastAsia="ＭＳ Ｐゴシック" w:hAnsi="ＭＳ Ｐゴシック" w:hint="eastAsia"/>
        </w:rPr>
        <w:t>10</w:t>
      </w:r>
      <w:r w:rsidR="005702B4" w:rsidRPr="00036530">
        <w:rPr>
          <w:rFonts w:ascii="ＭＳ Ｐゴシック" w:eastAsia="ＭＳ Ｐゴシック" w:hAnsi="ＭＳ Ｐゴシック" w:hint="eastAsia"/>
        </w:rPr>
        <w:t>点</w:t>
      </w:r>
      <w:r w:rsidR="005702B4" w:rsidRPr="00036530">
        <w:rPr>
          <w:rFonts w:ascii="ＭＳ Ｐゴシック" w:eastAsia="ＭＳ Ｐゴシック" w:hAnsi="ＭＳ Ｐゴシック"/>
        </w:rPr>
        <w:tab/>
      </w:r>
      <w:r w:rsidR="005702B4" w:rsidRPr="00036530">
        <w:rPr>
          <w:rFonts w:ascii="ＭＳ Ｐゴシック" w:eastAsia="ＭＳ Ｐゴシック" w:hAnsi="ＭＳ Ｐゴシック" w:hint="eastAsia"/>
        </w:rPr>
        <w:t>＝　４個以上　かつ　長径５</w:t>
      </w:r>
      <w:r w:rsidR="00CC6E31">
        <w:rPr>
          <w:rFonts w:ascii="ＭＳ Ｐゴシック" w:eastAsia="ＭＳ Ｐゴシック" w:hAnsi="ＭＳ Ｐゴシック" w:hint="eastAsia"/>
        </w:rPr>
        <w:t>cm</w:t>
      </w:r>
      <w:r w:rsidR="005702B4" w:rsidRPr="00036530">
        <w:rPr>
          <w:rFonts w:ascii="ＭＳ Ｐゴシック" w:eastAsia="ＭＳ Ｐゴシック" w:hAnsi="ＭＳ Ｐゴシック" w:hint="eastAsia"/>
        </w:rPr>
        <w:t>以上の皮疹が１個以上</w:t>
      </w:r>
      <w:r w:rsidR="00A86AAD">
        <w:rPr>
          <w:rFonts w:ascii="ＭＳ Ｐゴシック" w:eastAsia="ＭＳ Ｐゴシック" w:hAnsi="ＭＳ Ｐゴシック" w:hint="eastAsia"/>
        </w:rPr>
        <w:t>又は</w:t>
      </w:r>
      <w:r w:rsidR="005702B4" w:rsidRPr="00036530">
        <w:rPr>
          <w:rFonts w:ascii="ＭＳ Ｐゴシック" w:eastAsia="ＭＳ Ｐゴシック" w:hAnsi="ＭＳ Ｐゴシック" w:hint="eastAsia"/>
        </w:rPr>
        <w:t>領域の全体に認める</w:t>
      </w:r>
    </w:p>
    <w:p w14:paraId="139EC855" w14:textId="77777777" w:rsidR="005702B4" w:rsidRPr="00036530" w:rsidRDefault="005702B4" w:rsidP="004F68F8">
      <w:pPr>
        <w:spacing w:line="340" w:lineRule="exact"/>
        <w:ind w:firstLineChars="100" w:firstLine="210"/>
        <w:rPr>
          <w:rFonts w:ascii="ＭＳ Ｐゴシック" w:eastAsia="ＭＳ Ｐゴシック" w:hAnsi="ＭＳ Ｐゴシック"/>
        </w:rPr>
      </w:pPr>
      <w:r w:rsidRPr="00036530">
        <w:rPr>
          <w:rFonts w:ascii="ＭＳ Ｐゴシック" w:eastAsia="ＭＳ Ｐゴシック" w:hAnsi="ＭＳ Ｐゴシック" w:hint="eastAsia"/>
        </w:rPr>
        <w:t>注：上皮化した部分は含まない</w:t>
      </w:r>
    </w:p>
    <w:p w14:paraId="4D7832BB" w14:textId="77777777" w:rsidR="005702B4" w:rsidRPr="00036530" w:rsidRDefault="005702B4" w:rsidP="004F68F8">
      <w:pPr>
        <w:spacing w:line="340" w:lineRule="exact"/>
        <w:rPr>
          <w:rFonts w:ascii="ＭＳ Ｐゴシック" w:eastAsia="ＭＳ Ｐゴシック" w:hAnsi="ＭＳ Ｐゴシック"/>
        </w:rPr>
      </w:pPr>
    </w:p>
    <w:p w14:paraId="173EFF36" w14:textId="77777777" w:rsidR="005702B4" w:rsidRPr="00036530" w:rsidRDefault="005702B4" w:rsidP="004F68F8">
      <w:pPr>
        <w:spacing w:line="340" w:lineRule="exact"/>
        <w:rPr>
          <w:rFonts w:ascii="ＭＳ Ｐゴシック" w:eastAsia="ＭＳ Ｐゴシック" w:hAnsi="ＭＳ Ｐゴシック"/>
        </w:rPr>
      </w:pPr>
      <w:r w:rsidRPr="00036530">
        <w:rPr>
          <w:rFonts w:ascii="ＭＳ Ｐゴシック" w:eastAsia="ＭＳ Ｐゴシック" w:hAnsi="ＭＳ Ｐゴシック" w:hint="eastAsia"/>
        </w:rPr>
        <w:t>皮膚：　膨疹／紅斑</w:t>
      </w:r>
    </w:p>
    <w:p w14:paraId="66D174D6" w14:textId="77777777" w:rsidR="005702B4" w:rsidRPr="00036530" w:rsidRDefault="005702B4" w:rsidP="004F68F8">
      <w:pPr>
        <w:spacing w:line="340" w:lineRule="exact"/>
        <w:rPr>
          <w:rFonts w:ascii="ＭＳ Ｐゴシック" w:eastAsia="ＭＳ Ｐゴシック" w:hAnsi="ＭＳ Ｐゴシック"/>
        </w:rPr>
      </w:pPr>
      <w:r w:rsidRPr="00036530">
        <w:rPr>
          <w:rFonts w:ascii="ＭＳ Ｐゴシック" w:eastAsia="ＭＳ Ｐゴシック" w:hAnsi="ＭＳ Ｐゴシック" w:hint="eastAsia"/>
        </w:rPr>
        <w:t>０点</w:t>
      </w:r>
      <w:r w:rsidRPr="00036530">
        <w:rPr>
          <w:rFonts w:ascii="ＭＳ Ｐゴシック" w:eastAsia="ＭＳ Ｐゴシック" w:hAnsi="ＭＳ Ｐゴシック"/>
        </w:rPr>
        <w:tab/>
      </w:r>
      <w:r w:rsidRPr="00036530">
        <w:rPr>
          <w:rFonts w:ascii="ＭＳ Ｐゴシック" w:eastAsia="ＭＳ Ｐゴシック" w:hAnsi="ＭＳ Ｐゴシック" w:hint="eastAsia"/>
        </w:rPr>
        <w:t>＝　なし</w:t>
      </w:r>
    </w:p>
    <w:p w14:paraId="0C7C14C1" w14:textId="65E7FB5C" w:rsidR="005702B4" w:rsidRPr="00036530" w:rsidRDefault="005702B4" w:rsidP="004F68F8">
      <w:pPr>
        <w:spacing w:line="340" w:lineRule="exact"/>
        <w:rPr>
          <w:rFonts w:ascii="ＭＳ Ｐゴシック" w:eastAsia="ＭＳ Ｐゴシック" w:hAnsi="ＭＳ Ｐゴシック"/>
        </w:rPr>
      </w:pPr>
      <w:r w:rsidRPr="00036530">
        <w:rPr>
          <w:rFonts w:ascii="ＭＳ Ｐゴシック" w:eastAsia="ＭＳ Ｐゴシック" w:hAnsi="ＭＳ Ｐゴシック" w:hint="eastAsia"/>
        </w:rPr>
        <w:t>１点</w:t>
      </w:r>
      <w:r w:rsidRPr="00036530">
        <w:rPr>
          <w:rFonts w:ascii="ＭＳ Ｐゴシック" w:eastAsia="ＭＳ Ｐゴシック" w:hAnsi="ＭＳ Ｐゴシック"/>
        </w:rPr>
        <w:tab/>
      </w:r>
      <w:r w:rsidRPr="00036530">
        <w:rPr>
          <w:rFonts w:ascii="ＭＳ Ｐゴシック" w:eastAsia="ＭＳ Ｐゴシック" w:hAnsi="ＭＳ Ｐゴシック" w:hint="eastAsia"/>
        </w:rPr>
        <w:t>＝　１～３個　かつ　長径６</w:t>
      </w:r>
      <w:r w:rsidR="00CC6E31">
        <w:rPr>
          <w:rFonts w:ascii="ＭＳ Ｐゴシック" w:eastAsia="ＭＳ Ｐゴシック" w:hAnsi="ＭＳ Ｐゴシック" w:hint="eastAsia"/>
        </w:rPr>
        <w:t>cm</w:t>
      </w:r>
      <w:r w:rsidRPr="00036530">
        <w:rPr>
          <w:rFonts w:ascii="ＭＳ Ｐゴシック" w:eastAsia="ＭＳ Ｐゴシック" w:hAnsi="ＭＳ Ｐゴシック" w:hint="eastAsia"/>
        </w:rPr>
        <w:t>以上の皮疹はない</w:t>
      </w:r>
    </w:p>
    <w:p w14:paraId="0F34EFE1" w14:textId="0FA2D99B" w:rsidR="005702B4" w:rsidRPr="00036530" w:rsidRDefault="005702B4" w:rsidP="004F68F8">
      <w:pPr>
        <w:spacing w:line="340" w:lineRule="exact"/>
        <w:rPr>
          <w:rFonts w:ascii="ＭＳ Ｐゴシック" w:eastAsia="ＭＳ Ｐゴシック" w:hAnsi="ＭＳ Ｐゴシック"/>
        </w:rPr>
      </w:pPr>
      <w:r w:rsidRPr="00036530">
        <w:rPr>
          <w:rFonts w:ascii="ＭＳ Ｐゴシック" w:eastAsia="ＭＳ Ｐゴシック" w:hAnsi="ＭＳ Ｐゴシック" w:hint="eastAsia"/>
        </w:rPr>
        <w:t>２点</w:t>
      </w:r>
      <w:r w:rsidRPr="00036530">
        <w:rPr>
          <w:rFonts w:ascii="ＭＳ Ｐゴシック" w:eastAsia="ＭＳ Ｐゴシック" w:hAnsi="ＭＳ Ｐゴシック"/>
        </w:rPr>
        <w:tab/>
      </w:r>
      <w:r w:rsidRPr="00036530">
        <w:rPr>
          <w:rFonts w:ascii="ＭＳ Ｐゴシック" w:eastAsia="ＭＳ Ｐゴシック" w:hAnsi="ＭＳ Ｐゴシック" w:hint="eastAsia"/>
        </w:rPr>
        <w:t>＝　１～３個　かつ　長径６</w:t>
      </w:r>
      <w:r w:rsidR="00CC6E31">
        <w:rPr>
          <w:rFonts w:ascii="ＭＳ Ｐゴシック" w:eastAsia="ＭＳ Ｐゴシック" w:hAnsi="ＭＳ Ｐゴシック" w:hint="eastAsia"/>
        </w:rPr>
        <w:t>cm</w:t>
      </w:r>
      <w:r w:rsidRPr="00036530">
        <w:rPr>
          <w:rFonts w:ascii="ＭＳ Ｐゴシック" w:eastAsia="ＭＳ Ｐゴシック" w:hAnsi="ＭＳ Ｐゴシック" w:hint="eastAsia"/>
        </w:rPr>
        <w:t>以上の皮疹が１個以上</w:t>
      </w:r>
    </w:p>
    <w:p w14:paraId="7CE35451" w14:textId="37D8A3C4" w:rsidR="005702B4" w:rsidRPr="00036530" w:rsidRDefault="005702B4" w:rsidP="004F68F8">
      <w:pPr>
        <w:spacing w:line="340" w:lineRule="exact"/>
        <w:rPr>
          <w:rFonts w:ascii="ＭＳ Ｐゴシック" w:eastAsia="ＭＳ Ｐゴシック" w:hAnsi="ＭＳ Ｐゴシック"/>
        </w:rPr>
      </w:pPr>
      <w:r w:rsidRPr="00036530">
        <w:rPr>
          <w:rFonts w:ascii="ＭＳ Ｐゴシック" w:eastAsia="ＭＳ Ｐゴシック" w:hAnsi="ＭＳ Ｐゴシック" w:hint="eastAsia"/>
        </w:rPr>
        <w:t>３点</w:t>
      </w:r>
      <w:r w:rsidRPr="00036530">
        <w:rPr>
          <w:rFonts w:ascii="ＭＳ Ｐゴシック" w:eastAsia="ＭＳ Ｐゴシック" w:hAnsi="ＭＳ Ｐゴシック"/>
        </w:rPr>
        <w:tab/>
      </w:r>
      <w:r w:rsidRPr="00036530">
        <w:rPr>
          <w:rFonts w:ascii="ＭＳ Ｐゴシック" w:eastAsia="ＭＳ Ｐゴシック" w:hAnsi="ＭＳ Ｐゴシック" w:hint="eastAsia"/>
        </w:rPr>
        <w:t>＝　４個以上　あるいは　長径</w:t>
      </w:r>
      <w:r w:rsidR="0058598D">
        <w:rPr>
          <w:rFonts w:ascii="ＭＳ Ｐゴシック" w:eastAsia="ＭＳ Ｐゴシック" w:hAnsi="ＭＳ Ｐゴシック" w:hint="eastAsia"/>
        </w:rPr>
        <w:t>10</w:t>
      </w:r>
      <w:r w:rsidR="00CC6E31">
        <w:rPr>
          <w:rFonts w:ascii="ＭＳ Ｐゴシック" w:eastAsia="ＭＳ Ｐゴシック" w:hAnsi="ＭＳ Ｐゴシック" w:hint="eastAsia"/>
        </w:rPr>
        <w:t>cm</w:t>
      </w:r>
      <w:r w:rsidRPr="00036530">
        <w:rPr>
          <w:rFonts w:ascii="ＭＳ Ｐゴシック" w:eastAsia="ＭＳ Ｐゴシック" w:hAnsi="ＭＳ Ｐゴシック" w:hint="eastAsia"/>
        </w:rPr>
        <w:t>以上の皮疹が１個以上</w:t>
      </w:r>
    </w:p>
    <w:p w14:paraId="38268F81" w14:textId="22503E6E" w:rsidR="005702B4" w:rsidRPr="00036530" w:rsidRDefault="005702B4" w:rsidP="004F68F8">
      <w:pPr>
        <w:spacing w:line="340" w:lineRule="exact"/>
        <w:rPr>
          <w:rFonts w:ascii="ＭＳ Ｐゴシック" w:eastAsia="ＭＳ Ｐゴシック" w:hAnsi="ＭＳ Ｐゴシック"/>
        </w:rPr>
      </w:pPr>
      <w:r w:rsidRPr="00036530">
        <w:rPr>
          <w:rFonts w:ascii="ＭＳ Ｐゴシック" w:eastAsia="ＭＳ Ｐゴシック" w:hAnsi="ＭＳ Ｐゴシック" w:hint="eastAsia"/>
        </w:rPr>
        <w:t>５点</w:t>
      </w:r>
      <w:r w:rsidRPr="00036530">
        <w:rPr>
          <w:rFonts w:ascii="ＭＳ Ｐゴシック" w:eastAsia="ＭＳ Ｐゴシック" w:hAnsi="ＭＳ Ｐゴシック"/>
        </w:rPr>
        <w:tab/>
      </w:r>
      <w:r w:rsidRPr="00036530">
        <w:rPr>
          <w:rFonts w:ascii="ＭＳ Ｐゴシック" w:eastAsia="ＭＳ Ｐゴシック" w:hAnsi="ＭＳ Ｐゴシック" w:hint="eastAsia"/>
        </w:rPr>
        <w:t>＝　４個以上　かつ　長径</w:t>
      </w:r>
      <w:r w:rsidR="0058598D">
        <w:rPr>
          <w:rFonts w:ascii="ＭＳ Ｐゴシック" w:eastAsia="ＭＳ Ｐゴシック" w:hAnsi="ＭＳ Ｐゴシック" w:hint="eastAsia"/>
        </w:rPr>
        <w:t>25</w:t>
      </w:r>
      <w:r w:rsidR="00CC6E31">
        <w:rPr>
          <w:rFonts w:ascii="ＭＳ Ｐゴシック" w:eastAsia="ＭＳ Ｐゴシック" w:hAnsi="ＭＳ Ｐゴシック" w:hint="eastAsia"/>
        </w:rPr>
        <w:t>cm</w:t>
      </w:r>
      <w:r w:rsidRPr="00036530">
        <w:rPr>
          <w:rFonts w:ascii="ＭＳ Ｐゴシック" w:eastAsia="ＭＳ Ｐゴシック" w:hAnsi="ＭＳ Ｐゴシック" w:hint="eastAsia"/>
        </w:rPr>
        <w:t>以上の皮疹が１個以上</w:t>
      </w:r>
    </w:p>
    <w:p w14:paraId="3A5C06E1" w14:textId="771AC3A7" w:rsidR="005702B4" w:rsidRPr="00036530" w:rsidRDefault="0058598D" w:rsidP="004F68F8">
      <w:pPr>
        <w:spacing w:line="340" w:lineRule="exact"/>
        <w:rPr>
          <w:rFonts w:ascii="ＭＳ Ｐゴシック" w:eastAsia="ＭＳ Ｐゴシック" w:hAnsi="ＭＳ Ｐゴシック"/>
        </w:rPr>
      </w:pPr>
      <w:r>
        <w:rPr>
          <w:rFonts w:ascii="ＭＳ Ｐゴシック" w:eastAsia="ＭＳ Ｐゴシック" w:hAnsi="ＭＳ Ｐゴシック" w:hint="eastAsia"/>
        </w:rPr>
        <w:t>10</w:t>
      </w:r>
      <w:r w:rsidR="005702B4" w:rsidRPr="00036530">
        <w:rPr>
          <w:rFonts w:ascii="ＭＳ Ｐゴシック" w:eastAsia="ＭＳ Ｐゴシック" w:hAnsi="ＭＳ Ｐゴシック" w:hint="eastAsia"/>
        </w:rPr>
        <w:t>点</w:t>
      </w:r>
      <w:r w:rsidR="005702B4" w:rsidRPr="00036530">
        <w:rPr>
          <w:rFonts w:ascii="ＭＳ Ｐゴシック" w:eastAsia="ＭＳ Ｐゴシック" w:hAnsi="ＭＳ Ｐゴシック"/>
        </w:rPr>
        <w:tab/>
      </w:r>
      <w:r w:rsidR="005702B4" w:rsidRPr="00036530">
        <w:rPr>
          <w:rFonts w:ascii="ＭＳ Ｐゴシック" w:eastAsia="ＭＳ Ｐゴシック" w:hAnsi="ＭＳ Ｐゴシック" w:hint="eastAsia"/>
        </w:rPr>
        <w:t>＝　４個以上　かつ　長径</w:t>
      </w:r>
      <w:r>
        <w:rPr>
          <w:rFonts w:ascii="ＭＳ Ｐゴシック" w:eastAsia="ＭＳ Ｐゴシック" w:hAnsi="ＭＳ Ｐゴシック" w:hint="eastAsia"/>
        </w:rPr>
        <w:t>50</w:t>
      </w:r>
      <w:r w:rsidR="00CC6E31">
        <w:rPr>
          <w:rFonts w:ascii="ＭＳ Ｐゴシック" w:eastAsia="ＭＳ Ｐゴシック" w:hAnsi="ＭＳ Ｐゴシック" w:hint="eastAsia"/>
        </w:rPr>
        <w:t>cm</w:t>
      </w:r>
      <w:r w:rsidR="005702B4" w:rsidRPr="00036530">
        <w:rPr>
          <w:rFonts w:ascii="ＭＳ Ｐゴシック" w:eastAsia="ＭＳ Ｐゴシック" w:hAnsi="ＭＳ Ｐゴシック" w:hint="eastAsia"/>
        </w:rPr>
        <w:t>以上の皮疹が１個以上</w:t>
      </w:r>
      <w:r w:rsidR="00A86AAD">
        <w:rPr>
          <w:rFonts w:ascii="ＭＳ Ｐゴシック" w:eastAsia="ＭＳ Ｐゴシック" w:hAnsi="ＭＳ Ｐゴシック" w:hint="eastAsia"/>
        </w:rPr>
        <w:t>又は</w:t>
      </w:r>
      <w:r w:rsidR="005702B4" w:rsidRPr="00036530">
        <w:rPr>
          <w:rFonts w:ascii="ＭＳ Ｐゴシック" w:eastAsia="ＭＳ Ｐゴシック" w:hAnsi="ＭＳ Ｐゴシック" w:hint="eastAsia"/>
        </w:rPr>
        <w:t>領域の全体に認める</w:t>
      </w:r>
    </w:p>
    <w:p w14:paraId="7780B65C" w14:textId="77777777" w:rsidR="005702B4" w:rsidRPr="00036530" w:rsidRDefault="005702B4" w:rsidP="004F68F8">
      <w:pPr>
        <w:spacing w:line="340" w:lineRule="exact"/>
        <w:ind w:firstLineChars="100" w:firstLine="210"/>
        <w:rPr>
          <w:rFonts w:ascii="ＭＳ Ｐゴシック" w:eastAsia="ＭＳ Ｐゴシック" w:hAnsi="ＭＳ Ｐゴシック"/>
        </w:rPr>
      </w:pPr>
      <w:r w:rsidRPr="00036530">
        <w:rPr>
          <w:rFonts w:ascii="ＭＳ Ｐゴシック" w:eastAsia="ＭＳ Ｐゴシック" w:hAnsi="ＭＳ Ｐゴシック" w:hint="eastAsia"/>
        </w:rPr>
        <w:t>注：炎症後の色素沈着は含まない</w:t>
      </w:r>
    </w:p>
    <w:p w14:paraId="1FE0D259" w14:textId="77777777" w:rsidR="005702B4" w:rsidRPr="00036530" w:rsidRDefault="005702B4" w:rsidP="004F68F8">
      <w:pPr>
        <w:spacing w:line="340" w:lineRule="exact"/>
        <w:ind w:firstLineChars="600" w:firstLine="1260"/>
        <w:rPr>
          <w:rFonts w:ascii="ＭＳ Ｐゴシック" w:eastAsia="ＭＳ Ｐゴシック" w:hAnsi="ＭＳ Ｐゴシック"/>
        </w:rPr>
      </w:pPr>
    </w:p>
    <w:p w14:paraId="0EF25B9B" w14:textId="77777777" w:rsidR="005702B4" w:rsidRPr="00036530" w:rsidRDefault="005702B4" w:rsidP="004F68F8">
      <w:pPr>
        <w:spacing w:line="340" w:lineRule="exact"/>
        <w:rPr>
          <w:rFonts w:ascii="ＭＳ Ｐゴシック" w:eastAsia="ＭＳ Ｐゴシック" w:hAnsi="ＭＳ Ｐゴシック"/>
        </w:rPr>
      </w:pPr>
      <w:r w:rsidRPr="00036530">
        <w:rPr>
          <w:rFonts w:ascii="ＭＳ Ｐゴシック" w:eastAsia="ＭＳ Ｐゴシック" w:hAnsi="ＭＳ Ｐゴシック" w:hint="eastAsia"/>
        </w:rPr>
        <w:t>粘膜：　びらん／水疱</w:t>
      </w:r>
    </w:p>
    <w:p w14:paraId="02B0F06D" w14:textId="77777777" w:rsidR="005702B4" w:rsidRPr="00036530" w:rsidRDefault="005702B4" w:rsidP="004F68F8">
      <w:pPr>
        <w:spacing w:line="340" w:lineRule="exact"/>
        <w:rPr>
          <w:rFonts w:ascii="ＭＳ Ｐゴシック" w:eastAsia="ＭＳ Ｐゴシック" w:hAnsi="ＭＳ Ｐゴシック"/>
        </w:rPr>
      </w:pPr>
      <w:r w:rsidRPr="00036530">
        <w:rPr>
          <w:rFonts w:ascii="ＭＳ Ｐゴシック" w:eastAsia="ＭＳ Ｐゴシック" w:hAnsi="ＭＳ Ｐゴシック" w:hint="eastAsia"/>
        </w:rPr>
        <w:t>０点</w:t>
      </w:r>
      <w:r w:rsidRPr="00036530">
        <w:rPr>
          <w:rFonts w:ascii="ＭＳ Ｐゴシック" w:eastAsia="ＭＳ Ｐゴシック" w:hAnsi="ＭＳ Ｐゴシック"/>
        </w:rPr>
        <w:tab/>
      </w:r>
      <w:r w:rsidRPr="00036530">
        <w:rPr>
          <w:rFonts w:ascii="ＭＳ Ｐゴシック" w:eastAsia="ＭＳ Ｐゴシック" w:hAnsi="ＭＳ Ｐゴシック" w:hint="eastAsia"/>
        </w:rPr>
        <w:t>＝　なし</w:t>
      </w:r>
    </w:p>
    <w:p w14:paraId="59043207" w14:textId="77777777" w:rsidR="005702B4" w:rsidRPr="00036530" w:rsidRDefault="005702B4" w:rsidP="004F68F8">
      <w:pPr>
        <w:spacing w:line="340" w:lineRule="exact"/>
        <w:rPr>
          <w:rFonts w:ascii="ＭＳ Ｐゴシック" w:eastAsia="ＭＳ Ｐゴシック" w:hAnsi="ＭＳ Ｐゴシック"/>
        </w:rPr>
      </w:pPr>
      <w:r w:rsidRPr="00036530">
        <w:rPr>
          <w:rFonts w:ascii="ＭＳ Ｐゴシック" w:eastAsia="ＭＳ Ｐゴシック" w:hAnsi="ＭＳ Ｐゴシック" w:hint="eastAsia"/>
        </w:rPr>
        <w:t>１点</w:t>
      </w:r>
      <w:r w:rsidRPr="00036530">
        <w:rPr>
          <w:rFonts w:ascii="ＭＳ Ｐゴシック" w:eastAsia="ＭＳ Ｐゴシック" w:hAnsi="ＭＳ Ｐゴシック"/>
        </w:rPr>
        <w:tab/>
      </w:r>
      <w:r w:rsidRPr="00036530">
        <w:rPr>
          <w:rFonts w:ascii="ＭＳ Ｐゴシック" w:eastAsia="ＭＳ Ｐゴシック" w:hAnsi="ＭＳ Ｐゴシック" w:hint="eastAsia"/>
        </w:rPr>
        <w:t>＝　１個</w:t>
      </w:r>
    </w:p>
    <w:p w14:paraId="11002BBD" w14:textId="77777777" w:rsidR="005702B4" w:rsidRPr="00036530" w:rsidRDefault="005702B4" w:rsidP="004F68F8">
      <w:pPr>
        <w:spacing w:line="340" w:lineRule="exact"/>
        <w:rPr>
          <w:rFonts w:ascii="ＭＳ Ｐゴシック" w:eastAsia="ＭＳ Ｐゴシック" w:hAnsi="ＭＳ Ｐゴシック"/>
        </w:rPr>
      </w:pPr>
      <w:r w:rsidRPr="00036530">
        <w:rPr>
          <w:rFonts w:ascii="ＭＳ Ｐゴシック" w:eastAsia="ＭＳ Ｐゴシック" w:hAnsi="ＭＳ Ｐゴシック" w:hint="eastAsia"/>
        </w:rPr>
        <w:t>２点</w:t>
      </w:r>
      <w:r w:rsidRPr="00036530">
        <w:rPr>
          <w:rFonts w:ascii="ＭＳ Ｐゴシック" w:eastAsia="ＭＳ Ｐゴシック" w:hAnsi="ＭＳ Ｐゴシック"/>
        </w:rPr>
        <w:tab/>
      </w:r>
      <w:r w:rsidRPr="00036530">
        <w:rPr>
          <w:rFonts w:ascii="ＭＳ Ｐゴシック" w:eastAsia="ＭＳ Ｐゴシック" w:hAnsi="ＭＳ Ｐゴシック" w:hint="eastAsia"/>
        </w:rPr>
        <w:t>＝　２～３個</w:t>
      </w:r>
    </w:p>
    <w:p w14:paraId="4E9A9912" w14:textId="5D80EF27" w:rsidR="005702B4" w:rsidRPr="00036530" w:rsidRDefault="005702B4" w:rsidP="004F68F8">
      <w:pPr>
        <w:spacing w:line="340" w:lineRule="exact"/>
        <w:rPr>
          <w:rFonts w:ascii="ＭＳ Ｐゴシック" w:eastAsia="ＭＳ Ｐゴシック" w:hAnsi="ＭＳ Ｐゴシック"/>
        </w:rPr>
      </w:pPr>
      <w:r w:rsidRPr="00036530">
        <w:rPr>
          <w:rFonts w:ascii="ＭＳ Ｐゴシック" w:eastAsia="ＭＳ Ｐゴシック" w:hAnsi="ＭＳ Ｐゴシック" w:hint="eastAsia"/>
        </w:rPr>
        <w:t>５点</w:t>
      </w:r>
      <w:r w:rsidRPr="00036530">
        <w:rPr>
          <w:rFonts w:ascii="ＭＳ Ｐゴシック" w:eastAsia="ＭＳ Ｐゴシック" w:hAnsi="ＭＳ Ｐゴシック"/>
        </w:rPr>
        <w:tab/>
      </w:r>
      <w:r w:rsidRPr="00036530">
        <w:rPr>
          <w:rFonts w:ascii="ＭＳ Ｐゴシック" w:eastAsia="ＭＳ Ｐゴシック" w:hAnsi="ＭＳ Ｐゴシック" w:hint="eastAsia"/>
        </w:rPr>
        <w:t xml:space="preserve">＝　４個以上　</w:t>
      </w:r>
      <w:r w:rsidR="00A86AAD">
        <w:rPr>
          <w:rFonts w:ascii="ＭＳ Ｐゴシック" w:eastAsia="ＭＳ Ｐゴシック" w:hAnsi="ＭＳ Ｐゴシック" w:hint="eastAsia"/>
        </w:rPr>
        <w:t>又は</w:t>
      </w:r>
      <w:r w:rsidRPr="00036530">
        <w:rPr>
          <w:rFonts w:ascii="ＭＳ Ｐゴシック" w:eastAsia="ＭＳ Ｐゴシック" w:hAnsi="ＭＳ Ｐゴシック" w:hint="eastAsia"/>
        </w:rPr>
        <w:t xml:space="preserve">　長径２</w:t>
      </w:r>
      <w:r w:rsidR="00CC6E31">
        <w:rPr>
          <w:rFonts w:ascii="ＭＳ Ｐゴシック" w:eastAsia="ＭＳ Ｐゴシック" w:hAnsi="ＭＳ Ｐゴシック" w:hint="eastAsia"/>
        </w:rPr>
        <w:t>cm</w:t>
      </w:r>
      <w:r w:rsidRPr="00036530">
        <w:rPr>
          <w:rFonts w:ascii="ＭＳ Ｐゴシック" w:eastAsia="ＭＳ Ｐゴシック" w:hAnsi="ＭＳ Ｐゴシック" w:hint="eastAsia"/>
        </w:rPr>
        <w:t>以上の粘膜疹が２個以上</w:t>
      </w:r>
    </w:p>
    <w:p w14:paraId="42FF73F5" w14:textId="36638E39" w:rsidR="00DB37F8" w:rsidRPr="00C91194" w:rsidRDefault="0058598D" w:rsidP="004F68F8">
      <w:pPr>
        <w:spacing w:line="340" w:lineRule="exact"/>
        <w:rPr>
          <w:rFonts w:ascii="ＭＳ Ｐゴシック" w:eastAsia="ＭＳ Ｐゴシック" w:hAnsi="ＭＳ Ｐゴシック"/>
        </w:rPr>
      </w:pPr>
      <w:r>
        <w:rPr>
          <w:rFonts w:ascii="ＭＳ Ｐゴシック" w:eastAsia="ＭＳ Ｐゴシック" w:hAnsi="ＭＳ Ｐゴシック" w:hint="eastAsia"/>
        </w:rPr>
        <w:t>10</w:t>
      </w:r>
      <w:r w:rsidR="005702B4" w:rsidRPr="00036530">
        <w:rPr>
          <w:rFonts w:ascii="ＭＳ Ｐゴシック" w:eastAsia="ＭＳ Ｐゴシック" w:hAnsi="ＭＳ Ｐゴシック" w:hint="eastAsia"/>
        </w:rPr>
        <w:t>点</w:t>
      </w:r>
      <w:r w:rsidR="005702B4" w:rsidRPr="00036530">
        <w:rPr>
          <w:rFonts w:ascii="ＭＳ Ｐゴシック" w:eastAsia="ＭＳ Ｐゴシック" w:hAnsi="ＭＳ Ｐゴシック"/>
        </w:rPr>
        <w:tab/>
      </w:r>
      <w:r w:rsidR="005702B4" w:rsidRPr="00036530">
        <w:rPr>
          <w:rFonts w:ascii="ＭＳ Ｐゴシック" w:eastAsia="ＭＳ Ｐゴシック" w:hAnsi="ＭＳ Ｐゴシック" w:hint="eastAsia"/>
        </w:rPr>
        <w:t>＝　領域の全体に認める</w:t>
      </w:r>
    </w:p>
    <w:p w14:paraId="5D105CA3" w14:textId="77777777" w:rsidR="005702B4" w:rsidRPr="00C91194" w:rsidRDefault="005702B4" w:rsidP="004F68F8">
      <w:pPr>
        <w:spacing w:line="340" w:lineRule="exact"/>
        <w:rPr>
          <w:rFonts w:ascii="ＭＳ Ｐゴシック" w:eastAsia="ＭＳ Ｐゴシック" w:hAnsi="ＭＳ Ｐゴシック"/>
        </w:rPr>
      </w:pPr>
    </w:p>
    <w:p w14:paraId="57BEC2DD" w14:textId="77777777" w:rsidR="00784F5C" w:rsidRPr="00C91194" w:rsidRDefault="00784F5C" w:rsidP="004F68F8">
      <w:pPr>
        <w:spacing w:line="340" w:lineRule="exact"/>
        <w:rPr>
          <w:rFonts w:ascii="ＭＳ Ｐゴシック" w:eastAsia="ＭＳ Ｐゴシック" w:hAnsi="ＭＳ Ｐゴシック"/>
        </w:rPr>
      </w:pPr>
      <w:r w:rsidRPr="00C91194">
        <w:rPr>
          <w:rFonts w:ascii="ＭＳ Ｐゴシック" w:eastAsia="ＭＳ Ｐゴシック" w:hAnsi="ＭＳ Ｐゴシック" w:hint="eastAsia"/>
        </w:rPr>
        <w:t>下記①～③で</w:t>
      </w:r>
      <w:r w:rsidR="00C91194">
        <w:rPr>
          <w:rFonts w:ascii="ＭＳ Ｐゴシック" w:eastAsia="ＭＳ Ｐゴシック" w:hAnsi="ＭＳ Ｐゴシック" w:hint="eastAsia"/>
        </w:rPr>
        <w:t>それぞれ</w:t>
      </w:r>
      <w:r w:rsidRPr="00C91194">
        <w:rPr>
          <w:rFonts w:ascii="ＭＳ Ｐゴシック" w:eastAsia="ＭＳ Ｐゴシック" w:hAnsi="ＭＳ Ｐゴシック" w:hint="eastAsia"/>
        </w:rPr>
        <w:t>判定を行い</w:t>
      </w:r>
      <w:r w:rsidR="00FC42EA" w:rsidRPr="00C91194">
        <w:rPr>
          <w:rFonts w:ascii="ＭＳ Ｐゴシック" w:eastAsia="ＭＳ Ｐゴシック" w:hAnsi="ＭＳ Ｐゴシック" w:hint="eastAsia"/>
        </w:rPr>
        <w:t>、</w:t>
      </w:r>
      <w:r w:rsidRPr="00C91194">
        <w:rPr>
          <w:rFonts w:ascii="ＭＳ Ｐゴシック" w:eastAsia="ＭＳ Ｐゴシック" w:hAnsi="ＭＳ Ｐゴシック" w:hint="eastAsia"/>
        </w:rPr>
        <w:t>最も高い重症度を採用する。</w:t>
      </w:r>
    </w:p>
    <w:p w14:paraId="4C467678" w14:textId="2453FF7E" w:rsidR="00784F5C" w:rsidRPr="00C91194" w:rsidRDefault="00784F5C" w:rsidP="004F68F8">
      <w:pPr>
        <w:spacing w:line="340" w:lineRule="exact"/>
        <w:rPr>
          <w:rFonts w:ascii="ＭＳ Ｐゴシック" w:eastAsia="ＭＳ Ｐゴシック" w:hAnsi="ＭＳ Ｐゴシック"/>
        </w:rPr>
      </w:pPr>
      <w:r w:rsidRPr="00C91194">
        <w:rPr>
          <w:rFonts w:ascii="ＭＳ Ｐゴシック" w:eastAsia="ＭＳ Ｐゴシック" w:hAnsi="ＭＳ Ｐゴシック" w:hint="eastAsia"/>
        </w:rPr>
        <w:t>①皮膚：びらん／水疱の合計スコア</w:t>
      </w:r>
    </w:p>
    <w:p w14:paraId="463BBFCC" w14:textId="457D55FF" w:rsidR="00784F5C" w:rsidRPr="00C91194" w:rsidRDefault="00784F5C" w:rsidP="004F68F8">
      <w:pPr>
        <w:spacing w:line="340" w:lineRule="exact"/>
        <w:ind w:firstLine="840"/>
        <w:rPr>
          <w:rFonts w:ascii="ＭＳ Ｐゴシック" w:eastAsia="ＭＳ Ｐゴシック" w:hAnsi="ＭＳ Ｐゴシック"/>
        </w:rPr>
      </w:pPr>
      <w:r w:rsidRPr="00C91194">
        <w:rPr>
          <w:rFonts w:ascii="ＭＳ Ｐゴシック" w:eastAsia="ＭＳ Ｐゴシック" w:hAnsi="ＭＳ Ｐゴシック" w:hint="eastAsia"/>
        </w:rPr>
        <w:t>１．軽　症　≦</w:t>
      </w:r>
      <w:r w:rsidR="0058598D">
        <w:rPr>
          <w:rFonts w:ascii="ＭＳ Ｐゴシック" w:eastAsia="ＭＳ Ｐゴシック" w:hAnsi="ＭＳ Ｐゴシック" w:hint="eastAsia"/>
        </w:rPr>
        <w:t>14</w:t>
      </w:r>
      <w:r w:rsidRPr="00C91194">
        <w:rPr>
          <w:rFonts w:ascii="ＭＳ Ｐゴシック" w:eastAsia="ＭＳ Ｐゴシック" w:hAnsi="ＭＳ Ｐゴシック" w:hint="eastAsia"/>
        </w:rPr>
        <w:t>点</w:t>
      </w:r>
    </w:p>
    <w:p w14:paraId="7D39C5A7" w14:textId="129F2DB8" w:rsidR="00784F5C" w:rsidRPr="00C91194" w:rsidRDefault="00784F5C" w:rsidP="004F68F8">
      <w:pPr>
        <w:spacing w:line="340" w:lineRule="exact"/>
        <w:ind w:firstLine="840"/>
        <w:rPr>
          <w:rFonts w:ascii="ＭＳ Ｐゴシック" w:eastAsia="ＭＳ Ｐゴシック" w:hAnsi="ＭＳ Ｐゴシック"/>
        </w:rPr>
      </w:pPr>
      <w:r w:rsidRPr="00C91194">
        <w:rPr>
          <w:rFonts w:ascii="ＭＳ Ｐゴシック" w:eastAsia="ＭＳ Ｐゴシック" w:hAnsi="ＭＳ Ｐゴシック" w:hint="eastAsia"/>
        </w:rPr>
        <w:t xml:space="preserve">２．中等症　</w:t>
      </w:r>
      <w:r w:rsidR="0058598D">
        <w:rPr>
          <w:rFonts w:ascii="ＭＳ Ｐゴシック" w:eastAsia="ＭＳ Ｐゴシック" w:hAnsi="ＭＳ Ｐゴシック" w:hint="eastAsia"/>
        </w:rPr>
        <w:t>15</w:t>
      </w:r>
      <w:r w:rsidRPr="00C91194">
        <w:rPr>
          <w:rFonts w:ascii="ＭＳ Ｐゴシック" w:eastAsia="ＭＳ Ｐゴシック" w:hAnsi="ＭＳ Ｐゴシック" w:hint="eastAsia"/>
        </w:rPr>
        <w:t>～</w:t>
      </w:r>
      <w:r w:rsidR="0058598D">
        <w:rPr>
          <w:rFonts w:ascii="ＭＳ Ｐゴシック" w:eastAsia="ＭＳ Ｐゴシック" w:hAnsi="ＭＳ Ｐゴシック" w:hint="eastAsia"/>
        </w:rPr>
        <w:t>34</w:t>
      </w:r>
      <w:r w:rsidRPr="00C91194">
        <w:rPr>
          <w:rFonts w:ascii="ＭＳ Ｐゴシック" w:eastAsia="ＭＳ Ｐゴシック" w:hAnsi="ＭＳ Ｐゴシック" w:hint="eastAsia"/>
        </w:rPr>
        <w:t>点</w:t>
      </w:r>
    </w:p>
    <w:p w14:paraId="2C60A1FD" w14:textId="7FA9B558" w:rsidR="00784F5C" w:rsidRPr="00C91194" w:rsidRDefault="00784F5C" w:rsidP="004F68F8">
      <w:pPr>
        <w:spacing w:line="340" w:lineRule="exact"/>
        <w:ind w:firstLine="840"/>
        <w:rPr>
          <w:rFonts w:ascii="ＭＳ Ｐゴシック" w:eastAsia="ＭＳ Ｐゴシック" w:hAnsi="ＭＳ Ｐゴシック"/>
        </w:rPr>
      </w:pPr>
      <w:r w:rsidRPr="00C91194">
        <w:rPr>
          <w:rFonts w:ascii="ＭＳ Ｐゴシック" w:eastAsia="ＭＳ Ｐゴシック" w:hAnsi="ＭＳ Ｐゴシック" w:hint="eastAsia"/>
        </w:rPr>
        <w:t>３．重　症　≧</w:t>
      </w:r>
      <w:r w:rsidR="0058598D">
        <w:rPr>
          <w:rFonts w:ascii="ＭＳ Ｐゴシック" w:eastAsia="ＭＳ Ｐゴシック" w:hAnsi="ＭＳ Ｐゴシック" w:hint="eastAsia"/>
        </w:rPr>
        <w:t>35</w:t>
      </w:r>
      <w:r w:rsidRPr="00C91194">
        <w:rPr>
          <w:rFonts w:ascii="ＭＳ Ｐゴシック" w:eastAsia="ＭＳ Ｐゴシック" w:hAnsi="ＭＳ Ｐゴシック" w:hint="eastAsia"/>
        </w:rPr>
        <w:t>点</w:t>
      </w:r>
    </w:p>
    <w:p w14:paraId="12332661" w14:textId="2C9EF871" w:rsidR="00784F5C" w:rsidRPr="00C91194" w:rsidRDefault="00784F5C" w:rsidP="004F68F8">
      <w:pPr>
        <w:spacing w:line="340" w:lineRule="exact"/>
        <w:rPr>
          <w:rFonts w:ascii="ＭＳ Ｐゴシック" w:eastAsia="ＭＳ Ｐゴシック" w:hAnsi="ＭＳ Ｐゴシック"/>
        </w:rPr>
      </w:pPr>
      <w:r w:rsidRPr="00C91194">
        <w:rPr>
          <w:rFonts w:ascii="ＭＳ Ｐゴシック" w:eastAsia="ＭＳ Ｐゴシック" w:hAnsi="ＭＳ Ｐゴシック" w:hint="eastAsia"/>
        </w:rPr>
        <w:t>②皮膚：</w:t>
      </w:r>
      <w:r w:rsidR="00E952E0" w:rsidRPr="00C91194">
        <w:rPr>
          <w:rFonts w:ascii="ＭＳ Ｐゴシック" w:eastAsia="ＭＳ Ｐゴシック" w:hAnsi="ＭＳ Ｐゴシック" w:hint="eastAsia"/>
        </w:rPr>
        <w:t>膨疹／紅斑</w:t>
      </w:r>
      <w:r w:rsidRPr="00C91194">
        <w:rPr>
          <w:rFonts w:ascii="ＭＳ Ｐゴシック" w:eastAsia="ＭＳ Ｐゴシック" w:hAnsi="ＭＳ Ｐゴシック" w:hint="eastAsia"/>
        </w:rPr>
        <w:t>の合計スコア</w:t>
      </w:r>
    </w:p>
    <w:p w14:paraId="4F5404F2" w14:textId="69ADCA1C" w:rsidR="00784F5C" w:rsidRPr="00C91194" w:rsidRDefault="00784F5C" w:rsidP="004F68F8">
      <w:pPr>
        <w:spacing w:line="340" w:lineRule="exact"/>
        <w:ind w:firstLine="840"/>
        <w:rPr>
          <w:rFonts w:ascii="ＭＳ Ｐゴシック" w:eastAsia="ＭＳ Ｐゴシック" w:hAnsi="ＭＳ Ｐゴシック"/>
        </w:rPr>
      </w:pPr>
      <w:r w:rsidRPr="00C91194">
        <w:rPr>
          <w:rFonts w:ascii="ＭＳ Ｐゴシック" w:eastAsia="ＭＳ Ｐゴシック" w:hAnsi="ＭＳ Ｐゴシック" w:hint="eastAsia"/>
        </w:rPr>
        <w:t>１．軽　症　≦</w:t>
      </w:r>
      <w:r w:rsidR="0058598D">
        <w:rPr>
          <w:rFonts w:ascii="ＭＳ Ｐゴシック" w:eastAsia="ＭＳ Ｐゴシック" w:hAnsi="ＭＳ Ｐゴシック" w:hint="eastAsia"/>
        </w:rPr>
        <w:t>19</w:t>
      </w:r>
      <w:r w:rsidRPr="00C91194">
        <w:rPr>
          <w:rFonts w:ascii="ＭＳ Ｐゴシック" w:eastAsia="ＭＳ Ｐゴシック" w:hAnsi="ＭＳ Ｐゴシック" w:hint="eastAsia"/>
        </w:rPr>
        <w:t>点</w:t>
      </w:r>
    </w:p>
    <w:p w14:paraId="654E8A1C" w14:textId="78E0B520" w:rsidR="00784F5C" w:rsidRPr="00C91194" w:rsidRDefault="00784F5C" w:rsidP="004F68F8">
      <w:pPr>
        <w:spacing w:line="340" w:lineRule="exact"/>
        <w:ind w:firstLine="840"/>
        <w:rPr>
          <w:rFonts w:ascii="ＭＳ Ｐゴシック" w:eastAsia="ＭＳ Ｐゴシック" w:hAnsi="ＭＳ Ｐゴシック"/>
        </w:rPr>
      </w:pPr>
      <w:r w:rsidRPr="00C91194">
        <w:rPr>
          <w:rFonts w:ascii="ＭＳ Ｐゴシック" w:eastAsia="ＭＳ Ｐゴシック" w:hAnsi="ＭＳ Ｐゴシック" w:hint="eastAsia"/>
        </w:rPr>
        <w:t xml:space="preserve">２．中等症　</w:t>
      </w:r>
      <w:r w:rsidR="0058598D">
        <w:rPr>
          <w:rFonts w:ascii="ＭＳ Ｐゴシック" w:eastAsia="ＭＳ Ｐゴシック" w:hAnsi="ＭＳ Ｐゴシック" w:hint="eastAsia"/>
        </w:rPr>
        <w:t>20</w:t>
      </w:r>
      <w:r w:rsidRPr="00C91194">
        <w:rPr>
          <w:rFonts w:ascii="ＭＳ Ｐゴシック" w:eastAsia="ＭＳ Ｐゴシック" w:hAnsi="ＭＳ Ｐゴシック" w:hint="eastAsia"/>
        </w:rPr>
        <w:t>～</w:t>
      </w:r>
      <w:r w:rsidR="0058598D">
        <w:rPr>
          <w:rFonts w:ascii="ＭＳ Ｐゴシック" w:eastAsia="ＭＳ Ｐゴシック" w:hAnsi="ＭＳ Ｐゴシック" w:hint="eastAsia"/>
        </w:rPr>
        <w:t>34</w:t>
      </w:r>
      <w:r w:rsidRPr="00C91194">
        <w:rPr>
          <w:rFonts w:ascii="ＭＳ Ｐゴシック" w:eastAsia="ＭＳ Ｐゴシック" w:hAnsi="ＭＳ Ｐゴシック" w:hint="eastAsia"/>
        </w:rPr>
        <w:t>点</w:t>
      </w:r>
    </w:p>
    <w:p w14:paraId="111537FB" w14:textId="5F918269" w:rsidR="00784F5C" w:rsidRPr="00C91194" w:rsidRDefault="00784F5C" w:rsidP="004F68F8">
      <w:pPr>
        <w:spacing w:line="340" w:lineRule="exact"/>
        <w:ind w:firstLine="840"/>
        <w:rPr>
          <w:rFonts w:ascii="ＭＳ Ｐゴシック" w:eastAsia="ＭＳ Ｐゴシック" w:hAnsi="ＭＳ Ｐゴシック"/>
        </w:rPr>
      </w:pPr>
      <w:r w:rsidRPr="00C91194">
        <w:rPr>
          <w:rFonts w:ascii="ＭＳ Ｐゴシック" w:eastAsia="ＭＳ Ｐゴシック" w:hAnsi="ＭＳ Ｐゴシック" w:hint="eastAsia"/>
        </w:rPr>
        <w:t>３．重　症　≧</w:t>
      </w:r>
      <w:r w:rsidR="0058598D">
        <w:rPr>
          <w:rFonts w:ascii="ＭＳ Ｐゴシック" w:eastAsia="ＭＳ Ｐゴシック" w:hAnsi="ＭＳ Ｐゴシック" w:hint="eastAsia"/>
        </w:rPr>
        <w:t>35</w:t>
      </w:r>
      <w:r w:rsidRPr="00C91194">
        <w:rPr>
          <w:rFonts w:ascii="ＭＳ Ｐゴシック" w:eastAsia="ＭＳ Ｐゴシック" w:hAnsi="ＭＳ Ｐゴシック" w:hint="eastAsia"/>
        </w:rPr>
        <w:t>点</w:t>
      </w:r>
    </w:p>
    <w:p w14:paraId="7611498F" w14:textId="6C44E4A9" w:rsidR="00784F5C" w:rsidRPr="00C91194" w:rsidRDefault="00784F5C" w:rsidP="004F68F8">
      <w:pPr>
        <w:spacing w:line="340" w:lineRule="exact"/>
        <w:rPr>
          <w:rFonts w:ascii="ＭＳ Ｐゴシック" w:eastAsia="ＭＳ Ｐゴシック" w:hAnsi="ＭＳ Ｐゴシック"/>
        </w:rPr>
      </w:pPr>
      <w:r w:rsidRPr="00C91194">
        <w:rPr>
          <w:rFonts w:ascii="ＭＳ Ｐゴシック" w:eastAsia="ＭＳ Ｐゴシック" w:hAnsi="ＭＳ Ｐゴシック" w:hint="eastAsia"/>
        </w:rPr>
        <w:t>③粘膜：びらん／水疱の合計スコア</w:t>
      </w:r>
    </w:p>
    <w:p w14:paraId="103FE7B1" w14:textId="77777777" w:rsidR="00784F5C" w:rsidRPr="00C91194" w:rsidRDefault="00784F5C" w:rsidP="004F68F8">
      <w:pPr>
        <w:spacing w:line="340" w:lineRule="exact"/>
        <w:ind w:firstLine="840"/>
        <w:rPr>
          <w:rFonts w:ascii="ＭＳ Ｐゴシック" w:eastAsia="ＭＳ Ｐゴシック" w:hAnsi="ＭＳ Ｐゴシック"/>
        </w:rPr>
      </w:pPr>
      <w:r w:rsidRPr="00C91194">
        <w:rPr>
          <w:rFonts w:ascii="ＭＳ Ｐゴシック" w:eastAsia="ＭＳ Ｐゴシック" w:hAnsi="ＭＳ Ｐゴシック" w:hint="eastAsia"/>
        </w:rPr>
        <w:t>１．軽　症　≦９点</w:t>
      </w:r>
    </w:p>
    <w:p w14:paraId="7EA824C6" w14:textId="22570F8F" w:rsidR="00784F5C" w:rsidRPr="00C91194" w:rsidRDefault="00784F5C" w:rsidP="004F68F8">
      <w:pPr>
        <w:spacing w:line="340" w:lineRule="exact"/>
        <w:ind w:firstLine="840"/>
        <w:rPr>
          <w:rFonts w:ascii="ＭＳ Ｐゴシック" w:eastAsia="ＭＳ Ｐゴシック" w:hAnsi="ＭＳ Ｐゴシック"/>
        </w:rPr>
      </w:pPr>
      <w:r w:rsidRPr="00C91194">
        <w:rPr>
          <w:rFonts w:ascii="ＭＳ Ｐゴシック" w:eastAsia="ＭＳ Ｐゴシック" w:hAnsi="ＭＳ Ｐゴシック" w:hint="eastAsia"/>
        </w:rPr>
        <w:t xml:space="preserve">２．中等症　</w:t>
      </w:r>
      <w:r w:rsidR="0058598D">
        <w:rPr>
          <w:rFonts w:ascii="ＭＳ Ｐゴシック" w:eastAsia="ＭＳ Ｐゴシック" w:hAnsi="ＭＳ Ｐゴシック" w:hint="eastAsia"/>
        </w:rPr>
        <w:t>10</w:t>
      </w:r>
      <w:r w:rsidRPr="00C91194">
        <w:rPr>
          <w:rFonts w:ascii="ＭＳ Ｐゴシック" w:eastAsia="ＭＳ Ｐゴシック" w:hAnsi="ＭＳ Ｐゴシック" w:hint="eastAsia"/>
        </w:rPr>
        <w:t>～</w:t>
      </w:r>
      <w:r w:rsidR="0058598D">
        <w:rPr>
          <w:rFonts w:ascii="ＭＳ Ｐゴシック" w:eastAsia="ＭＳ Ｐゴシック" w:hAnsi="ＭＳ Ｐゴシック" w:hint="eastAsia"/>
        </w:rPr>
        <w:t>24</w:t>
      </w:r>
      <w:r w:rsidRPr="00C91194">
        <w:rPr>
          <w:rFonts w:ascii="ＭＳ Ｐゴシック" w:eastAsia="ＭＳ Ｐゴシック" w:hAnsi="ＭＳ Ｐゴシック" w:hint="eastAsia"/>
        </w:rPr>
        <w:t>点</w:t>
      </w:r>
    </w:p>
    <w:p w14:paraId="503C2B3A" w14:textId="00FCA37D" w:rsidR="00784F5C" w:rsidRPr="00C91194" w:rsidRDefault="00784F5C" w:rsidP="004F68F8">
      <w:pPr>
        <w:spacing w:line="340" w:lineRule="exact"/>
        <w:ind w:firstLine="840"/>
        <w:rPr>
          <w:rFonts w:ascii="ＭＳ Ｐゴシック" w:eastAsia="ＭＳ Ｐゴシック" w:hAnsi="ＭＳ Ｐゴシック"/>
        </w:rPr>
      </w:pPr>
      <w:r w:rsidRPr="00C91194">
        <w:rPr>
          <w:rFonts w:ascii="ＭＳ Ｐゴシック" w:eastAsia="ＭＳ Ｐゴシック" w:hAnsi="ＭＳ Ｐゴシック" w:hint="eastAsia"/>
        </w:rPr>
        <w:t>３．重　症　≧</w:t>
      </w:r>
      <w:r w:rsidR="0058598D">
        <w:rPr>
          <w:rFonts w:ascii="ＭＳ Ｐゴシック" w:eastAsia="ＭＳ Ｐゴシック" w:hAnsi="ＭＳ Ｐゴシック" w:hint="eastAsia"/>
        </w:rPr>
        <w:t>25</w:t>
      </w:r>
      <w:r w:rsidRPr="00C91194">
        <w:rPr>
          <w:rFonts w:ascii="ＭＳ Ｐゴシック" w:eastAsia="ＭＳ Ｐゴシック" w:hAnsi="ＭＳ Ｐゴシック" w:hint="eastAsia"/>
        </w:rPr>
        <w:t>点</w:t>
      </w:r>
    </w:p>
    <w:p w14:paraId="64C4FE6A" w14:textId="77777777" w:rsidR="005008AF" w:rsidRPr="00C91194" w:rsidRDefault="005008AF" w:rsidP="004F68F8">
      <w:pPr>
        <w:widowControl/>
        <w:spacing w:line="340" w:lineRule="exact"/>
        <w:jc w:val="left"/>
        <w:rPr>
          <w:rFonts w:ascii="ＭＳ Ｐゴシック" w:eastAsia="ＭＳ Ｐゴシック" w:hAnsi="ＭＳ Ｐゴシック"/>
        </w:rPr>
      </w:pPr>
    </w:p>
    <w:p w14:paraId="0FB73EB1" w14:textId="77777777" w:rsidR="00A910E9" w:rsidRDefault="00A910E9" w:rsidP="00A910E9">
      <w:pPr>
        <w:widowControl/>
        <w:jc w:val="left"/>
        <w:rPr>
          <w:rFonts w:asciiTheme="minorEastAsia" w:hAnsiTheme="minorEastAsia"/>
          <w:kern w:val="0"/>
          <w:szCs w:val="21"/>
        </w:rPr>
      </w:pPr>
    </w:p>
    <w:p w14:paraId="03ECD476" w14:textId="77777777" w:rsidR="00A910E9" w:rsidRDefault="00A910E9" w:rsidP="00A910E9">
      <w:pPr>
        <w:widowControl/>
        <w:jc w:val="left"/>
        <w:rPr>
          <w:rFonts w:asciiTheme="minorEastAsia" w:hAnsiTheme="minorEastAsia"/>
          <w:kern w:val="0"/>
          <w:szCs w:val="21"/>
        </w:rPr>
      </w:pPr>
    </w:p>
    <w:p w14:paraId="0873F65D" w14:textId="77777777" w:rsidR="00A910E9" w:rsidRDefault="00A910E9" w:rsidP="00A910E9">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14:paraId="0E39E118" w14:textId="336B44E7" w:rsidR="008E697C" w:rsidRDefault="00A910E9" w:rsidP="008E697C">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366238">
        <w:rPr>
          <w:rFonts w:asciiTheme="minorEastAsia" w:hAnsiTheme="minorEastAsia" w:hint="eastAsia"/>
          <w:szCs w:val="21"/>
        </w:rPr>
        <w:t>。</w:t>
      </w:r>
      <w:r>
        <w:rPr>
          <w:rFonts w:asciiTheme="minorEastAsia" w:hAnsiTheme="minorEastAsia" w:hint="eastAsia"/>
          <w:szCs w:val="21"/>
        </w:rPr>
        <w:t>）</w:t>
      </w:r>
      <w:r w:rsidR="008E697C">
        <w:rPr>
          <w:rFonts w:asciiTheme="minorEastAsia" w:hAnsiTheme="minorEastAsia" w:hint="eastAsia"/>
          <w:szCs w:val="21"/>
        </w:rPr>
        <w:t>。</w:t>
      </w:r>
    </w:p>
    <w:p w14:paraId="3024CA16" w14:textId="7718B146" w:rsidR="00A910E9" w:rsidRDefault="00A910E9" w:rsidP="00A910E9">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366238">
        <w:rPr>
          <w:rFonts w:asciiTheme="minorEastAsia" w:hAnsiTheme="minorEastAsia" w:hint="eastAsia"/>
          <w:szCs w:val="21"/>
        </w:rPr>
        <w:t>あって</w:t>
      </w:r>
      <w:r>
        <w:rPr>
          <w:rFonts w:asciiTheme="minorEastAsia" w:hAnsiTheme="minorEastAsia" w:hint="eastAsia"/>
          <w:szCs w:val="21"/>
        </w:rPr>
        <w:t>、直近６</w:t>
      </w:r>
      <w:r w:rsidR="0058598D">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0E6967EA" w14:textId="77777777" w:rsidR="00A910E9" w:rsidRDefault="00A910E9" w:rsidP="00A910E9">
      <w:pPr>
        <w:rPr>
          <w:kern w:val="0"/>
          <w:szCs w:val="21"/>
        </w:rPr>
      </w:pPr>
      <w:r>
        <w:rPr>
          <w:rFonts w:hint="eastAsia"/>
          <w:kern w:val="0"/>
          <w:szCs w:val="21"/>
        </w:rPr>
        <w:t>３．なお、症状の程度が上記の重症度分類等で一定以上に該当しない者であるが、高額な医療を継続す</w:t>
      </w:r>
    </w:p>
    <w:p w14:paraId="7461208A" w14:textId="0955B37C" w:rsidR="003755BD" w:rsidRPr="00ED4FC0" w:rsidRDefault="00A910E9" w:rsidP="00A910E9">
      <w:pPr>
        <w:widowControl/>
        <w:spacing w:line="340" w:lineRule="exact"/>
        <w:ind w:firstLineChars="200" w:firstLine="420"/>
        <w:jc w:val="left"/>
        <w:rPr>
          <w:rFonts w:asciiTheme="minorEastAsia" w:hAnsiTheme="minorEastAsia"/>
        </w:rPr>
      </w:pPr>
      <w:r>
        <w:rPr>
          <w:rFonts w:hint="eastAsia"/>
          <w:kern w:val="0"/>
          <w:szCs w:val="21"/>
        </w:rPr>
        <w:t>ることが必要な</w:t>
      </w:r>
      <w:r w:rsidR="00366238">
        <w:rPr>
          <w:rFonts w:hint="eastAsia"/>
          <w:kern w:val="0"/>
          <w:szCs w:val="21"/>
        </w:rPr>
        <w:t>もの</w:t>
      </w:r>
      <w:r>
        <w:rPr>
          <w:rFonts w:hint="eastAsia"/>
          <w:kern w:val="0"/>
          <w:szCs w:val="21"/>
        </w:rPr>
        <w:t>については、医療費助成の対象とする。</w:t>
      </w:r>
    </w:p>
    <w:sectPr w:rsidR="003755BD" w:rsidRPr="00ED4FC0"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2E05BC" w14:textId="77777777" w:rsidR="00193C0C" w:rsidRDefault="00193C0C" w:rsidP="005C0141">
      <w:r>
        <w:separator/>
      </w:r>
    </w:p>
  </w:endnote>
  <w:endnote w:type="continuationSeparator" w:id="0">
    <w:p w14:paraId="50318591" w14:textId="77777777" w:rsidR="00193C0C" w:rsidRDefault="00193C0C"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373E4F" w14:textId="77777777" w:rsidR="00193C0C" w:rsidRDefault="00193C0C" w:rsidP="005C0141">
      <w:r>
        <w:separator/>
      </w:r>
    </w:p>
  </w:footnote>
  <w:footnote w:type="continuationSeparator" w:id="0">
    <w:p w14:paraId="6BA9836B" w14:textId="77777777" w:rsidR="00193C0C" w:rsidRDefault="00193C0C"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47144796"/>
    <w:lvl w:ilvl="0" w:tplc="BC302F28">
      <w:start w:val="1"/>
      <w:numFmt w:val="decimalFullWidth"/>
      <w:lvlText w:val="%1．"/>
      <w:lvlJc w:val="left"/>
      <w:pPr>
        <w:ind w:left="570" w:hanging="360"/>
      </w:pPr>
      <w:rPr>
        <w:rFonts w:hint="default"/>
        <w:lang w:val="en-US"/>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37B7D6D"/>
    <w:multiLevelType w:val="hybridMultilevel"/>
    <w:tmpl w:val="C49C087C"/>
    <w:lvl w:ilvl="0" w:tplc="0BFAF49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maeyama">
    <w15:presenceInfo w15:providerId="None" w15:userId="maeyama"/>
  </w15:person>
  <w15:person w15:author="大坪みゆき">
    <w15:presenceInfo w15:providerId="Windows Live" w15:userId="fc6c75ecd5e483e3"/>
  </w15:person>
  <w15:person w15:author="takeshi uno">
    <w15:presenceInfo w15:providerId="Windows Live" w15:userId="251b7e06dcf7e1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655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36530"/>
    <w:rsid w:val="00037BC0"/>
    <w:rsid w:val="00052C64"/>
    <w:rsid w:val="0005720E"/>
    <w:rsid w:val="00057D0A"/>
    <w:rsid w:val="00063182"/>
    <w:rsid w:val="000955F1"/>
    <w:rsid w:val="00095DAB"/>
    <w:rsid w:val="00095E80"/>
    <w:rsid w:val="000A5840"/>
    <w:rsid w:val="000B3B96"/>
    <w:rsid w:val="000B47D6"/>
    <w:rsid w:val="0011593D"/>
    <w:rsid w:val="00134ECA"/>
    <w:rsid w:val="00137F5B"/>
    <w:rsid w:val="00151997"/>
    <w:rsid w:val="0015697A"/>
    <w:rsid w:val="001676A2"/>
    <w:rsid w:val="00190772"/>
    <w:rsid w:val="00191AC9"/>
    <w:rsid w:val="00193C0C"/>
    <w:rsid w:val="001A0B38"/>
    <w:rsid w:val="001C4EC4"/>
    <w:rsid w:val="001D59F4"/>
    <w:rsid w:val="001D5B26"/>
    <w:rsid w:val="001E4253"/>
    <w:rsid w:val="00211984"/>
    <w:rsid w:val="0022177B"/>
    <w:rsid w:val="00234266"/>
    <w:rsid w:val="002514D1"/>
    <w:rsid w:val="00256A2A"/>
    <w:rsid w:val="00270C5F"/>
    <w:rsid w:val="00275409"/>
    <w:rsid w:val="00287118"/>
    <w:rsid w:val="002B7DAA"/>
    <w:rsid w:val="002C000C"/>
    <w:rsid w:val="002D5610"/>
    <w:rsid w:val="00307DA3"/>
    <w:rsid w:val="003143D6"/>
    <w:rsid w:val="0032372D"/>
    <w:rsid w:val="00325E94"/>
    <w:rsid w:val="00334775"/>
    <w:rsid w:val="00334A15"/>
    <w:rsid w:val="00336860"/>
    <w:rsid w:val="003435E0"/>
    <w:rsid w:val="00350417"/>
    <w:rsid w:val="00353128"/>
    <w:rsid w:val="00353A09"/>
    <w:rsid w:val="003566C1"/>
    <w:rsid w:val="00363610"/>
    <w:rsid w:val="00366238"/>
    <w:rsid w:val="00371617"/>
    <w:rsid w:val="003755BD"/>
    <w:rsid w:val="00375EB8"/>
    <w:rsid w:val="00377D88"/>
    <w:rsid w:val="003837CD"/>
    <w:rsid w:val="00390A68"/>
    <w:rsid w:val="003E1B96"/>
    <w:rsid w:val="003E3A5E"/>
    <w:rsid w:val="003E7AC1"/>
    <w:rsid w:val="003F35DB"/>
    <w:rsid w:val="00401FD2"/>
    <w:rsid w:val="00403BC8"/>
    <w:rsid w:val="004227BE"/>
    <w:rsid w:val="004322A9"/>
    <w:rsid w:val="00442893"/>
    <w:rsid w:val="004453F5"/>
    <w:rsid w:val="00446C8F"/>
    <w:rsid w:val="004939A7"/>
    <w:rsid w:val="004B32C9"/>
    <w:rsid w:val="004B5629"/>
    <w:rsid w:val="004D0AE6"/>
    <w:rsid w:val="004D2C37"/>
    <w:rsid w:val="004F3191"/>
    <w:rsid w:val="004F68F8"/>
    <w:rsid w:val="005008AF"/>
    <w:rsid w:val="005307D2"/>
    <w:rsid w:val="00536C49"/>
    <w:rsid w:val="0054123C"/>
    <w:rsid w:val="00544105"/>
    <w:rsid w:val="00554573"/>
    <w:rsid w:val="005569D9"/>
    <w:rsid w:val="005625B8"/>
    <w:rsid w:val="00562CA9"/>
    <w:rsid w:val="00565952"/>
    <w:rsid w:val="005702B4"/>
    <w:rsid w:val="0057738A"/>
    <w:rsid w:val="0058598D"/>
    <w:rsid w:val="005934B8"/>
    <w:rsid w:val="0059767E"/>
    <w:rsid w:val="005A3B62"/>
    <w:rsid w:val="005C0141"/>
    <w:rsid w:val="005C636D"/>
    <w:rsid w:val="005E3143"/>
    <w:rsid w:val="005E48DF"/>
    <w:rsid w:val="005F070D"/>
    <w:rsid w:val="005F1A4B"/>
    <w:rsid w:val="0060764C"/>
    <w:rsid w:val="00611EE7"/>
    <w:rsid w:val="00613421"/>
    <w:rsid w:val="00614936"/>
    <w:rsid w:val="00617725"/>
    <w:rsid w:val="0062797D"/>
    <w:rsid w:val="0063044F"/>
    <w:rsid w:val="00651708"/>
    <w:rsid w:val="00697319"/>
    <w:rsid w:val="006A0B2A"/>
    <w:rsid w:val="006A5CA3"/>
    <w:rsid w:val="006B6B5C"/>
    <w:rsid w:val="006C2566"/>
    <w:rsid w:val="006C5EA7"/>
    <w:rsid w:val="006E4E0A"/>
    <w:rsid w:val="00705453"/>
    <w:rsid w:val="00713413"/>
    <w:rsid w:val="007136CF"/>
    <w:rsid w:val="007414C9"/>
    <w:rsid w:val="007414FC"/>
    <w:rsid w:val="0074777A"/>
    <w:rsid w:val="00750061"/>
    <w:rsid w:val="007559F1"/>
    <w:rsid w:val="00757D91"/>
    <w:rsid w:val="007639DC"/>
    <w:rsid w:val="00771659"/>
    <w:rsid w:val="00773F43"/>
    <w:rsid w:val="0078357A"/>
    <w:rsid w:val="00784F5C"/>
    <w:rsid w:val="007D3E95"/>
    <w:rsid w:val="007E361B"/>
    <w:rsid w:val="007E4A30"/>
    <w:rsid w:val="007F1C0B"/>
    <w:rsid w:val="00803C76"/>
    <w:rsid w:val="008058CF"/>
    <w:rsid w:val="00814B16"/>
    <w:rsid w:val="00821E7C"/>
    <w:rsid w:val="0084293F"/>
    <w:rsid w:val="008510CF"/>
    <w:rsid w:val="00852A66"/>
    <w:rsid w:val="00855316"/>
    <w:rsid w:val="00856E6B"/>
    <w:rsid w:val="0086204F"/>
    <w:rsid w:val="0087310C"/>
    <w:rsid w:val="0087581E"/>
    <w:rsid w:val="00890656"/>
    <w:rsid w:val="008B7208"/>
    <w:rsid w:val="008C76E8"/>
    <w:rsid w:val="008E697C"/>
    <w:rsid w:val="009034D8"/>
    <w:rsid w:val="0091373E"/>
    <w:rsid w:val="00914A9B"/>
    <w:rsid w:val="00923FD1"/>
    <w:rsid w:val="00924628"/>
    <w:rsid w:val="00924ABA"/>
    <w:rsid w:val="009261C9"/>
    <w:rsid w:val="00937D67"/>
    <w:rsid w:val="009566E9"/>
    <w:rsid w:val="00964923"/>
    <w:rsid w:val="00965C69"/>
    <w:rsid w:val="00967784"/>
    <w:rsid w:val="00983AC3"/>
    <w:rsid w:val="009A0C7E"/>
    <w:rsid w:val="009A3282"/>
    <w:rsid w:val="009B4B35"/>
    <w:rsid w:val="009C0847"/>
    <w:rsid w:val="009F7F48"/>
    <w:rsid w:val="00A10384"/>
    <w:rsid w:val="00A129ED"/>
    <w:rsid w:val="00A264F0"/>
    <w:rsid w:val="00A277B1"/>
    <w:rsid w:val="00A549B4"/>
    <w:rsid w:val="00A86AAD"/>
    <w:rsid w:val="00A910E9"/>
    <w:rsid w:val="00AA25D5"/>
    <w:rsid w:val="00AA6244"/>
    <w:rsid w:val="00AD1C89"/>
    <w:rsid w:val="00AD55A3"/>
    <w:rsid w:val="00AD6C6C"/>
    <w:rsid w:val="00AE50AD"/>
    <w:rsid w:val="00AF1F4D"/>
    <w:rsid w:val="00B01B21"/>
    <w:rsid w:val="00B12144"/>
    <w:rsid w:val="00B44571"/>
    <w:rsid w:val="00B55205"/>
    <w:rsid w:val="00B56131"/>
    <w:rsid w:val="00B62CEE"/>
    <w:rsid w:val="00B65B2A"/>
    <w:rsid w:val="00B74BD2"/>
    <w:rsid w:val="00B84BBC"/>
    <w:rsid w:val="00BC07D4"/>
    <w:rsid w:val="00BD2182"/>
    <w:rsid w:val="00BD3076"/>
    <w:rsid w:val="00C059FC"/>
    <w:rsid w:val="00C07B41"/>
    <w:rsid w:val="00C11388"/>
    <w:rsid w:val="00C31737"/>
    <w:rsid w:val="00C44D71"/>
    <w:rsid w:val="00C52696"/>
    <w:rsid w:val="00C54EA9"/>
    <w:rsid w:val="00C6258D"/>
    <w:rsid w:val="00C7489E"/>
    <w:rsid w:val="00C8319B"/>
    <w:rsid w:val="00C90589"/>
    <w:rsid w:val="00C91194"/>
    <w:rsid w:val="00CA47C8"/>
    <w:rsid w:val="00CC64BB"/>
    <w:rsid w:val="00CC6E31"/>
    <w:rsid w:val="00CC7964"/>
    <w:rsid w:val="00CD1578"/>
    <w:rsid w:val="00CD5016"/>
    <w:rsid w:val="00CF2D66"/>
    <w:rsid w:val="00CF684B"/>
    <w:rsid w:val="00CF7464"/>
    <w:rsid w:val="00D063BE"/>
    <w:rsid w:val="00D078D2"/>
    <w:rsid w:val="00D25D5F"/>
    <w:rsid w:val="00D33FAB"/>
    <w:rsid w:val="00D46C69"/>
    <w:rsid w:val="00D67F34"/>
    <w:rsid w:val="00D77F45"/>
    <w:rsid w:val="00D94078"/>
    <w:rsid w:val="00DA59B0"/>
    <w:rsid w:val="00DA59B7"/>
    <w:rsid w:val="00DB37F8"/>
    <w:rsid w:val="00DE4C90"/>
    <w:rsid w:val="00DF3532"/>
    <w:rsid w:val="00E03236"/>
    <w:rsid w:val="00E22732"/>
    <w:rsid w:val="00E3355F"/>
    <w:rsid w:val="00E55102"/>
    <w:rsid w:val="00E63594"/>
    <w:rsid w:val="00E6474B"/>
    <w:rsid w:val="00E65F13"/>
    <w:rsid w:val="00E76347"/>
    <w:rsid w:val="00E869E7"/>
    <w:rsid w:val="00E952E0"/>
    <w:rsid w:val="00EA7E58"/>
    <w:rsid w:val="00EB3811"/>
    <w:rsid w:val="00EC1F2A"/>
    <w:rsid w:val="00EC4F60"/>
    <w:rsid w:val="00EC511D"/>
    <w:rsid w:val="00ED4FC0"/>
    <w:rsid w:val="00ED5CF5"/>
    <w:rsid w:val="00EF3662"/>
    <w:rsid w:val="00F01C88"/>
    <w:rsid w:val="00F02EAC"/>
    <w:rsid w:val="00F108BB"/>
    <w:rsid w:val="00F22F57"/>
    <w:rsid w:val="00F327F7"/>
    <w:rsid w:val="00F34F50"/>
    <w:rsid w:val="00F37B0B"/>
    <w:rsid w:val="00F4250E"/>
    <w:rsid w:val="00F56036"/>
    <w:rsid w:val="00F6125D"/>
    <w:rsid w:val="00F734B4"/>
    <w:rsid w:val="00F73775"/>
    <w:rsid w:val="00F94F76"/>
    <w:rsid w:val="00FA0760"/>
    <w:rsid w:val="00FA6F91"/>
    <w:rsid w:val="00FC42EA"/>
    <w:rsid w:val="00FD7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v:textbox inset="5.85pt,.7pt,5.85pt,.7pt"/>
    </o:shapedefaults>
    <o:shapelayout v:ext="edit">
      <o:idmap v:ext="edit" data="1"/>
    </o:shapelayout>
  </w:shapeDefaults>
  <w:decimalSymbol w:val="."/>
  <w:listSeparator w:val=","/>
  <w14:docId w14:val="7CF5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paragraph" w:styleId="2">
    <w:name w:val="heading 2"/>
    <w:basedOn w:val="a"/>
    <w:next w:val="a"/>
    <w:link w:val="20"/>
    <w:uiPriority w:val="9"/>
    <w:unhideWhenUsed/>
    <w:qFormat/>
    <w:rsid w:val="00924628"/>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20">
    <w:name w:val="見出し 2 (文字)"/>
    <w:basedOn w:val="a0"/>
    <w:link w:val="2"/>
    <w:uiPriority w:val="9"/>
    <w:rsid w:val="00924628"/>
    <w:rPr>
      <w:rFonts w:asciiTheme="majorHAnsi" w:eastAsiaTheme="majorEastAsia" w:hAnsiTheme="majorHAnsi" w:cstheme="majorBidi"/>
    </w:rPr>
  </w:style>
  <w:style w:type="character" w:customStyle="1" w:styleId="il">
    <w:name w:val="il"/>
    <w:basedOn w:val="a0"/>
    <w:rsid w:val="009A3282"/>
  </w:style>
  <w:style w:type="paragraph" w:styleId="Web">
    <w:name w:val="Normal (Web)"/>
    <w:basedOn w:val="a"/>
    <w:uiPriority w:val="99"/>
    <w:semiHidden/>
    <w:unhideWhenUsed/>
    <w:rsid w:val="00A264F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annotation reference"/>
    <w:basedOn w:val="a0"/>
    <w:uiPriority w:val="99"/>
    <w:semiHidden/>
    <w:unhideWhenUsed/>
    <w:rsid w:val="00C91194"/>
    <w:rPr>
      <w:sz w:val="18"/>
      <w:szCs w:val="18"/>
    </w:rPr>
  </w:style>
  <w:style w:type="paragraph" w:styleId="ab">
    <w:name w:val="annotation text"/>
    <w:basedOn w:val="a"/>
    <w:link w:val="ac"/>
    <w:uiPriority w:val="99"/>
    <w:semiHidden/>
    <w:unhideWhenUsed/>
    <w:rsid w:val="00C91194"/>
    <w:pPr>
      <w:jc w:val="left"/>
    </w:pPr>
  </w:style>
  <w:style w:type="character" w:customStyle="1" w:styleId="ac">
    <w:name w:val="コメント文字列 (文字)"/>
    <w:basedOn w:val="a0"/>
    <w:link w:val="ab"/>
    <w:uiPriority w:val="99"/>
    <w:semiHidden/>
    <w:rsid w:val="00C91194"/>
  </w:style>
  <w:style w:type="paragraph" w:styleId="ad">
    <w:name w:val="annotation subject"/>
    <w:basedOn w:val="ab"/>
    <w:next w:val="ab"/>
    <w:link w:val="ae"/>
    <w:uiPriority w:val="99"/>
    <w:semiHidden/>
    <w:unhideWhenUsed/>
    <w:rsid w:val="00C91194"/>
    <w:rPr>
      <w:b/>
      <w:bCs/>
    </w:rPr>
  </w:style>
  <w:style w:type="character" w:customStyle="1" w:styleId="ae">
    <w:name w:val="コメント内容 (文字)"/>
    <w:basedOn w:val="ac"/>
    <w:link w:val="ad"/>
    <w:uiPriority w:val="99"/>
    <w:semiHidden/>
    <w:rsid w:val="00C91194"/>
    <w:rPr>
      <w:b/>
      <w:bCs/>
    </w:rPr>
  </w:style>
  <w:style w:type="paragraph" w:styleId="af">
    <w:name w:val="Revision"/>
    <w:hidden/>
    <w:uiPriority w:val="99"/>
    <w:semiHidden/>
    <w:rsid w:val="00C911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paragraph" w:styleId="2">
    <w:name w:val="heading 2"/>
    <w:basedOn w:val="a"/>
    <w:next w:val="a"/>
    <w:link w:val="20"/>
    <w:uiPriority w:val="9"/>
    <w:unhideWhenUsed/>
    <w:qFormat/>
    <w:rsid w:val="00924628"/>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20">
    <w:name w:val="見出し 2 (文字)"/>
    <w:basedOn w:val="a0"/>
    <w:link w:val="2"/>
    <w:uiPriority w:val="9"/>
    <w:rsid w:val="00924628"/>
    <w:rPr>
      <w:rFonts w:asciiTheme="majorHAnsi" w:eastAsiaTheme="majorEastAsia" w:hAnsiTheme="majorHAnsi" w:cstheme="majorBidi"/>
    </w:rPr>
  </w:style>
  <w:style w:type="character" w:customStyle="1" w:styleId="il">
    <w:name w:val="il"/>
    <w:basedOn w:val="a0"/>
    <w:rsid w:val="009A3282"/>
  </w:style>
  <w:style w:type="paragraph" w:styleId="Web">
    <w:name w:val="Normal (Web)"/>
    <w:basedOn w:val="a"/>
    <w:uiPriority w:val="99"/>
    <w:semiHidden/>
    <w:unhideWhenUsed/>
    <w:rsid w:val="00A264F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annotation reference"/>
    <w:basedOn w:val="a0"/>
    <w:uiPriority w:val="99"/>
    <w:semiHidden/>
    <w:unhideWhenUsed/>
    <w:rsid w:val="00C91194"/>
    <w:rPr>
      <w:sz w:val="18"/>
      <w:szCs w:val="18"/>
    </w:rPr>
  </w:style>
  <w:style w:type="paragraph" w:styleId="ab">
    <w:name w:val="annotation text"/>
    <w:basedOn w:val="a"/>
    <w:link w:val="ac"/>
    <w:uiPriority w:val="99"/>
    <w:semiHidden/>
    <w:unhideWhenUsed/>
    <w:rsid w:val="00C91194"/>
    <w:pPr>
      <w:jc w:val="left"/>
    </w:pPr>
  </w:style>
  <w:style w:type="character" w:customStyle="1" w:styleId="ac">
    <w:name w:val="コメント文字列 (文字)"/>
    <w:basedOn w:val="a0"/>
    <w:link w:val="ab"/>
    <w:uiPriority w:val="99"/>
    <w:semiHidden/>
    <w:rsid w:val="00C91194"/>
  </w:style>
  <w:style w:type="paragraph" w:styleId="ad">
    <w:name w:val="annotation subject"/>
    <w:basedOn w:val="ab"/>
    <w:next w:val="ab"/>
    <w:link w:val="ae"/>
    <w:uiPriority w:val="99"/>
    <w:semiHidden/>
    <w:unhideWhenUsed/>
    <w:rsid w:val="00C91194"/>
    <w:rPr>
      <w:b/>
      <w:bCs/>
    </w:rPr>
  </w:style>
  <w:style w:type="character" w:customStyle="1" w:styleId="ae">
    <w:name w:val="コメント内容 (文字)"/>
    <w:basedOn w:val="ac"/>
    <w:link w:val="ad"/>
    <w:uiPriority w:val="99"/>
    <w:semiHidden/>
    <w:rsid w:val="00C91194"/>
    <w:rPr>
      <w:b/>
      <w:bCs/>
    </w:rPr>
  </w:style>
  <w:style w:type="paragraph" w:styleId="af">
    <w:name w:val="Revision"/>
    <w:hidden/>
    <w:uiPriority w:val="99"/>
    <w:semiHidden/>
    <w:rsid w:val="00C91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624896998">
      <w:bodyDiv w:val="1"/>
      <w:marLeft w:val="0"/>
      <w:marRight w:val="0"/>
      <w:marTop w:val="0"/>
      <w:marBottom w:val="0"/>
      <w:divBdr>
        <w:top w:val="none" w:sz="0" w:space="0" w:color="auto"/>
        <w:left w:val="none" w:sz="0" w:space="0" w:color="auto"/>
        <w:bottom w:val="none" w:sz="0" w:space="0" w:color="auto"/>
        <w:right w:val="none" w:sz="0" w:space="0" w:color="auto"/>
      </w:divBdr>
    </w:div>
    <w:div w:id="768156213">
      <w:bodyDiv w:val="1"/>
      <w:marLeft w:val="0"/>
      <w:marRight w:val="0"/>
      <w:marTop w:val="0"/>
      <w:marBottom w:val="0"/>
      <w:divBdr>
        <w:top w:val="none" w:sz="0" w:space="0" w:color="auto"/>
        <w:left w:val="none" w:sz="0" w:space="0" w:color="auto"/>
        <w:bottom w:val="none" w:sz="0" w:space="0" w:color="auto"/>
        <w:right w:val="none" w:sz="0" w:space="0" w:color="auto"/>
      </w:divBdr>
    </w:div>
    <w:div w:id="813715920">
      <w:bodyDiv w:val="1"/>
      <w:marLeft w:val="0"/>
      <w:marRight w:val="0"/>
      <w:marTop w:val="0"/>
      <w:marBottom w:val="0"/>
      <w:divBdr>
        <w:top w:val="none" w:sz="0" w:space="0" w:color="auto"/>
        <w:left w:val="none" w:sz="0" w:space="0" w:color="auto"/>
        <w:bottom w:val="none" w:sz="0" w:space="0" w:color="auto"/>
        <w:right w:val="none" w:sz="0" w:space="0" w:color="auto"/>
      </w:divBdr>
    </w:div>
    <w:div w:id="844709682">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647932746">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512</Words>
  <Characters>2921</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10</cp:revision>
  <cp:lastPrinted>2015-04-27T10:33:00Z</cp:lastPrinted>
  <dcterms:created xsi:type="dcterms:W3CDTF">2016-03-22T03:05:00Z</dcterms:created>
  <dcterms:modified xsi:type="dcterms:W3CDTF">2017-03-21T05:32:00Z</dcterms:modified>
</cp:coreProperties>
</file>