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36" w:rsidRPr="00775F48" w:rsidRDefault="00D83928" w:rsidP="00510236">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30</w:t>
      </w:r>
      <w:r w:rsidR="00A347A3" w:rsidRPr="00775F48">
        <w:rPr>
          <w:rFonts w:ascii="ＭＳ Ｐゴシック" w:eastAsia="ＭＳ Ｐゴシック" w:hAnsi="ＭＳ Ｐゴシック" w:hint="eastAsia"/>
          <w:sz w:val="28"/>
        </w:rPr>
        <w:t xml:space="preserve">　</w:t>
      </w:r>
      <w:r w:rsidR="006C461B" w:rsidRPr="00775F48">
        <w:rPr>
          <w:rFonts w:ascii="ＭＳ Ｐゴシック" w:eastAsia="ＭＳ Ｐゴシック" w:hAnsi="ＭＳ Ｐゴシック" w:hint="eastAsia"/>
          <w:sz w:val="28"/>
        </w:rPr>
        <w:t>遠位型ミオパチー</w:t>
      </w:r>
    </w:p>
    <w:p w:rsidR="00510236" w:rsidRPr="00775F48" w:rsidRDefault="00510236" w:rsidP="00510236">
      <w:pPr>
        <w:rPr>
          <w:rFonts w:ascii="ＭＳ Ｐゴシック" w:eastAsia="ＭＳ Ｐゴシック" w:hAnsi="ＭＳ Ｐゴシック"/>
          <w:szCs w:val="21"/>
          <w:bdr w:val="single" w:sz="4" w:space="0" w:color="auto"/>
        </w:rPr>
      </w:pPr>
      <w:r w:rsidRPr="00775F48">
        <w:rPr>
          <w:rFonts w:ascii="ＭＳ Ｐゴシック" w:eastAsia="ＭＳ Ｐゴシック" w:hAnsi="ＭＳ Ｐゴシック" w:hint="eastAsia"/>
          <w:szCs w:val="21"/>
          <w:bdr w:val="single" w:sz="4" w:space="0" w:color="auto"/>
        </w:rPr>
        <w:t>○　概要</w:t>
      </w:r>
    </w:p>
    <w:p w:rsidR="00510236" w:rsidRPr="00775F48" w:rsidRDefault="00510236" w:rsidP="00510236">
      <w:pPr>
        <w:ind w:leftChars="100" w:left="210"/>
        <w:rPr>
          <w:rFonts w:ascii="ＭＳ Ｐゴシック" w:eastAsia="ＭＳ Ｐゴシック" w:hAnsi="ＭＳ Ｐゴシック"/>
          <w:szCs w:val="21"/>
        </w:rPr>
      </w:pPr>
    </w:p>
    <w:p w:rsidR="00510236" w:rsidRPr="00775F48" w:rsidRDefault="00510236" w:rsidP="00510236">
      <w:pPr>
        <w:ind w:leftChars="100" w:left="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 xml:space="preserve">１．概要 </w:t>
      </w:r>
    </w:p>
    <w:p w:rsidR="006C461B" w:rsidRPr="00775F48" w:rsidRDefault="006C461B" w:rsidP="00885DF9">
      <w:pPr>
        <w:ind w:leftChars="200" w:left="420"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遠位筋が好んで侵される遺伝性筋疾患の総称。世界的には少なくとも</w:t>
      </w:r>
      <w:r w:rsidR="003B2E05" w:rsidRPr="00775F48">
        <w:rPr>
          <w:rFonts w:ascii="ＭＳ Ｐゴシック" w:eastAsia="ＭＳ Ｐゴシック" w:hAnsi="ＭＳ Ｐゴシック" w:hint="eastAsia"/>
          <w:szCs w:val="21"/>
        </w:rPr>
        <w:t>９</w:t>
      </w:r>
      <w:r w:rsidRPr="00775F48">
        <w:rPr>
          <w:rFonts w:ascii="ＭＳ Ｐゴシック" w:eastAsia="ＭＳ Ｐゴシック" w:hAnsi="ＭＳ Ｐゴシック" w:hint="eastAsia"/>
          <w:szCs w:val="21"/>
        </w:rPr>
        <w:t>つの異なる疾患が含まれるとされているが、これまでのところ、本邦では「縁取り空胞を伴う遠位型ミオパチー」（常染色体劣性）、「三好型ミオパチー」（常染色体劣性）、「眼咽頭遠位型ミオパチー」（遺伝形式不明）の</w:t>
      </w:r>
      <w:r w:rsidR="007538D9">
        <w:rPr>
          <w:rFonts w:ascii="ＭＳ Ｐゴシック" w:eastAsia="ＭＳ Ｐゴシック" w:hAnsi="ＭＳ Ｐゴシック" w:hint="eastAsia"/>
          <w:szCs w:val="21"/>
        </w:rPr>
        <w:t>３</w:t>
      </w:r>
      <w:r w:rsidRPr="00775F48">
        <w:rPr>
          <w:rFonts w:ascii="ＭＳ Ｐゴシック" w:eastAsia="ＭＳ Ｐゴシック" w:hAnsi="ＭＳ Ｐゴシック" w:hint="eastAsia"/>
          <w:szCs w:val="21"/>
        </w:rPr>
        <w:t>疾患しか見</w:t>
      </w:r>
      <w:r w:rsidR="008D1424">
        <w:rPr>
          <w:rFonts w:ascii="ＭＳ Ｐゴシック" w:eastAsia="ＭＳ Ｐゴシック" w:hAnsi="ＭＳ Ｐゴシック" w:hint="eastAsia"/>
          <w:szCs w:val="21"/>
        </w:rPr>
        <w:t>いだ</w:t>
      </w:r>
      <w:r w:rsidRPr="00775F48">
        <w:rPr>
          <w:rFonts w:ascii="ＭＳ Ｐゴシック" w:eastAsia="ＭＳ Ｐゴシック" w:hAnsi="ＭＳ Ｐゴシック" w:hint="eastAsia"/>
          <w:szCs w:val="21"/>
        </w:rPr>
        <w:t>されていない。</w:t>
      </w:r>
      <w:r w:rsidR="007538D9">
        <w:rPr>
          <w:rFonts w:ascii="ＭＳ Ｐゴシック" w:eastAsia="ＭＳ Ｐゴシック" w:hAnsi="ＭＳ Ｐゴシック" w:hint="eastAsia"/>
          <w:szCs w:val="21"/>
        </w:rPr>
        <w:t>いず</w:t>
      </w:r>
      <w:r w:rsidRPr="00775F48">
        <w:rPr>
          <w:rFonts w:ascii="ＭＳ Ｐゴシック" w:eastAsia="ＭＳ Ｐゴシック" w:hAnsi="ＭＳ Ｐゴシック" w:hint="eastAsia"/>
          <w:szCs w:val="21"/>
        </w:rPr>
        <w:t>れも本邦において発見された疾患である。</w:t>
      </w:r>
    </w:p>
    <w:p w:rsidR="006C461B" w:rsidRPr="00775F48" w:rsidRDefault="006C461B" w:rsidP="00510236">
      <w:pPr>
        <w:ind w:leftChars="100" w:left="210"/>
        <w:rPr>
          <w:rFonts w:ascii="ＭＳ Ｐゴシック" w:eastAsia="ＭＳ Ｐゴシック" w:hAnsi="ＭＳ Ｐゴシック"/>
          <w:szCs w:val="21"/>
        </w:rPr>
      </w:pPr>
    </w:p>
    <w:p w:rsidR="00510236" w:rsidRPr="00775F48" w:rsidRDefault="00510236" w:rsidP="00510236">
      <w:pPr>
        <w:ind w:leftChars="100" w:left="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 xml:space="preserve">２．原因 </w:t>
      </w:r>
    </w:p>
    <w:p w:rsidR="006C461B" w:rsidRPr="00775F48" w:rsidRDefault="006C461B" w:rsidP="002904AB">
      <w:pPr>
        <w:ind w:leftChars="200" w:left="420"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「縁取り空胞を伴う遠位型ミオパチー」は、シアル酸生合成経路の律速酵素をコードする</w:t>
      </w:r>
      <w:r w:rsidRPr="00886DAF">
        <w:rPr>
          <w:rFonts w:ascii="ＭＳ Ｐゴシック" w:eastAsia="ＭＳ Ｐゴシック" w:hAnsi="ＭＳ Ｐゴシック"/>
          <w:i/>
          <w:szCs w:val="21"/>
        </w:rPr>
        <w:t>GNE</w:t>
      </w:r>
      <w:r w:rsidRPr="00144693">
        <w:rPr>
          <w:rFonts w:ascii="ＭＳ Ｐゴシック" w:eastAsia="ＭＳ Ｐゴシック" w:hAnsi="ＭＳ Ｐゴシック"/>
          <w:szCs w:val="21"/>
        </w:rPr>
        <w:t>遺伝子</w:t>
      </w:r>
      <w:r w:rsidRPr="00775F48">
        <w:rPr>
          <w:rFonts w:ascii="ＭＳ Ｐゴシック" w:eastAsia="ＭＳ Ｐゴシック" w:hAnsi="ＭＳ Ｐゴシック" w:hint="eastAsia"/>
          <w:szCs w:val="21"/>
        </w:rPr>
        <w:t>のミスセンス変異によりシアル酸合成能が低下することで発症する。「三好型ミオパチー」は</w:t>
      </w:r>
      <w:r w:rsidR="00C43444">
        <w:rPr>
          <w:rFonts w:ascii="ＭＳ Ｐゴシック" w:eastAsia="ＭＳ Ｐゴシック" w:hAnsi="ＭＳ Ｐゴシック" w:hint="eastAsia"/>
          <w:szCs w:val="21"/>
        </w:rPr>
        <w:t>、</w:t>
      </w:r>
      <w:r w:rsidRPr="00775F48">
        <w:rPr>
          <w:rFonts w:ascii="ＭＳ Ｐゴシック" w:eastAsia="ＭＳ Ｐゴシック" w:hAnsi="ＭＳ Ｐゴシック" w:hint="eastAsia"/>
          <w:szCs w:val="21"/>
        </w:rPr>
        <w:t>筋鞘膜修復に関係する蛋白質ジスフェルリンの欠損症である。「眼咽頭遠位型ミオパチー」の一部の患者は、実際には、臨床病理学的に類似する眼咽頭型筋ジストロフィーに罹患しているが、大半の患者では原因不明である。</w:t>
      </w:r>
    </w:p>
    <w:p w:rsidR="00DB7D54" w:rsidRPr="00775F48" w:rsidRDefault="00DB7D54" w:rsidP="00510236">
      <w:pPr>
        <w:ind w:leftChars="200" w:left="420"/>
        <w:rPr>
          <w:rFonts w:ascii="ＭＳ Ｐゴシック" w:eastAsia="ＭＳ Ｐゴシック" w:hAnsi="ＭＳ Ｐゴシック"/>
          <w:szCs w:val="21"/>
        </w:rPr>
      </w:pPr>
    </w:p>
    <w:p w:rsidR="00510236" w:rsidRPr="00775F48" w:rsidRDefault="00510236" w:rsidP="00510236">
      <w:pPr>
        <w:ind w:leftChars="100" w:left="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 xml:space="preserve">３．症状 </w:t>
      </w:r>
    </w:p>
    <w:p w:rsidR="00510236" w:rsidRPr="00775F48" w:rsidRDefault="006C461B" w:rsidP="00886DAF">
      <w:pPr>
        <w:ind w:leftChars="200" w:left="420"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縁取り空胞を伴う遠位型ミオパチー」は、10代後半～30代後半にかけて発症し、前脛骨筋を特に強く侵すが、進行すると近位筋も侵される。病理学的に縁取り空胞の出現を特徴とする。「三好型ミオパチー」は</w:t>
      </w:r>
      <w:r w:rsidR="00C43444">
        <w:rPr>
          <w:rFonts w:ascii="ＭＳ Ｐゴシック" w:eastAsia="ＭＳ Ｐゴシック" w:hAnsi="ＭＳ Ｐゴシック" w:hint="eastAsia"/>
          <w:szCs w:val="21"/>
        </w:rPr>
        <w:t>、</w:t>
      </w:r>
      <w:r w:rsidRPr="00775F48">
        <w:rPr>
          <w:rFonts w:ascii="ＭＳ Ｐゴシック" w:eastAsia="ＭＳ Ｐゴシック" w:hAnsi="ＭＳ Ｐゴシック" w:hint="eastAsia"/>
          <w:szCs w:val="21"/>
        </w:rPr>
        <w:t>10代後半～30代後半に発症し、主に下腿後面筋群が侵されるが進行すると近位筋も侵される。病理学的には筋線維の壊死・再生変化が特徴であり、血清CK値が高度に上昇する。「眼咽頭遠位型ミオパチー」は</w:t>
      </w:r>
      <w:r w:rsidR="00C43444">
        <w:rPr>
          <w:rFonts w:ascii="ＭＳ Ｐゴシック" w:eastAsia="ＭＳ Ｐゴシック" w:hAnsi="ＭＳ Ｐゴシック" w:hint="eastAsia"/>
          <w:szCs w:val="21"/>
        </w:rPr>
        <w:t>、</w:t>
      </w:r>
      <w:r w:rsidRPr="00775F48">
        <w:rPr>
          <w:rFonts w:ascii="ＭＳ Ｐゴシック" w:eastAsia="ＭＳ Ｐゴシック" w:hAnsi="ＭＳ Ｐゴシック" w:hint="eastAsia"/>
          <w:szCs w:val="21"/>
        </w:rPr>
        <w:t>通常成人期～老年期にかけて発症し、眼瞼下垂、眼球運動障害、嚥下障害に加えて、特に前脛骨筋を侵すミオパチーを呈する。筋病理学的には縁取り空胞を認める。</w:t>
      </w:r>
      <w:r w:rsidR="0085251C" w:rsidRPr="00775F48">
        <w:rPr>
          <w:rFonts w:ascii="ＭＳ Ｐゴシック" w:eastAsia="ＭＳ Ｐゴシック" w:hAnsi="ＭＳ Ｐゴシック" w:hint="eastAsia"/>
          <w:szCs w:val="21"/>
        </w:rPr>
        <w:t xml:space="preserve"> </w:t>
      </w:r>
      <w:r w:rsidR="0085251C" w:rsidRPr="00775F48">
        <w:rPr>
          <w:rFonts w:ascii="ＭＳ Ｐゴシック" w:eastAsia="ＭＳ Ｐゴシック" w:hAnsi="ＭＳ Ｐゴシック"/>
          <w:szCs w:val="21"/>
        </w:rPr>
        <w:cr/>
      </w:r>
    </w:p>
    <w:p w:rsidR="00510236" w:rsidRPr="00775F48" w:rsidRDefault="00510236" w:rsidP="00510236">
      <w:pPr>
        <w:ind w:leftChars="100" w:left="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 xml:space="preserve">４．治療法 </w:t>
      </w:r>
    </w:p>
    <w:p w:rsidR="00510236" w:rsidRPr="00775F48" w:rsidRDefault="008F2131" w:rsidP="00886DAF">
      <w:pPr>
        <w:ind w:leftChars="200" w:left="420"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転倒による外傷（歩行障害のため）「眼咽頭遠位型ミオパチー」では、嚥下障害による誤嚥性肺炎などに対しては対症療法を行う。</w:t>
      </w:r>
      <w:r w:rsidR="0085251C" w:rsidRPr="00775F48">
        <w:rPr>
          <w:rFonts w:ascii="ＭＳ Ｐゴシック" w:eastAsia="ＭＳ Ｐゴシック" w:hAnsi="ＭＳ Ｐゴシック"/>
          <w:szCs w:val="21"/>
        </w:rPr>
        <w:cr/>
      </w:r>
    </w:p>
    <w:p w:rsidR="00510236" w:rsidRPr="00775F48" w:rsidRDefault="00510236" w:rsidP="00510236">
      <w:pPr>
        <w:ind w:leftChars="100" w:left="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５．予後</w:t>
      </w:r>
    </w:p>
    <w:p w:rsidR="001B1F00" w:rsidRPr="00775F48" w:rsidRDefault="0085251C" w:rsidP="001B1F00">
      <w:pPr>
        <w:ind w:leftChars="200" w:left="420"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歩行障害</w:t>
      </w:r>
      <w:r w:rsidR="006C461B" w:rsidRPr="00775F48">
        <w:rPr>
          <w:rFonts w:ascii="ＭＳ Ｐゴシック" w:eastAsia="ＭＳ Ｐゴシック" w:hAnsi="ＭＳ Ｐゴシック" w:hint="eastAsia"/>
          <w:szCs w:val="21"/>
        </w:rPr>
        <w:t>、嚥下障害、嚥下性肺炎</w:t>
      </w:r>
      <w:r w:rsidRPr="00775F48">
        <w:rPr>
          <w:rFonts w:ascii="ＭＳ Ｐゴシック" w:eastAsia="ＭＳ Ｐゴシック" w:hAnsi="ＭＳ Ｐゴシック" w:hint="eastAsia"/>
          <w:szCs w:val="21"/>
        </w:rPr>
        <w:t>など</w:t>
      </w:r>
      <w:r w:rsidR="008F2131" w:rsidRPr="00775F48">
        <w:rPr>
          <w:rFonts w:ascii="ＭＳ Ｐゴシック" w:eastAsia="ＭＳ Ｐゴシック" w:hAnsi="ＭＳ Ｐゴシック" w:hint="eastAsia"/>
          <w:szCs w:val="21"/>
        </w:rPr>
        <w:t>が生じる</w:t>
      </w:r>
      <w:r w:rsidRPr="00775F48">
        <w:rPr>
          <w:rFonts w:ascii="ＭＳ Ｐゴシック" w:eastAsia="ＭＳ Ｐゴシック" w:hAnsi="ＭＳ Ｐゴシック" w:hint="eastAsia"/>
          <w:szCs w:val="21"/>
        </w:rPr>
        <w:t>。</w:t>
      </w:r>
    </w:p>
    <w:p w:rsidR="00510236" w:rsidRPr="00775F48" w:rsidRDefault="00510236" w:rsidP="00E909E4">
      <w:pPr>
        <w:ind w:leftChars="200" w:left="42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 xml:space="preserve"> </w:t>
      </w:r>
    </w:p>
    <w:p w:rsidR="00510236" w:rsidRPr="00775F48" w:rsidRDefault="00510236" w:rsidP="00510236">
      <w:pPr>
        <w:rPr>
          <w:rFonts w:ascii="ＭＳ Ｐゴシック" w:eastAsia="ＭＳ Ｐゴシック" w:hAnsi="ＭＳ Ｐゴシック"/>
          <w:szCs w:val="21"/>
          <w:bdr w:val="single" w:sz="4" w:space="0" w:color="auto"/>
        </w:rPr>
      </w:pPr>
      <w:r w:rsidRPr="00775F48">
        <w:rPr>
          <w:rFonts w:ascii="ＭＳ Ｐゴシック" w:eastAsia="ＭＳ Ｐゴシック" w:hAnsi="ＭＳ Ｐゴシック" w:hint="eastAsia"/>
          <w:szCs w:val="21"/>
          <w:bdr w:val="single" w:sz="4" w:space="0" w:color="auto"/>
        </w:rPr>
        <w:t>○　要件の判定に必要な事項</w:t>
      </w:r>
    </w:p>
    <w:p w:rsidR="00510236" w:rsidRPr="00775F48" w:rsidRDefault="00510236" w:rsidP="00510236">
      <w:pPr>
        <w:ind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１．患者数</w:t>
      </w:r>
    </w:p>
    <w:p w:rsidR="00510236" w:rsidRPr="00775F48" w:rsidRDefault="00510236" w:rsidP="00510236">
      <w:pPr>
        <w:ind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 xml:space="preserve">　　</w:t>
      </w:r>
      <w:r w:rsidR="0085251C" w:rsidRPr="00775F48">
        <w:rPr>
          <w:rFonts w:ascii="ＭＳ Ｐゴシック" w:eastAsia="ＭＳ Ｐゴシック" w:hAnsi="ＭＳ Ｐゴシック" w:hint="eastAsia"/>
          <w:szCs w:val="21"/>
        </w:rPr>
        <w:t>400</w:t>
      </w:r>
      <w:r w:rsidRPr="00775F48">
        <w:rPr>
          <w:rFonts w:ascii="ＭＳ Ｐゴシック" w:eastAsia="ＭＳ Ｐゴシック" w:hAnsi="ＭＳ Ｐゴシック" w:hint="eastAsia"/>
          <w:szCs w:val="21"/>
        </w:rPr>
        <w:t>人</w:t>
      </w:r>
      <w:r w:rsidR="00A347A3" w:rsidRPr="00775F48">
        <w:rPr>
          <w:rFonts w:ascii="ＭＳ Ｐゴシック" w:eastAsia="ＭＳ Ｐゴシック" w:hAnsi="ＭＳ Ｐゴシック" w:hint="eastAsia"/>
          <w:szCs w:val="21"/>
        </w:rPr>
        <w:t>（研究班による）</w:t>
      </w:r>
    </w:p>
    <w:p w:rsidR="00510236" w:rsidRPr="00775F48" w:rsidRDefault="00510236" w:rsidP="00510236">
      <w:pPr>
        <w:ind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２．発病の機構</w:t>
      </w:r>
    </w:p>
    <w:p w:rsidR="00510236" w:rsidRPr="00775F48" w:rsidRDefault="00510236" w:rsidP="001B1F00">
      <w:pPr>
        <w:ind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 xml:space="preserve">　　不明（</w:t>
      </w:r>
      <w:r w:rsidR="00DE5868" w:rsidRPr="00775F48">
        <w:rPr>
          <w:rFonts w:ascii="ＭＳ Ｐゴシック" w:eastAsia="ＭＳ Ｐゴシック" w:hAnsi="ＭＳ Ｐゴシック" w:hint="eastAsia"/>
          <w:szCs w:val="21"/>
        </w:rPr>
        <w:t>遺伝子</w:t>
      </w:r>
      <w:r w:rsidR="00A347A3" w:rsidRPr="00775F48">
        <w:rPr>
          <w:rFonts w:ascii="ＭＳ Ｐゴシック" w:eastAsia="ＭＳ Ｐゴシック" w:hAnsi="ＭＳ Ｐゴシック" w:hint="eastAsia"/>
          <w:szCs w:val="21"/>
        </w:rPr>
        <w:t>異常が示唆されている</w:t>
      </w:r>
      <w:r w:rsidR="00C43444">
        <w:rPr>
          <w:rFonts w:ascii="ＭＳ Ｐゴシック" w:eastAsia="ＭＳ Ｐゴシック" w:hAnsi="ＭＳ Ｐゴシック" w:hint="eastAsia"/>
          <w:szCs w:val="21"/>
        </w:rPr>
        <w:t>。</w:t>
      </w:r>
      <w:r w:rsidRPr="00775F48">
        <w:rPr>
          <w:rFonts w:ascii="ＭＳ Ｐゴシック" w:eastAsia="ＭＳ Ｐゴシック" w:hAnsi="ＭＳ Ｐゴシック" w:hint="eastAsia"/>
          <w:szCs w:val="21"/>
        </w:rPr>
        <w:t>）</w:t>
      </w:r>
    </w:p>
    <w:p w:rsidR="00510236" w:rsidRPr="00775F48" w:rsidRDefault="00510236" w:rsidP="00510236">
      <w:pPr>
        <w:ind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３．効果的な治療方法</w:t>
      </w:r>
    </w:p>
    <w:p w:rsidR="00510236" w:rsidRPr="00775F48" w:rsidRDefault="00510236" w:rsidP="00A347A3">
      <w:pPr>
        <w:ind w:firstLineChars="250" w:firstLine="525"/>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未確立（</w:t>
      </w:r>
      <w:r w:rsidR="001D02F7" w:rsidRPr="00775F48">
        <w:rPr>
          <w:rFonts w:ascii="ＭＳ Ｐゴシック" w:eastAsia="ＭＳ Ｐゴシック" w:hAnsi="ＭＳ Ｐゴシック" w:hint="eastAsia"/>
          <w:szCs w:val="21"/>
        </w:rPr>
        <w:t>根本的治療法なし</w:t>
      </w:r>
      <w:r w:rsidR="00C43444">
        <w:rPr>
          <w:rFonts w:ascii="ＭＳ Ｐゴシック" w:eastAsia="ＭＳ Ｐゴシック" w:hAnsi="ＭＳ Ｐゴシック" w:hint="eastAsia"/>
          <w:szCs w:val="21"/>
        </w:rPr>
        <w:t>。</w:t>
      </w:r>
      <w:r w:rsidRPr="00775F48">
        <w:rPr>
          <w:rFonts w:ascii="ＭＳ Ｐゴシック" w:eastAsia="ＭＳ Ｐゴシック" w:hAnsi="ＭＳ Ｐゴシック" w:hint="eastAsia"/>
          <w:szCs w:val="21"/>
        </w:rPr>
        <w:t>）</w:t>
      </w:r>
    </w:p>
    <w:p w:rsidR="00510236" w:rsidRPr="00775F48" w:rsidRDefault="00510236" w:rsidP="00510236">
      <w:pPr>
        <w:ind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lastRenderedPageBreak/>
        <w:t>４．長期の療養</w:t>
      </w:r>
    </w:p>
    <w:p w:rsidR="00510236" w:rsidRPr="00775F48" w:rsidRDefault="00510236" w:rsidP="00510236">
      <w:pPr>
        <w:ind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 xml:space="preserve">　　必要（</w:t>
      </w:r>
      <w:r w:rsidR="0085251C" w:rsidRPr="00775F48">
        <w:rPr>
          <w:rFonts w:ascii="ＭＳ Ｐゴシック" w:eastAsia="ＭＳ Ｐゴシック" w:hAnsi="ＭＳ Ｐゴシック" w:hint="eastAsia"/>
          <w:szCs w:val="21"/>
        </w:rPr>
        <w:t>進行性である</w:t>
      </w:r>
      <w:r w:rsidR="00C43444">
        <w:rPr>
          <w:rFonts w:ascii="ＭＳ Ｐゴシック" w:eastAsia="ＭＳ Ｐゴシック" w:hAnsi="ＭＳ Ｐゴシック" w:hint="eastAsia"/>
          <w:szCs w:val="21"/>
        </w:rPr>
        <w:t>。</w:t>
      </w:r>
      <w:r w:rsidRPr="00775F48">
        <w:rPr>
          <w:rFonts w:ascii="ＭＳ Ｐゴシック" w:eastAsia="ＭＳ Ｐゴシック" w:hAnsi="ＭＳ Ｐゴシック" w:hint="eastAsia"/>
          <w:szCs w:val="21"/>
        </w:rPr>
        <w:t>）</w:t>
      </w:r>
    </w:p>
    <w:p w:rsidR="00510236" w:rsidRPr="00775F48" w:rsidRDefault="00510236" w:rsidP="00510236">
      <w:pPr>
        <w:ind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５．診断基準</w:t>
      </w:r>
    </w:p>
    <w:p w:rsidR="00510236" w:rsidRPr="00775F48" w:rsidRDefault="00D57CB2" w:rsidP="008F2131">
      <w:pPr>
        <w:ind w:leftChars="200" w:left="420" w:firstLineChars="50" w:firstLine="105"/>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あり（</w:t>
      </w:r>
      <w:r w:rsidR="00D85A4B" w:rsidRPr="00775F48">
        <w:rPr>
          <w:rFonts w:ascii="ＭＳ Ｐゴシック" w:eastAsia="ＭＳ Ｐゴシック" w:hAnsi="ＭＳ Ｐゴシック" w:hint="eastAsia"/>
          <w:szCs w:val="21"/>
        </w:rPr>
        <w:t>遠位型ミオパチー（MIM# 600737, Distal myopathy with rimmed vacuoles</w:t>
      </w:r>
      <w:r w:rsidR="00BE4994">
        <w:rPr>
          <w:rFonts w:ascii="ＭＳ Ｐゴシック" w:eastAsia="ＭＳ Ｐゴシック" w:hAnsi="ＭＳ Ｐゴシック" w:hint="eastAsia"/>
          <w:szCs w:val="21"/>
        </w:rPr>
        <w:t>：</w:t>
      </w:r>
      <w:r w:rsidR="00D85A4B" w:rsidRPr="00775F48">
        <w:rPr>
          <w:rFonts w:ascii="ＭＳ Ｐゴシック" w:eastAsia="ＭＳ Ｐゴシック" w:hAnsi="ＭＳ Ｐゴシック" w:hint="eastAsia"/>
          <w:szCs w:val="21"/>
        </w:rPr>
        <w:t>DMRV）診断基準</w:t>
      </w:r>
      <w:r w:rsidRPr="00775F48">
        <w:rPr>
          <w:rFonts w:ascii="ＭＳ Ｐゴシック" w:eastAsia="ＭＳ Ｐゴシック" w:hAnsi="ＭＳ Ｐゴシック" w:hint="eastAsia"/>
          <w:szCs w:val="21"/>
        </w:rPr>
        <w:t>）</w:t>
      </w:r>
    </w:p>
    <w:p w:rsidR="00510236" w:rsidRPr="00775F48" w:rsidRDefault="00510236" w:rsidP="00510236">
      <w:pPr>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 xml:space="preserve">　</w:t>
      </w:r>
      <w:r w:rsidR="00D57CB2" w:rsidRPr="00775F48">
        <w:rPr>
          <w:rFonts w:ascii="ＭＳ Ｐゴシック" w:eastAsia="ＭＳ Ｐゴシック" w:hAnsi="ＭＳ Ｐゴシック" w:hint="eastAsia"/>
          <w:szCs w:val="21"/>
        </w:rPr>
        <w:t xml:space="preserve"> </w:t>
      </w:r>
      <w:r w:rsidRPr="00775F48">
        <w:rPr>
          <w:rFonts w:ascii="ＭＳ Ｐゴシック" w:eastAsia="ＭＳ Ｐゴシック" w:hAnsi="ＭＳ Ｐゴシック" w:hint="eastAsia"/>
          <w:szCs w:val="21"/>
        </w:rPr>
        <w:t>６．重症度分類</w:t>
      </w:r>
    </w:p>
    <w:p w:rsidR="00A347A3" w:rsidRPr="00775F48" w:rsidRDefault="00266034" w:rsidP="00510236">
      <w:pPr>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 xml:space="preserve">　</w:t>
      </w:r>
      <w:r w:rsidR="008F2131" w:rsidRPr="00775F48">
        <w:rPr>
          <w:rFonts w:ascii="ＭＳ Ｐゴシック" w:eastAsia="ＭＳ Ｐゴシック" w:hAnsi="ＭＳ Ｐゴシック" w:hint="eastAsia"/>
          <w:szCs w:val="21"/>
        </w:rPr>
        <w:t xml:space="preserve"> </w:t>
      </w:r>
      <w:r w:rsidRPr="00775F48">
        <w:rPr>
          <w:rFonts w:ascii="ＭＳ Ｐゴシック" w:eastAsia="ＭＳ Ｐゴシック" w:hAnsi="ＭＳ Ｐゴシック" w:hint="eastAsia"/>
          <w:szCs w:val="21"/>
        </w:rPr>
        <w:t xml:space="preserve">　　</w:t>
      </w:r>
      <w:r w:rsidR="00BE4994">
        <w:rPr>
          <w:rFonts w:ascii="ＭＳ Ｐゴシック" w:eastAsia="ＭＳ Ｐゴシック" w:hAnsi="ＭＳ Ｐゴシック" w:hint="eastAsia"/>
          <w:szCs w:val="21"/>
        </w:rPr>
        <w:t>Barthel Index</w:t>
      </w:r>
      <w:r w:rsidR="006C461B" w:rsidRPr="00775F48">
        <w:rPr>
          <w:rFonts w:ascii="ＭＳ Ｐゴシック" w:eastAsia="ＭＳ Ｐゴシック" w:hAnsi="ＭＳ Ｐゴシック" w:hint="eastAsia"/>
          <w:szCs w:val="21"/>
        </w:rPr>
        <w:t>を用い</w:t>
      </w:r>
      <w:r w:rsidR="00A347A3" w:rsidRPr="00775F48">
        <w:rPr>
          <w:rFonts w:ascii="ＭＳ Ｐゴシック" w:eastAsia="ＭＳ Ｐゴシック" w:hAnsi="ＭＳ Ｐゴシック" w:hint="eastAsia"/>
          <w:szCs w:val="21"/>
        </w:rPr>
        <w:t>て、85</w:t>
      </w:r>
      <w:r w:rsidR="00D57CB2" w:rsidRPr="00775F48">
        <w:rPr>
          <w:rFonts w:ascii="ＭＳ Ｐゴシック" w:eastAsia="ＭＳ Ｐゴシック" w:hAnsi="ＭＳ Ｐゴシック" w:hint="eastAsia"/>
          <w:szCs w:val="21"/>
        </w:rPr>
        <w:t>点以下を</w:t>
      </w:r>
      <w:r w:rsidR="00A347A3" w:rsidRPr="00775F48">
        <w:rPr>
          <w:rFonts w:ascii="ＭＳ Ｐゴシック" w:eastAsia="ＭＳ Ｐゴシック" w:hAnsi="ＭＳ Ｐゴシック" w:hint="eastAsia"/>
          <w:szCs w:val="21"/>
        </w:rPr>
        <w:t>対象とする。</w:t>
      </w:r>
    </w:p>
    <w:p w:rsidR="00266034" w:rsidRPr="00775F48" w:rsidRDefault="00266034" w:rsidP="00510236">
      <w:pPr>
        <w:rPr>
          <w:rFonts w:ascii="ＭＳ Ｐゴシック" w:eastAsia="ＭＳ Ｐゴシック" w:hAnsi="ＭＳ Ｐゴシック"/>
          <w:szCs w:val="21"/>
        </w:rPr>
      </w:pPr>
    </w:p>
    <w:p w:rsidR="001D02F7" w:rsidRPr="00775F48" w:rsidRDefault="00510236" w:rsidP="001D02F7">
      <w:pPr>
        <w:ind w:leftChars="12" w:left="25"/>
        <w:rPr>
          <w:rFonts w:ascii="ＭＳ Ｐゴシック" w:eastAsia="ＭＳ Ｐゴシック" w:hAnsi="ＭＳ Ｐゴシック"/>
          <w:szCs w:val="21"/>
        </w:rPr>
      </w:pPr>
      <w:r w:rsidRPr="00775F48">
        <w:rPr>
          <w:rFonts w:ascii="ＭＳ Ｐゴシック" w:eastAsia="ＭＳ Ｐゴシック" w:hAnsi="ＭＳ Ｐゴシック" w:hint="eastAsia"/>
          <w:szCs w:val="21"/>
          <w:bdr w:val="single" w:sz="4" w:space="0" w:color="auto"/>
        </w:rPr>
        <w:t>○　情報提供元</w:t>
      </w:r>
    </w:p>
    <w:p w:rsidR="00510236" w:rsidRPr="00775F48" w:rsidRDefault="001D02F7" w:rsidP="00A347A3">
      <w:pPr>
        <w:ind w:leftChars="12" w:left="25"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w:t>
      </w:r>
      <w:r w:rsidR="0085251C" w:rsidRPr="00775F48">
        <w:rPr>
          <w:rFonts w:ascii="ＭＳ Ｐゴシック" w:eastAsia="ＭＳ Ｐゴシック" w:hAnsi="ＭＳ Ｐゴシック" w:hint="eastAsia"/>
          <w:szCs w:val="21"/>
        </w:rPr>
        <w:t>希少難治性筋疾患に関する調査研究</w:t>
      </w:r>
      <w:r w:rsidRPr="00775F48">
        <w:rPr>
          <w:rFonts w:ascii="ＭＳ Ｐゴシック" w:eastAsia="ＭＳ Ｐゴシック" w:hAnsi="ＭＳ Ｐゴシック" w:hint="eastAsia"/>
          <w:szCs w:val="21"/>
        </w:rPr>
        <w:t>」</w:t>
      </w:r>
    </w:p>
    <w:p w:rsidR="00510236" w:rsidRPr="00775F48" w:rsidRDefault="00510236" w:rsidP="00A347A3">
      <w:pPr>
        <w:ind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 xml:space="preserve">研究代表者　</w:t>
      </w:r>
      <w:r w:rsidR="0085251C" w:rsidRPr="00775F48">
        <w:rPr>
          <w:rFonts w:ascii="ＭＳ Ｐゴシック" w:eastAsia="ＭＳ Ｐゴシック" w:hAnsi="ＭＳ Ｐゴシック" w:hint="eastAsia"/>
          <w:szCs w:val="21"/>
        </w:rPr>
        <w:t>東北大学大学院医学系研究科神経内科学　教授</w:t>
      </w:r>
      <w:r w:rsidRPr="00775F48">
        <w:rPr>
          <w:rFonts w:ascii="ＭＳ Ｐゴシック" w:eastAsia="ＭＳ Ｐゴシック" w:hAnsi="ＭＳ Ｐゴシック" w:hint="eastAsia"/>
          <w:szCs w:val="21"/>
        </w:rPr>
        <w:t xml:space="preserve">　</w:t>
      </w:r>
      <w:r w:rsidR="0085251C" w:rsidRPr="00775F48">
        <w:rPr>
          <w:rFonts w:ascii="ＭＳ Ｐゴシック" w:eastAsia="ＭＳ Ｐゴシック" w:hAnsi="ＭＳ Ｐゴシック" w:hint="eastAsia"/>
          <w:szCs w:val="21"/>
        </w:rPr>
        <w:t>青木正志</w:t>
      </w:r>
    </w:p>
    <w:p w:rsidR="00510236" w:rsidRPr="00775F48" w:rsidRDefault="00510236" w:rsidP="00510236">
      <w:pPr>
        <w:rPr>
          <w:rFonts w:ascii="ＭＳ Ｐゴシック" w:eastAsia="ＭＳ Ｐゴシック" w:hAnsi="ＭＳ Ｐゴシック"/>
          <w:szCs w:val="21"/>
        </w:rPr>
      </w:pPr>
    </w:p>
    <w:p w:rsidR="00510236" w:rsidRPr="00775F48" w:rsidRDefault="00510236" w:rsidP="00510236">
      <w:pPr>
        <w:widowControl/>
        <w:jc w:val="left"/>
        <w:rPr>
          <w:rFonts w:ascii="ＭＳ Ｐゴシック" w:eastAsia="ＭＳ Ｐゴシック" w:hAnsi="ＭＳ Ｐゴシック"/>
          <w:szCs w:val="21"/>
        </w:rPr>
      </w:pPr>
      <w:r w:rsidRPr="00775F48">
        <w:rPr>
          <w:rFonts w:ascii="ＭＳ Ｐゴシック" w:eastAsia="ＭＳ Ｐゴシック" w:hAnsi="ＭＳ Ｐゴシック"/>
          <w:szCs w:val="21"/>
        </w:rPr>
        <w:br w:type="page"/>
      </w:r>
    </w:p>
    <w:p w:rsidR="00510236" w:rsidRPr="00775F48" w:rsidRDefault="00510236" w:rsidP="00510236">
      <w:pPr>
        <w:jc w:val="left"/>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lastRenderedPageBreak/>
        <w:t>＜診断基準＞</w:t>
      </w:r>
    </w:p>
    <w:p w:rsidR="006C461B" w:rsidRPr="00775F48" w:rsidRDefault="006C461B" w:rsidP="006C461B">
      <w:pPr>
        <w:rPr>
          <w:rFonts w:ascii="ＭＳ Ｐゴシック" w:eastAsia="ＭＳ Ｐゴシック" w:hAnsi="ＭＳ Ｐゴシック"/>
          <w:b/>
          <w:szCs w:val="21"/>
        </w:rPr>
      </w:pPr>
      <w:r w:rsidRPr="00775F48">
        <w:rPr>
          <w:rFonts w:ascii="ＭＳ Ｐゴシック" w:eastAsia="ＭＳ Ｐゴシック" w:hAnsi="ＭＳ Ｐゴシック" w:hint="eastAsia"/>
          <w:b/>
          <w:szCs w:val="21"/>
        </w:rPr>
        <w:t>「遠位型ミオパチー」診断基準</w:t>
      </w:r>
    </w:p>
    <w:p w:rsidR="006C461B" w:rsidRPr="00775F48" w:rsidRDefault="00FC1B0A" w:rsidP="006C461B">
      <w:pPr>
        <w:rPr>
          <w:rFonts w:ascii="ＭＳ Ｐゴシック" w:eastAsia="ＭＳ Ｐゴシック" w:hAnsi="ＭＳ Ｐゴシック"/>
          <w:szCs w:val="21"/>
        </w:rPr>
      </w:pPr>
      <w:r w:rsidRPr="00FC1B0A">
        <w:rPr>
          <w:rFonts w:ascii="ＭＳ Ｐゴシック" w:eastAsia="ＭＳ Ｐゴシック" w:hAnsi="ＭＳ Ｐゴシック"/>
          <w:szCs w:val="21"/>
        </w:rPr>
        <w:t>Definite</w:t>
      </w:r>
      <w:r w:rsidR="00025A2D" w:rsidRPr="00775F48">
        <w:rPr>
          <w:rFonts w:ascii="ＭＳ Ｐゴシック" w:eastAsia="ＭＳ Ｐゴシック" w:hAnsi="ＭＳ Ｐゴシック" w:hint="eastAsia"/>
          <w:szCs w:val="21"/>
        </w:rPr>
        <w:t>、</w:t>
      </w:r>
      <w:r w:rsidR="00D25072">
        <w:rPr>
          <w:rFonts w:ascii="ＭＳ Ｐゴシック" w:eastAsia="ＭＳ Ｐゴシック" w:hAnsi="ＭＳ Ｐゴシック"/>
          <w:szCs w:val="21"/>
        </w:rPr>
        <w:t>Probable</w:t>
      </w:r>
      <w:r w:rsidR="00025A2D" w:rsidRPr="00775F48">
        <w:rPr>
          <w:rFonts w:ascii="ＭＳ Ｐゴシック" w:eastAsia="ＭＳ Ｐゴシック" w:hAnsi="ＭＳ Ｐゴシック" w:hint="eastAsia"/>
          <w:szCs w:val="21"/>
        </w:rPr>
        <w:t>を対象とする。</w:t>
      </w:r>
    </w:p>
    <w:p w:rsidR="006C461B" w:rsidRPr="00775F48" w:rsidRDefault="006C461B" w:rsidP="006C461B">
      <w:pPr>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遠位型ミオパチーとして下記の各疾患群を含める。</w:t>
      </w:r>
    </w:p>
    <w:p w:rsidR="006C461B" w:rsidRPr="00775F48" w:rsidRDefault="006C461B" w:rsidP="006C461B">
      <w:pPr>
        <w:rPr>
          <w:rFonts w:ascii="ＭＳ Ｐゴシック" w:eastAsia="ＭＳ Ｐゴシック" w:hAnsi="ＭＳ Ｐゴシック"/>
          <w:szCs w:val="21"/>
        </w:rPr>
      </w:pPr>
    </w:p>
    <w:p w:rsidR="006C461B" w:rsidRPr="00775F48" w:rsidRDefault="007538D9" w:rsidP="006C461B">
      <w:pPr>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6C461B" w:rsidRPr="00775F48">
        <w:rPr>
          <w:rFonts w:ascii="ＭＳ Ｐゴシック" w:eastAsia="ＭＳ Ｐゴシック" w:hAnsi="ＭＳ Ｐゴシック" w:hint="eastAsia"/>
          <w:szCs w:val="21"/>
        </w:rPr>
        <w:t>三好型ミオパチー</w:t>
      </w:r>
    </w:p>
    <w:p w:rsidR="006C461B" w:rsidRPr="00775F48" w:rsidRDefault="007538D9" w:rsidP="006C461B">
      <w:pPr>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6C461B" w:rsidRPr="00775F48">
        <w:rPr>
          <w:rFonts w:ascii="ＭＳ Ｐゴシック" w:eastAsia="ＭＳ Ｐゴシック" w:hAnsi="ＭＳ Ｐゴシック" w:hint="eastAsia"/>
          <w:szCs w:val="21"/>
        </w:rPr>
        <w:t>縁取り空胞を伴う遠位型ミオパチー（</w:t>
      </w:r>
      <w:r w:rsidR="006C461B" w:rsidRPr="00775F48">
        <w:rPr>
          <w:rFonts w:ascii="ＭＳ Ｐゴシック" w:eastAsia="ＭＳ Ｐゴシック" w:hAnsi="ＭＳ Ｐゴシック"/>
          <w:szCs w:val="21"/>
        </w:rPr>
        <w:t>DMRV/GNE myopathy</w:t>
      </w:r>
      <w:r w:rsidR="006C461B" w:rsidRPr="00775F48">
        <w:rPr>
          <w:rFonts w:ascii="ＭＳ Ｐゴシック" w:eastAsia="ＭＳ Ｐゴシック" w:hAnsi="ＭＳ Ｐゴシック" w:hint="eastAsia"/>
          <w:szCs w:val="21"/>
        </w:rPr>
        <w:t>）</w:t>
      </w:r>
    </w:p>
    <w:p w:rsidR="006C461B" w:rsidRPr="00775F48" w:rsidRDefault="007538D9" w:rsidP="006C461B">
      <w:pPr>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6C461B" w:rsidRPr="00775F48">
        <w:rPr>
          <w:rFonts w:ascii="ＭＳ Ｐゴシック" w:eastAsia="ＭＳ Ｐゴシック" w:hAnsi="ＭＳ Ｐゴシック" w:hint="eastAsia"/>
          <w:szCs w:val="21"/>
        </w:rPr>
        <w:t>眼咽頭遠位型ミオパチー</w:t>
      </w:r>
    </w:p>
    <w:p w:rsidR="006C461B" w:rsidRPr="00775F48" w:rsidRDefault="007538D9" w:rsidP="006C461B">
      <w:pPr>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6C461B" w:rsidRPr="00775F48">
        <w:rPr>
          <w:rFonts w:ascii="ＭＳ Ｐゴシック" w:eastAsia="ＭＳ Ｐゴシック" w:hAnsi="ＭＳ Ｐゴシック" w:hint="eastAsia"/>
          <w:szCs w:val="21"/>
        </w:rPr>
        <w:t>その他の遠位型ミオパチー</w:t>
      </w:r>
    </w:p>
    <w:p w:rsidR="006C461B" w:rsidRPr="00775F48" w:rsidRDefault="006C461B" w:rsidP="006C461B">
      <w:pPr>
        <w:rPr>
          <w:rFonts w:ascii="ＭＳ Ｐゴシック" w:eastAsia="ＭＳ Ｐゴシック" w:hAnsi="ＭＳ Ｐゴシック"/>
          <w:szCs w:val="21"/>
        </w:rPr>
      </w:pPr>
    </w:p>
    <w:p w:rsidR="006C461B" w:rsidRPr="00775F48" w:rsidRDefault="007538D9" w:rsidP="006C461B">
      <w:pPr>
        <w:rPr>
          <w:rFonts w:ascii="ＭＳ Ｐゴシック" w:eastAsia="ＭＳ Ｐゴシック" w:hAnsi="ＭＳ Ｐゴシック"/>
          <w:b/>
          <w:szCs w:val="21"/>
        </w:rPr>
      </w:pPr>
      <w:r>
        <w:rPr>
          <w:rFonts w:ascii="ＭＳ Ｐゴシック" w:eastAsia="ＭＳ Ｐゴシック" w:hAnsi="ＭＳ Ｐゴシック" w:hint="eastAsia"/>
          <w:b/>
          <w:szCs w:val="21"/>
        </w:rPr>
        <w:t>（１）</w:t>
      </w:r>
      <w:r w:rsidR="006C461B" w:rsidRPr="00775F48">
        <w:rPr>
          <w:rFonts w:ascii="ＭＳ Ｐゴシック" w:eastAsia="ＭＳ Ｐゴシック" w:hAnsi="ＭＳ Ｐゴシック" w:hint="eastAsia"/>
          <w:b/>
          <w:szCs w:val="21"/>
        </w:rPr>
        <w:t>三好型ミオパチー（</w:t>
      </w:r>
      <w:r w:rsidR="006C461B" w:rsidRPr="00775F48">
        <w:rPr>
          <w:rFonts w:ascii="ＭＳ Ｐゴシック" w:eastAsia="ＭＳ Ｐゴシック" w:hAnsi="ＭＳ Ｐゴシック"/>
          <w:b/>
          <w:szCs w:val="21"/>
        </w:rPr>
        <w:t>MIM# 254130, Miyoshi myopathy</w:t>
      </w:r>
      <w:r w:rsidR="006C461B" w:rsidRPr="00775F48">
        <w:rPr>
          <w:rFonts w:ascii="ＭＳ Ｐゴシック" w:eastAsia="ＭＳ Ｐゴシック" w:hAnsi="ＭＳ Ｐゴシック" w:hint="eastAsia"/>
          <w:b/>
          <w:szCs w:val="21"/>
        </w:rPr>
        <w:t xml:space="preserve">, </w:t>
      </w:r>
      <w:r w:rsidR="006C461B" w:rsidRPr="00775F48">
        <w:rPr>
          <w:rFonts w:ascii="ＭＳ Ｐゴシック" w:eastAsia="ＭＳ Ｐゴシック" w:hAnsi="ＭＳ Ｐゴシック"/>
          <w:b/>
          <w:szCs w:val="21"/>
        </w:rPr>
        <w:t>Distal dysferlinopathy</w:t>
      </w:r>
      <w:r w:rsidR="006C461B" w:rsidRPr="00775F48">
        <w:rPr>
          <w:rFonts w:ascii="ＭＳ Ｐゴシック" w:eastAsia="ＭＳ Ｐゴシック" w:hAnsi="ＭＳ Ｐゴシック" w:hint="eastAsia"/>
          <w:b/>
          <w:szCs w:val="21"/>
        </w:rPr>
        <w:t>）診断基準</w:t>
      </w:r>
    </w:p>
    <w:p w:rsidR="006C461B" w:rsidRPr="00775F48" w:rsidRDefault="006C461B" w:rsidP="00886DAF">
      <w:pPr>
        <w:ind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●診断に有用な特徴</w:t>
      </w:r>
    </w:p>
    <w:p w:rsidR="006C461B" w:rsidRPr="00775F48" w:rsidRDefault="00A1156A" w:rsidP="00886DAF">
      <w:pPr>
        <w:ind w:leftChars="100" w:left="210"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583FA6">
        <w:rPr>
          <w:rFonts w:ascii="ＭＳ Ｐゴシック" w:eastAsia="ＭＳ Ｐゴシック" w:hAnsi="ＭＳ Ｐゴシック"/>
          <w:szCs w:val="21"/>
        </w:rPr>
        <w:t>．</w:t>
      </w:r>
      <w:r w:rsidR="006C461B" w:rsidRPr="00775F48">
        <w:rPr>
          <w:rFonts w:ascii="ＭＳ Ｐゴシック" w:eastAsia="ＭＳ Ｐゴシック" w:hAnsi="ＭＳ Ｐゴシック" w:hint="eastAsia"/>
          <w:szCs w:val="21"/>
        </w:rPr>
        <w:t>臨床的特徴</w:t>
      </w:r>
      <w:r w:rsidR="002B3029" w:rsidRPr="00775F48">
        <w:rPr>
          <w:rFonts w:ascii="ＭＳ Ｐゴシック" w:eastAsia="ＭＳ Ｐゴシック" w:hAnsi="ＭＳ Ｐゴシック" w:hint="eastAsia"/>
        </w:rPr>
        <w:t>（a</w:t>
      </w:r>
      <w:r w:rsidR="00FC1B0A">
        <w:rPr>
          <w:rFonts w:ascii="ＭＳ Ｐゴシック" w:eastAsia="ＭＳ Ｐゴシック" w:hAnsi="ＭＳ Ｐゴシック" w:hint="eastAsia"/>
        </w:rPr>
        <w:t>～</w:t>
      </w:r>
      <w:r w:rsidR="002B3029" w:rsidRPr="00775F48">
        <w:rPr>
          <w:rFonts w:ascii="ＭＳ Ｐゴシック" w:eastAsia="ＭＳ Ｐゴシック" w:hAnsi="ＭＳ Ｐゴシック" w:hint="eastAsia"/>
        </w:rPr>
        <w:t>cは必須）</w:t>
      </w:r>
    </w:p>
    <w:p w:rsidR="006C461B" w:rsidRPr="00775F48" w:rsidRDefault="006C461B" w:rsidP="00886DAF">
      <w:pPr>
        <w:ind w:leftChars="100" w:left="210" w:firstLineChars="249" w:firstLine="523"/>
        <w:rPr>
          <w:rFonts w:ascii="ＭＳ Ｐゴシック" w:eastAsia="ＭＳ Ｐゴシック" w:hAnsi="ＭＳ Ｐゴシック"/>
          <w:szCs w:val="21"/>
        </w:rPr>
      </w:pPr>
      <w:r w:rsidRPr="00775F48">
        <w:rPr>
          <w:rFonts w:ascii="ＭＳ Ｐゴシック" w:eastAsia="ＭＳ Ｐゴシック" w:hAnsi="ＭＳ Ｐゴシック"/>
          <w:szCs w:val="21"/>
        </w:rPr>
        <w:t>a</w:t>
      </w:r>
      <w:r w:rsidR="00583FA6">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常染色体劣性遺伝</w:t>
      </w:r>
      <w:r w:rsidR="00C43444">
        <w:rPr>
          <w:rFonts w:ascii="ＭＳ Ｐゴシック" w:eastAsia="ＭＳ Ｐゴシック" w:hAnsi="ＭＳ Ｐゴシック" w:hint="eastAsia"/>
          <w:szCs w:val="21"/>
        </w:rPr>
        <w:t>又</w:t>
      </w:r>
      <w:r w:rsidRPr="00775F48">
        <w:rPr>
          <w:rFonts w:ascii="ＭＳ Ｐゴシック" w:eastAsia="ＭＳ Ｐゴシック" w:hAnsi="ＭＳ Ｐゴシック" w:hint="eastAsia"/>
          <w:szCs w:val="21"/>
        </w:rPr>
        <w:t>は孤発性</w:t>
      </w:r>
    </w:p>
    <w:p w:rsidR="006C461B" w:rsidRPr="00775F48" w:rsidRDefault="006C461B" w:rsidP="00886DAF">
      <w:pPr>
        <w:ind w:leftChars="100" w:left="210" w:firstLineChars="249" w:firstLine="523"/>
        <w:rPr>
          <w:rFonts w:ascii="ＭＳ Ｐゴシック" w:eastAsia="ＭＳ Ｐゴシック" w:hAnsi="ＭＳ Ｐゴシック"/>
          <w:szCs w:val="21"/>
        </w:rPr>
      </w:pPr>
      <w:r w:rsidRPr="00775F48">
        <w:rPr>
          <w:rFonts w:ascii="ＭＳ Ｐゴシック" w:eastAsia="ＭＳ Ｐゴシック" w:hAnsi="ＭＳ Ｐゴシック"/>
          <w:szCs w:val="21"/>
        </w:rPr>
        <w:t>b</w:t>
      </w:r>
      <w:r w:rsidR="00583FA6">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進行性の筋力低下</w:t>
      </w:r>
      <w:r w:rsidR="00C43444">
        <w:rPr>
          <w:rFonts w:ascii="ＭＳ Ｐゴシック" w:eastAsia="ＭＳ Ｐゴシック" w:hAnsi="ＭＳ Ｐゴシック" w:hint="eastAsia"/>
          <w:szCs w:val="21"/>
        </w:rPr>
        <w:t>及</w:t>
      </w:r>
      <w:r w:rsidRPr="00775F48">
        <w:rPr>
          <w:rFonts w:ascii="ＭＳ Ｐゴシック" w:eastAsia="ＭＳ Ｐゴシック" w:hAnsi="ＭＳ Ｐゴシック" w:hint="eastAsia"/>
          <w:szCs w:val="21"/>
        </w:rPr>
        <w:t>び筋萎縮：下肢後面特に腓腹筋が侵される</w:t>
      </w:r>
      <w:r w:rsidR="00C43444">
        <w:rPr>
          <w:rFonts w:ascii="ＭＳ Ｐゴシック" w:eastAsia="ＭＳ Ｐゴシック" w:hAnsi="ＭＳ Ｐゴシック" w:hint="eastAsia"/>
          <w:szCs w:val="21"/>
        </w:rPr>
        <w:t>。</w:t>
      </w:r>
    </w:p>
    <w:p w:rsidR="006C461B" w:rsidRPr="00775F48" w:rsidRDefault="006C461B" w:rsidP="00886DAF">
      <w:pPr>
        <w:ind w:leftChars="100" w:left="210" w:firstLineChars="249" w:firstLine="523"/>
        <w:rPr>
          <w:rFonts w:ascii="ＭＳ Ｐゴシック" w:eastAsia="ＭＳ Ｐゴシック" w:hAnsi="ＭＳ Ｐゴシック"/>
          <w:szCs w:val="21"/>
        </w:rPr>
      </w:pPr>
      <w:r w:rsidRPr="00775F48">
        <w:rPr>
          <w:rFonts w:ascii="ＭＳ Ｐゴシック" w:eastAsia="ＭＳ Ｐゴシック" w:hAnsi="ＭＳ Ｐゴシック"/>
          <w:szCs w:val="21"/>
        </w:rPr>
        <w:t>c</w:t>
      </w:r>
      <w:r w:rsidR="00583FA6">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歩行可能な時期に血清</w:t>
      </w:r>
      <w:r w:rsidRPr="00775F48">
        <w:rPr>
          <w:rFonts w:ascii="ＭＳ Ｐゴシック" w:eastAsia="ＭＳ Ｐゴシック" w:hAnsi="ＭＳ Ｐゴシック"/>
          <w:szCs w:val="21"/>
        </w:rPr>
        <w:t>CK</w:t>
      </w:r>
      <w:r w:rsidRPr="00775F48">
        <w:rPr>
          <w:rFonts w:ascii="ＭＳ Ｐゴシック" w:eastAsia="ＭＳ Ｐゴシック" w:hAnsi="ＭＳ Ｐゴシック" w:hint="eastAsia"/>
          <w:szCs w:val="21"/>
        </w:rPr>
        <w:t>値が異常高値</w:t>
      </w:r>
      <w:r w:rsidR="004D41CD">
        <w:rPr>
          <w:rFonts w:ascii="ＭＳ Ｐゴシック" w:eastAsia="ＭＳ Ｐゴシック" w:hAnsi="ＭＳ Ｐゴシック" w:hint="eastAsia"/>
          <w:szCs w:val="21"/>
        </w:rPr>
        <w:t>（</w:t>
      </w:r>
      <w:r w:rsidRPr="00775F48">
        <w:rPr>
          <w:rFonts w:ascii="ＭＳ Ｐゴシック" w:eastAsia="ＭＳ Ｐゴシック" w:hAnsi="ＭＳ Ｐゴシック"/>
          <w:szCs w:val="21"/>
        </w:rPr>
        <w:t>1,000IU/L</w:t>
      </w:r>
      <w:r w:rsidRPr="00775F48">
        <w:rPr>
          <w:rFonts w:ascii="ＭＳ Ｐゴシック" w:eastAsia="ＭＳ Ｐゴシック" w:hAnsi="ＭＳ Ｐゴシック" w:hint="eastAsia"/>
          <w:szCs w:val="21"/>
        </w:rPr>
        <w:t>以上</w:t>
      </w:r>
      <w:r w:rsidR="004D41CD">
        <w:rPr>
          <w:rFonts w:ascii="ＭＳ Ｐゴシック" w:eastAsia="ＭＳ Ｐゴシック" w:hAnsi="ＭＳ Ｐゴシック" w:hint="eastAsia"/>
          <w:szCs w:val="21"/>
        </w:rPr>
        <w:t>）</w:t>
      </w:r>
      <w:r w:rsidRPr="00775F48">
        <w:rPr>
          <w:rFonts w:ascii="ＭＳ Ｐゴシック" w:eastAsia="ＭＳ Ｐゴシック" w:hAnsi="ＭＳ Ｐゴシック" w:hint="eastAsia"/>
          <w:szCs w:val="21"/>
        </w:rPr>
        <w:t>を示す</w:t>
      </w:r>
      <w:r w:rsidR="00C43444">
        <w:rPr>
          <w:rFonts w:ascii="ＭＳ Ｐゴシック" w:eastAsia="ＭＳ Ｐゴシック" w:hAnsi="ＭＳ Ｐゴシック" w:hint="eastAsia"/>
          <w:szCs w:val="21"/>
        </w:rPr>
        <w:t>。</w:t>
      </w:r>
    </w:p>
    <w:p w:rsidR="006C461B" w:rsidRPr="00775F48" w:rsidRDefault="006C461B" w:rsidP="00886DAF">
      <w:pPr>
        <w:ind w:leftChars="100" w:left="210" w:firstLineChars="249" w:firstLine="523"/>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（以下は参考所見）</w:t>
      </w:r>
    </w:p>
    <w:p w:rsidR="006C461B" w:rsidRPr="00775F48" w:rsidRDefault="006C461B" w:rsidP="00886DAF">
      <w:pPr>
        <w:ind w:leftChars="100" w:left="210" w:firstLineChars="250" w:firstLine="525"/>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・発症年齢は</w:t>
      </w:r>
      <w:r w:rsidRPr="00775F48">
        <w:rPr>
          <w:rFonts w:ascii="ＭＳ Ｐゴシック" w:eastAsia="ＭＳ Ｐゴシック" w:hAnsi="ＭＳ Ｐゴシック"/>
          <w:szCs w:val="21"/>
        </w:rPr>
        <w:t>30</w:t>
      </w:r>
      <w:r w:rsidRPr="00775F48">
        <w:rPr>
          <w:rFonts w:ascii="ＭＳ Ｐゴシック" w:eastAsia="ＭＳ Ｐゴシック" w:hAnsi="ＭＳ Ｐゴシック" w:hint="eastAsia"/>
          <w:szCs w:val="21"/>
        </w:rPr>
        <w:t>歳までに多い</w:t>
      </w:r>
      <w:r w:rsidR="00C43444">
        <w:rPr>
          <w:rFonts w:ascii="ＭＳ Ｐゴシック" w:eastAsia="ＭＳ Ｐゴシック" w:hAnsi="ＭＳ Ｐゴシック" w:hint="eastAsia"/>
          <w:szCs w:val="21"/>
        </w:rPr>
        <w:t>。</w:t>
      </w:r>
    </w:p>
    <w:p w:rsidR="006C461B" w:rsidRPr="00775F48" w:rsidRDefault="006C461B" w:rsidP="00886DAF">
      <w:pPr>
        <w:ind w:leftChars="100" w:left="210" w:firstLineChars="250" w:firstLine="525"/>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・進行すれば近位筋の筋力低下が出現する</w:t>
      </w:r>
      <w:r w:rsidR="00C43444">
        <w:rPr>
          <w:rFonts w:ascii="ＭＳ Ｐゴシック" w:eastAsia="ＭＳ Ｐゴシック" w:hAnsi="ＭＳ Ｐゴシック" w:hint="eastAsia"/>
          <w:szCs w:val="21"/>
        </w:rPr>
        <w:t>。</w:t>
      </w:r>
      <w:r w:rsidRPr="00775F48">
        <w:rPr>
          <w:rFonts w:ascii="ＭＳ Ｐゴシック" w:eastAsia="ＭＳ Ｐゴシック" w:hAnsi="ＭＳ Ｐゴシック"/>
          <w:szCs w:val="21"/>
        </w:rPr>
        <w:t xml:space="preserve"> </w:t>
      </w:r>
    </w:p>
    <w:p w:rsidR="006C461B" w:rsidRPr="00775F48" w:rsidRDefault="006C461B" w:rsidP="00886DAF">
      <w:pPr>
        <w:ind w:leftChars="100" w:left="210" w:firstLineChars="250" w:firstLine="525"/>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・針筋電図で筋原性変化</w:t>
      </w:r>
    </w:p>
    <w:p w:rsidR="006C461B" w:rsidRPr="00775F48" w:rsidRDefault="006C461B" w:rsidP="00886DAF">
      <w:pPr>
        <w:ind w:leftChars="100" w:left="210"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szCs w:val="21"/>
        </w:rPr>
        <w:t>B</w:t>
      </w:r>
      <w:r w:rsidR="00583FA6">
        <w:rPr>
          <w:rFonts w:ascii="ＭＳ Ｐゴシック" w:eastAsia="ＭＳ Ｐゴシック" w:hAnsi="ＭＳ Ｐゴシック"/>
          <w:szCs w:val="21"/>
        </w:rPr>
        <w:t>．</w:t>
      </w:r>
      <w:r w:rsidRPr="00775F48">
        <w:rPr>
          <w:rFonts w:ascii="ＭＳ Ｐゴシック" w:eastAsia="ＭＳ Ｐゴシック" w:hAnsi="ＭＳ Ｐゴシック"/>
          <w:szCs w:val="21"/>
        </w:rPr>
        <w:t>dysferlin</w:t>
      </w:r>
      <w:r w:rsidRPr="00775F48">
        <w:rPr>
          <w:rFonts w:ascii="ＭＳ Ｐゴシック" w:eastAsia="ＭＳ Ｐゴシック" w:hAnsi="ＭＳ Ｐゴシック" w:hint="eastAsia"/>
          <w:szCs w:val="21"/>
        </w:rPr>
        <w:t>の評価</w:t>
      </w:r>
      <w:r w:rsidR="002B3029" w:rsidRPr="00775F48">
        <w:rPr>
          <w:rFonts w:ascii="ＭＳ Ｐゴシック" w:eastAsia="ＭＳ Ｐゴシック" w:hAnsi="ＭＳ Ｐゴシック" w:hint="eastAsia"/>
          <w:szCs w:val="21"/>
        </w:rPr>
        <w:t>（a</w:t>
      </w:r>
      <w:r w:rsidR="00C43444">
        <w:rPr>
          <w:rFonts w:ascii="ＭＳ Ｐゴシック" w:eastAsia="ＭＳ Ｐゴシック" w:hAnsi="ＭＳ Ｐゴシック" w:hint="eastAsia"/>
          <w:szCs w:val="21"/>
        </w:rPr>
        <w:t>又</w:t>
      </w:r>
      <w:r w:rsidR="002B3029" w:rsidRPr="00775F48">
        <w:rPr>
          <w:rFonts w:ascii="ＭＳ Ｐゴシック" w:eastAsia="ＭＳ Ｐゴシック" w:hAnsi="ＭＳ Ｐゴシック" w:hint="eastAsia"/>
          <w:szCs w:val="21"/>
        </w:rPr>
        <w:t>はbが必須）</w:t>
      </w:r>
    </w:p>
    <w:p w:rsidR="006C461B" w:rsidRPr="00775F48" w:rsidRDefault="006C461B" w:rsidP="00886DAF">
      <w:pPr>
        <w:ind w:leftChars="100" w:left="210" w:firstLineChars="249" w:firstLine="523"/>
        <w:rPr>
          <w:rFonts w:ascii="ＭＳ Ｐゴシック" w:eastAsia="ＭＳ Ｐゴシック" w:hAnsi="ＭＳ Ｐゴシック"/>
          <w:szCs w:val="21"/>
        </w:rPr>
      </w:pPr>
      <w:r w:rsidRPr="00775F48">
        <w:rPr>
          <w:rFonts w:ascii="ＭＳ Ｐゴシック" w:eastAsia="ＭＳ Ｐゴシック" w:hAnsi="ＭＳ Ｐゴシック"/>
          <w:szCs w:val="21"/>
        </w:rPr>
        <w:t>a</w:t>
      </w:r>
      <w:r w:rsidR="00583FA6">
        <w:rPr>
          <w:rFonts w:ascii="ＭＳ Ｐゴシック" w:eastAsia="ＭＳ Ｐゴシック" w:hAnsi="ＭＳ Ｐゴシック"/>
          <w:szCs w:val="21"/>
        </w:rPr>
        <w:t>．</w:t>
      </w:r>
      <w:r w:rsidRPr="00775F48">
        <w:rPr>
          <w:rFonts w:ascii="ＭＳ Ｐゴシック" w:eastAsia="ＭＳ Ｐゴシック" w:hAnsi="ＭＳ Ｐゴシック"/>
          <w:szCs w:val="21"/>
        </w:rPr>
        <w:t>dysferlin</w:t>
      </w:r>
      <w:r w:rsidRPr="00775F48">
        <w:rPr>
          <w:rFonts w:ascii="ＭＳ Ｐゴシック" w:eastAsia="ＭＳ Ｐゴシック" w:hAnsi="ＭＳ Ｐゴシック" w:hint="eastAsia"/>
          <w:szCs w:val="21"/>
        </w:rPr>
        <w:t>欠損（骨格筋免疫染色</w:t>
      </w:r>
      <w:r w:rsidR="00C43444">
        <w:rPr>
          <w:rFonts w:ascii="ＭＳ Ｐゴシック" w:eastAsia="ＭＳ Ｐゴシック" w:hAnsi="ＭＳ Ｐゴシック" w:hint="eastAsia"/>
          <w:szCs w:val="21"/>
        </w:rPr>
        <w:t>又</w:t>
      </w:r>
      <w:r w:rsidRPr="00775F48">
        <w:rPr>
          <w:rFonts w:ascii="ＭＳ Ｐゴシック" w:eastAsia="ＭＳ Ｐゴシック" w:hAnsi="ＭＳ Ｐゴシック" w:hint="eastAsia"/>
          <w:szCs w:val="21"/>
        </w:rPr>
        <w:t>はウェスタンブロット解析）</w:t>
      </w:r>
    </w:p>
    <w:p w:rsidR="006C461B" w:rsidRPr="00775F48" w:rsidRDefault="006C461B" w:rsidP="00886DAF">
      <w:pPr>
        <w:ind w:leftChars="100" w:left="210" w:firstLineChars="249" w:firstLine="523"/>
        <w:rPr>
          <w:rFonts w:ascii="ＭＳ Ｐゴシック" w:eastAsia="ＭＳ Ｐゴシック" w:hAnsi="ＭＳ Ｐゴシック"/>
          <w:szCs w:val="21"/>
        </w:rPr>
      </w:pPr>
      <w:r w:rsidRPr="00775F48">
        <w:rPr>
          <w:rFonts w:ascii="ＭＳ Ｐゴシック" w:eastAsia="ＭＳ Ｐゴシック" w:hAnsi="ＭＳ Ｐゴシック"/>
          <w:szCs w:val="21"/>
        </w:rPr>
        <w:t>b</w:t>
      </w:r>
      <w:r w:rsidR="00583FA6">
        <w:rPr>
          <w:rFonts w:ascii="ＭＳ Ｐゴシック" w:eastAsia="ＭＳ Ｐゴシック" w:hAnsi="ＭＳ Ｐゴシック"/>
          <w:szCs w:val="21"/>
        </w:rPr>
        <w:t>．</w:t>
      </w:r>
      <w:r w:rsidRPr="00775F48">
        <w:rPr>
          <w:rFonts w:ascii="ＭＳ Ｐゴシック" w:eastAsia="ＭＳ Ｐゴシック" w:hAnsi="ＭＳ Ｐゴシック"/>
          <w:i/>
          <w:szCs w:val="21"/>
        </w:rPr>
        <w:t xml:space="preserve">DYSF </w:t>
      </w:r>
      <w:r w:rsidR="004D41CD">
        <w:rPr>
          <w:rFonts w:ascii="ＭＳ Ｐゴシック" w:eastAsia="ＭＳ Ｐゴシック" w:hAnsi="ＭＳ Ｐゴシック" w:hint="eastAsia"/>
          <w:szCs w:val="21"/>
        </w:rPr>
        <w:t>（</w:t>
      </w:r>
      <w:r w:rsidRPr="00775F48">
        <w:rPr>
          <w:rFonts w:ascii="ＭＳ Ｐゴシック" w:eastAsia="ＭＳ Ｐゴシック" w:hAnsi="ＭＳ Ｐゴシック"/>
          <w:szCs w:val="21"/>
        </w:rPr>
        <w:t>dysferlin</w:t>
      </w:r>
      <w:r w:rsidR="004D41CD">
        <w:rPr>
          <w:rFonts w:ascii="ＭＳ Ｐゴシック" w:eastAsia="ＭＳ Ｐゴシック" w:hAnsi="ＭＳ Ｐゴシック" w:hint="eastAsia"/>
          <w:szCs w:val="21"/>
        </w:rPr>
        <w:t>）</w:t>
      </w:r>
      <w:r w:rsidRPr="00775F48">
        <w:rPr>
          <w:rFonts w:ascii="ＭＳ Ｐゴシック" w:eastAsia="ＭＳ Ｐゴシック" w:hAnsi="ＭＳ Ｐゴシック" w:hint="eastAsia"/>
          <w:szCs w:val="21"/>
        </w:rPr>
        <w:t>遺伝子のホモ接合型</w:t>
      </w:r>
      <w:r w:rsidR="00C43444">
        <w:rPr>
          <w:rFonts w:ascii="ＭＳ Ｐゴシック" w:eastAsia="ＭＳ Ｐゴシック" w:hAnsi="ＭＳ Ｐゴシック" w:hint="eastAsia"/>
          <w:szCs w:val="21"/>
        </w:rPr>
        <w:t>又</w:t>
      </w:r>
      <w:r w:rsidRPr="00775F48">
        <w:rPr>
          <w:rFonts w:ascii="ＭＳ Ｐゴシック" w:eastAsia="ＭＳ Ｐゴシック" w:hAnsi="ＭＳ Ｐゴシック" w:hint="eastAsia"/>
          <w:szCs w:val="21"/>
        </w:rPr>
        <w:t>は複合ヘテロ接合型変異</w:t>
      </w:r>
    </w:p>
    <w:p w:rsidR="006C461B" w:rsidRPr="00775F48" w:rsidRDefault="006C461B" w:rsidP="00886DAF">
      <w:pPr>
        <w:ind w:leftChars="100" w:left="210" w:firstLineChars="249" w:firstLine="523"/>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（以下は参考所見）</w:t>
      </w:r>
    </w:p>
    <w:p w:rsidR="006C461B" w:rsidRPr="00775F48" w:rsidRDefault="006C461B" w:rsidP="00886DAF">
      <w:pPr>
        <w:ind w:leftChars="100" w:left="210" w:firstLineChars="249" w:firstLine="523"/>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w:t>
      </w:r>
      <w:r w:rsidRPr="00775F48">
        <w:rPr>
          <w:rFonts w:ascii="ＭＳ Ｐゴシック" w:eastAsia="ＭＳ Ｐゴシック" w:hAnsi="ＭＳ Ｐゴシック"/>
          <w:szCs w:val="21"/>
        </w:rPr>
        <w:t>CD14</w:t>
      </w:r>
      <w:r w:rsidRPr="00775F48">
        <w:rPr>
          <w:rFonts w:ascii="ＭＳ Ｐゴシック" w:eastAsia="ＭＳ Ｐゴシック" w:hAnsi="ＭＳ Ｐゴシック" w:hint="eastAsia"/>
          <w:szCs w:val="21"/>
        </w:rPr>
        <w:t>陽性リンパ球のウェスタンブロット解析で</w:t>
      </w:r>
      <w:r w:rsidRPr="00775F48">
        <w:rPr>
          <w:rFonts w:ascii="ＭＳ Ｐゴシック" w:eastAsia="ＭＳ Ｐゴシック" w:hAnsi="ＭＳ Ｐゴシック"/>
          <w:szCs w:val="21"/>
        </w:rPr>
        <w:t>dysferlin</w:t>
      </w:r>
      <w:r w:rsidRPr="00775F48">
        <w:rPr>
          <w:rFonts w:ascii="ＭＳ Ｐゴシック" w:eastAsia="ＭＳ Ｐゴシック" w:hAnsi="ＭＳ Ｐゴシック" w:hint="eastAsia"/>
          <w:szCs w:val="21"/>
        </w:rPr>
        <w:t>欠損</w:t>
      </w:r>
    </w:p>
    <w:p w:rsidR="006C461B" w:rsidRPr="00775F48" w:rsidRDefault="006C461B" w:rsidP="006C461B">
      <w:pPr>
        <w:rPr>
          <w:rFonts w:ascii="ＭＳ Ｐゴシック" w:eastAsia="ＭＳ Ｐゴシック" w:hAnsi="ＭＳ Ｐゴシック"/>
          <w:szCs w:val="21"/>
        </w:rPr>
      </w:pPr>
    </w:p>
    <w:p w:rsidR="006C461B" w:rsidRPr="00775F48" w:rsidRDefault="006C461B" w:rsidP="00886DAF">
      <w:pPr>
        <w:ind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●除外すべき疾患</w:t>
      </w:r>
    </w:p>
    <w:p w:rsidR="006C461B" w:rsidRPr="00775F48" w:rsidRDefault="006C461B" w:rsidP="00886DAF">
      <w:pPr>
        <w:ind w:leftChars="100" w:left="210"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臨床的鑑別</w:t>
      </w:r>
    </w:p>
    <w:p w:rsidR="006C461B" w:rsidRPr="00775F48" w:rsidRDefault="006C461B" w:rsidP="00886DAF">
      <w:pPr>
        <w:ind w:leftChars="100" w:left="210" w:firstLineChars="150" w:firstLine="315"/>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・遠位筋を侵し得る他の筋疾患（他の遠位型ミオパチーを含む</w:t>
      </w:r>
      <w:r w:rsidR="00C43444">
        <w:rPr>
          <w:rFonts w:ascii="ＭＳ Ｐゴシック" w:eastAsia="ＭＳ Ｐゴシック" w:hAnsi="ＭＳ Ｐゴシック" w:hint="eastAsia"/>
          <w:szCs w:val="21"/>
        </w:rPr>
        <w:t>。</w:t>
      </w:r>
      <w:r w:rsidRPr="00775F48">
        <w:rPr>
          <w:rFonts w:ascii="ＭＳ Ｐゴシック" w:eastAsia="ＭＳ Ｐゴシック" w:hAnsi="ＭＳ Ｐゴシック" w:hint="eastAsia"/>
          <w:szCs w:val="21"/>
        </w:rPr>
        <w:t>）</w:t>
      </w:r>
    </w:p>
    <w:p w:rsidR="006C461B" w:rsidRPr="00775F48" w:rsidRDefault="006C461B" w:rsidP="00886DAF">
      <w:pPr>
        <w:ind w:leftChars="100" w:left="210" w:firstLineChars="150" w:firstLine="315"/>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・神経原性疾患</w:t>
      </w:r>
    </w:p>
    <w:p w:rsidR="006C461B" w:rsidRPr="00775F48" w:rsidRDefault="006C461B" w:rsidP="00886DAF">
      <w:pPr>
        <w:ind w:leftChars="100" w:left="210"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病理学的鑑別</w:t>
      </w:r>
    </w:p>
    <w:p w:rsidR="006C461B" w:rsidRPr="00775F48" w:rsidRDefault="006C461B" w:rsidP="00886DAF">
      <w:pPr>
        <w:ind w:leftChars="100" w:left="210" w:firstLineChars="150" w:firstLine="315"/>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w:t>
      </w:r>
      <w:bookmarkStart w:id="1" w:name="OLE_LINK1"/>
      <w:r w:rsidRPr="00775F48">
        <w:rPr>
          <w:rFonts w:ascii="ＭＳ Ｐゴシック" w:eastAsia="ＭＳ Ｐゴシック" w:hAnsi="ＭＳ Ｐゴシック" w:hint="eastAsia"/>
          <w:szCs w:val="21"/>
        </w:rPr>
        <w:t>他の筋ジストロフィー</w:t>
      </w:r>
    </w:p>
    <w:p w:rsidR="006C461B" w:rsidRPr="00775F48" w:rsidRDefault="006C461B" w:rsidP="00886DAF">
      <w:pPr>
        <w:ind w:leftChars="100" w:left="210" w:firstLineChars="150" w:firstLine="315"/>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・多発</w:t>
      </w:r>
      <w:r w:rsidR="00123989">
        <w:rPr>
          <w:rFonts w:ascii="ＭＳ Ｐゴシック" w:eastAsia="ＭＳ Ｐゴシック" w:hAnsi="ＭＳ Ｐゴシック" w:hint="eastAsia"/>
          <w:szCs w:val="21"/>
        </w:rPr>
        <w:t>性</w:t>
      </w:r>
      <w:r w:rsidRPr="00775F48">
        <w:rPr>
          <w:rFonts w:ascii="ＭＳ Ｐゴシック" w:eastAsia="ＭＳ Ｐゴシック" w:hAnsi="ＭＳ Ｐゴシック" w:hint="eastAsia"/>
          <w:szCs w:val="21"/>
        </w:rPr>
        <w:t>筋炎</w:t>
      </w:r>
    </w:p>
    <w:bookmarkEnd w:id="1"/>
    <w:p w:rsidR="006C461B" w:rsidRPr="00775F48" w:rsidRDefault="006C461B" w:rsidP="00886DAF">
      <w:pPr>
        <w:ind w:leftChars="100" w:left="210"/>
        <w:rPr>
          <w:rFonts w:ascii="ＭＳ Ｐゴシック" w:eastAsia="ＭＳ Ｐゴシック" w:hAnsi="ＭＳ Ｐゴシック"/>
          <w:szCs w:val="21"/>
        </w:rPr>
      </w:pPr>
    </w:p>
    <w:p w:rsidR="006C461B" w:rsidRPr="00775F48" w:rsidRDefault="006C461B" w:rsidP="00886DAF">
      <w:pPr>
        <w:ind w:firstLineChars="100" w:firstLine="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●診断</w:t>
      </w:r>
      <w:r w:rsidR="009B6F81">
        <w:rPr>
          <w:rFonts w:ascii="ＭＳ Ｐゴシック" w:eastAsia="ＭＳ Ｐゴシック" w:hAnsi="ＭＳ Ｐゴシック" w:hint="eastAsia"/>
          <w:szCs w:val="21"/>
        </w:rPr>
        <w:t>の</w:t>
      </w:r>
      <w:r w:rsidRPr="00775F48">
        <w:rPr>
          <w:rFonts w:ascii="ＭＳ Ｐゴシック" w:eastAsia="ＭＳ Ｐゴシック" w:hAnsi="ＭＳ Ｐゴシック" w:hint="eastAsia"/>
          <w:szCs w:val="21"/>
        </w:rPr>
        <w:t>カテゴリー</w:t>
      </w:r>
    </w:p>
    <w:p w:rsidR="006C461B" w:rsidRPr="00775F48" w:rsidRDefault="00FC1B0A" w:rsidP="00886DAF">
      <w:pPr>
        <w:ind w:firstLineChars="200" w:firstLine="420"/>
        <w:rPr>
          <w:rFonts w:ascii="ＭＳ Ｐゴシック" w:eastAsia="ＭＳ Ｐゴシック" w:hAnsi="ＭＳ Ｐゴシック"/>
          <w:szCs w:val="21"/>
        </w:rPr>
      </w:pPr>
      <w:r w:rsidRPr="00FC1B0A">
        <w:rPr>
          <w:rFonts w:ascii="ＭＳ Ｐゴシック" w:eastAsia="ＭＳ Ｐゴシック" w:hAnsi="ＭＳ Ｐゴシック"/>
          <w:szCs w:val="21"/>
        </w:rPr>
        <w:t>Definite</w:t>
      </w:r>
      <w:r w:rsidR="00966B00">
        <w:rPr>
          <w:rFonts w:ascii="ＭＳ Ｐゴシック" w:eastAsia="ＭＳ Ｐゴシック" w:hAnsi="ＭＳ Ｐゴシック" w:hint="eastAsia"/>
          <w:szCs w:val="21"/>
        </w:rPr>
        <w:t>：</w:t>
      </w:r>
      <w:r w:rsidR="00A1156A">
        <w:rPr>
          <w:rFonts w:ascii="ＭＳ Ｐゴシック" w:eastAsia="ＭＳ Ｐゴシック" w:hAnsi="ＭＳ Ｐゴシック" w:hint="eastAsia"/>
          <w:szCs w:val="21"/>
        </w:rPr>
        <w:t>Ａ＋Ｂ</w:t>
      </w:r>
      <w:r w:rsidR="006C461B" w:rsidRPr="00775F48">
        <w:rPr>
          <w:rFonts w:ascii="ＭＳ Ｐゴシック" w:eastAsia="ＭＳ Ｐゴシック" w:hAnsi="ＭＳ Ｐゴシック" w:hint="eastAsia"/>
          <w:szCs w:val="21"/>
        </w:rPr>
        <w:t xml:space="preserve">を満たす例　</w:t>
      </w:r>
    </w:p>
    <w:p w:rsidR="003E6CED" w:rsidRDefault="00FC1B0A" w:rsidP="00886DAF">
      <w:pPr>
        <w:ind w:firstLineChars="200" w:firstLine="420"/>
        <w:rPr>
          <w:rFonts w:ascii="ＭＳ Ｐゴシック" w:eastAsia="ＭＳ Ｐゴシック" w:hAnsi="ＭＳ Ｐゴシック"/>
          <w:szCs w:val="21"/>
        </w:rPr>
      </w:pPr>
      <w:r w:rsidRPr="00FC1B0A">
        <w:rPr>
          <w:rFonts w:ascii="ＭＳ Ｐゴシック" w:eastAsia="ＭＳ Ｐゴシック" w:hAnsi="ＭＳ Ｐゴシック"/>
          <w:szCs w:val="21"/>
        </w:rPr>
        <w:t>P</w:t>
      </w:r>
      <w:r w:rsidR="00E42D2E">
        <w:rPr>
          <w:rFonts w:ascii="ＭＳ Ｐゴシック" w:eastAsia="ＭＳ Ｐゴシック" w:hAnsi="ＭＳ Ｐゴシック"/>
          <w:szCs w:val="21"/>
        </w:rPr>
        <w:t>robable</w:t>
      </w:r>
      <w:r w:rsidR="00966B00">
        <w:rPr>
          <w:rFonts w:ascii="ＭＳ Ｐゴシック" w:eastAsia="ＭＳ Ｐゴシック" w:hAnsi="ＭＳ Ｐゴシック" w:hint="eastAsia"/>
          <w:szCs w:val="21"/>
        </w:rPr>
        <w:t>：</w:t>
      </w:r>
      <w:r w:rsidR="00A1156A">
        <w:rPr>
          <w:rFonts w:ascii="ＭＳ Ｐゴシック" w:eastAsia="ＭＳ Ｐゴシック" w:hAnsi="ＭＳ Ｐゴシック" w:hint="eastAsia"/>
          <w:szCs w:val="21"/>
        </w:rPr>
        <w:t>Ａ</w:t>
      </w:r>
      <w:r w:rsidR="006C461B" w:rsidRPr="00775F48">
        <w:rPr>
          <w:rFonts w:ascii="ＭＳ Ｐゴシック" w:eastAsia="ＭＳ Ｐゴシック" w:hAnsi="ＭＳ Ｐゴシック" w:hint="eastAsia"/>
          <w:szCs w:val="21"/>
        </w:rPr>
        <w:t>を満たすが、</w:t>
      </w:r>
      <w:r w:rsidR="00A1156A">
        <w:rPr>
          <w:rFonts w:ascii="ＭＳ Ｐゴシック" w:eastAsia="ＭＳ Ｐゴシック" w:hAnsi="ＭＳ Ｐゴシック" w:hint="eastAsia"/>
          <w:szCs w:val="21"/>
        </w:rPr>
        <w:t>Ｂ</w:t>
      </w:r>
      <w:r w:rsidR="006C461B" w:rsidRPr="00775F48">
        <w:rPr>
          <w:rFonts w:ascii="ＭＳ Ｐゴシック" w:eastAsia="ＭＳ Ｐゴシック" w:hAnsi="ＭＳ Ｐゴシック" w:hint="eastAsia"/>
          <w:szCs w:val="21"/>
        </w:rPr>
        <w:t>が</w:t>
      </w:r>
      <w:r w:rsidR="00F7465E">
        <w:rPr>
          <w:rFonts w:ascii="ＭＳ Ｐゴシック" w:eastAsia="ＭＳ Ｐゴシック" w:hAnsi="ＭＳ Ｐゴシック" w:hint="eastAsia"/>
          <w:szCs w:val="21"/>
        </w:rPr>
        <w:t>実施</w:t>
      </w:r>
      <w:r w:rsidR="006C461B" w:rsidRPr="00775F48">
        <w:rPr>
          <w:rFonts w:ascii="ＭＳ Ｐゴシック" w:eastAsia="ＭＳ Ｐゴシック" w:hAnsi="ＭＳ Ｐゴシック" w:hint="eastAsia"/>
          <w:szCs w:val="21"/>
        </w:rPr>
        <w:t>されていない例</w:t>
      </w:r>
    </w:p>
    <w:p w:rsidR="004A24E3" w:rsidRDefault="004A24E3" w:rsidP="006C461B">
      <w:pPr>
        <w:rPr>
          <w:rFonts w:ascii="ＭＳ Ｐゴシック" w:eastAsia="ＭＳ Ｐゴシック" w:hAnsi="ＭＳ Ｐゴシック"/>
          <w:b/>
          <w:szCs w:val="21"/>
        </w:rPr>
      </w:pPr>
    </w:p>
    <w:p w:rsidR="006C461B" w:rsidRPr="003E6CED" w:rsidRDefault="007538D9" w:rsidP="006C461B">
      <w:pPr>
        <w:rPr>
          <w:rFonts w:ascii="ＭＳ Ｐゴシック" w:eastAsia="ＭＳ Ｐゴシック" w:hAnsi="ＭＳ Ｐゴシック"/>
          <w:szCs w:val="21"/>
        </w:rPr>
      </w:pPr>
      <w:r>
        <w:rPr>
          <w:rFonts w:ascii="ＭＳ Ｐゴシック" w:eastAsia="ＭＳ Ｐゴシック" w:hAnsi="ＭＳ Ｐゴシック" w:hint="eastAsia"/>
          <w:b/>
          <w:szCs w:val="21"/>
        </w:rPr>
        <w:lastRenderedPageBreak/>
        <w:t>（２）</w:t>
      </w:r>
      <w:r w:rsidR="006C461B" w:rsidRPr="00775F48">
        <w:rPr>
          <w:rFonts w:ascii="ＭＳ Ｐゴシック" w:eastAsia="ＭＳ Ｐゴシック" w:hAnsi="ＭＳ Ｐゴシック" w:hint="eastAsia"/>
          <w:b/>
          <w:szCs w:val="21"/>
        </w:rPr>
        <w:t>縁取り空胞を伴う遠位型ミオパチー（</w:t>
      </w:r>
      <w:r w:rsidR="006C461B" w:rsidRPr="00775F48">
        <w:rPr>
          <w:rFonts w:ascii="ＭＳ Ｐゴシック" w:eastAsia="ＭＳ Ｐゴシック" w:hAnsi="ＭＳ Ｐゴシック"/>
          <w:b/>
          <w:szCs w:val="21"/>
        </w:rPr>
        <w:t>MIM# 600737, Distal myopathy with rimmed vacuoles</w:t>
      </w:r>
      <w:r w:rsidR="00AD2C81">
        <w:rPr>
          <w:rFonts w:ascii="ＭＳ Ｐゴシック" w:eastAsia="ＭＳ Ｐゴシック" w:hAnsi="ＭＳ Ｐゴシック" w:hint="eastAsia"/>
          <w:b/>
          <w:szCs w:val="21"/>
        </w:rPr>
        <w:t>：</w:t>
      </w:r>
      <w:r w:rsidR="006C461B" w:rsidRPr="00775F48">
        <w:rPr>
          <w:rFonts w:ascii="ＭＳ Ｐゴシック" w:eastAsia="ＭＳ Ｐゴシック" w:hAnsi="ＭＳ Ｐゴシック"/>
          <w:b/>
          <w:szCs w:val="21"/>
        </w:rPr>
        <w:t>DMRV</w:t>
      </w:r>
      <w:r w:rsidR="006C461B" w:rsidRPr="00775F48">
        <w:rPr>
          <w:rFonts w:ascii="ＭＳ Ｐゴシック" w:eastAsia="ＭＳ Ｐゴシック" w:hAnsi="ＭＳ Ｐゴシック" w:hint="eastAsia"/>
          <w:b/>
          <w:szCs w:val="21"/>
        </w:rPr>
        <w:t xml:space="preserve">, </w:t>
      </w:r>
      <w:r w:rsidR="006C461B" w:rsidRPr="00775F48">
        <w:rPr>
          <w:rFonts w:ascii="ＭＳ Ｐゴシック" w:eastAsia="ＭＳ Ｐゴシック" w:hAnsi="ＭＳ Ｐゴシック"/>
          <w:b/>
          <w:szCs w:val="21"/>
        </w:rPr>
        <w:t>GNE myopathy*</w:t>
      </w:r>
      <w:r w:rsidR="006C461B" w:rsidRPr="00775F48">
        <w:rPr>
          <w:rFonts w:ascii="ＭＳ Ｐゴシック" w:eastAsia="ＭＳ Ｐゴシック" w:hAnsi="ＭＳ Ｐゴシック" w:hint="eastAsia"/>
          <w:b/>
          <w:szCs w:val="21"/>
        </w:rPr>
        <w:t>）診断基準</w:t>
      </w:r>
    </w:p>
    <w:p w:rsidR="006C461B" w:rsidRPr="00775F48" w:rsidRDefault="006C461B" w:rsidP="00886DAF">
      <w:pPr>
        <w:ind w:leftChars="100" w:left="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●診断に有用な特徴</w:t>
      </w:r>
    </w:p>
    <w:p w:rsidR="006C461B" w:rsidRPr="00775F48" w:rsidRDefault="00A1156A" w:rsidP="00886DAF">
      <w:pPr>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583FA6">
        <w:rPr>
          <w:rFonts w:ascii="ＭＳ Ｐゴシック" w:eastAsia="ＭＳ Ｐゴシック" w:hAnsi="ＭＳ Ｐゴシック"/>
          <w:szCs w:val="21"/>
        </w:rPr>
        <w:t>．</w:t>
      </w:r>
      <w:r w:rsidR="006C461B" w:rsidRPr="00775F48">
        <w:rPr>
          <w:rFonts w:ascii="ＭＳ Ｐゴシック" w:eastAsia="ＭＳ Ｐゴシック" w:hAnsi="ＭＳ Ｐゴシック" w:hint="eastAsia"/>
          <w:szCs w:val="21"/>
        </w:rPr>
        <w:t>臨床的特徴</w:t>
      </w:r>
    </w:p>
    <w:p w:rsidR="006C461B" w:rsidRPr="00775F48" w:rsidRDefault="006C461B" w:rsidP="00886DAF">
      <w:pPr>
        <w:ind w:leftChars="100" w:left="210" w:firstLineChars="249" w:firstLine="523"/>
        <w:rPr>
          <w:rFonts w:ascii="ＭＳ Ｐゴシック" w:eastAsia="ＭＳ Ｐゴシック" w:hAnsi="ＭＳ Ｐゴシック"/>
          <w:szCs w:val="21"/>
        </w:rPr>
      </w:pPr>
      <w:r w:rsidRPr="00775F48">
        <w:rPr>
          <w:rFonts w:ascii="ＭＳ Ｐゴシック" w:eastAsia="ＭＳ Ｐゴシック" w:hAnsi="ＭＳ Ｐゴシック"/>
          <w:szCs w:val="21"/>
        </w:rPr>
        <w:t>a</w:t>
      </w:r>
      <w:r w:rsidR="00583FA6">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常染色体劣性遺伝</w:t>
      </w:r>
      <w:r w:rsidR="00C43444">
        <w:rPr>
          <w:rFonts w:ascii="ＭＳ Ｐゴシック" w:eastAsia="ＭＳ Ｐゴシック" w:hAnsi="ＭＳ Ｐゴシック" w:hint="eastAsia"/>
          <w:szCs w:val="21"/>
        </w:rPr>
        <w:t>又</w:t>
      </w:r>
      <w:r w:rsidRPr="00775F48">
        <w:rPr>
          <w:rFonts w:ascii="ＭＳ Ｐゴシック" w:eastAsia="ＭＳ Ｐゴシック" w:hAnsi="ＭＳ Ｐゴシック" w:hint="eastAsia"/>
          <w:szCs w:val="21"/>
        </w:rPr>
        <w:t>は孤発性</w:t>
      </w:r>
    </w:p>
    <w:p w:rsidR="006C461B" w:rsidRPr="00775F48" w:rsidRDefault="006C461B" w:rsidP="00886DAF">
      <w:pPr>
        <w:ind w:leftChars="350" w:left="945" w:rightChars="100" w:right="210" w:hangingChars="100" w:hanging="210"/>
        <w:rPr>
          <w:rFonts w:ascii="ＭＳ Ｐゴシック" w:eastAsia="ＭＳ Ｐゴシック" w:hAnsi="ＭＳ Ｐゴシック"/>
          <w:szCs w:val="21"/>
        </w:rPr>
      </w:pPr>
      <w:r w:rsidRPr="00775F48">
        <w:rPr>
          <w:rFonts w:ascii="ＭＳ Ｐゴシック" w:eastAsia="ＭＳ Ｐゴシック" w:hAnsi="ＭＳ Ｐゴシック"/>
          <w:szCs w:val="21"/>
        </w:rPr>
        <w:t>b</w:t>
      </w:r>
      <w:r w:rsidR="00583FA6">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進行性の筋力低下</w:t>
      </w:r>
      <w:r w:rsidR="00C43444">
        <w:rPr>
          <w:rFonts w:ascii="ＭＳ Ｐゴシック" w:eastAsia="ＭＳ Ｐゴシック" w:hAnsi="ＭＳ Ｐゴシック" w:hint="eastAsia"/>
          <w:szCs w:val="21"/>
        </w:rPr>
        <w:t>及</w:t>
      </w:r>
      <w:r w:rsidRPr="00775F48">
        <w:rPr>
          <w:rFonts w:ascii="ＭＳ Ｐゴシック" w:eastAsia="ＭＳ Ｐゴシック" w:hAnsi="ＭＳ Ｐゴシック" w:hint="eastAsia"/>
          <w:szCs w:val="21"/>
        </w:rPr>
        <w:t>び筋萎縮：前脛骨筋や大腿屈筋群、大内転筋が侵されるが</w:t>
      </w:r>
      <w:r w:rsidR="00C43444">
        <w:rPr>
          <w:rFonts w:ascii="ＭＳ Ｐゴシック" w:eastAsia="ＭＳ Ｐゴシック" w:hAnsi="ＭＳ Ｐゴシック" w:hint="eastAsia"/>
          <w:szCs w:val="21"/>
        </w:rPr>
        <w:t>、</w:t>
      </w:r>
      <w:r w:rsidRPr="00775F48">
        <w:rPr>
          <w:rFonts w:ascii="ＭＳ Ｐゴシック" w:eastAsia="ＭＳ Ｐゴシック" w:hAnsi="ＭＳ Ｐゴシック" w:hint="eastAsia"/>
          <w:szCs w:val="21"/>
        </w:rPr>
        <w:t>大腿四頭筋は多くは保たれる</w:t>
      </w:r>
      <w:r w:rsidR="00C43444">
        <w:rPr>
          <w:rFonts w:ascii="ＭＳ Ｐゴシック" w:eastAsia="ＭＳ Ｐゴシック" w:hAnsi="ＭＳ Ｐゴシック" w:hint="eastAsia"/>
          <w:szCs w:val="21"/>
        </w:rPr>
        <w:t>。</w:t>
      </w:r>
    </w:p>
    <w:p w:rsidR="006C461B" w:rsidRPr="00775F48" w:rsidRDefault="006C461B" w:rsidP="00886DAF">
      <w:pPr>
        <w:ind w:leftChars="200" w:left="420" w:firstLineChars="149" w:firstLine="313"/>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（以下は参考所見）</w:t>
      </w:r>
    </w:p>
    <w:p w:rsidR="006C461B" w:rsidRPr="00775F48" w:rsidRDefault="006C461B" w:rsidP="00886DAF">
      <w:pPr>
        <w:ind w:leftChars="200" w:left="420" w:firstLineChars="150" w:firstLine="315"/>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・発症年齢は</w:t>
      </w:r>
      <w:r w:rsidRPr="00775F48">
        <w:rPr>
          <w:rFonts w:ascii="ＭＳ Ｐゴシック" w:eastAsia="ＭＳ Ｐゴシック" w:hAnsi="ＭＳ Ｐゴシック"/>
          <w:szCs w:val="21"/>
        </w:rPr>
        <w:t>15</w:t>
      </w:r>
      <w:r w:rsidRPr="00775F48">
        <w:rPr>
          <w:rFonts w:ascii="ＭＳ Ｐゴシック" w:eastAsia="ＭＳ Ｐゴシック" w:hAnsi="ＭＳ Ｐゴシック" w:hint="eastAsia"/>
          <w:szCs w:val="21"/>
        </w:rPr>
        <w:t>歳から</w:t>
      </w:r>
      <w:r w:rsidRPr="00775F48">
        <w:rPr>
          <w:rFonts w:ascii="ＭＳ Ｐゴシック" w:eastAsia="ＭＳ Ｐゴシック" w:hAnsi="ＭＳ Ｐゴシック"/>
          <w:szCs w:val="21"/>
        </w:rPr>
        <w:t>40</w:t>
      </w:r>
      <w:r w:rsidRPr="00775F48">
        <w:rPr>
          <w:rFonts w:ascii="ＭＳ Ｐゴシック" w:eastAsia="ＭＳ Ｐゴシック" w:hAnsi="ＭＳ Ｐゴシック" w:hint="eastAsia"/>
          <w:szCs w:val="21"/>
        </w:rPr>
        <w:t>歳までが多い</w:t>
      </w:r>
      <w:r w:rsidR="00C43444">
        <w:rPr>
          <w:rFonts w:ascii="ＭＳ Ｐゴシック" w:eastAsia="ＭＳ Ｐゴシック" w:hAnsi="ＭＳ Ｐゴシック" w:hint="eastAsia"/>
          <w:szCs w:val="21"/>
        </w:rPr>
        <w:t>。</w:t>
      </w:r>
    </w:p>
    <w:p w:rsidR="006C461B" w:rsidRPr="00775F48" w:rsidRDefault="006C461B" w:rsidP="00886DAF">
      <w:pPr>
        <w:ind w:leftChars="200" w:left="420" w:firstLineChars="150" w:firstLine="315"/>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w:t>
      </w:r>
      <w:r w:rsidR="006B60D9">
        <w:rPr>
          <w:rFonts w:ascii="ＭＳ Ｐゴシック" w:eastAsia="ＭＳ Ｐゴシック" w:hAnsi="ＭＳ Ｐゴシック"/>
          <w:szCs w:val="21"/>
        </w:rPr>
        <w:t>5</w:t>
      </w:r>
      <w:r w:rsidR="006B60D9">
        <w:rPr>
          <w:rFonts w:ascii="ＭＳ Ｐゴシック" w:eastAsia="ＭＳ Ｐゴシック" w:hAnsi="ＭＳ Ｐゴシック" w:hint="eastAsia"/>
          <w:szCs w:val="21"/>
        </w:rPr>
        <w:t>～</w:t>
      </w:r>
      <w:r w:rsidRPr="00775F48">
        <w:rPr>
          <w:rFonts w:ascii="ＭＳ Ｐゴシック" w:eastAsia="ＭＳ Ｐゴシック" w:hAnsi="ＭＳ Ｐゴシック"/>
          <w:szCs w:val="21"/>
        </w:rPr>
        <w:t>20</w:t>
      </w:r>
      <w:r w:rsidRPr="00775F48">
        <w:rPr>
          <w:rFonts w:ascii="ＭＳ Ｐゴシック" w:eastAsia="ＭＳ Ｐゴシック" w:hAnsi="ＭＳ Ｐゴシック" w:hint="eastAsia"/>
          <w:szCs w:val="21"/>
        </w:rPr>
        <w:t>年の経過で歩行不能となることが多い</w:t>
      </w:r>
      <w:r w:rsidR="00C43444">
        <w:rPr>
          <w:rFonts w:ascii="ＭＳ Ｐゴシック" w:eastAsia="ＭＳ Ｐゴシック" w:hAnsi="ＭＳ Ｐゴシック" w:hint="eastAsia"/>
          <w:szCs w:val="21"/>
        </w:rPr>
        <w:t>。</w:t>
      </w:r>
    </w:p>
    <w:p w:rsidR="006C461B" w:rsidRPr="00775F48" w:rsidRDefault="006C461B" w:rsidP="00886DAF">
      <w:pPr>
        <w:ind w:leftChars="200" w:left="420" w:firstLineChars="150" w:firstLine="315"/>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・血清</w:t>
      </w:r>
      <w:r w:rsidRPr="00775F48">
        <w:rPr>
          <w:rFonts w:ascii="ＭＳ Ｐゴシック" w:eastAsia="ＭＳ Ｐゴシック" w:hAnsi="ＭＳ Ｐゴシック"/>
          <w:szCs w:val="21"/>
        </w:rPr>
        <w:t>CK</w:t>
      </w:r>
      <w:r w:rsidRPr="00775F48">
        <w:rPr>
          <w:rFonts w:ascii="ＭＳ Ｐゴシック" w:eastAsia="ＭＳ Ｐゴシック" w:hAnsi="ＭＳ Ｐゴシック" w:hint="eastAsia"/>
          <w:szCs w:val="21"/>
        </w:rPr>
        <w:t>値は正常から軽度高値（</w:t>
      </w:r>
      <w:r w:rsidRPr="00775F48">
        <w:rPr>
          <w:rFonts w:ascii="ＭＳ Ｐゴシック" w:eastAsia="ＭＳ Ｐゴシック" w:hAnsi="ＭＳ Ｐゴシック"/>
          <w:szCs w:val="21"/>
        </w:rPr>
        <w:t>1,500IU/L</w:t>
      </w:r>
      <w:r w:rsidRPr="00775F48">
        <w:rPr>
          <w:rFonts w:ascii="ＭＳ Ｐゴシック" w:eastAsia="ＭＳ Ｐゴシック" w:hAnsi="ＭＳ Ｐゴシック" w:hint="eastAsia"/>
          <w:szCs w:val="21"/>
        </w:rPr>
        <w:t>以下）</w:t>
      </w:r>
    </w:p>
    <w:p w:rsidR="006C461B" w:rsidRPr="00775F48" w:rsidRDefault="006C461B" w:rsidP="00886DAF">
      <w:pPr>
        <w:ind w:leftChars="200" w:left="420" w:firstLineChars="150" w:firstLine="315"/>
        <w:rPr>
          <w:rFonts w:ascii="ＭＳ Ｐゴシック" w:eastAsia="ＭＳ Ｐゴシック" w:hAnsi="ＭＳ Ｐゴシック"/>
          <w:color w:val="FF0000"/>
          <w:szCs w:val="21"/>
        </w:rPr>
      </w:pPr>
      <w:r w:rsidRPr="00775F48">
        <w:rPr>
          <w:rFonts w:ascii="ＭＳ Ｐゴシック" w:eastAsia="ＭＳ Ｐゴシック" w:hAnsi="ＭＳ Ｐゴシック" w:hint="eastAsia"/>
          <w:szCs w:val="21"/>
        </w:rPr>
        <w:t>・針筋電図で筋原性変化（</w:t>
      </w:r>
      <w:r w:rsidRPr="00775F48">
        <w:rPr>
          <w:rFonts w:ascii="ＭＳ Ｐゴシック" w:eastAsia="ＭＳ Ｐゴシック" w:hAnsi="ＭＳ Ｐゴシック"/>
          <w:szCs w:val="21"/>
        </w:rPr>
        <w:t>fibrillation potential</w:t>
      </w:r>
      <w:r w:rsidRPr="00775F48">
        <w:rPr>
          <w:rFonts w:ascii="ＭＳ Ｐゴシック" w:eastAsia="ＭＳ Ｐゴシック" w:hAnsi="ＭＳ Ｐゴシック" w:hint="eastAsia"/>
          <w:szCs w:val="21"/>
        </w:rPr>
        <w:t>や高振幅</w:t>
      </w:r>
      <w:r w:rsidRPr="00775F48">
        <w:rPr>
          <w:rFonts w:ascii="ＭＳ Ｐゴシック" w:eastAsia="ＭＳ Ｐゴシック" w:hAnsi="ＭＳ Ｐゴシック"/>
          <w:szCs w:val="21"/>
        </w:rPr>
        <w:t>MUP</w:t>
      </w:r>
      <w:r w:rsidRPr="00775F48">
        <w:rPr>
          <w:rFonts w:ascii="ＭＳ Ｐゴシック" w:eastAsia="ＭＳ Ｐゴシック" w:hAnsi="ＭＳ Ｐゴシック" w:hint="eastAsia"/>
          <w:szCs w:val="21"/>
        </w:rPr>
        <w:t>が認められることがある</w:t>
      </w:r>
      <w:r w:rsidR="00C43444">
        <w:rPr>
          <w:rFonts w:ascii="ＭＳ Ｐゴシック" w:eastAsia="ＭＳ Ｐゴシック" w:hAnsi="ＭＳ Ｐゴシック" w:hint="eastAsia"/>
          <w:szCs w:val="21"/>
        </w:rPr>
        <w:t>。</w:t>
      </w:r>
      <w:r w:rsidRPr="00775F48">
        <w:rPr>
          <w:rFonts w:ascii="ＭＳ Ｐゴシック" w:eastAsia="ＭＳ Ｐゴシック" w:hAnsi="ＭＳ Ｐゴシック" w:hint="eastAsia"/>
          <w:szCs w:val="21"/>
        </w:rPr>
        <w:t>）</w:t>
      </w:r>
    </w:p>
    <w:p w:rsidR="006C461B" w:rsidRPr="00775F48" w:rsidRDefault="00A1156A" w:rsidP="00886DAF">
      <w:pPr>
        <w:spacing w:beforeLines="50" w:before="180"/>
        <w:ind w:leftChars="200" w:left="420"/>
        <w:rPr>
          <w:rFonts w:ascii="ＭＳ Ｐゴシック" w:eastAsia="ＭＳ Ｐゴシック" w:hAnsi="ＭＳ Ｐゴシック"/>
          <w:szCs w:val="21"/>
        </w:rPr>
      </w:pPr>
      <w:r w:rsidRPr="00886DAF">
        <w:rPr>
          <w:rFonts w:ascii="ＭＳ Ｐゴシック" w:eastAsia="ＭＳ Ｐゴシック" w:hAnsi="ＭＳ Ｐゴシック" w:hint="eastAsia"/>
          <w:szCs w:val="21"/>
        </w:rPr>
        <w:t>Ｂ</w:t>
      </w:r>
      <w:r w:rsidR="00583FA6" w:rsidRPr="00A1156A">
        <w:rPr>
          <w:rFonts w:ascii="ＭＳ Ｐゴシック" w:eastAsia="ＭＳ Ｐゴシック" w:hAnsi="ＭＳ Ｐゴシック"/>
          <w:szCs w:val="21"/>
        </w:rPr>
        <w:t>．</w:t>
      </w:r>
      <w:r w:rsidR="006C461B" w:rsidRPr="00A1156A">
        <w:rPr>
          <w:rFonts w:ascii="ＭＳ Ｐゴシック" w:eastAsia="ＭＳ Ｐゴシック" w:hAnsi="ＭＳ Ｐゴシック" w:hint="eastAsia"/>
          <w:szCs w:val="21"/>
        </w:rPr>
        <w:t>筋生検所見</w:t>
      </w:r>
      <w:r w:rsidR="002B3029" w:rsidRPr="00775F48">
        <w:rPr>
          <w:rFonts w:ascii="ＭＳ Ｐゴシック" w:eastAsia="ＭＳ Ｐゴシック" w:hAnsi="ＭＳ Ｐゴシック" w:hint="eastAsia"/>
          <w:szCs w:val="21"/>
        </w:rPr>
        <w:t>（aは必須）</w:t>
      </w:r>
    </w:p>
    <w:p w:rsidR="006C461B" w:rsidRPr="00775F48" w:rsidRDefault="006C461B" w:rsidP="00886DAF">
      <w:pPr>
        <w:ind w:leftChars="100" w:left="210" w:firstLineChars="249" w:firstLine="523"/>
        <w:rPr>
          <w:rFonts w:ascii="ＭＳ Ｐゴシック" w:eastAsia="ＭＳ Ｐゴシック" w:hAnsi="ＭＳ Ｐゴシック"/>
          <w:szCs w:val="21"/>
        </w:rPr>
      </w:pPr>
      <w:r w:rsidRPr="00775F48">
        <w:rPr>
          <w:rFonts w:ascii="ＭＳ Ｐゴシック" w:eastAsia="ＭＳ Ｐゴシック" w:hAnsi="ＭＳ Ｐゴシック"/>
          <w:szCs w:val="21"/>
        </w:rPr>
        <w:t>a</w:t>
      </w:r>
      <w:r w:rsidR="00583FA6">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縁取り空胞を伴う筋線維</w:t>
      </w:r>
    </w:p>
    <w:p w:rsidR="006C461B" w:rsidRPr="00775F48" w:rsidRDefault="006C461B" w:rsidP="00886DAF">
      <w:pPr>
        <w:ind w:leftChars="200" w:left="420" w:firstLineChars="149" w:firstLine="313"/>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（以下は参考所見）</w:t>
      </w:r>
    </w:p>
    <w:p w:rsidR="006C461B" w:rsidRPr="00966B00" w:rsidRDefault="006C461B" w:rsidP="00886DAF">
      <w:pPr>
        <w:ind w:leftChars="400" w:left="840"/>
        <w:rPr>
          <w:rFonts w:ascii="ＭＳ Ｐゴシック" w:eastAsia="ＭＳ Ｐゴシック" w:hAnsi="ＭＳ Ｐゴシック"/>
          <w:szCs w:val="21"/>
        </w:rPr>
      </w:pPr>
      <w:r w:rsidRPr="00966B00">
        <w:rPr>
          <w:rFonts w:ascii="ＭＳ Ｐゴシック" w:eastAsia="ＭＳ Ｐゴシック" w:hAnsi="ＭＳ Ｐゴシック" w:hint="eastAsia"/>
          <w:szCs w:val="21"/>
        </w:rPr>
        <w:t>・通常強い炎症反応を伴わない</w:t>
      </w:r>
      <w:r w:rsidR="00C43444">
        <w:rPr>
          <w:rFonts w:ascii="ＭＳ Ｐゴシック" w:eastAsia="ＭＳ Ｐゴシック" w:hAnsi="ＭＳ Ｐゴシック" w:hint="eastAsia"/>
          <w:szCs w:val="21"/>
        </w:rPr>
        <w:t>。</w:t>
      </w:r>
    </w:p>
    <w:p w:rsidR="006C461B" w:rsidRPr="00966B00" w:rsidRDefault="006C461B" w:rsidP="00886DAF">
      <w:pPr>
        <w:ind w:leftChars="400" w:left="840"/>
        <w:rPr>
          <w:rFonts w:ascii="ＭＳ Ｐゴシック" w:eastAsia="ＭＳ Ｐゴシック" w:hAnsi="ＭＳ Ｐゴシック"/>
          <w:szCs w:val="21"/>
        </w:rPr>
      </w:pPr>
      <w:r w:rsidRPr="00966B00">
        <w:rPr>
          <w:rFonts w:ascii="ＭＳ Ｐゴシック" w:eastAsia="ＭＳ Ｐゴシック" w:hAnsi="ＭＳ Ｐゴシック" w:hint="eastAsia"/>
          <w:szCs w:val="21"/>
        </w:rPr>
        <w:t>・筋線維内の</w:t>
      </w:r>
      <w:r w:rsidR="00966B00">
        <w:rPr>
          <w:rFonts w:ascii="ＭＳ Ｐゴシック" w:eastAsia="ＭＳ Ｐゴシック" w:hAnsi="ＭＳ Ｐゴシック" w:hint="eastAsia"/>
          <w:szCs w:val="21"/>
        </w:rPr>
        <w:t>β</w:t>
      </w:r>
      <w:r w:rsidRPr="00966B00">
        <w:rPr>
          <w:rFonts w:ascii="ＭＳ Ｐゴシック" w:eastAsia="ＭＳ Ｐゴシック" w:hAnsi="ＭＳ Ｐゴシック"/>
          <w:szCs w:val="21"/>
        </w:rPr>
        <w:t>-</w:t>
      </w:r>
      <w:r w:rsidRPr="00966B00">
        <w:rPr>
          <w:rFonts w:ascii="ＭＳ Ｐゴシック" w:eastAsia="ＭＳ Ｐゴシック" w:hAnsi="ＭＳ Ｐゴシック" w:hint="eastAsia"/>
          <w:szCs w:val="21"/>
        </w:rPr>
        <w:t>アミロイド沈着</w:t>
      </w:r>
    </w:p>
    <w:p w:rsidR="006C461B" w:rsidRPr="00966B00" w:rsidRDefault="006C461B" w:rsidP="00886DAF">
      <w:pPr>
        <w:ind w:leftChars="400" w:left="840"/>
        <w:rPr>
          <w:rFonts w:ascii="ＭＳ Ｐゴシック" w:eastAsia="ＭＳ Ｐゴシック" w:hAnsi="ＭＳ Ｐゴシック"/>
          <w:szCs w:val="21"/>
        </w:rPr>
      </w:pPr>
      <w:r w:rsidRPr="00966B00">
        <w:rPr>
          <w:rFonts w:ascii="ＭＳ Ｐゴシック" w:eastAsia="ＭＳ Ｐゴシック" w:hAnsi="ＭＳ Ｐゴシック" w:hint="eastAsia"/>
          <w:szCs w:val="21"/>
        </w:rPr>
        <w:t>・筋線維内のユビキチン陽性封入体</w:t>
      </w:r>
    </w:p>
    <w:p w:rsidR="002B3029" w:rsidRPr="00775F48" w:rsidRDefault="002B3029" w:rsidP="00886DAF">
      <w:pPr>
        <w:ind w:leftChars="400" w:left="84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・筋線維内のp62陽性凝集体</w:t>
      </w:r>
    </w:p>
    <w:p w:rsidR="006C461B" w:rsidRPr="00775F48" w:rsidRDefault="006C461B" w:rsidP="00886DAF">
      <w:pPr>
        <w:ind w:leftChars="400" w:left="84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・筋線維内のリン酸化タウ</w:t>
      </w:r>
    </w:p>
    <w:p w:rsidR="006C461B" w:rsidRPr="00775F48" w:rsidRDefault="006C461B" w:rsidP="00886DAF">
      <w:pPr>
        <w:ind w:leftChars="400" w:left="84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w:t>
      </w:r>
      <w:r w:rsidR="004D41CD">
        <w:rPr>
          <w:rFonts w:ascii="ＭＳ Ｐゴシック" w:eastAsia="ＭＳ Ｐゴシック" w:hAnsi="ＭＳ Ｐゴシック" w:hint="eastAsia"/>
          <w:szCs w:val="21"/>
        </w:rPr>
        <w:t>（</w:t>
      </w:r>
      <w:r w:rsidRPr="00775F48">
        <w:rPr>
          <w:rFonts w:ascii="ＭＳ Ｐゴシック" w:eastAsia="ＭＳ Ｐゴシック" w:hAnsi="ＭＳ Ｐゴシック" w:hint="eastAsia"/>
          <w:szCs w:val="21"/>
        </w:rPr>
        <w:t>電子顕微鏡にて</w:t>
      </w:r>
      <w:r w:rsidR="004D41CD">
        <w:rPr>
          <w:rFonts w:ascii="ＭＳ Ｐゴシック" w:eastAsia="ＭＳ Ｐゴシック" w:hAnsi="ＭＳ Ｐゴシック" w:hint="eastAsia"/>
          <w:szCs w:val="21"/>
        </w:rPr>
        <w:t>）</w:t>
      </w:r>
      <w:r w:rsidRPr="00775F48">
        <w:rPr>
          <w:rFonts w:ascii="ＭＳ Ｐゴシック" w:eastAsia="ＭＳ Ｐゴシック" w:hAnsi="ＭＳ Ｐゴシック" w:hint="eastAsia"/>
          <w:szCs w:val="21"/>
        </w:rPr>
        <w:t>核</w:t>
      </w:r>
      <w:r w:rsidR="00C43444">
        <w:rPr>
          <w:rFonts w:ascii="ＭＳ Ｐゴシック" w:eastAsia="ＭＳ Ｐゴシック" w:hAnsi="ＭＳ Ｐゴシック" w:hint="eastAsia"/>
          <w:szCs w:val="21"/>
        </w:rPr>
        <w:t>又</w:t>
      </w:r>
      <w:r w:rsidRPr="00775F48">
        <w:rPr>
          <w:rFonts w:ascii="ＭＳ Ｐゴシック" w:eastAsia="ＭＳ Ｐゴシック" w:hAnsi="ＭＳ Ｐゴシック" w:hint="eastAsia"/>
          <w:szCs w:val="21"/>
        </w:rPr>
        <w:t>は細胞質内の</w:t>
      </w:r>
      <w:r w:rsidRPr="00775F48">
        <w:rPr>
          <w:rFonts w:ascii="ＭＳ Ｐゴシック" w:eastAsia="ＭＳ Ｐゴシック" w:hAnsi="ＭＳ Ｐゴシック"/>
          <w:szCs w:val="21"/>
        </w:rPr>
        <w:t>15</w:t>
      </w:r>
      <w:r w:rsidR="00A821DC">
        <w:rPr>
          <w:rFonts w:ascii="ＭＳ Ｐゴシック" w:eastAsia="ＭＳ Ｐゴシック" w:hAnsi="ＭＳ Ｐゴシック" w:hint="eastAsia"/>
          <w:szCs w:val="21"/>
        </w:rPr>
        <w:t>～</w:t>
      </w:r>
      <w:r w:rsidRPr="00775F48">
        <w:rPr>
          <w:rFonts w:ascii="ＭＳ Ｐゴシック" w:eastAsia="ＭＳ Ｐゴシック" w:hAnsi="ＭＳ Ｐゴシック"/>
          <w:szCs w:val="21"/>
        </w:rPr>
        <w:t>20nm</w:t>
      </w:r>
      <w:r w:rsidRPr="00775F48">
        <w:rPr>
          <w:rFonts w:ascii="ＭＳ Ｐゴシック" w:eastAsia="ＭＳ Ｐゴシック" w:hAnsi="ＭＳ Ｐゴシック" w:hint="eastAsia"/>
          <w:szCs w:val="21"/>
        </w:rPr>
        <w:t>のフィラメント状封入体</w:t>
      </w:r>
      <w:r w:rsidR="004D41CD">
        <w:rPr>
          <w:rFonts w:ascii="ＭＳ Ｐゴシック" w:eastAsia="ＭＳ Ｐゴシック" w:hAnsi="ＭＳ Ｐゴシック"/>
          <w:szCs w:val="21"/>
        </w:rPr>
        <w:t>（</w:t>
      </w:r>
      <w:r w:rsidRPr="00775F48">
        <w:rPr>
          <w:rFonts w:ascii="ＭＳ Ｐゴシック" w:eastAsia="ＭＳ Ｐゴシック" w:hAnsi="ＭＳ Ｐゴシック"/>
          <w:szCs w:val="21"/>
        </w:rPr>
        <w:t>tubulofilamentous inclusions</w:t>
      </w:r>
      <w:r w:rsidR="004D41CD">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の存在</w:t>
      </w:r>
    </w:p>
    <w:p w:rsidR="006C461B" w:rsidRPr="00775F48" w:rsidRDefault="006C461B" w:rsidP="00886DAF">
      <w:pPr>
        <w:ind w:leftChars="200" w:left="420"/>
        <w:rPr>
          <w:rFonts w:ascii="ＭＳ Ｐゴシック" w:eastAsia="ＭＳ Ｐゴシック" w:hAnsi="ＭＳ Ｐゴシック"/>
          <w:color w:val="0000FF"/>
          <w:szCs w:val="21"/>
        </w:rPr>
      </w:pPr>
    </w:p>
    <w:p w:rsidR="006C461B" w:rsidRPr="00775F48" w:rsidRDefault="00A1156A" w:rsidP="00886DAF">
      <w:pPr>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Ｃ</w:t>
      </w:r>
      <w:r w:rsidR="00583FA6">
        <w:rPr>
          <w:rFonts w:ascii="ＭＳ Ｐゴシック" w:eastAsia="ＭＳ Ｐゴシック" w:hAnsi="ＭＳ Ｐゴシック"/>
          <w:szCs w:val="21"/>
        </w:rPr>
        <w:t>．</w:t>
      </w:r>
      <w:r w:rsidR="006C461B" w:rsidRPr="00775F48">
        <w:rPr>
          <w:rFonts w:ascii="ＭＳ Ｐゴシック" w:eastAsia="ＭＳ Ｐゴシック" w:hAnsi="ＭＳ Ｐゴシック" w:hint="eastAsia"/>
          <w:szCs w:val="21"/>
        </w:rPr>
        <w:t>遺伝学的検査</w:t>
      </w:r>
    </w:p>
    <w:p w:rsidR="006C461B" w:rsidRPr="00775F48" w:rsidRDefault="006C461B" w:rsidP="00886DAF">
      <w:pPr>
        <w:ind w:leftChars="100" w:left="210" w:firstLineChars="249" w:firstLine="523"/>
        <w:rPr>
          <w:rFonts w:ascii="ＭＳ Ｐゴシック" w:eastAsia="ＭＳ Ｐゴシック" w:hAnsi="ＭＳ Ｐゴシック"/>
          <w:szCs w:val="21"/>
        </w:rPr>
      </w:pPr>
      <w:r w:rsidRPr="00775F48">
        <w:rPr>
          <w:rFonts w:ascii="ＭＳ Ｐゴシック" w:eastAsia="ＭＳ Ｐゴシック" w:hAnsi="ＭＳ Ｐゴシック"/>
          <w:i/>
          <w:szCs w:val="21"/>
        </w:rPr>
        <w:t>GNE</w:t>
      </w:r>
      <w:r w:rsidRPr="00775F48">
        <w:rPr>
          <w:rFonts w:ascii="ＭＳ Ｐゴシック" w:eastAsia="ＭＳ Ｐゴシック" w:hAnsi="ＭＳ Ｐゴシック" w:hint="eastAsia"/>
          <w:szCs w:val="21"/>
        </w:rPr>
        <w:t>遺伝子のホモ接合型</w:t>
      </w:r>
      <w:r w:rsidR="00C43444">
        <w:rPr>
          <w:rFonts w:ascii="ＭＳ Ｐゴシック" w:eastAsia="ＭＳ Ｐゴシック" w:hAnsi="ＭＳ Ｐゴシック" w:hint="eastAsia"/>
          <w:szCs w:val="21"/>
        </w:rPr>
        <w:t>又</w:t>
      </w:r>
      <w:r w:rsidRPr="00775F48">
        <w:rPr>
          <w:rFonts w:ascii="ＭＳ Ｐゴシック" w:eastAsia="ＭＳ Ｐゴシック" w:hAnsi="ＭＳ Ｐゴシック" w:hint="eastAsia"/>
          <w:szCs w:val="21"/>
        </w:rPr>
        <w:t>は複合へテロ接合型変異</w:t>
      </w:r>
    </w:p>
    <w:p w:rsidR="006C461B" w:rsidRPr="00775F48" w:rsidRDefault="006C461B" w:rsidP="00886DAF">
      <w:pPr>
        <w:ind w:leftChars="100" w:left="210"/>
        <w:rPr>
          <w:rFonts w:ascii="ＭＳ Ｐゴシック" w:eastAsia="ＭＳ Ｐゴシック" w:hAnsi="ＭＳ Ｐゴシック"/>
          <w:szCs w:val="21"/>
        </w:rPr>
      </w:pPr>
    </w:p>
    <w:p w:rsidR="006C461B" w:rsidRPr="00775F48" w:rsidRDefault="006C461B" w:rsidP="00886DAF">
      <w:pPr>
        <w:ind w:leftChars="100" w:left="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●除外すべき疾患</w:t>
      </w:r>
    </w:p>
    <w:p w:rsidR="006C461B" w:rsidRPr="00775F48" w:rsidRDefault="006C461B" w:rsidP="00886DAF">
      <w:pPr>
        <w:ind w:leftChars="200" w:left="42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臨床的鑑別</w:t>
      </w:r>
    </w:p>
    <w:p w:rsidR="006C461B" w:rsidRPr="00775F48" w:rsidRDefault="006C461B" w:rsidP="00886DAF">
      <w:pPr>
        <w:ind w:leftChars="200" w:left="420" w:firstLineChars="50" w:firstLine="105"/>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・遠位筋を侵し得る他の筋疾患（他の遠位型ミオパチーを含む</w:t>
      </w:r>
      <w:r w:rsidR="00C43444">
        <w:rPr>
          <w:rFonts w:ascii="ＭＳ Ｐゴシック" w:eastAsia="ＭＳ Ｐゴシック" w:hAnsi="ＭＳ Ｐゴシック" w:hint="eastAsia"/>
          <w:szCs w:val="21"/>
        </w:rPr>
        <w:t>。</w:t>
      </w:r>
      <w:r w:rsidRPr="00775F48">
        <w:rPr>
          <w:rFonts w:ascii="ＭＳ Ｐゴシック" w:eastAsia="ＭＳ Ｐゴシック" w:hAnsi="ＭＳ Ｐゴシック" w:hint="eastAsia"/>
          <w:szCs w:val="21"/>
        </w:rPr>
        <w:t>）</w:t>
      </w:r>
    </w:p>
    <w:p w:rsidR="006C461B" w:rsidRPr="00775F48" w:rsidRDefault="006C461B" w:rsidP="00886DAF">
      <w:pPr>
        <w:ind w:leftChars="200" w:left="420" w:firstLineChars="50" w:firstLine="105"/>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・神経原性疾患</w:t>
      </w:r>
    </w:p>
    <w:p w:rsidR="006C461B" w:rsidRPr="00775F48" w:rsidRDefault="006C461B" w:rsidP="00886DAF">
      <w:pPr>
        <w:ind w:leftChars="200" w:left="42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病理学的鑑別</w:t>
      </w:r>
    </w:p>
    <w:p w:rsidR="006C461B" w:rsidRPr="00775F48" w:rsidRDefault="006C461B" w:rsidP="00886DAF">
      <w:pPr>
        <w:ind w:leftChars="200" w:left="420" w:firstLineChars="50" w:firstLine="105"/>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・縁取り空胞を来す他のミオパチー</w:t>
      </w:r>
    </w:p>
    <w:p w:rsidR="006C461B" w:rsidRPr="00775F48" w:rsidRDefault="006C461B" w:rsidP="00886DAF">
      <w:pPr>
        <w:ind w:leftChars="200" w:left="420"/>
        <w:rPr>
          <w:rFonts w:ascii="ＭＳ Ｐゴシック" w:eastAsia="ＭＳ Ｐゴシック" w:hAnsi="ＭＳ Ｐゴシック"/>
          <w:szCs w:val="21"/>
        </w:rPr>
      </w:pPr>
    </w:p>
    <w:p w:rsidR="006C461B" w:rsidRPr="00775F48" w:rsidRDefault="006C461B" w:rsidP="00886DAF">
      <w:pPr>
        <w:ind w:leftChars="100" w:left="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●診断</w:t>
      </w:r>
      <w:r w:rsidR="009B6F81">
        <w:rPr>
          <w:rFonts w:ascii="ＭＳ Ｐゴシック" w:eastAsia="ＭＳ Ｐゴシック" w:hAnsi="ＭＳ Ｐゴシック" w:hint="eastAsia"/>
          <w:szCs w:val="21"/>
        </w:rPr>
        <w:t>の</w:t>
      </w:r>
      <w:r w:rsidRPr="00775F48">
        <w:rPr>
          <w:rFonts w:ascii="ＭＳ Ｐゴシック" w:eastAsia="ＭＳ Ｐゴシック" w:hAnsi="ＭＳ Ｐゴシック" w:hint="eastAsia"/>
          <w:szCs w:val="21"/>
        </w:rPr>
        <w:t>カテゴリー</w:t>
      </w:r>
    </w:p>
    <w:p w:rsidR="006C461B" w:rsidRPr="00775F48" w:rsidRDefault="00FC1B0A" w:rsidP="00886DAF">
      <w:pPr>
        <w:ind w:leftChars="100" w:left="210" w:firstLineChars="100" w:firstLine="210"/>
        <w:rPr>
          <w:rFonts w:ascii="ＭＳ Ｐゴシック" w:eastAsia="ＭＳ Ｐゴシック" w:hAnsi="ＭＳ Ｐゴシック"/>
          <w:szCs w:val="21"/>
        </w:rPr>
      </w:pPr>
      <w:r w:rsidRPr="00FC1B0A">
        <w:rPr>
          <w:rFonts w:ascii="ＭＳ Ｐゴシック" w:eastAsia="ＭＳ Ｐゴシック" w:hAnsi="ＭＳ Ｐゴシック"/>
          <w:szCs w:val="21"/>
        </w:rPr>
        <w:t>Definite</w:t>
      </w:r>
      <w:r w:rsidR="00966B00">
        <w:rPr>
          <w:rFonts w:ascii="ＭＳ Ｐゴシック" w:eastAsia="ＭＳ Ｐゴシック" w:hAnsi="ＭＳ Ｐゴシック" w:hint="eastAsia"/>
          <w:szCs w:val="21"/>
        </w:rPr>
        <w:t>：</w:t>
      </w:r>
      <w:r w:rsidR="00A1156A">
        <w:rPr>
          <w:rFonts w:ascii="ＭＳ Ｐゴシック" w:eastAsia="ＭＳ Ｐゴシック" w:hAnsi="ＭＳ Ｐゴシック" w:hint="eastAsia"/>
          <w:szCs w:val="21"/>
        </w:rPr>
        <w:t>Ａ</w:t>
      </w:r>
      <w:r w:rsidR="008D1424">
        <w:rPr>
          <w:rFonts w:ascii="ＭＳ Ｐゴシック" w:eastAsia="ＭＳ Ｐゴシック" w:hAnsi="ＭＳ Ｐゴシック" w:hint="eastAsia"/>
          <w:szCs w:val="21"/>
        </w:rPr>
        <w:t>又</w:t>
      </w:r>
      <w:r w:rsidR="006C461B" w:rsidRPr="00775F48">
        <w:rPr>
          <w:rFonts w:ascii="ＭＳ Ｐゴシック" w:eastAsia="ＭＳ Ｐゴシック" w:hAnsi="ＭＳ Ｐゴシック" w:hint="eastAsia"/>
          <w:szCs w:val="21"/>
        </w:rPr>
        <w:t>は</w:t>
      </w:r>
      <w:r w:rsidR="00A1156A">
        <w:rPr>
          <w:rFonts w:ascii="ＭＳ Ｐゴシック" w:eastAsia="ＭＳ Ｐゴシック" w:hAnsi="ＭＳ Ｐゴシック" w:hint="eastAsia"/>
          <w:szCs w:val="21"/>
        </w:rPr>
        <w:t>Ｂ</w:t>
      </w:r>
      <w:r w:rsidR="006C461B" w:rsidRPr="00775F48">
        <w:rPr>
          <w:rFonts w:ascii="ＭＳ Ｐゴシック" w:eastAsia="ＭＳ Ｐゴシック" w:hAnsi="ＭＳ Ｐゴシック" w:hint="eastAsia"/>
          <w:szCs w:val="21"/>
        </w:rPr>
        <w:t>の少なくとも一方を満たし、かつ</w:t>
      </w:r>
      <w:r w:rsidR="006C461B" w:rsidRPr="00775F48">
        <w:rPr>
          <w:rFonts w:ascii="ＭＳ Ｐゴシック" w:eastAsia="ＭＳ Ｐゴシック" w:hAnsi="ＭＳ Ｐゴシック"/>
          <w:szCs w:val="21"/>
        </w:rPr>
        <w:t>C</w:t>
      </w:r>
      <w:r w:rsidR="006C461B" w:rsidRPr="00775F48">
        <w:rPr>
          <w:rFonts w:ascii="ＭＳ Ｐゴシック" w:eastAsia="ＭＳ Ｐゴシック" w:hAnsi="ＭＳ Ｐゴシック" w:hint="eastAsia"/>
          <w:szCs w:val="21"/>
        </w:rPr>
        <w:t>を満たすもの</w:t>
      </w:r>
      <w:r w:rsidR="00C43444">
        <w:rPr>
          <w:rFonts w:ascii="ＭＳ Ｐゴシック" w:eastAsia="ＭＳ Ｐゴシック" w:hAnsi="ＭＳ Ｐゴシック" w:hint="eastAsia"/>
          <w:szCs w:val="21"/>
        </w:rPr>
        <w:t>。</w:t>
      </w:r>
      <w:r w:rsidR="006C461B" w:rsidRPr="00775F48">
        <w:rPr>
          <w:rFonts w:ascii="ＭＳ Ｐゴシック" w:eastAsia="ＭＳ Ｐゴシック" w:hAnsi="ＭＳ Ｐゴシック" w:hint="eastAsia"/>
          <w:szCs w:val="21"/>
        </w:rPr>
        <w:t xml:space="preserve">　</w:t>
      </w:r>
    </w:p>
    <w:p w:rsidR="006C461B" w:rsidRPr="00775F48" w:rsidRDefault="00A821DC" w:rsidP="00886DAF">
      <w:pPr>
        <w:ind w:leftChars="100" w:left="210"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Probable</w:t>
      </w:r>
      <w:r w:rsidR="00966B00">
        <w:rPr>
          <w:rFonts w:ascii="ＭＳ Ｐゴシック" w:eastAsia="ＭＳ Ｐゴシック" w:hAnsi="ＭＳ Ｐゴシック" w:hint="eastAsia"/>
          <w:szCs w:val="21"/>
        </w:rPr>
        <w:t>：</w:t>
      </w:r>
      <w:r w:rsidR="00A1156A">
        <w:rPr>
          <w:rFonts w:ascii="ＭＳ Ｐゴシック" w:eastAsia="ＭＳ Ｐゴシック" w:hAnsi="ＭＳ Ｐゴシック" w:hint="eastAsia"/>
          <w:szCs w:val="21"/>
        </w:rPr>
        <w:t>Ａ</w:t>
      </w:r>
      <w:r w:rsidR="006C461B" w:rsidRPr="00775F48">
        <w:rPr>
          <w:rFonts w:ascii="ＭＳ Ｐゴシック" w:eastAsia="ＭＳ Ｐゴシック" w:hAnsi="ＭＳ Ｐゴシック" w:hint="eastAsia"/>
          <w:szCs w:val="21"/>
        </w:rPr>
        <w:t>＋</w:t>
      </w:r>
      <w:r w:rsidR="00A1156A">
        <w:rPr>
          <w:rFonts w:ascii="ＭＳ Ｐゴシック" w:eastAsia="ＭＳ Ｐゴシック" w:hAnsi="ＭＳ Ｐゴシック" w:hint="eastAsia"/>
          <w:szCs w:val="21"/>
        </w:rPr>
        <w:t>Ｂ</w:t>
      </w:r>
      <w:r w:rsidR="006C461B" w:rsidRPr="00775F48">
        <w:rPr>
          <w:rFonts w:ascii="ＭＳ Ｐゴシック" w:eastAsia="ＭＳ Ｐゴシック" w:hAnsi="ＭＳ Ｐゴシック" w:hint="eastAsia"/>
          <w:szCs w:val="21"/>
        </w:rPr>
        <w:t>を満たすもの</w:t>
      </w:r>
      <w:r w:rsidR="00C43444">
        <w:rPr>
          <w:rFonts w:ascii="ＭＳ Ｐゴシック" w:eastAsia="ＭＳ Ｐゴシック" w:hAnsi="ＭＳ Ｐゴシック" w:hint="eastAsia"/>
          <w:szCs w:val="21"/>
        </w:rPr>
        <w:t>。</w:t>
      </w:r>
    </w:p>
    <w:p w:rsidR="003E6CED" w:rsidRDefault="006C461B" w:rsidP="00886DAF">
      <w:pPr>
        <w:ind w:leftChars="200" w:left="630" w:hangingChars="100" w:hanging="210"/>
        <w:rPr>
          <w:rFonts w:ascii="ＭＳ Ｐゴシック" w:eastAsia="ＭＳ Ｐゴシック" w:hAnsi="ＭＳ Ｐゴシック"/>
          <w:szCs w:val="21"/>
        </w:rPr>
      </w:pPr>
      <w:r w:rsidRPr="00775F48">
        <w:rPr>
          <w:rFonts w:ascii="ＭＳ Ｐゴシック" w:eastAsia="ＭＳ Ｐゴシック" w:hAnsi="ＭＳ Ｐゴシック"/>
          <w:szCs w:val="21"/>
        </w:rPr>
        <w:t>* DMRV</w:t>
      </w:r>
      <w:r w:rsidR="00C43444">
        <w:rPr>
          <w:rFonts w:ascii="ＭＳ Ｐゴシック" w:eastAsia="ＭＳ Ｐゴシック" w:hAnsi="ＭＳ Ｐゴシック" w:hint="eastAsia"/>
          <w:szCs w:val="21"/>
        </w:rPr>
        <w:t>又</w:t>
      </w:r>
      <w:r w:rsidRPr="00775F48">
        <w:rPr>
          <w:rFonts w:ascii="ＭＳ Ｐゴシック" w:eastAsia="ＭＳ Ｐゴシック" w:hAnsi="ＭＳ Ｐゴシック" w:hint="eastAsia"/>
          <w:szCs w:val="21"/>
        </w:rPr>
        <w:t>は</w:t>
      </w:r>
      <w:r w:rsidRPr="00775F48">
        <w:rPr>
          <w:rFonts w:ascii="ＭＳ Ｐゴシック" w:eastAsia="ＭＳ Ｐゴシック" w:hAnsi="ＭＳ Ｐゴシック"/>
          <w:szCs w:val="21"/>
        </w:rPr>
        <w:t>Nonaka Myopathy</w:t>
      </w:r>
      <w:r w:rsidRPr="00775F48">
        <w:rPr>
          <w:rFonts w:ascii="ＭＳ Ｐゴシック" w:eastAsia="ＭＳ Ｐゴシック" w:hAnsi="ＭＳ Ｐゴシック" w:hint="eastAsia"/>
          <w:szCs w:val="21"/>
        </w:rPr>
        <w:t>は国際的に</w:t>
      </w:r>
      <w:r w:rsidRPr="00775F48">
        <w:rPr>
          <w:rFonts w:ascii="ＭＳ Ｐゴシック" w:eastAsia="ＭＳ Ｐゴシック" w:hAnsi="ＭＳ Ｐゴシック"/>
          <w:szCs w:val="21"/>
        </w:rPr>
        <w:t>GNE myopathy</w:t>
      </w:r>
      <w:r w:rsidRPr="00775F48">
        <w:rPr>
          <w:rFonts w:ascii="ＭＳ Ｐゴシック" w:eastAsia="ＭＳ Ｐゴシック" w:hAnsi="ＭＳ Ｐゴシック" w:hint="eastAsia"/>
          <w:szCs w:val="21"/>
        </w:rPr>
        <w:t>と統一呼称する動きがある</w:t>
      </w:r>
      <w:r w:rsidR="004D41CD">
        <w:rPr>
          <w:rFonts w:ascii="ＭＳ Ｐゴシック" w:eastAsia="ＭＳ Ｐゴシック" w:hAnsi="ＭＳ Ｐゴシック"/>
          <w:szCs w:val="21"/>
        </w:rPr>
        <w:t>（</w:t>
      </w:r>
      <w:r w:rsidRPr="00775F48">
        <w:rPr>
          <w:rFonts w:ascii="ＭＳ Ｐゴシック" w:eastAsia="ＭＳ Ｐゴシック" w:hAnsi="ＭＳ Ｐゴシック"/>
          <w:szCs w:val="21"/>
        </w:rPr>
        <w:t>Huizing et al. Neuromuscul Disord 2014</w:t>
      </w:r>
      <w:r w:rsidR="004D41CD">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が、本診断基準中には現在通用されている呼称と併記した。</w:t>
      </w:r>
    </w:p>
    <w:p w:rsidR="006C461B" w:rsidRPr="00775F48" w:rsidRDefault="007538D9" w:rsidP="006C461B">
      <w:pPr>
        <w:rPr>
          <w:rFonts w:ascii="ＭＳ Ｐゴシック" w:eastAsia="ＭＳ Ｐゴシック" w:hAnsi="ＭＳ Ｐゴシック"/>
          <w:b/>
          <w:szCs w:val="21"/>
        </w:rPr>
      </w:pPr>
      <w:r>
        <w:rPr>
          <w:rFonts w:ascii="ＭＳ Ｐゴシック" w:eastAsia="ＭＳ Ｐゴシック" w:hAnsi="ＭＳ Ｐゴシック" w:hint="eastAsia"/>
          <w:b/>
          <w:szCs w:val="21"/>
        </w:rPr>
        <w:lastRenderedPageBreak/>
        <w:t>（３）</w:t>
      </w:r>
      <w:r w:rsidR="006C461B" w:rsidRPr="00775F48">
        <w:rPr>
          <w:rFonts w:ascii="ＭＳ Ｐゴシック" w:eastAsia="ＭＳ Ｐゴシック" w:hAnsi="ＭＳ Ｐゴシック" w:hint="eastAsia"/>
          <w:b/>
          <w:szCs w:val="21"/>
        </w:rPr>
        <w:t>眼咽頭遠位型ミオパチー（</w:t>
      </w:r>
      <w:r w:rsidR="006C461B" w:rsidRPr="00775F48">
        <w:rPr>
          <w:rFonts w:ascii="ＭＳ Ｐゴシック" w:eastAsia="ＭＳ Ｐゴシック" w:hAnsi="ＭＳ Ｐゴシック"/>
          <w:b/>
          <w:szCs w:val="21"/>
        </w:rPr>
        <w:t>Oculopharyngodistal myopathy</w:t>
      </w:r>
      <w:r w:rsidR="006C461B" w:rsidRPr="00775F48">
        <w:rPr>
          <w:rFonts w:ascii="ＭＳ Ｐゴシック" w:eastAsia="ＭＳ Ｐゴシック" w:hAnsi="ＭＳ Ｐゴシック" w:hint="eastAsia"/>
          <w:b/>
          <w:szCs w:val="21"/>
        </w:rPr>
        <w:t>）診断基準</w:t>
      </w:r>
    </w:p>
    <w:p w:rsidR="006C461B" w:rsidRPr="00775F48" w:rsidRDefault="006C461B" w:rsidP="00886DAF">
      <w:pPr>
        <w:ind w:leftChars="100" w:left="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●診断に有用な特徴</w:t>
      </w:r>
    </w:p>
    <w:p w:rsidR="006C461B" w:rsidRPr="00775F48" w:rsidRDefault="00A1156A" w:rsidP="00886DAF">
      <w:pPr>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583FA6">
        <w:rPr>
          <w:rFonts w:ascii="ＭＳ Ｐゴシック" w:eastAsia="ＭＳ Ｐゴシック" w:hAnsi="ＭＳ Ｐゴシック"/>
          <w:szCs w:val="21"/>
        </w:rPr>
        <w:t>．</w:t>
      </w:r>
      <w:r w:rsidR="006C461B" w:rsidRPr="00775F48">
        <w:rPr>
          <w:rFonts w:ascii="ＭＳ Ｐゴシック" w:eastAsia="ＭＳ Ｐゴシック" w:hAnsi="ＭＳ Ｐゴシック" w:hint="eastAsia"/>
          <w:szCs w:val="21"/>
        </w:rPr>
        <w:t>臨床的特徴</w:t>
      </w:r>
      <w:r w:rsidR="002B3029" w:rsidRPr="00775F48">
        <w:rPr>
          <w:rFonts w:ascii="ＭＳ Ｐゴシック" w:eastAsia="ＭＳ Ｐゴシック" w:hAnsi="ＭＳ Ｐゴシック" w:hint="eastAsia"/>
          <w:szCs w:val="21"/>
        </w:rPr>
        <w:t>（a</w:t>
      </w:r>
      <w:r w:rsidR="004D41CD">
        <w:rPr>
          <w:rFonts w:ascii="ＭＳ Ｐゴシック" w:eastAsia="ＭＳ Ｐゴシック" w:hAnsi="ＭＳ Ｐゴシック" w:hint="eastAsia"/>
          <w:szCs w:val="21"/>
        </w:rPr>
        <w:t>、</w:t>
      </w:r>
      <w:r w:rsidR="002B3029" w:rsidRPr="00775F48">
        <w:rPr>
          <w:rFonts w:ascii="ＭＳ Ｐゴシック" w:eastAsia="ＭＳ Ｐゴシック" w:hAnsi="ＭＳ Ｐゴシック" w:hint="eastAsia"/>
          <w:szCs w:val="21"/>
        </w:rPr>
        <w:t>bは必須）</w:t>
      </w:r>
    </w:p>
    <w:p w:rsidR="006C461B" w:rsidRPr="00775F48" w:rsidRDefault="006C461B" w:rsidP="00886DAF">
      <w:pPr>
        <w:ind w:leftChars="200" w:left="420" w:firstLineChars="149" w:firstLine="313"/>
        <w:rPr>
          <w:rFonts w:ascii="ＭＳ Ｐゴシック" w:eastAsia="ＭＳ Ｐゴシック" w:hAnsi="ＭＳ Ｐゴシック"/>
          <w:szCs w:val="21"/>
        </w:rPr>
      </w:pPr>
      <w:r w:rsidRPr="00775F48">
        <w:rPr>
          <w:rFonts w:ascii="ＭＳ Ｐゴシック" w:eastAsia="ＭＳ Ｐゴシック" w:hAnsi="ＭＳ Ｐゴシック"/>
          <w:szCs w:val="21"/>
        </w:rPr>
        <w:t>a</w:t>
      </w:r>
      <w:r w:rsidR="00583FA6">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眼瞼下垂を呈する</w:t>
      </w:r>
      <w:r w:rsidR="00C43444">
        <w:rPr>
          <w:rFonts w:ascii="ＭＳ Ｐゴシック" w:eastAsia="ＭＳ Ｐゴシック" w:hAnsi="ＭＳ Ｐゴシック" w:hint="eastAsia"/>
          <w:szCs w:val="21"/>
        </w:rPr>
        <w:t>。</w:t>
      </w:r>
    </w:p>
    <w:p w:rsidR="006C461B" w:rsidRPr="00775F48" w:rsidRDefault="006C461B" w:rsidP="00886DAF">
      <w:pPr>
        <w:ind w:leftChars="200" w:left="420" w:firstLineChars="149" w:firstLine="313"/>
        <w:rPr>
          <w:rFonts w:ascii="ＭＳ Ｐゴシック" w:eastAsia="ＭＳ Ｐゴシック" w:hAnsi="ＭＳ Ｐゴシック"/>
          <w:szCs w:val="21"/>
        </w:rPr>
      </w:pPr>
      <w:r w:rsidRPr="00775F48">
        <w:rPr>
          <w:rFonts w:ascii="ＭＳ Ｐゴシック" w:eastAsia="ＭＳ Ｐゴシック" w:hAnsi="ＭＳ Ｐゴシック"/>
          <w:szCs w:val="21"/>
        </w:rPr>
        <w:t>b</w:t>
      </w:r>
      <w:r w:rsidR="00583FA6">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前脛骨筋の筋力低下・筋萎縮を呈する</w:t>
      </w:r>
      <w:r w:rsidR="00C43444">
        <w:rPr>
          <w:rFonts w:ascii="ＭＳ Ｐゴシック" w:eastAsia="ＭＳ Ｐゴシック" w:hAnsi="ＭＳ Ｐゴシック" w:hint="eastAsia"/>
          <w:szCs w:val="21"/>
        </w:rPr>
        <w:t>。</w:t>
      </w:r>
    </w:p>
    <w:p w:rsidR="006C461B" w:rsidRPr="00775F48" w:rsidRDefault="006C461B" w:rsidP="00886DAF">
      <w:pPr>
        <w:ind w:leftChars="200" w:left="420" w:firstLineChars="149" w:firstLine="313"/>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（以下は参考所見）</w:t>
      </w:r>
    </w:p>
    <w:p w:rsidR="006C461B" w:rsidRPr="00775F48" w:rsidRDefault="006C461B" w:rsidP="00886DAF">
      <w:pPr>
        <w:ind w:leftChars="200" w:left="420" w:firstLineChars="149" w:firstLine="313"/>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・緩徐進行性である</w:t>
      </w:r>
      <w:r w:rsidR="00C43444">
        <w:rPr>
          <w:rFonts w:ascii="ＭＳ Ｐゴシック" w:eastAsia="ＭＳ Ｐゴシック" w:hAnsi="ＭＳ Ｐゴシック" w:hint="eastAsia"/>
          <w:szCs w:val="21"/>
        </w:rPr>
        <w:t>。</w:t>
      </w:r>
    </w:p>
    <w:p w:rsidR="006C461B" w:rsidRPr="00775F48" w:rsidRDefault="006C461B" w:rsidP="00886DAF">
      <w:pPr>
        <w:ind w:leftChars="200" w:left="420" w:firstLineChars="149" w:firstLine="313"/>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・外眼筋麻痺、嚥下・構音障害を呈する</w:t>
      </w:r>
      <w:r w:rsidR="00C43444">
        <w:rPr>
          <w:rFonts w:ascii="ＭＳ Ｐゴシック" w:eastAsia="ＭＳ Ｐゴシック" w:hAnsi="ＭＳ Ｐゴシック" w:hint="eastAsia"/>
          <w:szCs w:val="21"/>
        </w:rPr>
        <w:t>。</w:t>
      </w:r>
    </w:p>
    <w:p w:rsidR="006C461B" w:rsidRPr="00775F48" w:rsidRDefault="006C461B" w:rsidP="00886DAF">
      <w:pPr>
        <w:ind w:leftChars="200" w:left="420" w:firstLineChars="149" w:firstLine="313"/>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・常染色体遺伝の家族歴を認めることがある</w:t>
      </w:r>
      <w:r w:rsidR="00C43444">
        <w:rPr>
          <w:rFonts w:ascii="ＭＳ Ｐゴシック" w:eastAsia="ＭＳ Ｐゴシック" w:hAnsi="ＭＳ Ｐゴシック" w:hint="eastAsia"/>
          <w:szCs w:val="21"/>
        </w:rPr>
        <w:t>。</w:t>
      </w:r>
    </w:p>
    <w:p w:rsidR="006C461B" w:rsidRPr="00775F48" w:rsidRDefault="006C461B" w:rsidP="00886DAF">
      <w:pPr>
        <w:ind w:leftChars="200" w:left="420" w:firstLineChars="149" w:firstLine="313"/>
        <w:rPr>
          <w:rFonts w:ascii="ＭＳ Ｐゴシック" w:eastAsia="ＭＳ Ｐゴシック" w:hAnsi="ＭＳ Ｐゴシック"/>
          <w:color w:val="FF0000"/>
          <w:szCs w:val="21"/>
        </w:rPr>
      </w:pPr>
    </w:p>
    <w:p w:rsidR="006C461B" w:rsidRPr="00775F48" w:rsidRDefault="00A1156A" w:rsidP="00886DAF">
      <w:pPr>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Ｂ</w:t>
      </w:r>
      <w:r w:rsidR="00583FA6">
        <w:rPr>
          <w:rFonts w:ascii="ＭＳ Ｐゴシック" w:eastAsia="ＭＳ Ｐゴシック" w:hAnsi="ＭＳ Ｐゴシック"/>
          <w:szCs w:val="21"/>
        </w:rPr>
        <w:t>．</w:t>
      </w:r>
      <w:r w:rsidR="006C461B" w:rsidRPr="00775F48">
        <w:rPr>
          <w:rFonts w:ascii="ＭＳ Ｐゴシック" w:eastAsia="ＭＳ Ｐゴシック" w:hAnsi="ＭＳ Ｐゴシック" w:hint="eastAsia"/>
          <w:szCs w:val="21"/>
        </w:rPr>
        <w:t>一般的検査（</w:t>
      </w:r>
      <w:r w:rsidR="006C461B" w:rsidRPr="00775F48">
        <w:rPr>
          <w:rFonts w:ascii="ＭＳ Ｐゴシック" w:eastAsia="ＭＳ Ｐゴシック" w:hAnsi="ＭＳ Ｐゴシック"/>
          <w:szCs w:val="21"/>
        </w:rPr>
        <w:t>a</w:t>
      </w:r>
      <w:r w:rsidR="006C461B" w:rsidRPr="00775F48">
        <w:rPr>
          <w:rFonts w:ascii="ＭＳ Ｐゴシック" w:eastAsia="ＭＳ Ｐゴシック" w:hAnsi="ＭＳ Ｐゴシック" w:hint="eastAsia"/>
          <w:szCs w:val="21"/>
        </w:rPr>
        <w:t>は必須）</w:t>
      </w:r>
    </w:p>
    <w:p w:rsidR="006C461B" w:rsidRPr="00775F48" w:rsidRDefault="006C461B" w:rsidP="00886DAF">
      <w:pPr>
        <w:ind w:leftChars="200" w:left="420" w:firstLineChars="149" w:firstLine="313"/>
        <w:rPr>
          <w:rFonts w:ascii="ＭＳ Ｐゴシック" w:eastAsia="ＭＳ Ｐゴシック" w:hAnsi="ＭＳ Ｐゴシック"/>
          <w:szCs w:val="21"/>
        </w:rPr>
      </w:pPr>
      <w:r w:rsidRPr="00775F48">
        <w:rPr>
          <w:rFonts w:ascii="ＭＳ Ｐゴシック" w:eastAsia="ＭＳ Ｐゴシック" w:hAnsi="ＭＳ Ｐゴシック"/>
          <w:szCs w:val="21"/>
        </w:rPr>
        <w:t>a</w:t>
      </w:r>
      <w:r w:rsidR="00583FA6">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血清</w:t>
      </w:r>
      <w:r w:rsidRPr="00775F48">
        <w:rPr>
          <w:rFonts w:ascii="ＭＳ Ｐゴシック" w:eastAsia="ＭＳ Ｐゴシック" w:hAnsi="ＭＳ Ｐゴシック"/>
          <w:szCs w:val="21"/>
        </w:rPr>
        <w:t>CK</w:t>
      </w:r>
      <w:r w:rsidRPr="00775F48">
        <w:rPr>
          <w:rFonts w:ascii="ＭＳ Ｐゴシック" w:eastAsia="ＭＳ Ｐゴシック" w:hAnsi="ＭＳ Ｐゴシック" w:hint="eastAsia"/>
          <w:szCs w:val="21"/>
        </w:rPr>
        <w:t>値は正常から軽度高値</w:t>
      </w:r>
      <w:r w:rsidR="004D41CD">
        <w:rPr>
          <w:rFonts w:ascii="ＭＳ Ｐゴシック" w:eastAsia="ＭＳ Ｐゴシック" w:hAnsi="ＭＳ Ｐゴシック"/>
          <w:szCs w:val="21"/>
        </w:rPr>
        <w:t>（</w:t>
      </w:r>
      <w:r w:rsidRPr="00775F48">
        <w:rPr>
          <w:rFonts w:ascii="ＭＳ Ｐゴシック" w:eastAsia="ＭＳ Ｐゴシック" w:hAnsi="ＭＳ Ｐゴシック"/>
          <w:szCs w:val="21"/>
        </w:rPr>
        <w:t>1,000 IU/L</w:t>
      </w:r>
      <w:r w:rsidRPr="00775F48">
        <w:rPr>
          <w:rFonts w:ascii="ＭＳ Ｐゴシック" w:eastAsia="ＭＳ Ｐゴシック" w:hAnsi="ＭＳ Ｐゴシック" w:hint="eastAsia"/>
          <w:szCs w:val="21"/>
        </w:rPr>
        <w:t>以下</w:t>
      </w:r>
      <w:r w:rsidR="004D41CD">
        <w:rPr>
          <w:rFonts w:ascii="ＭＳ Ｐゴシック" w:eastAsia="ＭＳ Ｐゴシック" w:hAnsi="ＭＳ Ｐゴシック"/>
          <w:szCs w:val="21"/>
        </w:rPr>
        <w:t>）</w:t>
      </w:r>
    </w:p>
    <w:p w:rsidR="006C461B" w:rsidRPr="00775F48" w:rsidRDefault="006C461B" w:rsidP="00886DAF">
      <w:pPr>
        <w:ind w:leftChars="200" w:left="420" w:firstLineChars="149" w:firstLine="313"/>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（以下は参考所見）</w:t>
      </w:r>
    </w:p>
    <w:p w:rsidR="006C461B" w:rsidRPr="00775F48" w:rsidRDefault="006C461B" w:rsidP="00886DAF">
      <w:pPr>
        <w:ind w:leftChars="200" w:left="420" w:firstLineChars="149" w:firstLine="313"/>
        <w:rPr>
          <w:rFonts w:ascii="ＭＳ Ｐゴシック" w:eastAsia="ＭＳ Ｐゴシック" w:hAnsi="ＭＳ Ｐゴシック"/>
          <w:color w:val="FF0000"/>
          <w:szCs w:val="21"/>
        </w:rPr>
      </w:pPr>
      <w:r w:rsidRPr="00775F48">
        <w:rPr>
          <w:rFonts w:ascii="ＭＳ Ｐゴシック" w:eastAsia="ＭＳ Ｐゴシック" w:hAnsi="ＭＳ Ｐゴシック" w:hint="eastAsia"/>
          <w:szCs w:val="21"/>
        </w:rPr>
        <w:t>・針筋電図で筋原性変化（</w:t>
      </w:r>
      <w:r w:rsidRPr="00775F48">
        <w:rPr>
          <w:rFonts w:ascii="ＭＳ Ｐゴシック" w:eastAsia="ＭＳ Ｐゴシック" w:hAnsi="ＭＳ Ｐゴシック"/>
          <w:szCs w:val="21"/>
        </w:rPr>
        <w:t>fibrillation potential</w:t>
      </w:r>
      <w:r w:rsidRPr="00775F48">
        <w:rPr>
          <w:rFonts w:ascii="ＭＳ Ｐゴシック" w:eastAsia="ＭＳ Ｐゴシック" w:hAnsi="ＭＳ Ｐゴシック" w:hint="eastAsia"/>
          <w:szCs w:val="21"/>
        </w:rPr>
        <w:t>や高振幅</w:t>
      </w:r>
      <w:r w:rsidRPr="00775F48">
        <w:rPr>
          <w:rFonts w:ascii="ＭＳ Ｐゴシック" w:eastAsia="ＭＳ Ｐゴシック" w:hAnsi="ＭＳ Ｐゴシック"/>
          <w:szCs w:val="21"/>
        </w:rPr>
        <w:t>MUP</w:t>
      </w:r>
      <w:r w:rsidRPr="00775F48">
        <w:rPr>
          <w:rFonts w:ascii="ＭＳ Ｐゴシック" w:eastAsia="ＭＳ Ｐゴシック" w:hAnsi="ＭＳ Ｐゴシック" w:hint="eastAsia"/>
          <w:szCs w:val="21"/>
        </w:rPr>
        <w:t>が認められることがある</w:t>
      </w:r>
      <w:r w:rsidR="00C43444">
        <w:rPr>
          <w:rFonts w:ascii="ＭＳ Ｐゴシック" w:eastAsia="ＭＳ Ｐゴシック" w:hAnsi="ＭＳ Ｐゴシック" w:hint="eastAsia"/>
          <w:szCs w:val="21"/>
        </w:rPr>
        <w:t>。</w:t>
      </w:r>
      <w:r w:rsidRPr="00775F48">
        <w:rPr>
          <w:rFonts w:ascii="ＭＳ Ｐゴシック" w:eastAsia="ＭＳ Ｐゴシック" w:hAnsi="ＭＳ Ｐゴシック" w:hint="eastAsia"/>
          <w:szCs w:val="21"/>
        </w:rPr>
        <w:t>）</w:t>
      </w:r>
    </w:p>
    <w:p w:rsidR="006C461B" w:rsidRPr="00775F48" w:rsidRDefault="006C461B" w:rsidP="00886DAF">
      <w:pPr>
        <w:ind w:leftChars="200" w:left="420"/>
        <w:rPr>
          <w:rFonts w:ascii="ＭＳ Ｐゴシック" w:eastAsia="ＭＳ Ｐゴシック" w:hAnsi="ＭＳ Ｐゴシック"/>
          <w:szCs w:val="21"/>
        </w:rPr>
      </w:pPr>
    </w:p>
    <w:p w:rsidR="006C461B" w:rsidRPr="00775F48" w:rsidRDefault="00A1156A" w:rsidP="00886DAF">
      <w:pPr>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Ｃ</w:t>
      </w:r>
      <w:r w:rsidR="00583FA6">
        <w:rPr>
          <w:rFonts w:ascii="ＭＳ Ｐゴシック" w:eastAsia="ＭＳ Ｐゴシック" w:hAnsi="ＭＳ Ｐゴシック"/>
          <w:szCs w:val="21"/>
        </w:rPr>
        <w:t>．</w:t>
      </w:r>
      <w:r w:rsidR="006C461B" w:rsidRPr="00775F48">
        <w:rPr>
          <w:rFonts w:ascii="ＭＳ Ｐゴシック" w:eastAsia="ＭＳ Ｐゴシック" w:hAnsi="ＭＳ Ｐゴシック" w:hint="eastAsia"/>
          <w:szCs w:val="21"/>
        </w:rPr>
        <w:t>筋生検所見</w:t>
      </w:r>
    </w:p>
    <w:p w:rsidR="006C461B" w:rsidRPr="00775F48" w:rsidRDefault="006C461B" w:rsidP="00886DAF">
      <w:pPr>
        <w:ind w:leftChars="200" w:left="420" w:firstLineChars="149" w:firstLine="313"/>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縁取り空胞を伴う筋線維の存在</w:t>
      </w:r>
    </w:p>
    <w:p w:rsidR="006C461B" w:rsidRPr="00775F48" w:rsidRDefault="006C461B" w:rsidP="00886DAF">
      <w:pPr>
        <w:ind w:leftChars="100" w:left="210"/>
        <w:rPr>
          <w:rFonts w:ascii="ＭＳ Ｐゴシック" w:eastAsia="ＭＳ Ｐゴシック" w:hAnsi="ＭＳ Ｐゴシック"/>
          <w:szCs w:val="21"/>
        </w:rPr>
      </w:pPr>
    </w:p>
    <w:p w:rsidR="006C461B" w:rsidRPr="00775F48" w:rsidRDefault="006C461B" w:rsidP="00886DAF">
      <w:pPr>
        <w:ind w:leftChars="100" w:left="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●除外すべき疾患</w:t>
      </w:r>
    </w:p>
    <w:p w:rsidR="006C461B" w:rsidRPr="00775F48" w:rsidRDefault="006C461B" w:rsidP="00886DAF">
      <w:pPr>
        <w:ind w:leftChars="200" w:left="42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臨床的鑑別</w:t>
      </w:r>
    </w:p>
    <w:p w:rsidR="006C461B" w:rsidRPr="00775F48" w:rsidRDefault="006C461B" w:rsidP="00886DAF">
      <w:pPr>
        <w:ind w:leftChars="200" w:left="420" w:firstLineChars="50" w:firstLine="105"/>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・遠位筋を侵し得る他の筋疾患（他の遠位型ミオパチーを含む</w:t>
      </w:r>
      <w:r w:rsidR="00C43444">
        <w:rPr>
          <w:rFonts w:ascii="ＭＳ Ｐゴシック" w:eastAsia="ＭＳ Ｐゴシック" w:hAnsi="ＭＳ Ｐゴシック" w:hint="eastAsia"/>
          <w:szCs w:val="21"/>
        </w:rPr>
        <w:t>。</w:t>
      </w:r>
      <w:r w:rsidRPr="00775F48">
        <w:rPr>
          <w:rFonts w:ascii="ＭＳ Ｐゴシック" w:eastAsia="ＭＳ Ｐゴシック" w:hAnsi="ＭＳ Ｐゴシック" w:hint="eastAsia"/>
          <w:szCs w:val="21"/>
        </w:rPr>
        <w:t>）</w:t>
      </w:r>
    </w:p>
    <w:p w:rsidR="006C461B" w:rsidRPr="00775F48" w:rsidRDefault="006C461B" w:rsidP="00886DAF">
      <w:pPr>
        <w:ind w:leftChars="200" w:left="420" w:firstLineChars="50" w:firstLine="105"/>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・眼咽頭型筋ジストロフィー（</w:t>
      </w:r>
      <w:r w:rsidRPr="00775F48">
        <w:rPr>
          <w:rFonts w:ascii="ＭＳ Ｐゴシック" w:eastAsia="ＭＳ Ｐゴシック" w:hAnsi="ＭＳ Ｐゴシック"/>
          <w:szCs w:val="21"/>
        </w:rPr>
        <w:t>OPMD</w:t>
      </w:r>
      <w:r w:rsidRPr="00775F48">
        <w:rPr>
          <w:rFonts w:ascii="ＭＳ Ｐゴシック" w:eastAsia="ＭＳ Ｐゴシック" w:hAnsi="ＭＳ Ｐゴシック" w:hint="eastAsia"/>
          <w:szCs w:val="21"/>
        </w:rPr>
        <w:t>）</w:t>
      </w:r>
    </w:p>
    <w:p w:rsidR="006C461B" w:rsidRPr="00775F48" w:rsidRDefault="006C461B" w:rsidP="00886DAF">
      <w:pPr>
        <w:ind w:leftChars="200" w:left="42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病理学的鑑別</w:t>
      </w:r>
    </w:p>
    <w:p w:rsidR="006C461B" w:rsidRPr="00775F48" w:rsidRDefault="006C461B" w:rsidP="00886DAF">
      <w:pPr>
        <w:ind w:leftChars="200" w:left="420" w:firstLineChars="50" w:firstLine="105"/>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・縁取り空胞を来す他のミオパチー</w:t>
      </w:r>
    </w:p>
    <w:p w:rsidR="006C461B" w:rsidRPr="00775F48" w:rsidRDefault="006C461B" w:rsidP="00886DAF">
      <w:pPr>
        <w:ind w:leftChars="200" w:left="420"/>
        <w:rPr>
          <w:rFonts w:ascii="ＭＳ Ｐゴシック" w:eastAsia="ＭＳ Ｐゴシック" w:hAnsi="ＭＳ Ｐゴシック"/>
          <w:szCs w:val="21"/>
        </w:rPr>
      </w:pPr>
    </w:p>
    <w:p w:rsidR="006C461B" w:rsidRPr="00775F48" w:rsidRDefault="006C461B" w:rsidP="00886DAF">
      <w:pPr>
        <w:ind w:leftChars="100" w:left="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●診断</w:t>
      </w:r>
      <w:r w:rsidR="009B6F81">
        <w:rPr>
          <w:rFonts w:ascii="ＭＳ Ｐゴシック" w:eastAsia="ＭＳ Ｐゴシック" w:hAnsi="ＭＳ Ｐゴシック" w:hint="eastAsia"/>
          <w:szCs w:val="21"/>
        </w:rPr>
        <w:t>の</w:t>
      </w:r>
      <w:r w:rsidRPr="00775F48">
        <w:rPr>
          <w:rFonts w:ascii="ＭＳ Ｐゴシック" w:eastAsia="ＭＳ Ｐゴシック" w:hAnsi="ＭＳ Ｐゴシック" w:hint="eastAsia"/>
          <w:szCs w:val="21"/>
        </w:rPr>
        <w:t>カテゴリー</w:t>
      </w:r>
    </w:p>
    <w:p w:rsidR="006C461B" w:rsidRPr="00775F48" w:rsidRDefault="00FC1B0A" w:rsidP="00886DAF">
      <w:pPr>
        <w:ind w:leftChars="100" w:left="210" w:firstLineChars="100" w:firstLine="210"/>
        <w:rPr>
          <w:rFonts w:ascii="ＭＳ Ｐゴシック" w:eastAsia="ＭＳ Ｐゴシック" w:hAnsi="ＭＳ Ｐゴシック"/>
          <w:szCs w:val="21"/>
        </w:rPr>
      </w:pPr>
      <w:r w:rsidRPr="00FC1B0A">
        <w:rPr>
          <w:rFonts w:ascii="ＭＳ Ｐゴシック" w:eastAsia="ＭＳ Ｐゴシック" w:hAnsi="ＭＳ Ｐゴシック"/>
          <w:szCs w:val="21"/>
        </w:rPr>
        <w:t>Definite</w:t>
      </w:r>
      <w:r w:rsidR="00A1156A">
        <w:rPr>
          <w:rFonts w:ascii="ＭＳ Ｐゴシック" w:eastAsia="ＭＳ Ｐゴシック" w:hAnsi="ＭＳ Ｐゴシック" w:hint="eastAsia"/>
          <w:szCs w:val="21"/>
        </w:rPr>
        <w:t>：Ａ＋Ｂ＋Ｃ</w:t>
      </w:r>
      <w:r w:rsidR="006C461B" w:rsidRPr="00775F48">
        <w:rPr>
          <w:rFonts w:ascii="ＭＳ Ｐゴシック" w:eastAsia="ＭＳ Ｐゴシック" w:hAnsi="ＭＳ Ｐゴシック" w:hint="eastAsia"/>
          <w:szCs w:val="21"/>
        </w:rPr>
        <w:t>を満たすもの</w:t>
      </w:r>
      <w:r w:rsidR="00C43444">
        <w:rPr>
          <w:rFonts w:ascii="ＭＳ Ｐゴシック" w:eastAsia="ＭＳ Ｐゴシック" w:hAnsi="ＭＳ Ｐゴシック" w:hint="eastAsia"/>
          <w:szCs w:val="21"/>
        </w:rPr>
        <w:t>。</w:t>
      </w:r>
      <w:r w:rsidR="006C461B" w:rsidRPr="00775F48">
        <w:rPr>
          <w:rFonts w:ascii="ＭＳ Ｐゴシック" w:eastAsia="ＭＳ Ｐゴシック" w:hAnsi="ＭＳ Ｐゴシック" w:hint="eastAsia"/>
          <w:szCs w:val="21"/>
        </w:rPr>
        <w:t xml:space="preserve">　</w:t>
      </w:r>
    </w:p>
    <w:p w:rsidR="006C461B" w:rsidRPr="00775F48" w:rsidRDefault="00FC1B0A" w:rsidP="00886DAF">
      <w:pPr>
        <w:ind w:leftChars="100" w:left="210" w:firstLineChars="100" w:firstLine="210"/>
        <w:rPr>
          <w:rFonts w:ascii="ＭＳ Ｐゴシック" w:eastAsia="ＭＳ Ｐゴシック" w:hAnsi="ＭＳ Ｐゴシック"/>
          <w:szCs w:val="21"/>
        </w:rPr>
      </w:pPr>
      <w:r w:rsidRPr="00FC1B0A">
        <w:rPr>
          <w:rFonts w:ascii="ＭＳ Ｐゴシック" w:eastAsia="ＭＳ Ｐゴシック" w:hAnsi="ＭＳ Ｐゴシック"/>
          <w:szCs w:val="21"/>
        </w:rPr>
        <w:t>P</w:t>
      </w:r>
      <w:r w:rsidR="00E42D2E">
        <w:rPr>
          <w:rFonts w:ascii="ＭＳ Ｐゴシック" w:eastAsia="ＭＳ Ｐゴシック" w:hAnsi="ＭＳ Ｐゴシック"/>
          <w:szCs w:val="21"/>
        </w:rPr>
        <w:t>robable</w:t>
      </w:r>
      <w:r w:rsidR="00A1156A">
        <w:rPr>
          <w:rFonts w:ascii="ＭＳ Ｐゴシック" w:eastAsia="ＭＳ Ｐゴシック" w:hAnsi="ＭＳ Ｐゴシック" w:hint="eastAsia"/>
          <w:szCs w:val="21"/>
        </w:rPr>
        <w:t>：Ａ＋Ｂ</w:t>
      </w:r>
      <w:r w:rsidR="006C461B" w:rsidRPr="00775F48">
        <w:rPr>
          <w:rFonts w:ascii="ＭＳ Ｐゴシック" w:eastAsia="ＭＳ Ｐゴシック" w:hAnsi="ＭＳ Ｐゴシック" w:hint="eastAsia"/>
          <w:szCs w:val="21"/>
        </w:rPr>
        <w:t>であるが、</w:t>
      </w:r>
      <w:r w:rsidR="00A1156A">
        <w:rPr>
          <w:rFonts w:ascii="ＭＳ Ｐゴシック" w:eastAsia="ＭＳ Ｐゴシック" w:hAnsi="ＭＳ Ｐゴシック" w:hint="eastAsia"/>
          <w:szCs w:val="21"/>
        </w:rPr>
        <w:t>Ｃ</w:t>
      </w:r>
      <w:r w:rsidR="006C461B" w:rsidRPr="00775F48">
        <w:rPr>
          <w:rFonts w:ascii="ＭＳ Ｐゴシック" w:eastAsia="ＭＳ Ｐゴシック" w:hAnsi="ＭＳ Ｐゴシック" w:hint="eastAsia"/>
          <w:szCs w:val="21"/>
        </w:rPr>
        <w:t>を満たさないもの</w:t>
      </w:r>
      <w:r w:rsidR="00C43444">
        <w:rPr>
          <w:rFonts w:ascii="ＭＳ Ｐゴシック" w:eastAsia="ＭＳ Ｐゴシック" w:hAnsi="ＭＳ Ｐゴシック" w:hint="eastAsia"/>
          <w:szCs w:val="21"/>
        </w:rPr>
        <w:t>。</w:t>
      </w:r>
    </w:p>
    <w:p w:rsidR="006C461B" w:rsidRPr="00775F48" w:rsidRDefault="006C461B" w:rsidP="00886DAF">
      <w:pPr>
        <w:ind w:leftChars="100" w:left="210"/>
        <w:rPr>
          <w:rFonts w:ascii="ＭＳ Ｐゴシック" w:eastAsia="ＭＳ Ｐゴシック" w:hAnsi="ＭＳ Ｐゴシック"/>
          <w:szCs w:val="21"/>
        </w:rPr>
      </w:pPr>
    </w:p>
    <w:p w:rsidR="006C461B" w:rsidRPr="00775F48" w:rsidRDefault="007538D9" w:rsidP="006C461B">
      <w:pPr>
        <w:rPr>
          <w:rFonts w:ascii="ＭＳ Ｐゴシック" w:eastAsia="ＭＳ Ｐゴシック" w:hAnsi="ＭＳ Ｐゴシック"/>
          <w:b/>
          <w:szCs w:val="21"/>
        </w:rPr>
      </w:pPr>
      <w:r>
        <w:rPr>
          <w:rFonts w:ascii="ＭＳ Ｐゴシック" w:eastAsia="ＭＳ Ｐゴシック" w:hAnsi="ＭＳ Ｐゴシック" w:hint="eastAsia"/>
          <w:b/>
          <w:szCs w:val="21"/>
        </w:rPr>
        <w:t>（４）</w:t>
      </w:r>
      <w:r w:rsidR="006C461B" w:rsidRPr="00775F48">
        <w:rPr>
          <w:rFonts w:ascii="ＭＳ Ｐゴシック" w:eastAsia="ＭＳ Ｐゴシック" w:hAnsi="ＭＳ Ｐゴシック" w:hint="eastAsia"/>
          <w:b/>
          <w:szCs w:val="21"/>
        </w:rPr>
        <w:t>その他の遠位型ミオパチー診断基準</w:t>
      </w:r>
    </w:p>
    <w:p w:rsidR="006C461B" w:rsidRPr="00775F48" w:rsidRDefault="006C461B" w:rsidP="00886DAF">
      <w:pPr>
        <w:ind w:leftChars="100" w:left="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●疾患概念</w:t>
      </w:r>
    </w:p>
    <w:p w:rsidR="006C461B" w:rsidRPr="00775F48" w:rsidRDefault="006C461B" w:rsidP="00886DAF">
      <w:pPr>
        <w:ind w:leftChars="200" w:left="42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その他の遠位型ミオパチーは原因遺伝子の同定されていないものを含めて、各種の報告がある。ここでは、その他の遠位型ミオパチー例を以下</w:t>
      </w:r>
      <w:r w:rsidR="00A1156A">
        <w:rPr>
          <w:rFonts w:ascii="ＭＳ Ｐゴシック" w:eastAsia="ＭＳ Ｐゴシック" w:hAnsi="ＭＳ Ｐゴシック" w:hint="eastAsia"/>
          <w:szCs w:val="21"/>
        </w:rPr>
        <w:t>Ａ＋Ｂ</w:t>
      </w:r>
      <w:r w:rsidRPr="00775F48">
        <w:rPr>
          <w:rFonts w:ascii="ＭＳ Ｐゴシック" w:eastAsia="ＭＳ Ｐゴシック" w:hAnsi="ＭＳ Ｐゴシック" w:hint="eastAsia"/>
          <w:szCs w:val="21"/>
        </w:rPr>
        <w:t>の全てを満たすものと定義する。</w:t>
      </w:r>
    </w:p>
    <w:p w:rsidR="006C461B" w:rsidRPr="00775F48" w:rsidRDefault="006C461B" w:rsidP="006C461B">
      <w:pPr>
        <w:rPr>
          <w:rFonts w:ascii="ＭＳ Ｐゴシック" w:eastAsia="ＭＳ Ｐゴシック" w:hAnsi="ＭＳ Ｐゴシック"/>
          <w:szCs w:val="21"/>
          <w:highlight w:val="yellow"/>
        </w:rPr>
      </w:pPr>
    </w:p>
    <w:p w:rsidR="006C461B" w:rsidRPr="00775F48" w:rsidRDefault="006C461B" w:rsidP="00886DAF">
      <w:pPr>
        <w:ind w:leftChars="200" w:left="420"/>
        <w:rPr>
          <w:rFonts w:ascii="ＭＳ Ｐゴシック" w:eastAsia="ＭＳ Ｐゴシック" w:hAnsi="ＭＳ Ｐゴシック"/>
          <w:szCs w:val="21"/>
        </w:rPr>
      </w:pPr>
      <w:r w:rsidRPr="00775F48">
        <w:rPr>
          <w:rFonts w:ascii="ＭＳ Ｐゴシック" w:eastAsia="ＭＳ Ｐゴシック" w:hAnsi="ＭＳ Ｐゴシック"/>
          <w:szCs w:val="21"/>
        </w:rPr>
        <w:t>A</w:t>
      </w:r>
      <w:r w:rsidR="00583FA6">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臨床的特徴</w:t>
      </w:r>
    </w:p>
    <w:p w:rsidR="006C461B" w:rsidRPr="00775F48" w:rsidRDefault="006C461B" w:rsidP="00886DAF">
      <w:pPr>
        <w:ind w:leftChars="100" w:left="210" w:firstLineChars="249" w:firstLine="523"/>
        <w:rPr>
          <w:rFonts w:ascii="ＭＳ Ｐゴシック" w:eastAsia="ＭＳ Ｐゴシック" w:hAnsi="ＭＳ Ｐゴシック"/>
          <w:szCs w:val="21"/>
        </w:rPr>
      </w:pPr>
      <w:r w:rsidRPr="00775F48">
        <w:rPr>
          <w:rFonts w:ascii="ＭＳ Ｐゴシック" w:eastAsia="ＭＳ Ｐゴシック" w:hAnsi="ＭＳ Ｐゴシック"/>
          <w:szCs w:val="21"/>
        </w:rPr>
        <w:t>a</w:t>
      </w:r>
      <w:r w:rsidR="00583FA6">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遠位筋が優位に侵される</w:t>
      </w:r>
      <w:r w:rsidR="00C43444">
        <w:rPr>
          <w:rFonts w:ascii="ＭＳ Ｐゴシック" w:eastAsia="ＭＳ Ｐゴシック" w:hAnsi="ＭＳ Ｐゴシック" w:hint="eastAsia"/>
          <w:szCs w:val="21"/>
        </w:rPr>
        <w:t>。</w:t>
      </w:r>
    </w:p>
    <w:p w:rsidR="006C461B" w:rsidRPr="00775F48" w:rsidRDefault="006C461B" w:rsidP="00886DAF">
      <w:pPr>
        <w:ind w:leftChars="100" w:left="210" w:firstLineChars="249" w:firstLine="523"/>
        <w:rPr>
          <w:rFonts w:ascii="ＭＳ Ｐゴシック" w:eastAsia="ＭＳ Ｐゴシック" w:hAnsi="ＭＳ Ｐゴシック"/>
          <w:szCs w:val="21"/>
        </w:rPr>
      </w:pPr>
      <w:r w:rsidRPr="00775F48">
        <w:rPr>
          <w:rFonts w:ascii="ＭＳ Ｐゴシック" w:eastAsia="ＭＳ Ｐゴシック" w:hAnsi="ＭＳ Ｐゴシック"/>
          <w:szCs w:val="21"/>
        </w:rPr>
        <w:t>b</w:t>
      </w:r>
      <w:r w:rsidR="00583FA6">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両側性である</w:t>
      </w:r>
      <w:r w:rsidR="00C43444">
        <w:rPr>
          <w:rFonts w:ascii="ＭＳ Ｐゴシック" w:eastAsia="ＭＳ Ｐゴシック" w:hAnsi="ＭＳ Ｐゴシック" w:hint="eastAsia"/>
          <w:szCs w:val="21"/>
        </w:rPr>
        <w:t>。</w:t>
      </w:r>
    </w:p>
    <w:p w:rsidR="006C461B" w:rsidRPr="00775F48" w:rsidRDefault="006C461B" w:rsidP="00886DAF">
      <w:pPr>
        <w:ind w:leftChars="100" w:left="210" w:firstLineChars="249" w:firstLine="523"/>
        <w:rPr>
          <w:rFonts w:ascii="ＭＳ Ｐゴシック" w:eastAsia="ＭＳ Ｐゴシック" w:hAnsi="ＭＳ Ｐゴシック"/>
          <w:szCs w:val="21"/>
        </w:rPr>
      </w:pPr>
      <w:r w:rsidRPr="00775F48">
        <w:rPr>
          <w:rFonts w:ascii="ＭＳ Ｐゴシック" w:eastAsia="ＭＳ Ｐゴシック" w:hAnsi="ＭＳ Ｐゴシック"/>
          <w:szCs w:val="21"/>
        </w:rPr>
        <w:t>c</w:t>
      </w:r>
      <w:r w:rsidR="00583FA6">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日内変動を伴わず、固定性</w:t>
      </w:r>
      <w:r w:rsidR="00C43444">
        <w:rPr>
          <w:rFonts w:ascii="ＭＳ Ｐゴシック" w:eastAsia="ＭＳ Ｐゴシック" w:hAnsi="ＭＳ Ｐゴシック" w:hint="eastAsia"/>
          <w:szCs w:val="21"/>
        </w:rPr>
        <w:t>又</w:t>
      </w:r>
      <w:r w:rsidRPr="00775F48">
        <w:rPr>
          <w:rFonts w:ascii="ＭＳ Ｐゴシック" w:eastAsia="ＭＳ Ｐゴシック" w:hAnsi="ＭＳ Ｐゴシック" w:hint="eastAsia"/>
          <w:szCs w:val="21"/>
        </w:rPr>
        <w:t>は進行性である</w:t>
      </w:r>
      <w:r w:rsidR="00C43444">
        <w:rPr>
          <w:rFonts w:ascii="ＭＳ Ｐゴシック" w:eastAsia="ＭＳ Ｐゴシック" w:hAnsi="ＭＳ Ｐゴシック" w:hint="eastAsia"/>
          <w:szCs w:val="21"/>
        </w:rPr>
        <w:t>。</w:t>
      </w:r>
    </w:p>
    <w:p w:rsidR="006C461B" w:rsidRPr="00775F48" w:rsidRDefault="006C461B" w:rsidP="00886DAF">
      <w:pPr>
        <w:ind w:leftChars="100" w:left="210" w:firstLineChars="249" w:firstLine="523"/>
        <w:rPr>
          <w:rFonts w:ascii="ＭＳ Ｐゴシック" w:eastAsia="ＭＳ Ｐゴシック" w:hAnsi="ＭＳ Ｐゴシック"/>
          <w:szCs w:val="21"/>
        </w:rPr>
      </w:pPr>
      <w:r w:rsidRPr="00775F48">
        <w:rPr>
          <w:rFonts w:ascii="ＭＳ Ｐゴシック" w:eastAsia="ＭＳ Ｐゴシック" w:hAnsi="ＭＳ Ｐゴシック"/>
          <w:szCs w:val="21"/>
        </w:rPr>
        <w:lastRenderedPageBreak/>
        <w:t>d</w:t>
      </w:r>
      <w:r w:rsidR="00583FA6">
        <w:rPr>
          <w:rFonts w:ascii="ＭＳ Ｐゴシック" w:eastAsia="ＭＳ Ｐゴシック" w:hAnsi="ＭＳ Ｐゴシック"/>
          <w:szCs w:val="21"/>
        </w:rPr>
        <w:t>．</w:t>
      </w:r>
      <w:r w:rsidRPr="00775F48">
        <w:rPr>
          <w:rFonts w:ascii="ＭＳ Ｐゴシック" w:eastAsia="ＭＳ Ｐゴシック" w:hAnsi="ＭＳ Ｐゴシック"/>
          <w:szCs w:val="21"/>
        </w:rPr>
        <w:t>2</w:t>
      </w:r>
      <w:r w:rsidRPr="00775F48">
        <w:rPr>
          <w:rFonts w:ascii="ＭＳ Ｐゴシック" w:eastAsia="ＭＳ Ｐゴシック" w:hAnsi="ＭＳ Ｐゴシック" w:hint="eastAsia"/>
          <w:szCs w:val="21"/>
        </w:rPr>
        <w:t>年以上の経過である</w:t>
      </w:r>
      <w:r w:rsidR="00C43444">
        <w:rPr>
          <w:rFonts w:ascii="ＭＳ Ｐゴシック" w:eastAsia="ＭＳ Ｐゴシック" w:hAnsi="ＭＳ Ｐゴシック" w:hint="eastAsia"/>
          <w:szCs w:val="21"/>
        </w:rPr>
        <w:t>。</w:t>
      </w:r>
    </w:p>
    <w:p w:rsidR="006C461B" w:rsidRPr="00775F48" w:rsidRDefault="006C461B" w:rsidP="00886DAF">
      <w:pPr>
        <w:ind w:leftChars="100" w:left="210" w:firstLineChars="149" w:firstLine="313"/>
        <w:rPr>
          <w:rFonts w:ascii="ＭＳ Ｐゴシック" w:eastAsia="ＭＳ Ｐゴシック" w:hAnsi="ＭＳ Ｐゴシック"/>
          <w:color w:val="FF0000"/>
          <w:szCs w:val="21"/>
        </w:rPr>
      </w:pPr>
    </w:p>
    <w:p w:rsidR="006C461B" w:rsidRPr="00775F48" w:rsidRDefault="006C461B" w:rsidP="00886DAF">
      <w:pPr>
        <w:ind w:leftChars="200" w:left="420"/>
        <w:rPr>
          <w:rFonts w:ascii="ＭＳ Ｐゴシック" w:eastAsia="ＭＳ Ｐゴシック" w:hAnsi="ＭＳ Ｐゴシック"/>
          <w:szCs w:val="21"/>
        </w:rPr>
      </w:pPr>
      <w:r w:rsidRPr="00775F48">
        <w:rPr>
          <w:rFonts w:ascii="ＭＳ Ｐゴシック" w:eastAsia="ＭＳ Ｐゴシック" w:hAnsi="ＭＳ Ｐゴシック"/>
          <w:szCs w:val="21"/>
        </w:rPr>
        <w:t>B</w:t>
      </w:r>
      <w:r w:rsidR="00583FA6">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筋生検所見</w:t>
      </w:r>
    </w:p>
    <w:p w:rsidR="006C461B" w:rsidRPr="00775F48" w:rsidRDefault="006C461B" w:rsidP="00886DAF">
      <w:pPr>
        <w:ind w:leftChars="100" w:left="210" w:firstLineChars="249" w:firstLine="523"/>
        <w:rPr>
          <w:rFonts w:ascii="ＭＳ Ｐゴシック" w:eastAsia="ＭＳ Ｐゴシック" w:hAnsi="ＭＳ Ｐゴシック"/>
          <w:szCs w:val="21"/>
        </w:rPr>
      </w:pPr>
      <w:r w:rsidRPr="00775F48">
        <w:rPr>
          <w:rFonts w:ascii="ＭＳ Ｐゴシック" w:eastAsia="ＭＳ Ｐゴシック" w:hAnsi="ＭＳ Ｐゴシック"/>
          <w:szCs w:val="21"/>
        </w:rPr>
        <w:t>a</w:t>
      </w:r>
      <w:r w:rsidR="00583FA6">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筋原性変化の存在</w:t>
      </w:r>
    </w:p>
    <w:p w:rsidR="006C461B" w:rsidRPr="00775F48" w:rsidRDefault="006C461B" w:rsidP="00886DAF">
      <w:pPr>
        <w:ind w:leftChars="100" w:left="210" w:firstLineChars="249" w:firstLine="523"/>
        <w:rPr>
          <w:rFonts w:ascii="ＭＳ Ｐゴシック" w:eastAsia="ＭＳ Ｐゴシック" w:hAnsi="ＭＳ Ｐゴシック"/>
          <w:szCs w:val="21"/>
        </w:rPr>
      </w:pPr>
      <w:r w:rsidRPr="00775F48">
        <w:rPr>
          <w:rFonts w:ascii="ＭＳ Ｐゴシック" w:eastAsia="ＭＳ Ｐゴシック" w:hAnsi="ＭＳ Ｐゴシック"/>
          <w:szCs w:val="21"/>
        </w:rPr>
        <w:t>b</w:t>
      </w:r>
      <w:r w:rsidR="00583FA6">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神経原性変化はないか、あっても筋力低下を全て説明できるものではない</w:t>
      </w:r>
      <w:r w:rsidR="00C43444">
        <w:rPr>
          <w:rFonts w:ascii="ＭＳ Ｐゴシック" w:eastAsia="ＭＳ Ｐゴシック" w:hAnsi="ＭＳ Ｐゴシック" w:hint="eastAsia"/>
          <w:szCs w:val="21"/>
        </w:rPr>
        <w:t>。</w:t>
      </w:r>
    </w:p>
    <w:p w:rsidR="006C461B" w:rsidRPr="00775F48" w:rsidRDefault="006C461B" w:rsidP="00886DAF">
      <w:pPr>
        <w:ind w:leftChars="100" w:left="210" w:firstLineChars="149" w:firstLine="313"/>
        <w:rPr>
          <w:rFonts w:ascii="ＭＳ Ｐゴシック" w:eastAsia="ＭＳ Ｐゴシック" w:hAnsi="ＭＳ Ｐゴシック"/>
          <w:szCs w:val="21"/>
        </w:rPr>
      </w:pPr>
    </w:p>
    <w:p w:rsidR="006C461B" w:rsidRPr="00775F48" w:rsidRDefault="006C461B" w:rsidP="00886DAF">
      <w:pPr>
        <w:ind w:leftChars="100" w:left="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●原因遺伝子</w:t>
      </w:r>
    </w:p>
    <w:p w:rsidR="006C461B" w:rsidRPr="00775F48" w:rsidRDefault="006C461B" w:rsidP="00886DAF">
      <w:pPr>
        <w:ind w:leftChars="200" w:left="42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原因遺伝子が明らかになった場合には、それを明記する（原因不明の場合は、「原因不明」と記載する）。以下は、比較的疾患概念が確立しつつ代表的遠位型ミオパチーであり、臨床的特徴、遺伝形式、原因遺伝子を列記する。今後、疾患概念や分類が変わり</w:t>
      </w:r>
      <w:r w:rsidR="00C43444">
        <w:rPr>
          <w:rFonts w:ascii="ＭＳ Ｐゴシック" w:eastAsia="ＭＳ Ｐゴシック" w:hAnsi="ＭＳ Ｐゴシック" w:hint="eastAsia"/>
          <w:szCs w:val="21"/>
        </w:rPr>
        <w:t>得</w:t>
      </w:r>
      <w:r w:rsidRPr="00775F48">
        <w:rPr>
          <w:rFonts w:ascii="ＭＳ Ｐゴシック" w:eastAsia="ＭＳ Ｐゴシック" w:hAnsi="ＭＳ Ｐゴシック" w:hint="eastAsia"/>
          <w:szCs w:val="21"/>
        </w:rPr>
        <w:t>ることに留意する。</w:t>
      </w:r>
    </w:p>
    <w:p w:rsidR="006C461B" w:rsidRPr="00775F48" w:rsidRDefault="006C461B" w:rsidP="00886DAF">
      <w:pPr>
        <w:ind w:leftChars="100" w:left="210" w:firstLineChars="100" w:firstLine="210"/>
        <w:rPr>
          <w:rFonts w:ascii="ＭＳ Ｐゴシック" w:eastAsia="ＭＳ Ｐゴシック" w:hAnsi="ＭＳ Ｐゴシック"/>
          <w:szCs w:val="21"/>
        </w:rPr>
      </w:pPr>
    </w:p>
    <w:p w:rsidR="006C461B" w:rsidRPr="00775F48" w:rsidRDefault="006C461B" w:rsidP="00886DAF">
      <w:pPr>
        <w:numPr>
          <w:ilvl w:val="0"/>
          <w:numId w:val="1"/>
        </w:numPr>
        <w:ind w:leftChars="100" w:left="570"/>
        <w:rPr>
          <w:rFonts w:ascii="ＭＳ Ｐゴシック" w:eastAsia="ＭＳ Ｐゴシック" w:hAnsi="ＭＳ Ｐゴシック"/>
          <w:szCs w:val="21"/>
        </w:rPr>
      </w:pPr>
      <w:r w:rsidRPr="00775F48">
        <w:rPr>
          <w:rFonts w:ascii="ＭＳ Ｐゴシック" w:eastAsia="ＭＳ Ｐゴシック" w:hAnsi="ＭＳ Ｐゴシック"/>
          <w:szCs w:val="21"/>
        </w:rPr>
        <w:t>Distal anterior compartment myopathy</w:t>
      </w:r>
      <w:r w:rsidR="004D41CD">
        <w:rPr>
          <w:rFonts w:ascii="ＭＳ Ｐゴシック" w:eastAsia="ＭＳ Ｐゴシック" w:hAnsi="ＭＳ Ｐゴシック"/>
          <w:szCs w:val="21"/>
        </w:rPr>
        <w:t>（</w:t>
      </w:r>
      <w:r w:rsidRPr="00775F48">
        <w:rPr>
          <w:rFonts w:ascii="ＭＳ Ｐゴシック" w:eastAsia="ＭＳ Ｐゴシック" w:hAnsi="ＭＳ Ｐゴシック"/>
          <w:szCs w:val="21"/>
        </w:rPr>
        <w:t>DACM</w:t>
      </w:r>
      <w:r w:rsidR="004D41CD">
        <w:rPr>
          <w:rFonts w:ascii="ＭＳ Ｐゴシック" w:eastAsia="ＭＳ Ｐゴシック" w:hAnsi="ＭＳ Ｐゴシック"/>
          <w:szCs w:val="21"/>
        </w:rPr>
        <w:t>）</w:t>
      </w:r>
      <w:r w:rsidR="00E6672A">
        <w:rPr>
          <w:rFonts w:ascii="ＭＳ Ｐゴシック" w:eastAsia="ＭＳ Ｐゴシック" w:hAnsi="ＭＳ Ｐゴシック"/>
          <w:szCs w:val="21"/>
        </w:rPr>
        <w:t>：</w:t>
      </w:r>
      <w:r w:rsidR="00646F85" w:rsidRPr="00775F48">
        <w:rPr>
          <w:rFonts w:ascii="ＭＳ Ｐゴシック" w:eastAsia="ＭＳ Ｐゴシック" w:hAnsi="ＭＳ Ｐゴシック"/>
          <w:szCs w:val="21"/>
        </w:rPr>
        <w:t>dysferlin</w:t>
      </w:r>
      <w:r w:rsidRPr="00775F48">
        <w:rPr>
          <w:rFonts w:ascii="ＭＳ Ｐゴシック" w:eastAsia="ＭＳ Ｐゴシック" w:hAnsi="ＭＳ Ｐゴシック" w:hint="eastAsia"/>
          <w:szCs w:val="21"/>
        </w:rPr>
        <w:t>欠損による。臨床経過は三好型に似るが、下腿前面の筋肉が好んで侵される。</w:t>
      </w:r>
      <w:r w:rsidRPr="00775F48">
        <w:rPr>
          <w:rFonts w:ascii="ＭＳ Ｐゴシック" w:eastAsia="ＭＳ Ｐゴシック" w:hAnsi="ＭＳ Ｐゴシック"/>
          <w:szCs w:val="21"/>
        </w:rPr>
        <w:t xml:space="preserve"> AR</w:t>
      </w:r>
      <w:r w:rsidRPr="00775F48">
        <w:rPr>
          <w:rFonts w:ascii="ＭＳ Ｐゴシック" w:eastAsia="ＭＳ Ｐゴシック" w:hAnsi="ＭＳ Ｐゴシック" w:hint="eastAsia"/>
          <w:szCs w:val="21"/>
        </w:rPr>
        <w:t>、</w:t>
      </w:r>
      <w:r w:rsidRPr="00775F48">
        <w:rPr>
          <w:rFonts w:ascii="ＭＳ Ｐゴシック" w:eastAsia="ＭＳ Ｐゴシック" w:hAnsi="ＭＳ Ｐゴシック"/>
          <w:i/>
          <w:iCs/>
          <w:szCs w:val="21"/>
        </w:rPr>
        <w:t>DYSF</w:t>
      </w:r>
    </w:p>
    <w:p w:rsidR="006C461B" w:rsidRPr="00775F48" w:rsidRDefault="006C461B" w:rsidP="00886DAF">
      <w:pPr>
        <w:numPr>
          <w:ilvl w:val="0"/>
          <w:numId w:val="1"/>
        </w:numPr>
        <w:ind w:leftChars="100" w:left="570"/>
        <w:rPr>
          <w:rFonts w:ascii="ＭＳ Ｐゴシック" w:eastAsia="ＭＳ Ｐゴシック" w:hAnsi="ＭＳ Ｐゴシック"/>
          <w:szCs w:val="21"/>
        </w:rPr>
      </w:pPr>
      <w:r w:rsidRPr="00775F48">
        <w:rPr>
          <w:rFonts w:ascii="ＭＳ Ｐゴシック" w:eastAsia="ＭＳ Ｐゴシック" w:hAnsi="ＭＳ Ｐゴシック"/>
          <w:szCs w:val="21"/>
        </w:rPr>
        <w:t xml:space="preserve">Non-dysferlin distal muscular dystrophy </w:t>
      </w:r>
      <w:r w:rsidR="00E6672A">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三好型に似た臨床・病理所見を呈する。</w:t>
      </w:r>
      <w:r w:rsidRPr="00775F48">
        <w:rPr>
          <w:rFonts w:ascii="ＭＳ Ｐゴシック" w:eastAsia="ＭＳ Ｐゴシック" w:hAnsi="ＭＳ Ｐゴシック"/>
          <w:szCs w:val="21"/>
        </w:rPr>
        <w:t>AR</w:t>
      </w:r>
      <w:r w:rsidRPr="00775F48">
        <w:rPr>
          <w:rFonts w:ascii="ＭＳ Ｐゴシック" w:eastAsia="ＭＳ Ｐゴシック" w:hAnsi="ＭＳ Ｐゴシック" w:hint="eastAsia"/>
          <w:szCs w:val="21"/>
        </w:rPr>
        <w:t>、</w:t>
      </w:r>
      <w:r w:rsidRPr="00775F48">
        <w:rPr>
          <w:rFonts w:ascii="ＭＳ Ｐゴシック" w:eastAsia="ＭＳ Ｐゴシック" w:hAnsi="ＭＳ Ｐゴシック"/>
          <w:i/>
          <w:iCs/>
          <w:szCs w:val="21"/>
        </w:rPr>
        <w:t>ANO5</w:t>
      </w:r>
    </w:p>
    <w:p w:rsidR="006C461B" w:rsidRPr="00775F48" w:rsidRDefault="006C461B" w:rsidP="00886DAF">
      <w:pPr>
        <w:numPr>
          <w:ilvl w:val="0"/>
          <w:numId w:val="1"/>
        </w:numPr>
        <w:ind w:leftChars="100" w:left="570"/>
        <w:rPr>
          <w:rFonts w:ascii="ＭＳ Ｐゴシック" w:eastAsia="ＭＳ Ｐゴシック" w:hAnsi="ＭＳ Ｐゴシック"/>
          <w:szCs w:val="21"/>
        </w:rPr>
      </w:pPr>
      <w:r w:rsidRPr="00775F48">
        <w:rPr>
          <w:rFonts w:ascii="ＭＳ Ｐゴシック" w:eastAsia="ＭＳ Ｐゴシック" w:hAnsi="ＭＳ Ｐゴシック"/>
          <w:szCs w:val="21"/>
        </w:rPr>
        <w:t>Welander distal myopathy*</w:t>
      </w:r>
      <w:r w:rsidR="00E6672A">
        <w:rPr>
          <w:rFonts w:ascii="ＭＳ Ｐゴシック" w:eastAsia="ＭＳ Ｐゴシック" w:hAnsi="ＭＳ Ｐゴシック"/>
          <w:szCs w:val="21"/>
        </w:rPr>
        <w:t>：</w:t>
      </w:r>
      <w:r w:rsidRPr="00775F48">
        <w:rPr>
          <w:rFonts w:ascii="ＭＳ Ｐゴシック" w:eastAsia="ＭＳ Ｐゴシック" w:hAnsi="ＭＳ Ｐゴシック"/>
          <w:szCs w:val="21"/>
        </w:rPr>
        <w:t>40</w:t>
      </w:r>
      <w:r w:rsidRPr="00775F48">
        <w:rPr>
          <w:rFonts w:ascii="ＭＳ Ｐゴシック" w:eastAsia="ＭＳ Ｐゴシック" w:hAnsi="ＭＳ Ｐゴシック" w:hint="eastAsia"/>
          <w:szCs w:val="21"/>
        </w:rPr>
        <w:t>代以降に発症し、手指伸筋の筋力低下を示す。</w:t>
      </w:r>
      <w:r w:rsidRPr="00775F48">
        <w:rPr>
          <w:rFonts w:ascii="ＭＳ Ｐゴシック" w:eastAsia="ＭＳ Ｐゴシック" w:hAnsi="ＭＳ Ｐゴシック"/>
          <w:szCs w:val="21"/>
        </w:rPr>
        <w:t xml:space="preserve"> AD</w:t>
      </w:r>
      <w:r w:rsidRPr="00775F48">
        <w:rPr>
          <w:rFonts w:ascii="ＭＳ Ｐゴシック" w:eastAsia="ＭＳ Ｐゴシック" w:hAnsi="ＭＳ Ｐゴシック" w:hint="eastAsia"/>
          <w:szCs w:val="21"/>
        </w:rPr>
        <w:t>、</w:t>
      </w:r>
      <w:r w:rsidRPr="00775F48">
        <w:rPr>
          <w:rFonts w:ascii="ＭＳ Ｐゴシック" w:eastAsia="ＭＳ Ｐゴシック" w:hAnsi="ＭＳ Ｐゴシック"/>
          <w:i/>
          <w:szCs w:val="21"/>
        </w:rPr>
        <w:t>TIA1</w:t>
      </w:r>
    </w:p>
    <w:p w:rsidR="006C461B" w:rsidRPr="00775F48" w:rsidRDefault="006C461B" w:rsidP="00886DAF">
      <w:pPr>
        <w:numPr>
          <w:ilvl w:val="0"/>
          <w:numId w:val="1"/>
        </w:numPr>
        <w:ind w:leftChars="100" w:left="570"/>
        <w:rPr>
          <w:rFonts w:ascii="ＭＳ Ｐゴシック" w:eastAsia="ＭＳ Ｐゴシック" w:hAnsi="ＭＳ Ｐゴシック"/>
          <w:szCs w:val="21"/>
        </w:rPr>
      </w:pPr>
      <w:r w:rsidRPr="00775F48">
        <w:rPr>
          <w:rFonts w:ascii="ＭＳ Ｐゴシック" w:eastAsia="ＭＳ Ｐゴシック" w:hAnsi="ＭＳ Ｐゴシック"/>
          <w:szCs w:val="21"/>
        </w:rPr>
        <w:t>Early-onset distal myopathy*</w:t>
      </w:r>
      <w:r w:rsidR="00E6672A">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小児発症で前脛骨筋・手指伸筋群</w:t>
      </w:r>
      <w:r w:rsidR="00C43444">
        <w:rPr>
          <w:rFonts w:ascii="ＭＳ Ｐゴシック" w:eastAsia="ＭＳ Ｐゴシック" w:hAnsi="ＭＳ Ｐゴシック" w:hint="eastAsia"/>
          <w:szCs w:val="21"/>
        </w:rPr>
        <w:t>及</w:t>
      </w:r>
      <w:r w:rsidRPr="00775F48">
        <w:rPr>
          <w:rFonts w:ascii="ＭＳ Ｐゴシック" w:eastAsia="ＭＳ Ｐゴシック" w:hAnsi="ＭＳ Ｐゴシック" w:hint="eastAsia"/>
          <w:szCs w:val="21"/>
        </w:rPr>
        <w:t>び頚部屈筋群の筋力低下を示す。</w:t>
      </w:r>
      <w:r w:rsidRPr="00775F48">
        <w:rPr>
          <w:rFonts w:ascii="ＭＳ Ｐゴシック" w:eastAsia="ＭＳ Ｐゴシック" w:hAnsi="ＭＳ Ｐゴシック"/>
          <w:szCs w:val="21"/>
        </w:rPr>
        <w:t xml:space="preserve"> AD</w:t>
      </w:r>
      <w:r w:rsidRPr="00775F48">
        <w:rPr>
          <w:rFonts w:ascii="ＭＳ Ｐゴシック" w:eastAsia="ＭＳ Ｐゴシック" w:hAnsi="ＭＳ Ｐゴシック" w:hint="eastAsia"/>
          <w:szCs w:val="21"/>
        </w:rPr>
        <w:t>、</w:t>
      </w:r>
      <w:r w:rsidRPr="00775F48">
        <w:rPr>
          <w:rFonts w:ascii="ＭＳ Ｐゴシック" w:eastAsia="ＭＳ Ｐゴシック" w:hAnsi="ＭＳ Ｐゴシック"/>
          <w:i/>
          <w:szCs w:val="21"/>
        </w:rPr>
        <w:t>MYH7</w:t>
      </w:r>
    </w:p>
    <w:p w:rsidR="006C461B" w:rsidRPr="00775F48" w:rsidRDefault="006C461B" w:rsidP="00886DAF">
      <w:pPr>
        <w:numPr>
          <w:ilvl w:val="0"/>
          <w:numId w:val="1"/>
        </w:numPr>
        <w:ind w:leftChars="100" w:left="570"/>
        <w:rPr>
          <w:rFonts w:ascii="ＭＳ Ｐゴシック" w:eastAsia="ＭＳ Ｐゴシック" w:hAnsi="ＭＳ Ｐゴシック"/>
          <w:szCs w:val="21"/>
        </w:rPr>
      </w:pPr>
      <w:r w:rsidRPr="00775F48">
        <w:rPr>
          <w:rFonts w:ascii="ＭＳ Ｐゴシック" w:eastAsia="ＭＳ Ｐゴシック" w:hAnsi="ＭＳ Ｐゴシック"/>
          <w:szCs w:val="21"/>
        </w:rPr>
        <w:t xml:space="preserve">Distal myopathy with </w:t>
      </w:r>
      <w:r w:rsidRPr="00775F48">
        <w:rPr>
          <w:rFonts w:ascii="ＭＳ Ｐゴシック" w:eastAsia="ＭＳ Ｐゴシック" w:hAnsi="ＭＳ Ｐゴシック"/>
          <w:i/>
          <w:iCs/>
          <w:szCs w:val="21"/>
        </w:rPr>
        <w:t>CAV3</w:t>
      </w:r>
      <w:r w:rsidRPr="00775F48">
        <w:rPr>
          <w:rFonts w:ascii="ＭＳ Ｐゴシック" w:eastAsia="ＭＳ Ｐゴシック" w:hAnsi="ＭＳ Ｐゴシック"/>
          <w:szCs w:val="21"/>
        </w:rPr>
        <w:t xml:space="preserve"> mutation</w:t>
      </w:r>
      <w:r w:rsidR="00E6672A">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若年発症で手内筋の筋力低下を示し、腓腹筋肥大を呈することがある。</w:t>
      </w:r>
      <w:r w:rsidRPr="00775F48">
        <w:rPr>
          <w:rFonts w:ascii="ＭＳ Ｐゴシック" w:eastAsia="ＭＳ Ｐゴシック" w:hAnsi="ＭＳ Ｐゴシック"/>
          <w:szCs w:val="21"/>
        </w:rPr>
        <w:t>AD</w:t>
      </w:r>
      <w:r w:rsidRPr="00775F48">
        <w:rPr>
          <w:rFonts w:ascii="ＭＳ Ｐゴシック" w:eastAsia="ＭＳ Ｐゴシック" w:hAnsi="ＭＳ Ｐゴシック" w:hint="eastAsia"/>
          <w:szCs w:val="21"/>
        </w:rPr>
        <w:t>、</w:t>
      </w:r>
      <w:r w:rsidRPr="00775F48">
        <w:rPr>
          <w:rFonts w:ascii="ＭＳ Ｐゴシック" w:eastAsia="ＭＳ Ｐゴシック" w:hAnsi="ＭＳ Ｐゴシック"/>
          <w:i/>
          <w:iCs/>
          <w:szCs w:val="21"/>
        </w:rPr>
        <w:t>CAV3</w:t>
      </w:r>
    </w:p>
    <w:p w:rsidR="006C461B" w:rsidRPr="00775F48" w:rsidRDefault="006C461B" w:rsidP="00886DAF">
      <w:pPr>
        <w:numPr>
          <w:ilvl w:val="0"/>
          <w:numId w:val="1"/>
        </w:numPr>
        <w:ind w:leftChars="100" w:left="570"/>
        <w:rPr>
          <w:rFonts w:ascii="ＭＳ Ｐゴシック" w:eastAsia="ＭＳ Ｐゴシック" w:hAnsi="ＭＳ Ｐゴシック"/>
          <w:szCs w:val="21"/>
        </w:rPr>
      </w:pPr>
      <w:r w:rsidRPr="00775F48">
        <w:rPr>
          <w:rFonts w:ascii="ＭＳ Ｐゴシック" w:eastAsia="ＭＳ Ｐゴシック" w:hAnsi="ＭＳ Ｐゴシック"/>
          <w:szCs w:val="21"/>
        </w:rPr>
        <w:t>Vocal cord and pharyngeal dysfunction with distal myopathy</w:t>
      </w:r>
      <w:r w:rsidR="004D41CD">
        <w:rPr>
          <w:rFonts w:ascii="ＭＳ Ｐゴシック" w:eastAsia="ＭＳ Ｐゴシック" w:hAnsi="ＭＳ Ｐゴシック"/>
          <w:szCs w:val="21"/>
        </w:rPr>
        <w:t>（</w:t>
      </w:r>
      <w:r w:rsidRPr="00775F48">
        <w:rPr>
          <w:rFonts w:ascii="ＭＳ Ｐゴシック" w:eastAsia="ＭＳ Ｐゴシック" w:hAnsi="ＭＳ Ｐゴシック"/>
          <w:szCs w:val="21"/>
        </w:rPr>
        <w:t>VCPDM</w:t>
      </w:r>
      <w:r w:rsidR="004D41CD">
        <w:rPr>
          <w:rFonts w:ascii="ＭＳ Ｐゴシック" w:eastAsia="ＭＳ Ｐゴシック" w:hAnsi="ＭＳ Ｐゴシック"/>
          <w:szCs w:val="21"/>
        </w:rPr>
        <w:t>）</w:t>
      </w:r>
      <w:r w:rsidR="00E6672A">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声帯および咽頭筋力低下を示す</w:t>
      </w:r>
      <w:r w:rsidR="00B4002C">
        <w:rPr>
          <w:rFonts w:ascii="ＭＳ Ｐゴシック" w:eastAsia="ＭＳ Ｐゴシック" w:hAnsi="ＭＳ Ｐゴシック" w:hint="eastAsia"/>
          <w:szCs w:val="21"/>
        </w:rPr>
        <w:t>。</w:t>
      </w:r>
      <w:r w:rsidRPr="00775F48">
        <w:rPr>
          <w:rFonts w:ascii="ＭＳ Ｐゴシック" w:eastAsia="ＭＳ Ｐゴシック" w:hAnsi="ＭＳ Ｐゴシック"/>
          <w:szCs w:val="21"/>
        </w:rPr>
        <w:t xml:space="preserve"> AD</w:t>
      </w:r>
      <w:r w:rsidRPr="00775F48">
        <w:rPr>
          <w:rFonts w:ascii="ＭＳ Ｐゴシック" w:eastAsia="ＭＳ Ｐゴシック" w:hAnsi="ＭＳ Ｐゴシック" w:hint="eastAsia"/>
          <w:szCs w:val="21"/>
        </w:rPr>
        <w:t>、</w:t>
      </w:r>
      <w:r w:rsidRPr="00775F48">
        <w:rPr>
          <w:rFonts w:ascii="ＭＳ Ｐゴシック" w:eastAsia="ＭＳ Ｐゴシック" w:hAnsi="ＭＳ Ｐゴシック"/>
          <w:i/>
          <w:szCs w:val="21"/>
        </w:rPr>
        <w:t>MATR3</w:t>
      </w:r>
    </w:p>
    <w:p w:rsidR="006C461B" w:rsidRPr="00775F48" w:rsidRDefault="006C461B" w:rsidP="00886DAF">
      <w:pPr>
        <w:numPr>
          <w:ilvl w:val="0"/>
          <w:numId w:val="1"/>
        </w:numPr>
        <w:ind w:leftChars="100" w:left="570"/>
        <w:rPr>
          <w:rFonts w:ascii="ＭＳ Ｐゴシック" w:eastAsia="ＭＳ Ｐゴシック" w:hAnsi="ＭＳ Ｐゴシック"/>
          <w:szCs w:val="21"/>
        </w:rPr>
      </w:pPr>
      <w:r w:rsidRPr="00775F48">
        <w:rPr>
          <w:rFonts w:ascii="ＭＳ Ｐゴシック" w:eastAsia="ＭＳ Ｐゴシック" w:hAnsi="ＭＳ Ｐゴシック"/>
          <w:szCs w:val="21"/>
        </w:rPr>
        <w:t xml:space="preserve">Distal </w:t>
      </w:r>
      <w:r w:rsidRPr="00775F48">
        <w:rPr>
          <w:rFonts w:ascii="ＭＳ Ｐゴシック" w:eastAsia="ＭＳ Ｐゴシック" w:hAnsi="ＭＳ Ｐゴシック"/>
          <w:i/>
          <w:szCs w:val="21"/>
        </w:rPr>
        <w:t>VCP</w:t>
      </w:r>
      <w:r w:rsidR="004D41CD">
        <w:rPr>
          <w:rFonts w:ascii="ＭＳ Ｐゴシック" w:eastAsia="ＭＳ Ｐゴシック" w:hAnsi="ＭＳ Ｐゴシック"/>
          <w:szCs w:val="21"/>
        </w:rPr>
        <w:t>（</w:t>
      </w:r>
      <w:r w:rsidRPr="00775F48">
        <w:rPr>
          <w:rFonts w:ascii="ＭＳ Ｐゴシック" w:eastAsia="ＭＳ Ｐゴシック" w:hAnsi="ＭＳ Ｐゴシック"/>
          <w:szCs w:val="21"/>
        </w:rPr>
        <w:t>valosin containing protein</w:t>
      </w:r>
      <w:r w:rsidR="004D41CD">
        <w:rPr>
          <w:rFonts w:ascii="ＭＳ Ｐゴシック" w:eastAsia="ＭＳ Ｐゴシック" w:hAnsi="ＭＳ Ｐゴシック"/>
          <w:szCs w:val="21"/>
        </w:rPr>
        <w:t>）</w:t>
      </w:r>
      <w:r w:rsidRPr="00775F48">
        <w:rPr>
          <w:rFonts w:ascii="ＭＳ Ｐゴシック" w:eastAsia="ＭＳ Ｐゴシック" w:hAnsi="ＭＳ Ｐゴシック"/>
          <w:szCs w:val="21"/>
        </w:rPr>
        <w:t>-mutated myopathy*</w:t>
      </w:r>
      <w:r w:rsidR="00E6672A">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骨パジェット病と前頭側頭型認知症を伴う。しばしば神経原性変化を伴う。</w:t>
      </w:r>
      <w:r w:rsidRPr="00775F48">
        <w:rPr>
          <w:rFonts w:ascii="ＭＳ Ｐゴシック" w:eastAsia="ＭＳ Ｐゴシック" w:hAnsi="ＭＳ Ｐゴシック"/>
          <w:szCs w:val="21"/>
        </w:rPr>
        <w:t xml:space="preserve"> AD</w:t>
      </w:r>
      <w:r w:rsidRPr="00775F48">
        <w:rPr>
          <w:rFonts w:ascii="ＭＳ Ｐゴシック" w:eastAsia="ＭＳ Ｐゴシック" w:hAnsi="ＭＳ Ｐゴシック" w:hint="eastAsia"/>
          <w:szCs w:val="21"/>
        </w:rPr>
        <w:t>、</w:t>
      </w:r>
      <w:r w:rsidRPr="00775F48">
        <w:rPr>
          <w:rFonts w:ascii="ＭＳ Ｐゴシック" w:eastAsia="ＭＳ Ｐゴシック" w:hAnsi="ＭＳ Ｐゴシック"/>
          <w:i/>
          <w:iCs/>
          <w:szCs w:val="21"/>
        </w:rPr>
        <w:t>VCP</w:t>
      </w:r>
      <w:r w:rsidRPr="00775F48">
        <w:rPr>
          <w:rFonts w:ascii="ＭＳ Ｐゴシック" w:eastAsia="ＭＳ Ｐゴシック" w:hAnsi="ＭＳ Ｐゴシック"/>
          <w:i/>
          <w:szCs w:val="21"/>
        </w:rPr>
        <w:t xml:space="preserve"> </w:t>
      </w:r>
    </w:p>
    <w:p w:rsidR="006C461B" w:rsidRPr="00775F48" w:rsidRDefault="006C461B" w:rsidP="00886DAF">
      <w:pPr>
        <w:numPr>
          <w:ilvl w:val="0"/>
          <w:numId w:val="1"/>
        </w:numPr>
        <w:ind w:leftChars="100" w:left="570"/>
        <w:rPr>
          <w:rFonts w:ascii="ＭＳ Ｐゴシック" w:eastAsia="ＭＳ Ｐゴシック" w:hAnsi="ＭＳ Ｐゴシック"/>
          <w:szCs w:val="21"/>
        </w:rPr>
      </w:pPr>
      <w:r w:rsidRPr="00775F48">
        <w:rPr>
          <w:rFonts w:ascii="ＭＳ Ｐゴシック" w:eastAsia="ＭＳ Ｐゴシック" w:hAnsi="ＭＳ Ｐゴシック"/>
          <w:szCs w:val="21"/>
        </w:rPr>
        <w:t>Distal nebulin</w:t>
      </w:r>
      <w:r w:rsidR="004D41CD">
        <w:rPr>
          <w:rFonts w:ascii="ＭＳ Ｐゴシック" w:eastAsia="ＭＳ Ｐゴシック" w:hAnsi="ＭＳ Ｐゴシック"/>
          <w:szCs w:val="21"/>
        </w:rPr>
        <w:t>（</w:t>
      </w:r>
      <w:r w:rsidRPr="00775F48">
        <w:rPr>
          <w:rFonts w:ascii="ＭＳ Ｐゴシック" w:eastAsia="ＭＳ Ｐゴシック" w:hAnsi="ＭＳ Ｐゴシック"/>
          <w:i/>
          <w:szCs w:val="21"/>
        </w:rPr>
        <w:t>NEB</w:t>
      </w:r>
      <w:r w:rsidR="004D41CD">
        <w:rPr>
          <w:rFonts w:ascii="ＭＳ Ｐゴシック" w:eastAsia="ＭＳ Ｐゴシック" w:hAnsi="ＭＳ Ｐゴシック"/>
          <w:szCs w:val="21"/>
        </w:rPr>
        <w:t>）</w:t>
      </w:r>
      <w:r w:rsidRPr="00775F48">
        <w:rPr>
          <w:rFonts w:ascii="ＭＳ Ｐゴシック" w:eastAsia="ＭＳ Ｐゴシック" w:hAnsi="ＭＳ Ｐゴシック"/>
          <w:szCs w:val="21"/>
        </w:rPr>
        <w:t xml:space="preserve"> myopathy*</w:t>
      </w:r>
      <w:r w:rsidR="00E6672A">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小児から若年成人発症で前脛骨筋の筋力低下を示す。</w:t>
      </w:r>
      <w:r w:rsidRPr="00775F48">
        <w:rPr>
          <w:rFonts w:ascii="ＭＳ Ｐゴシック" w:eastAsia="ＭＳ Ｐゴシック" w:hAnsi="ＭＳ Ｐゴシック"/>
          <w:szCs w:val="21"/>
        </w:rPr>
        <w:t>AR</w:t>
      </w:r>
      <w:r w:rsidRPr="00775F48">
        <w:rPr>
          <w:rFonts w:ascii="ＭＳ Ｐゴシック" w:eastAsia="ＭＳ Ｐゴシック" w:hAnsi="ＭＳ Ｐゴシック" w:hint="eastAsia"/>
          <w:szCs w:val="21"/>
        </w:rPr>
        <w:t>、</w:t>
      </w:r>
      <w:r w:rsidRPr="00775F48">
        <w:rPr>
          <w:rFonts w:ascii="ＭＳ Ｐゴシック" w:eastAsia="ＭＳ Ｐゴシック" w:hAnsi="ＭＳ Ｐゴシック"/>
          <w:i/>
          <w:iCs/>
          <w:szCs w:val="21"/>
        </w:rPr>
        <w:t>NEB</w:t>
      </w:r>
    </w:p>
    <w:p w:rsidR="006C461B" w:rsidRPr="00775F48" w:rsidRDefault="006C461B" w:rsidP="00886DAF">
      <w:pPr>
        <w:numPr>
          <w:ilvl w:val="0"/>
          <w:numId w:val="1"/>
        </w:numPr>
        <w:ind w:leftChars="100" w:left="570"/>
        <w:rPr>
          <w:rFonts w:ascii="ＭＳ Ｐゴシック" w:eastAsia="ＭＳ Ｐゴシック" w:hAnsi="ＭＳ Ｐゴシック"/>
          <w:szCs w:val="21"/>
        </w:rPr>
      </w:pPr>
      <w:r w:rsidRPr="00775F48">
        <w:rPr>
          <w:rFonts w:ascii="ＭＳ Ｐゴシック" w:eastAsia="ＭＳ Ｐゴシック" w:hAnsi="ＭＳ Ｐゴシック"/>
          <w:szCs w:val="21"/>
        </w:rPr>
        <w:t>Tibial muscular dystrophy</w:t>
      </w:r>
      <w:r w:rsidR="004D41CD">
        <w:rPr>
          <w:rFonts w:ascii="ＭＳ Ｐゴシック" w:eastAsia="ＭＳ Ｐゴシック" w:hAnsi="ＭＳ Ｐゴシック"/>
          <w:szCs w:val="21"/>
        </w:rPr>
        <w:t>（</w:t>
      </w:r>
      <w:r w:rsidRPr="00775F48">
        <w:rPr>
          <w:rFonts w:ascii="ＭＳ Ｐゴシック" w:eastAsia="ＭＳ Ｐゴシック" w:hAnsi="ＭＳ Ｐゴシック"/>
          <w:szCs w:val="21"/>
        </w:rPr>
        <w:t>TMD</w:t>
      </w:r>
      <w:r w:rsidR="00AB50C7">
        <w:rPr>
          <w:rFonts w:ascii="ＭＳ Ｐゴシック" w:eastAsia="ＭＳ Ｐゴシック" w:hAnsi="ＭＳ Ｐゴシック" w:hint="eastAsia"/>
          <w:szCs w:val="21"/>
        </w:rPr>
        <w:t>）</w:t>
      </w:r>
      <w:r w:rsidRPr="00775F48">
        <w:rPr>
          <w:rFonts w:ascii="ＭＳ Ｐゴシック" w:eastAsia="ＭＳ Ｐゴシック" w:hAnsi="ＭＳ Ｐゴシック"/>
          <w:szCs w:val="21"/>
        </w:rPr>
        <w:t>*</w:t>
      </w:r>
      <w:r w:rsidR="00E6672A">
        <w:rPr>
          <w:rFonts w:ascii="ＭＳ Ｐゴシック" w:eastAsia="ＭＳ Ｐゴシック" w:hAnsi="ＭＳ Ｐゴシック"/>
          <w:szCs w:val="21"/>
        </w:rPr>
        <w:t>：</w:t>
      </w:r>
      <w:r w:rsidRPr="00775F48">
        <w:rPr>
          <w:rFonts w:ascii="ＭＳ Ｐゴシック" w:eastAsia="ＭＳ Ｐゴシック" w:hAnsi="ＭＳ Ｐゴシック"/>
          <w:szCs w:val="21"/>
        </w:rPr>
        <w:t xml:space="preserve"> </w:t>
      </w:r>
      <w:r w:rsidRPr="00775F48">
        <w:rPr>
          <w:rFonts w:ascii="ＭＳ Ｐゴシック" w:eastAsia="ＭＳ Ｐゴシック" w:hAnsi="ＭＳ Ｐゴシック" w:hint="eastAsia"/>
          <w:szCs w:val="21"/>
        </w:rPr>
        <w:t>前脛骨筋の筋力低下を示す。</w:t>
      </w:r>
      <w:r w:rsidRPr="00775F48">
        <w:rPr>
          <w:rFonts w:ascii="ＭＳ Ｐゴシック" w:eastAsia="ＭＳ Ｐゴシック" w:hAnsi="ＭＳ Ｐゴシック"/>
          <w:szCs w:val="21"/>
        </w:rPr>
        <w:t xml:space="preserve"> AD</w:t>
      </w:r>
      <w:r w:rsidRPr="00775F48">
        <w:rPr>
          <w:rFonts w:ascii="ＭＳ Ｐゴシック" w:eastAsia="ＭＳ Ｐゴシック" w:hAnsi="ＭＳ Ｐゴシック" w:hint="eastAsia"/>
          <w:szCs w:val="21"/>
        </w:rPr>
        <w:t>、</w:t>
      </w:r>
      <w:r w:rsidRPr="00775F48">
        <w:rPr>
          <w:rFonts w:ascii="ＭＳ Ｐゴシック" w:eastAsia="ＭＳ Ｐゴシック" w:hAnsi="ＭＳ Ｐゴシック"/>
          <w:i/>
          <w:iCs/>
          <w:szCs w:val="21"/>
        </w:rPr>
        <w:t>TTN</w:t>
      </w:r>
    </w:p>
    <w:p w:rsidR="006C461B" w:rsidRPr="00775F48" w:rsidRDefault="006C461B" w:rsidP="00886DAF">
      <w:pPr>
        <w:numPr>
          <w:ilvl w:val="0"/>
          <w:numId w:val="1"/>
        </w:numPr>
        <w:ind w:leftChars="100" w:left="57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筋原線維性ミオパチー（</w:t>
      </w:r>
      <w:r w:rsidRPr="00775F48">
        <w:rPr>
          <w:rFonts w:ascii="ＭＳ Ｐゴシック" w:eastAsia="ＭＳ Ｐゴシック" w:hAnsi="ＭＳ Ｐゴシック"/>
          <w:szCs w:val="21"/>
        </w:rPr>
        <w:t>myofibrillar myopathy</w:t>
      </w:r>
      <w:r w:rsidRPr="00775F48">
        <w:rPr>
          <w:rFonts w:ascii="ＭＳ Ｐゴシック" w:eastAsia="ＭＳ Ｐゴシック" w:hAnsi="ＭＳ Ｐゴシック" w:hint="eastAsia"/>
          <w:szCs w:val="21"/>
        </w:rPr>
        <w:t>）</w:t>
      </w:r>
      <w:r w:rsidR="00E6672A">
        <w:rPr>
          <w:rFonts w:ascii="ＭＳ Ｐゴシック" w:eastAsia="ＭＳ Ｐゴシック" w:hAnsi="ＭＳ Ｐゴシック" w:hint="eastAsia"/>
          <w:szCs w:val="21"/>
        </w:rPr>
        <w:t>：</w:t>
      </w:r>
      <w:r w:rsidRPr="00775F48">
        <w:rPr>
          <w:rFonts w:ascii="ＭＳ Ｐゴシック" w:eastAsia="ＭＳ Ｐゴシック" w:hAnsi="ＭＳ Ｐゴシック" w:hint="eastAsia"/>
          <w:szCs w:val="21"/>
        </w:rPr>
        <w:t>病理学的に筋線維内の様々な蛋白質蓄積を特徴とする。通常</w:t>
      </w:r>
      <w:r w:rsidRPr="00775F48">
        <w:rPr>
          <w:rFonts w:ascii="ＭＳ Ｐゴシック" w:eastAsia="ＭＳ Ｐゴシック" w:hAnsi="ＭＳ Ｐゴシック"/>
          <w:szCs w:val="21"/>
        </w:rPr>
        <w:t>AD</w:t>
      </w:r>
      <w:r w:rsidRPr="00775F48">
        <w:rPr>
          <w:rFonts w:ascii="ＭＳ Ｐゴシック" w:eastAsia="ＭＳ Ｐゴシック" w:hAnsi="ＭＳ Ｐゴシック" w:hint="eastAsia"/>
          <w:szCs w:val="21"/>
        </w:rPr>
        <w:t>、</w:t>
      </w:r>
      <w:r w:rsidRPr="00775F48">
        <w:rPr>
          <w:rFonts w:ascii="ＭＳ Ｐゴシック" w:eastAsia="ＭＳ Ｐゴシック" w:hAnsi="ＭＳ Ｐゴシック"/>
          <w:i/>
          <w:szCs w:val="21"/>
        </w:rPr>
        <w:t>TTID</w:t>
      </w:r>
      <w:r w:rsidRPr="00775F48">
        <w:rPr>
          <w:rFonts w:ascii="ＭＳ Ｐゴシック" w:eastAsia="ＭＳ Ｐゴシック" w:hAnsi="ＭＳ Ｐゴシック"/>
          <w:szCs w:val="21"/>
        </w:rPr>
        <w:t xml:space="preserve">, </w:t>
      </w:r>
      <w:r w:rsidRPr="00775F48">
        <w:rPr>
          <w:rFonts w:ascii="ＭＳ Ｐゴシック" w:eastAsia="ＭＳ Ｐゴシック" w:hAnsi="ＭＳ Ｐゴシック"/>
          <w:i/>
          <w:szCs w:val="21"/>
        </w:rPr>
        <w:t>LDB3</w:t>
      </w:r>
      <w:r w:rsidRPr="00775F48">
        <w:rPr>
          <w:rFonts w:ascii="ＭＳ Ｐゴシック" w:eastAsia="ＭＳ Ｐゴシック" w:hAnsi="ＭＳ Ｐゴシック"/>
          <w:szCs w:val="21"/>
        </w:rPr>
        <w:t xml:space="preserve">, </w:t>
      </w:r>
      <w:r w:rsidRPr="00775F48">
        <w:rPr>
          <w:rFonts w:ascii="ＭＳ Ｐゴシック" w:eastAsia="ＭＳ Ｐゴシック" w:hAnsi="ＭＳ Ｐゴシック"/>
          <w:i/>
          <w:szCs w:val="21"/>
        </w:rPr>
        <w:t>CRYAB</w:t>
      </w:r>
      <w:r w:rsidRPr="00775F48">
        <w:rPr>
          <w:rFonts w:ascii="ＭＳ Ｐゴシック" w:eastAsia="ＭＳ Ｐゴシック" w:hAnsi="ＭＳ Ｐゴシック"/>
          <w:szCs w:val="21"/>
        </w:rPr>
        <w:t xml:space="preserve">, </w:t>
      </w:r>
      <w:r w:rsidRPr="00775F48">
        <w:rPr>
          <w:rFonts w:ascii="ＭＳ Ｐゴシック" w:eastAsia="ＭＳ Ｐゴシック" w:hAnsi="ＭＳ Ｐゴシック"/>
          <w:i/>
          <w:szCs w:val="21"/>
        </w:rPr>
        <w:t>DES</w:t>
      </w:r>
      <w:r w:rsidRPr="00775F48">
        <w:rPr>
          <w:rFonts w:ascii="ＭＳ Ｐゴシック" w:eastAsia="ＭＳ Ｐゴシック" w:hAnsi="ＭＳ Ｐゴシック"/>
          <w:szCs w:val="21"/>
        </w:rPr>
        <w:t xml:space="preserve">, </w:t>
      </w:r>
      <w:r w:rsidRPr="00775F48">
        <w:rPr>
          <w:rFonts w:ascii="ＭＳ Ｐゴシック" w:eastAsia="ＭＳ Ｐゴシック" w:hAnsi="ＭＳ Ｐゴシック"/>
          <w:i/>
          <w:szCs w:val="21"/>
        </w:rPr>
        <w:t>FLNC</w:t>
      </w:r>
    </w:p>
    <w:p w:rsidR="006C461B" w:rsidRPr="00775F48" w:rsidRDefault="006C461B" w:rsidP="00886DAF">
      <w:pPr>
        <w:ind w:leftChars="100" w:left="210"/>
        <w:jc w:val="right"/>
        <w:rPr>
          <w:rFonts w:ascii="ＭＳ Ｐゴシック" w:eastAsia="ＭＳ Ｐゴシック" w:hAnsi="ＭＳ Ｐゴシック"/>
          <w:szCs w:val="21"/>
        </w:rPr>
      </w:pPr>
      <w:r w:rsidRPr="00775F48">
        <w:rPr>
          <w:rFonts w:ascii="ＭＳ Ｐゴシック" w:eastAsia="ＭＳ Ｐゴシック" w:hAnsi="ＭＳ Ｐゴシック"/>
          <w:szCs w:val="21"/>
        </w:rPr>
        <w:t>AD</w:t>
      </w:r>
      <w:r w:rsidR="00E6672A">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常染色体優性遺伝、</w:t>
      </w:r>
      <w:r w:rsidRPr="00775F48">
        <w:rPr>
          <w:rFonts w:ascii="ＭＳ Ｐゴシック" w:eastAsia="ＭＳ Ｐゴシック" w:hAnsi="ＭＳ Ｐゴシック"/>
          <w:szCs w:val="21"/>
        </w:rPr>
        <w:t xml:space="preserve"> AR</w:t>
      </w:r>
      <w:r w:rsidR="00E6672A">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常染色体劣性遺伝、</w:t>
      </w:r>
      <w:r w:rsidRPr="00775F48">
        <w:rPr>
          <w:rFonts w:ascii="ＭＳ Ｐゴシック" w:eastAsia="ＭＳ Ｐゴシック" w:hAnsi="ＭＳ Ｐゴシック"/>
          <w:szCs w:val="21"/>
        </w:rPr>
        <w:t>*</w:t>
      </w:r>
      <w:r w:rsidR="00E6672A">
        <w:rPr>
          <w:rFonts w:ascii="ＭＳ Ｐゴシック" w:eastAsia="ＭＳ Ｐゴシック" w:hAnsi="ＭＳ Ｐゴシック"/>
          <w:szCs w:val="21"/>
        </w:rPr>
        <w:t>：</w:t>
      </w:r>
      <w:r w:rsidRPr="00775F48">
        <w:rPr>
          <w:rFonts w:ascii="ＭＳ Ｐゴシック" w:eastAsia="ＭＳ Ｐゴシック" w:hAnsi="ＭＳ Ｐゴシック" w:hint="eastAsia"/>
          <w:szCs w:val="21"/>
        </w:rPr>
        <w:t>本邦で患者未同定</w:t>
      </w:r>
    </w:p>
    <w:p w:rsidR="006C461B" w:rsidRPr="00775F48" w:rsidRDefault="006C461B" w:rsidP="00886DAF">
      <w:pPr>
        <w:ind w:leftChars="100" w:left="626" w:hangingChars="198" w:hanging="416"/>
        <w:rPr>
          <w:rFonts w:ascii="ＭＳ Ｐゴシック" w:eastAsia="ＭＳ Ｐゴシック" w:hAnsi="ＭＳ Ｐゴシック"/>
          <w:szCs w:val="21"/>
        </w:rPr>
      </w:pPr>
    </w:p>
    <w:p w:rsidR="006C461B" w:rsidRPr="00775F48" w:rsidRDefault="006C461B" w:rsidP="00886DAF">
      <w:pPr>
        <w:ind w:leftChars="100" w:left="21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●除外診断</w:t>
      </w:r>
    </w:p>
    <w:p w:rsidR="006C461B" w:rsidRPr="00775F48" w:rsidRDefault="006C461B" w:rsidP="00886DAF">
      <w:pPr>
        <w:ind w:leftChars="200" w:left="420"/>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先天性ミオパチー：遠位型ミオパチーの臨床型をとることもあるが、生下時より症状がみられる場合は先天性ミオパチーとして分類する。</w:t>
      </w:r>
    </w:p>
    <w:p w:rsidR="006C461B" w:rsidRPr="00775F48" w:rsidRDefault="006C461B" w:rsidP="00886DAF">
      <w:pPr>
        <w:widowControl/>
        <w:ind w:leftChars="100" w:left="210"/>
        <w:jc w:val="left"/>
        <w:rPr>
          <w:rFonts w:ascii="ＭＳ Ｐゴシック" w:eastAsia="ＭＳ Ｐゴシック" w:hAnsi="ＭＳ Ｐゴシック"/>
          <w:szCs w:val="21"/>
        </w:rPr>
      </w:pPr>
      <w:r w:rsidRPr="00775F48">
        <w:rPr>
          <w:rFonts w:ascii="ＭＳ Ｐゴシック" w:eastAsia="ＭＳ Ｐゴシック" w:hAnsi="ＭＳ Ｐゴシック"/>
          <w:szCs w:val="21"/>
        </w:rPr>
        <w:br w:type="page"/>
      </w:r>
    </w:p>
    <w:p w:rsidR="00510236" w:rsidRPr="00775F48" w:rsidRDefault="00510236" w:rsidP="00510236">
      <w:pPr>
        <w:jc w:val="left"/>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lastRenderedPageBreak/>
        <w:t>＜重症度分類＞</w:t>
      </w:r>
    </w:p>
    <w:p w:rsidR="00D27552" w:rsidRPr="00775F48" w:rsidRDefault="00D27552" w:rsidP="00D27552">
      <w:pPr>
        <w:widowControl/>
        <w:jc w:val="left"/>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機能的評価：</w:t>
      </w:r>
      <w:r w:rsidR="00BE4994">
        <w:rPr>
          <w:rFonts w:ascii="ＭＳ Ｐゴシック" w:eastAsia="ＭＳ Ｐゴシック" w:hAnsi="ＭＳ Ｐゴシック" w:hint="eastAsia"/>
          <w:szCs w:val="21"/>
        </w:rPr>
        <w:t>Barthel Index</w:t>
      </w:r>
    </w:p>
    <w:p w:rsidR="008F2131" w:rsidRPr="00775F48" w:rsidRDefault="008F2131" w:rsidP="00D27552">
      <w:pPr>
        <w:widowControl/>
        <w:jc w:val="left"/>
        <w:rPr>
          <w:rFonts w:ascii="ＭＳ Ｐゴシック" w:eastAsia="ＭＳ Ｐゴシック" w:hAnsi="ＭＳ Ｐゴシック"/>
          <w:szCs w:val="21"/>
        </w:rPr>
      </w:pPr>
      <w:r w:rsidRPr="00775F48">
        <w:rPr>
          <w:rFonts w:ascii="ＭＳ Ｐゴシック" w:eastAsia="ＭＳ Ｐゴシック" w:hAnsi="ＭＳ Ｐゴシック" w:hint="eastAsia"/>
          <w:szCs w:val="21"/>
        </w:rPr>
        <w:t>85</w:t>
      </w:r>
      <w:r w:rsidR="00D57CB2" w:rsidRPr="00775F48">
        <w:rPr>
          <w:rFonts w:ascii="ＭＳ Ｐゴシック" w:eastAsia="ＭＳ Ｐゴシック" w:hAnsi="ＭＳ Ｐゴシック" w:hint="eastAsia"/>
          <w:szCs w:val="21"/>
        </w:rPr>
        <w:t>点以下を</w:t>
      </w:r>
      <w:r w:rsidRPr="00775F48">
        <w:rPr>
          <w:rFonts w:ascii="ＭＳ Ｐゴシック" w:eastAsia="ＭＳ Ｐゴシック" w:hAnsi="ＭＳ Ｐゴシック" w:hint="eastAsia"/>
          <w:szCs w:val="21"/>
        </w:rPr>
        <w:t>対象とする。</w:t>
      </w:r>
    </w:p>
    <w:tbl>
      <w:tblPr>
        <w:tblW w:w="9361" w:type="dxa"/>
        <w:tblInd w:w="94" w:type="dxa"/>
        <w:tblCellMar>
          <w:left w:w="99" w:type="dxa"/>
          <w:right w:w="99" w:type="dxa"/>
        </w:tblCellMar>
        <w:tblLook w:val="04A0" w:firstRow="1" w:lastRow="0" w:firstColumn="1" w:lastColumn="0" w:noHBand="0" w:noVBand="1"/>
      </w:tblPr>
      <w:tblGrid>
        <w:gridCol w:w="408"/>
        <w:gridCol w:w="1157"/>
        <w:gridCol w:w="7087"/>
        <w:gridCol w:w="709"/>
      </w:tblGrid>
      <w:tr w:rsidR="00D27552" w:rsidRPr="00775F48" w:rsidTr="00D27552">
        <w:trPr>
          <w:trHeight w:val="270"/>
        </w:trPr>
        <w:tc>
          <w:tcPr>
            <w:tcW w:w="1565"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D27552" w:rsidRPr="00775F48" w:rsidRDefault="00D27552" w:rsidP="000755B7">
            <w:pPr>
              <w:widowControl/>
              <w:jc w:val="center"/>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 xml:space="preserve">　</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27552" w:rsidRPr="00775F48" w:rsidRDefault="00D27552" w:rsidP="000755B7">
            <w:pPr>
              <w:widowControl/>
              <w:jc w:val="center"/>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rsidR="00D27552" w:rsidRPr="00775F48" w:rsidRDefault="00D27552" w:rsidP="000755B7">
            <w:pPr>
              <w:widowControl/>
              <w:jc w:val="center"/>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点数</w:t>
            </w:r>
          </w:p>
        </w:tc>
      </w:tr>
      <w:tr w:rsidR="00883464" w:rsidRPr="00775F48" w:rsidTr="00821A4B">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食事</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10</w:t>
            </w:r>
          </w:p>
        </w:tc>
      </w:tr>
      <w:tr w:rsidR="00883464" w:rsidRPr="00775F48" w:rsidTr="00821A4B">
        <w:trPr>
          <w:trHeight w:val="270"/>
        </w:trPr>
        <w:tc>
          <w:tcPr>
            <w:tcW w:w="408" w:type="dxa"/>
            <w:vMerge/>
            <w:tcBorders>
              <w:top w:val="nil"/>
              <w:left w:val="single" w:sz="4" w:space="0" w:color="auto"/>
              <w:bottom w:val="single" w:sz="4" w:space="0" w:color="000000"/>
              <w:right w:val="nil"/>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部分介助（</w:t>
            </w:r>
            <w:r w:rsidR="008D1424">
              <w:rPr>
                <w:rFonts w:ascii="ＭＳ Ｐゴシック" w:eastAsia="ＭＳ Ｐゴシック" w:hAnsi="ＭＳ Ｐゴシック" w:cs="ＭＳ Ｐゴシック" w:hint="eastAsia"/>
                <w:kern w:val="0"/>
                <w:szCs w:val="21"/>
              </w:rPr>
              <w:t>例</w:t>
            </w:r>
            <w:r w:rsidRPr="00775F48">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883464" w:rsidRPr="00775F48" w:rsidTr="00821A4B">
        <w:trPr>
          <w:trHeight w:val="270"/>
        </w:trPr>
        <w:tc>
          <w:tcPr>
            <w:tcW w:w="408" w:type="dxa"/>
            <w:vMerge/>
            <w:tcBorders>
              <w:top w:val="nil"/>
              <w:left w:val="single" w:sz="4" w:space="0" w:color="auto"/>
              <w:bottom w:val="single" w:sz="4" w:space="0" w:color="000000"/>
              <w:right w:val="nil"/>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 xml:space="preserve">全介助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883464" w:rsidRPr="00775F48" w:rsidTr="00821A4B">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車椅子からベッドへの移動</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自立、ブレーキ、フットレストの操作も含む（</w:t>
            </w:r>
            <w:r w:rsidRPr="007005FD">
              <w:rPr>
                <w:rFonts w:ascii="ＭＳ Ｐゴシック" w:eastAsia="ＭＳ Ｐゴシック" w:hAnsi="ＭＳ Ｐゴシック" w:cs="ＭＳ Ｐゴシック" w:hint="eastAsia"/>
                <w:kern w:val="0"/>
                <w:szCs w:val="21"/>
              </w:rPr>
              <w:t>歩</w:t>
            </w:r>
            <w:r w:rsidRPr="00775F48">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883464" w:rsidRPr="00775F48" w:rsidTr="00821A4B">
        <w:trPr>
          <w:trHeight w:val="270"/>
        </w:trPr>
        <w:tc>
          <w:tcPr>
            <w:tcW w:w="408" w:type="dxa"/>
            <w:vMerge/>
            <w:tcBorders>
              <w:top w:val="nil"/>
              <w:left w:val="single" w:sz="4" w:space="0" w:color="auto"/>
              <w:bottom w:val="single" w:sz="4" w:space="0" w:color="000000"/>
              <w:right w:val="nil"/>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軽度の部分介助</w:t>
            </w:r>
            <w:r w:rsidR="008D1424">
              <w:rPr>
                <w:rFonts w:ascii="ＭＳ Ｐゴシック" w:eastAsia="ＭＳ Ｐゴシック" w:hAnsi="ＭＳ Ｐゴシック" w:cs="ＭＳ Ｐゴシック" w:hint="eastAsia"/>
                <w:kern w:val="0"/>
                <w:szCs w:val="21"/>
              </w:rPr>
              <w:t>又</w:t>
            </w:r>
            <w:r w:rsidRPr="00775F48">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883464" w:rsidRPr="00775F48" w:rsidTr="00821A4B">
        <w:trPr>
          <w:trHeight w:val="270"/>
        </w:trPr>
        <w:tc>
          <w:tcPr>
            <w:tcW w:w="408" w:type="dxa"/>
            <w:vMerge/>
            <w:tcBorders>
              <w:top w:val="nil"/>
              <w:left w:val="single" w:sz="4" w:space="0" w:color="auto"/>
              <w:bottom w:val="single" w:sz="4" w:space="0" w:color="000000"/>
              <w:right w:val="nil"/>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 xml:space="preserve">座ることは可能であるがほぼ全介助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883464" w:rsidRPr="00775F48" w:rsidTr="00821A4B">
        <w:trPr>
          <w:trHeight w:val="270"/>
        </w:trPr>
        <w:tc>
          <w:tcPr>
            <w:tcW w:w="408" w:type="dxa"/>
            <w:vMerge/>
            <w:tcBorders>
              <w:top w:val="nil"/>
              <w:left w:val="single" w:sz="4" w:space="0" w:color="auto"/>
              <w:bottom w:val="single" w:sz="4" w:space="0" w:color="000000"/>
              <w:right w:val="nil"/>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全介助</w:t>
            </w:r>
            <w:r w:rsidR="008D1424">
              <w:rPr>
                <w:rFonts w:ascii="ＭＳ Ｐゴシック" w:eastAsia="ＭＳ Ｐゴシック" w:hAnsi="ＭＳ Ｐゴシック" w:cs="ＭＳ Ｐゴシック" w:hint="eastAsia"/>
                <w:kern w:val="0"/>
                <w:szCs w:val="21"/>
              </w:rPr>
              <w:t>又</w:t>
            </w:r>
            <w:r w:rsidRPr="00775F48">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883464" w:rsidRPr="00775F48" w:rsidTr="00821A4B">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整容</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 xml:space="preserve">自立（洗面、整髪、歯磨き、ひげ剃り）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883464" w:rsidRPr="00775F48" w:rsidTr="00821A4B">
        <w:trPr>
          <w:trHeight w:val="270"/>
        </w:trPr>
        <w:tc>
          <w:tcPr>
            <w:tcW w:w="408" w:type="dxa"/>
            <w:vMerge/>
            <w:tcBorders>
              <w:top w:val="nil"/>
              <w:left w:val="single" w:sz="4" w:space="0" w:color="auto"/>
              <w:bottom w:val="single" w:sz="4" w:space="0" w:color="000000"/>
              <w:right w:val="nil"/>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D142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部分介助</w:t>
            </w:r>
            <w:r w:rsidR="008D1424">
              <w:rPr>
                <w:rFonts w:ascii="ＭＳ Ｐゴシック" w:eastAsia="ＭＳ Ｐゴシック" w:hAnsi="ＭＳ Ｐゴシック" w:cs="ＭＳ Ｐゴシック" w:hint="eastAsia"/>
                <w:kern w:val="0"/>
                <w:szCs w:val="21"/>
              </w:rPr>
              <w:t>又</w:t>
            </w:r>
            <w:r w:rsidRPr="00775F48">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883464" w:rsidRPr="00775F48" w:rsidTr="00821A4B">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トイレ動作</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D142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自立（衣服の操作、後始末を含む</w:t>
            </w:r>
            <w:r w:rsidR="00C43444">
              <w:rPr>
                <w:rFonts w:ascii="ＭＳ Ｐゴシック" w:eastAsia="ＭＳ Ｐゴシック" w:hAnsi="ＭＳ Ｐゴシック" w:cs="ＭＳ Ｐゴシック" w:hint="eastAsia"/>
                <w:kern w:val="0"/>
                <w:szCs w:val="21"/>
              </w:rPr>
              <w:t>。</w:t>
            </w:r>
            <w:r w:rsidRPr="00775F48">
              <w:rPr>
                <w:rFonts w:ascii="ＭＳ Ｐゴシック" w:eastAsia="ＭＳ Ｐゴシック" w:hAnsi="ＭＳ Ｐゴシック" w:cs="ＭＳ Ｐゴシック" w:hint="eastAsia"/>
                <w:kern w:val="0"/>
                <w:szCs w:val="21"/>
              </w:rPr>
              <w:t>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883464" w:rsidRPr="00775F48" w:rsidTr="00821A4B">
        <w:trPr>
          <w:trHeight w:val="270"/>
        </w:trPr>
        <w:tc>
          <w:tcPr>
            <w:tcW w:w="408" w:type="dxa"/>
            <w:vMerge/>
            <w:tcBorders>
              <w:top w:val="nil"/>
              <w:left w:val="single" w:sz="4" w:space="0" w:color="auto"/>
              <w:bottom w:val="single" w:sz="4" w:space="0" w:color="000000"/>
              <w:right w:val="nil"/>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 xml:space="preserve">部分介助、体を支える、衣服、後始末に介助を要する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883464" w:rsidRPr="00775F48" w:rsidTr="00821A4B">
        <w:trPr>
          <w:trHeight w:val="270"/>
        </w:trPr>
        <w:tc>
          <w:tcPr>
            <w:tcW w:w="408" w:type="dxa"/>
            <w:vMerge/>
            <w:tcBorders>
              <w:top w:val="nil"/>
              <w:left w:val="single" w:sz="4" w:space="0" w:color="auto"/>
              <w:bottom w:val="single" w:sz="4" w:space="0" w:color="000000"/>
              <w:right w:val="nil"/>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全介助</w:t>
            </w:r>
            <w:r w:rsidR="008D1424">
              <w:rPr>
                <w:rFonts w:ascii="ＭＳ Ｐゴシック" w:eastAsia="ＭＳ Ｐゴシック" w:hAnsi="ＭＳ Ｐゴシック" w:cs="ＭＳ Ｐゴシック" w:hint="eastAsia"/>
                <w:kern w:val="0"/>
                <w:szCs w:val="21"/>
              </w:rPr>
              <w:t>又</w:t>
            </w:r>
            <w:r w:rsidRPr="00775F48">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883464" w:rsidRPr="00775F48" w:rsidTr="00821A4B">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入浴</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 xml:space="preserve">自立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883464" w:rsidRPr="00775F48" w:rsidTr="00821A4B">
        <w:trPr>
          <w:trHeight w:val="270"/>
        </w:trPr>
        <w:tc>
          <w:tcPr>
            <w:tcW w:w="408" w:type="dxa"/>
            <w:vMerge/>
            <w:tcBorders>
              <w:top w:val="nil"/>
              <w:left w:val="single" w:sz="4" w:space="0" w:color="auto"/>
              <w:bottom w:val="single" w:sz="4" w:space="0" w:color="000000"/>
              <w:right w:val="nil"/>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D142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部分介助</w:t>
            </w:r>
            <w:r w:rsidR="008D1424">
              <w:rPr>
                <w:rFonts w:ascii="ＭＳ Ｐゴシック" w:eastAsia="ＭＳ Ｐゴシック" w:hAnsi="ＭＳ Ｐゴシック" w:cs="ＭＳ Ｐゴシック" w:hint="eastAsia"/>
                <w:kern w:val="0"/>
                <w:szCs w:val="21"/>
              </w:rPr>
              <w:t>又</w:t>
            </w:r>
            <w:r w:rsidRPr="00775F48">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883464" w:rsidRPr="00775F48" w:rsidTr="00821A4B">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歩行</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45</w:t>
            </w:r>
            <w:r>
              <w:rPr>
                <w:rFonts w:ascii="ＭＳ Ｐゴシック" w:eastAsia="ＭＳ Ｐゴシック" w:hAnsi="ＭＳ Ｐゴシック" w:cs="ＭＳ Ｐゴシック" w:hint="eastAsia"/>
                <w:kern w:val="0"/>
                <w:szCs w:val="21"/>
              </w:rPr>
              <w:t>m</w:t>
            </w:r>
            <w:r w:rsidRPr="00775F48">
              <w:rPr>
                <w:rFonts w:ascii="ＭＳ Ｐゴシック" w:eastAsia="ＭＳ Ｐゴシック" w:hAnsi="ＭＳ Ｐゴシック" w:cs="ＭＳ Ｐゴシック" w:hint="eastAsia"/>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883464" w:rsidRPr="00775F48" w:rsidTr="00821A4B">
        <w:trPr>
          <w:trHeight w:val="270"/>
        </w:trPr>
        <w:tc>
          <w:tcPr>
            <w:tcW w:w="408" w:type="dxa"/>
            <w:vMerge/>
            <w:tcBorders>
              <w:top w:val="nil"/>
              <w:left w:val="single" w:sz="4" w:space="0" w:color="auto"/>
              <w:bottom w:val="single" w:sz="4" w:space="0" w:color="000000"/>
              <w:right w:val="nil"/>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45</w:t>
            </w:r>
            <w:r>
              <w:rPr>
                <w:rFonts w:ascii="ＭＳ Ｐゴシック" w:eastAsia="ＭＳ Ｐゴシック" w:hAnsi="ＭＳ Ｐゴシック" w:cs="ＭＳ Ｐゴシック" w:hint="eastAsia"/>
                <w:kern w:val="0"/>
                <w:szCs w:val="21"/>
              </w:rPr>
              <w:t>m</w:t>
            </w:r>
            <w:r w:rsidRPr="00775F48">
              <w:rPr>
                <w:rFonts w:ascii="ＭＳ Ｐゴシック" w:eastAsia="ＭＳ Ｐゴシック" w:hAnsi="ＭＳ Ｐゴシック" w:cs="ＭＳ Ｐゴシック" w:hint="eastAsia"/>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883464" w:rsidRPr="00775F48" w:rsidTr="00821A4B">
        <w:trPr>
          <w:trHeight w:val="270"/>
        </w:trPr>
        <w:tc>
          <w:tcPr>
            <w:tcW w:w="408" w:type="dxa"/>
            <w:vMerge/>
            <w:tcBorders>
              <w:top w:val="nil"/>
              <w:left w:val="single" w:sz="4" w:space="0" w:color="auto"/>
              <w:bottom w:val="single" w:sz="4" w:space="0" w:color="000000"/>
              <w:right w:val="nil"/>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歩行不能の場合、車椅子にて45</w:t>
            </w:r>
            <w:r>
              <w:rPr>
                <w:rFonts w:ascii="ＭＳ Ｐゴシック" w:eastAsia="ＭＳ Ｐゴシック" w:hAnsi="ＭＳ Ｐゴシック" w:cs="ＭＳ Ｐゴシック" w:hint="eastAsia"/>
                <w:kern w:val="0"/>
                <w:szCs w:val="21"/>
              </w:rPr>
              <w:t>m</w:t>
            </w:r>
            <w:r w:rsidRPr="00775F48">
              <w:rPr>
                <w:rFonts w:ascii="ＭＳ Ｐゴシック" w:eastAsia="ＭＳ Ｐゴシック" w:hAnsi="ＭＳ Ｐゴシック" w:cs="ＭＳ Ｐゴシック" w:hint="eastAsia"/>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883464" w:rsidRPr="00775F48" w:rsidTr="00821A4B">
        <w:trPr>
          <w:trHeight w:val="270"/>
        </w:trPr>
        <w:tc>
          <w:tcPr>
            <w:tcW w:w="408" w:type="dxa"/>
            <w:vMerge/>
            <w:tcBorders>
              <w:top w:val="nil"/>
              <w:left w:val="single" w:sz="4" w:space="0" w:color="auto"/>
              <w:bottom w:val="single" w:sz="4" w:space="0" w:color="000000"/>
              <w:right w:val="nil"/>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883464" w:rsidRPr="00775F48" w:rsidTr="00821A4B">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階段昇降</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 xml:space="preserve">自立、手すりなどの使用の有無は問わない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883464" w:rsidRPr="00775F48" w:rsidTr="00821A4B">
        <w:trPr>
          <w:trHeight w:val="270"/>
        </w:trPr>
        <w:tc>
          <w:tcPr>
            <w:tcW w:w="408" w:type="dxa"/>
            <w:vMerge/>
            <w:tcBorders>
              <w:top w:val="nil"/>
              <w:left w:val="single" w:sz="4" w:space="0" w:color="auto"/>
              <w:bottom w:val="single" w:sz="4" w:space="0" w:color="000000"/>
              <w:right w:val="nil"/>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介助</w:t>
            </w:r>
            <w:r w:rsidR="008D1424">
              <w:rPr>
                <w:rFonts w:ascii="ＭＳ Ｐゴシック" w:eastAsia="ＭＳ Ｐゴシック" w:hAnsi="ＭＳ Ｐゴシック" w:cs="ＭＳ Ｐゴシック" w:hint="eastAsia"/>
                <w:kern w:val="0"/>
                <w:szCs w:val="21"/>
              </w:rPr>
              <w:t>又</w:t>
            </w:r>
            <w:r w:rsidRPr="00775F48">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883464" w:rsidRPr="00775F48" w:rsidTr="00821A4B">
        <w:trPr>
          <w:trHeight w:val="270"/>
        </w:trPr>
        <w:tc>
          <w:tcPr>
            <w:tcW w:w="408" w:type="dxa"/>
            <w:vMerge/>
            <w:tcBorders>
              <w:top w:val="nil"/>
              <w:left w:val="single" w:sz="4" w:space="0" w:color="auto"/>
              <w:bottom w:val="single" w:sz="4" w:space="0" w:color="000000"/>
              <w:right w:val="nil"/>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 xml:space="preserve">不能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883464" w:rsidRPr="00775F48" w:rsidTr="00821A4B">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着替え</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 xml:space="preserve">自立、靴、ファスナー、装具の着脱を含む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883464" w:rsidRPr="00775F48" w:rsidTr="00821A4B">
        <w:trPr>
          <w:trHeight w:val="270"/>
        </w:trPr>
        <w:tc>
          <w:tcPr>
            <w:tcW w:w="408" w:type="dxa"/>
            <w:vMerge/>
            <w:tcBorders>
              <w:top w:val="nil"/>
              <w:left w:val="single" w:sz="4" w:space="0" w:color="auto"/>
              <w:bottom w:val="single" w:sz="4" w:space="0" w:color="000000"/>
              <w:right w:val="nil"/>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 xml:space="preserve">部分介助、標準的な時間内、半分以上は自分で行える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883464" w:rsidRPr="00775F48" w:rsidTr="00821A4B">
        <w:trPr>
          <w:trHeight w:val="270"/>
        </w:trPr>
        <w:tc>
          <w:tcPr>
            <w:tcW w:w="408" w:type="dxa"/>
            <w:vMerge/>
            <w:tcBorders>
              <w:top w:val="nil"/>
              <w:left w:val="single" w:sz="4" w:space="0" w:color="auto"/>
              <w:bottom w:val="single" w:sz="4" w:space="0" w:color="000000"/>
              <w:right w:val="nil"/>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883464" w:rsidRPr="00775F48" w:rsidTr="00821A4B">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排便コントロール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883464" w:rsidRPr="00775F48" w:rsidTr="00821A4B">
        <w:trPr>
          <w:trHeight w:val="270"/>
        </w:trPr>
        <w:tc>
          <w:tcPr>
            <w:tcW w:w="408" w:type="dxa"/>
            <w:vMerge/>
            <w:tcBorders>
              <w:top w:val="nil"/>
              <w:left w:val="single" w:sz="4" w:space="0" w:color="auto"/>
              <w:bottom w:val="single" w:sz="4" w:space="0" w:color="000000"/>
              <w:right w:val="nil"/>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883464" w:rsidRPr="00775F48" w:rsidTr="00821A4B">
        <w:trPr>
          <w:trHeight w:val="270"/>
        </w:trPr>
        <w:tc>
          <w:tcPr>
            <w:tcW w:w="408" w:type="dxa"/>
            <w:vMerge/>
            <w:tcBorders>
              <w:top w:val="nil"/>
              <w:left w:val="single" w:sz="4" w:space="0" w:color="auto"/>
              <w:bottom w:val="single" w:sz="4" w:space="0" w:color="000000"/>
              <w:right w:val="nil"/>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883464" w:rsidRPr="00775F48" w:rsidTr="00821A4B">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10</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排尿コントロール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 xml:space="preserve">失禁なし、収尿器の取扱いも可能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883464" w:rsidRPr="00775F48" w:rsidTr="00821A4B">
        <w:trPr>
          <w:trHeight w:val="270"/>
        </w:trPr>
        <w:tc>
          <w:tcPr>
            <w:tcW w:w="408" w:type="dxa"/>
            <w:vMerge/>
            <w:tcBorders>
              <w:top w:val="nil"/>
              <w:left w:val="single" w:sz="4" w:space="0" w:color="auto"/>
              <w:bottom w:val="single" w:sz="4" w:space="0" w:color="000000"/>
              <w:right w:val="nil"/>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883464" w:rsidRPr="00775F48" w:rsidTr="00821A4B">
        <w:trPr>
          <w:trHeight w:val="270"/>
        </w:trPr>
        <w:tc>
          <w:tcPr>
            <w:tcW w:w="408" w:type="dxa"/>
            <w:vMerge/>
            <w:tcBorders>
              <w:top w:val="nil"/>
              <w:left w:val="single" w:sz="4" w:space="0" w:color="auto"/>
              <w:bottom w:val="single" w:sz="4" w:space="0" w:color="000000"/>
              <w:right w:val="nil"/>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left"/>
              <w:rPr>
                <w:rFonts w:ascii="ＭＳ Ｐゴシック" w:eastAsia="ＭＳ Ｐゴシック" w:hAnsi="ＭＳ Ｐゴシック" w:cs="ＭＳ Ｐゴシック"/>
                <w:kern w:val="0"/>
                <w:szCs w:val="21"/>
              </w:rPr>
            </w:pPr>
            <w:r w:rsidRPr="00775F48">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883464" w:rsidRPr="00775F48" w:rsidRDefault="00883464" w:rsidP="0088346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bl>
    <w:p w:rsidR="00770A80" w:rsidRDefault="00770A80" w:rsidP="00510236">
      <w:pPr>
        <w:jc w:val="left"/>
        <w:rPr>
          <w:kern w:val="0"/>
          <w:sz w:val="20"/>
        </w:rPr>
      </w:pPr>
    </w:p>
    <w:p w:rsidR="00770A80" w:rsidRDefault="00770A80" w:rsidP="00510236">
      <w:pPr>
        <w:jc w:val="left"/>
        <w:rPr>
          <w:kern w:val="0"/>
          <w:sz w:val="20"/>
        </w:rPr>
      </w:pPr>
    </w:p>
    <w:p w:rsidR="00770A80" w:rsidRDefault="00770A80" w:rsidP="00510236">
      <w:pPr>
        <w:jc w:val="left"/>
        <w:rPr>
          <w:kern w:val="0"/>
          <w:sz w:val="20"/>
        </w:rPr>
      </w:pPr>
    </w:p>
    <w:p w:rsidR="00770A80" w:rsidRDefault="00770A80" w:rsidP="00770A80">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770A80" w:rsidRDefault="00770A80" w:rsidP="00770A80">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C43444">
        <w:rPr>
          <w:rFonts w:asciiTheme="minorEastAsia" w:hAnsiTheme="minorEastAsia" w:hint="eastAsia"/>
          <w:szCs w:val="21"/>
        </w:rPr>
        <w:t>。</w:t>
      </w:r>
      <w:r>
        <w:rPr>
          <w:rFonts w:asciiTheme="minorEastAsia" w:hAnsiTheme="minorEastAsia" w:hint="eastAsia"/>
          <w:szCs w:val="21"/>
        </w:rPr>
        <w:t>）。</w:t>
      </w:r>
    </w:p>
    <w:p w:rsidR="00770A80" w:rsidRDefault="00770A80" w:rsidP="00770A80">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C43444">
        <w:rPr>
          <w:rFonts w:asciiTheme="minorEastAsia" w:hAnsiTheme="minorEastAsia" w:hint="eastAsia"/>
          <w:szCs w:val="21"/>
        </w:rPr>
        <w:t>あって</w:t>
      </w:r>
      <w:r>
        <w:rPr>
          <w:rFonts w:asciiTheme="minorEastAsia" w:hAnsiTheme="minorEastAsia" w:hint="eastAsia"/>
          <w:szCs w:val="21"/>
        </w:rPr>
        <w:t>、直近６</w:t>
      </w:r>
      <w:r w:rsidR="00FC1B0A">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770A80" w:rsidRDefault="00770A80" w:rsidP="00770A80">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C43444">
        <w:rPr>
          <w:rFonts w:hint="eastAsia"/>
          <w:kern w:val="0"/>
          <w:szCs w:val="21"/>
        </w:rPr>
        <w:t>もの</w:t>
      </w:r>
      <w:r>
        <w:rPr>
          <w:rFonts w:hint="eastAsia"/>
          <w:kern w:val="0"/>
          <w:szCs w:val="21"/>
        </w:rPr>
        <w:t>については、医療費助成の対象とする。</w:t>
      </w:r>
    </w:p>
    <w:p w:rsidR="001D02F7" w:rsidRPr="00821A4B" w:rsidRDefault="001D02F7" w:rsidP="00510236">
      <w:pPr>
        <w:jc w:val="left"/>
        <w:rPr>
          <w:rFonts w:ascii="ＭＳ Ｐゴシック" w:eastAsia="ＭＳ Ｐゴシック" w:hAnsi="ＭＳ Ｐゴシック"/>
          <w:szCs w:val="21"/>
        </w:rPr>
      </w:pPr>
    </w:p>
    <w:sectPr w:rsidR="001D02F7" w:rsidRPr="00821A4B"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29D" w:rsidRDefault="00F5629D" w:rsidP="00D27552">
      <w:r>
        <w:separator/>
      </w:r>
    </w:p>
  </w:endnote>
  <w:endnote w:type="continuationSeparator" w:id="0">
    <w:p w:rsidR="00F5629D" w:rsidRDefault="00F5629D"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29D" w:rsidRDefault="00F5629D" w:rsidP="00D27552">
      <w:r>
        <w:separator/>
      </w:r>
    </w:p>
  </w:footnote>
  <w:footnote w:type="continuationSeparator" w:id="0">
    <w:p w:rsidR="00F5629D" w:rsidRDefault="00F5629D" w:rsidP="00D2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42B98"/>
    <w:multiLevelType w:val="hybridMultilevel"/>
    <w:tmpl w:val="53A8B0C8"/>
    <w:lvl w:ilvl="0" w:tplc="04090001">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200"/>
        </w:tabs>
        <w:ind w:left="1200" w:hanging="420"/>
      </w:pPr>
      <w:rPr>
        <w:rFonts w:ascii="Wingdings" w:hAnsi="Wingdings" w:hint="default"/>
      </w:rPr>
    </w:lvl>
    <w:lvl w:ilvl="2" w:tplc="0409000D">
      <w:start w:val="1"/>
      <w:numFmt w:val="bullet"/>
      <w:lvlText w:val=""/>
      <w:lvlJc w:val="left"/>
      <w:pPr>
        <w:tabs>
          <w:tab w:val="num" w:pos="1620"/>
        </w:tabs>
        <w:ind w:left="1620" w:hanging="420"/>
      </w:pPr>
      <w:rPr>
        <w:rFonts w:ascii="Wingdings" w:hAnsi="Wingdings" w:hint="default"/>
      </w:rPr>
    </w:lvl>
    <w:lvl w:ilvl="3" w:tplc="04090001">
      <w:start w:val="1"/>
      <w:numFmt w:val="bullet"/>
      <w:lvlText w:val=""/>
      <w:lvlJc w:val="left"/>
      <w:pPr>
        <w:tabs>
          <w:tab w:val="num" w:pos="2040"/>
        </w:tabs>
        <w:ind w:left="2040" w:hanging="420"/>
      </w:pPr>
      <w:rPr>
        <w:rFonts w:ascii="Wingdings" w:hAnsi="Wingdings" w:hint="default"/>
      </w:rPr>
    </w:lvl>
    <w:lvl w:ilvl="4" w:tplc="0409000B">
      <w:start w:val="1"/>
      <w:numFmt w:val="bullet"/>
      <w:lvlText w:val=""/>
      <w:lvlJc w:val="left"/>
      <w:pPr>
        <w:tabs>
          <w:tab w:val="num" w:pos="2460"/>
        </w:tabs>
        <w:ind w:left="2460" w:hanging="420"/>
      </w:pPr>
      <w:rPr>
        <w:rFonts w:ascii="Wingdings" w:hAnsi="Wingdings" w:hint="default"/>
      </w:rPr>
    </w:lvl>
    <w:lvl w:ilvl="5" w:tplc="0409000D">
      <w:start w:val="1"/>
      <w:numFmt w:val="bullet"/>
      <w:lvlText w:val=""/>
      <w:lvlJc w:val="left"/>
      <w:pPr>
        <w:tabs>
          <w:tab w:val="num" w:pos="2880"/>
        </w:tabs>
        <w:ind w:left="2880" w:hanging="420"/>
      </w:pPr>
      <w:rPr>
        <w:rFonts w:ascii="Wingdings" w:hAnsi="Wingdings" w:hint="default"/>
      </w:rPr>
    </w:lvl>
    <w:lvl w:ilvl="6" w:tplc="04090001">
      <w:start w:val="1"/>
      <w:numFmt w:val="bullet"/>
      <w:lvlText w:val=""/>
      <w:lvlJc w:val="left"/>
      <w:pPr>
        <w:tabs>
          <w:tab w:val="num" w:pos="3300"/>
        </w:tabs>
        <w:ind w:left="3300" w:hanging="420"/>
      </w:pPr>
      <w:rPr>
        <w:rFonts w:ascii="Wingdings" w:hAnsi="Wingdings" w:hint="default"/>
      </w:rPr>
    </w:lvl>
    <w:lvl w:ilvl="7" w:tplc="0409000B">
      <w:start w:val="1"/>
      <w:numFmt w:val="bullet"/>
      <w:lvlText w:val=""/>
      <w:lvlJc w:val="left"/>
      <w:pPr>
        <w:tabs>
          <w:tab w:val="num" w:pos="3720"/>
        </w:tabs>
        <w:ind w:left="3720" w:hanging="420"/>
      </w:pPr>
      <w:rPr>
        <w:rFonts w:ascii="Wingdings" w:hAnsi="Wingdings" w:hint="default"/>
      </w:rPr>
    </w:lvl>
    <w:lvl w:ilvl="8" w:tplc="0409000D">
      <w:start w:val="1"/>
      <w:numFmt w:val="bullet"/>
      <w:lvlText w:val=""/>
      <w:lvlJc w:val="left"/>
      <w:pPr>
        <w:tabs>
          <w:tab w:val="num" w:pos="4140"/>
        </w:tabs>
        <w:ind w:left="414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乾和歌子">
    <w15:presenceInfo w15:providerId="Windows Live" w15:userId="8c5602c70c899522"/>
  </w15:person>
  <w15:person w15:author="miyuki otsubo">
    <w15:presenceInfo w15:providerId="None" w15:userId="miyuki otsubo"/>
  </w15:person>
  <w15:person w15:author="takeshi uno">
    <w15:presenceInfo w15:providerId="Windows Live" w15:userId="251b7e06dcf7e1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04751"/>
    <w:rsid w:val="00005645"/>
    <w:rsid w:val="00025A2D"/>
    <w:rsid w:val="00067032"/>
    <w:rsid w:val="000A26B6"/>
    <w:rsid w:val="000C1007"/>
    <w:rsid w:val="00123989"/>
    <w:rsid w:val="00144693"/>
    <w:rsid w:val="001B1F00"/>
    <w:rsid w:val="001D02F7"/>
    <w:rsid w:val="001E1418"/>
    <w:rsid w:val="002430E4"/>
    <w:rsid w:val="00266034"/>
    <w:rsid w:val="002904AB"/>
    <w:rsid w:val="002B3029"/>
    <w:rsid w:val="002C5424"/>
    <w:rsid w:val="002C5BDE"/>
    <w:rsid w:val="002D5F30"/>
    <w:rsid w:val="00316214"/>
    <w:rsid w:val="003377B4"/>
    <w:rsid w:val="003414BD"/>
    <w:rsid w:val="003755BD"/>
    <w:rsid w:val="003B2E05"/>
    <w:rsid w:val="003E6CED"/>
    <w:rsid w:val="00422325"/>
    <w:rsid w:val="0042490B"/>
    <w:rsid w:val="00437340"/>
    <w:rsid w:val="00486274"/>
    <w:rsid w:val="004A24E3"/>
    <w:rsid w:val="004D41CD"/>
    <w:rsid w:val="004D4C84"/>
    <w:rsid w:val="00510236"/>
    <w:rsid w:val="00581624"/>
    <w:rsid w:val="00583FA6"/>
    <w:rsid w:val="005C5B73"/>
    <w:rsid w:val="005F421C"/>
    <w:rsid w:val="00646F85"/>
    <w:rsid w:val="006B5369"/>
    <w:rsid w:val="006B60D9"/>
    <w:rsid w:val="006C461B"/>
    <w:rsid w:val="007005FD"/>
    <w:rsid w:val="007538D9"/>
    <w:rsid w:val="0076472D"/>
    <w:rsid w:val="00770A80"/>
    <w:rsid w:val="00775F48"/>
    <w:rsid w:val="00821A4B"/>
    <w:rsid w:val="0085251C"/>
    <w:rsid w:val="00883464"/>
    <w:rsid w:val="00885DF9"/>
    <w:rsid w:val="00886DAF"/>
    <w:rsid w:val="008D1424"/>
    <w:rsid w:val="008F2131"/>
    <w:rsid w:val="00922A0D"/>
    <w:rsid w:val="00933E9E"/>
    <w:rsid w:val="00966B00"/>
    <w:rsid w:val="00975F39"/>
    <w:rsid w:val="009B6F81"/>
    <w:rsid w:val="00A03789"/>
    <w:rsid w:val="00A1156A"/>
    <w:rsid w:val="00A347A3"/>
    <w:rsid w:val="00A7106D"/>
    <w:rsid w:val="00A821DC"/>
    <w:rsid w:val="00A96BE8"/>
    <w:rsid w:val="00AB1BCB"/>
    <w:rsid w:val="00AB50C7"/>
    <w:rsid w:val="00AD2C81"/>
    <w:rsid w:val="00AF1F4D"/>
    <w:rsid w:val="00B4002C"/>
    <w:rsid w:val="00BE4994"/>
    <w:rsid w:val="00C32E6D"/>
    <w:rsid w:val="00C43444"/>
    <w:rsid w:val="00D25072"/>
    <w:rsid w:val="00D27552"/>
    <w:rsid w:val="00D45897"/>
    <w:rsid w:val="00D57CB2"/>
    <w:rsid w:val="00D72799"/>
    <w:rsid w:val="00D83928"/>
    <w:rsid w:val="00D85A4B"/>
    <w:rsid w:val="00DB7D54"/>
    <w:rsid w:val="00DE5868"/>
    <w:rsid w:val="00E42D2E"/>
    <w:rsid w:val="00E6672A"/>
    <w:rsid w:val="00E909E4"/>
    <w:rsid w:val="00EF2FC2"/>
    <w:rsid w:val="00F12867"/>
    <w:rsid w:val="00F44089"/>
    <w:rsid w:val="00F5629D"/>
    <w:rsid w:val="00F7465E"/>
    <w:rsid w:val="00FA0D8D"/>
    <w:rsid w:val="00FC1B0A"/>
    <w:rsid w:val="00FD2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222356">
      <w:bodyDiv w:val="1"/>
      <w:marLeft w:val="0"/>
      <w:marRight w:val="0"/>
      <w:marTop w:val="0"/>
      <w:marBottom w:val="0"/>
      <w:divBdr>
        <w:top w:val="none" w:sz="0" w:space="0" w:color="auto"/>
        <w:left w:val="none" w:sz="0" w:space="0" w:color="auto"/>
        <w:bottom w:val="none" w:sz="0" w:space="0" w:color="auto"/>
        <w:right w:val="none" w:sz="0" w:space="0" w:color="auto"/>
      </w:divBdr>
      <w:divsChild>
        <w:div w:id="1999335542">
          <w:marLeft w:val="0"/>
          <w:marRight w:val="0"/>
          <w:marTop w:val="0"/>
          <w:marBottom w:val="0"/>
          <w:divBdr>
            <w:top w:val="none" w:sz="0" w:space="0" w:color="auto"/>
            <w:left w:val="none" w:sz="0" w:space="0" w:color="auto"/>
            <w:bottom w:val="none" w:sz="0" w:space="0" w:color="auto"/>
            <w:right w:val="none" w:sz="0" w:space="0" w:color="auto"/>
          </w:divBdr>
          <w:divsChild>
            <w:div w:id="2134595793">
              <w:marLeft w:val="0"/>
              <w:marRight w:val="0"/>
              <w:marTop w:val="0"/>
              <w:marBottom w:val="0"/>
              <w:divBdr>
                <w:top w:val="none" w:sz="0" w:space="0" w:color="auto"/>
                <w:left w:val="none" w:sz="0" w:space="0" w:color="auto"/>
                <w:bottom w:val="none" w:sz="0" w:space="0" w:color="auto"/>
                <w:right w:val="none" w:sz="0" w:space="0" w:color="auto"/>
              </w:divBdr>
              <w:divsChild>
                <w:div w:id="2554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3798">
      <w:bodyDiv w:val="1"/>
      <w:marLeft w:val="0"/>
      <w:marRight w:val="0"/>
      <w:marTop w:val="0"/>
      <w:marBottom w:val="0"/>
      <w:divBdr>
        <w:top w:val="none" w:sz="0" w:space="0" w:color="auto"/>
        <w:left w:val="none" w:sz="0" w:space="0" w:color="auto"/>
        <w:bottom w:val="none" w:sz="0" w:space="0" w:color="auto"/>
        <w:right w:val="none" w:sz="0" w:space="0" w:color="auto"/>
      </w:divBdr>
    </w:div>
    <w:div w:id="1679766631">
      <w:bodyDiv w:val="1"/>
      <w:marLeft w:val="0"/>
      <w:marRight w:val="0"/>
      <w:marTop w:val="0"/>
      <w:marBottom w:val="0"/>
      <w:divBdr>
        <w:top w:val="none" w:sz="0" w:space="0" w:color="auto"/>
        <w:left w:val="none" w:sz="0" w:space="0" w:color="auto"/>
        <w:bottom w:val="none" w:sz="0" w:space="0" w:color="auto"/>
        <w:right w:val="none" w:sz="0" w:space="0" w:color="auto"/>
      </w:divBdr>
    </w:div>
    <w:div w:id="19139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D533E8A-3F66-402A-97AC-2277423D0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799</Words>
  <Characters>4558</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7</cp:revision>
  <cp:lastPrinted>2014-07-22T04:57:00Z</cp:lastPrinted>
  <dcterms:created xsi:type="dcterms:W3CDTF">2016-12-07T06:32:00Z</dcterms:created>
  <dcterms:modified xsi:type="dcterms:W3CDTF">2017-03-21T05:21:00Z</dcterms:modified>
</cp:coreProperties>
</file>