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847156" w:rsidRDefault="008C02F1" w:rsidP="00510236">
      <w:pPr>
        <w:jc w:val="center"/>
        <w:rPr>
          <w:rFonts w:ascii="ＭＳ Ｐゴシック" w:eastAsia="ＭＳ Ｐゴシック" w:hAnsi="ＭＳ Ｐゴシック"/>
          <w:sz w:val="24"/>
        </w:rPr>
      </w:pPr>
      <w:bookmarkStart w:id="0" w:name="_GoBack"/>
      <w:bookmarkEnd w:id="0"/>
      <w:r w:rsidRPr="00847156">
        <w:rPr>
          <w:rFonts w:ascii="ＭＳ Ｐゴシック" w:eastAsia="ＭＳ Ｐゴシック" w:hAnsi="ＭＳ Ｐゴシック"/>
          <w:sz w:val="28"/>
        </w:rPr>
        <w:t>9</w:t>
      </w:r>
      <w:r w:rsidR="00E83AE3">
        <w:rPr>
          <w:rFonts w:ascii="ＭＳ Ｐゴシック" w:eastAsia="ＭＳ Ｐゴシック" w:hAnsi="ＭＳ Ｐゴシック" w:hint="eastAsia"/>
          <w:sz w:val="28"/>
        </w:rPr>
        <w:t>4</w:t>
      </w:r>
      <w:r w:rsidR="00510236" w:rsidRPr="00847156">
        <w:rPr>
          <w:rFonts w:ascii="ＭＳ Ｐゴシック" w:eastAsia="ＭＳ Ｐゴシック" w:hAnsi="ＭＳ Ｐゴシック" w:hint="eastAsia"/>
          <w:sz w:val="28"/>
        </w:rPr>
        <w:t xml:space="preserve">　</w:t>
      </w:r>
      <w:r w:rsidR="0019137B" w:rsidRPr="00847156">
        <w:rPr>
          <w:rFonts w:ascii="ＭＳ Ｐゴシック" w:eastAsia="ＭＳ Ｐゴシック" w:hAnsi="ＭＳ Ｐゴシック" w:hint="eastAsia"/>
          <w:sz w:val="28"/>
        </w:rPr>
        <w:t>原発性硬化性胆管炎</w:t>
      </w:r>
    </w:p>
    <w:p w:rsidR="00510236" w:rsidRPr="00847156" w:rsidRDefault="00510236" w:rsidP="00510236">
      <w:pPr>
        <w:rPr>
          <w:rFonts w:ascii="ＭＳ Ｐゴシック" w:eastAsia="ＭＳ Ｐゴシック" w:hAnsi="ＭＳ Ｐゴシック"/>
          <w:bdr w:val="single" w:sz="4" w:space="0" w:color="auto"/>
        </w:rPr>
      </w:pPr>
      <w:r w:rsidRPr="00847156">
        <w:rPr>
          <w:rFonts w:ascii="ＭＳ Ｐゴシック" w:eastAsia="ＭＳ Ｐゴシック" w:hAnsi="ＭＳ Ｐゴシック" w:hint="eastAsia"/>
          <w:bdr w:val="single" w:sz="4" w:space="0" w:color="auto"/>
        </w:rPr>
        <w:t>○　概要</w:t>
      </w:r>
    </w:p>
    <w:p w:rsidR="00510236" w:rsidRPr="00847156" w:rsidRDefault="00510236" w:rsidP="00510236">
      <w:pPr>
        <w:ind w:leftChars="100" w:left="210"/>
        <w:rPr>
          <w:rFonts w:ascii="ＭＳ Ｐゴシック" w:eastAsia="ＭＳ Ｐゴシック" w:hAnsi="ＭＳ Ｐゴシック"/>
        </w:rPr>
      </w:pPr>
    </w:p>
    <w:p w:rsidR="00510236" w:rsidRPr="00847156" w:rsidRDefault="00510236" w:rsidP="00510236">
      <w:pPr>
        <w:ind w:leftChars="100" w:left="210"/>
        <w:rPr>
          <w:rFonts w:ascii="ＭＳ Ｐゴシック" w:eastAsia="ＭＳ Ｐゴシック" w:hAnsi="ＭＳ Ｐゴシック"/>
        </w:rPr>
      </w:pPr>
      <w:r w:rsidRPr="00847156">
        <w:rPr>
          <w:rFonts w:ascii="ＭＳ Ｐゴシック" w:eastAsia="ＭＳ Ｐゴシック" w:hAnsi="ＭＳ Ｐゴシック" w:hint="eastAsia"/>
        </w:rPr>
        <w:t>１．</w:t>
      </w:r>
      <w:r w:rsidRPr="00847156">
        <w:rPr>
          <w:rFonts w:ascii="ＭＳ Ｐゴシック" w:eastAsia="ＭＳ Ｐゴシック" w:hAnsi="ＭＳ Ｐゴシック"/>
        </w:rPr>
        <w:t xml:space="preserve">概要 </w:t>
      </w:r>
    </w:p>
    <w:p w:rsidR="0019137B" w:rsidRPr="00847156" w:rsidRDefault="00510236" w:rsidP="0019137B">
      <w:pPr>
        <w:ind w:leftChars="200" w:left="420"/>
        <w:rPr>
          <w:rFonts w:ascii="ＭＳ Ｐゴシック" w:eastAsia="ＭＳ Ｐゴシック" w:hAnsi="ＭＳ Ｐゴシック"/>
        </w:rPr>
      </w:pPr>
      <w:r w:rsidRPr="00847156">
        <w:rPr>
          <w:rFonts w:ascii="ＭＳ Ｐゴシック" w:eastAsia="ＭＳ Ｐゴシック" w:hAnsi="ＭＳ Ｐゴシック" w:hint="eastAsia"/>
        </w:rPr>
        <w:t xml:space="preserve">　</w:t>
      </w:r>
      <w:r w:rsidR="0019137B" w:rsidRPr="00847156">
        <w:rPr>
          <w:rFonts w:ascii="ＭＳ Ｐゴシック" w:eastAsia="ＭＳ Ｐゴシック" w:hAnsi="ＭＳ Ｐゴシック" w:hint="eastAsia"/>
        </w:rPr>
        <w:t>原発性硬化性胆管炎（</w:t>
      </w:r>
      <w:r w:rsidR="0019137B" w:rsidRPr="00847156">
        <w:rPr>
          <w:rFonts w:ascii="ＭＳ Ｐゴシック" w:eastAsia="ＭＳ Ｐゴシック" w:hAnsi="ＭＳ Ｐゴシック"/>
        </w:rPr>
        <w:t>PSC）は</w:t>
      </w:r>
      <w:r w:rsidR="00CA0056">
        <w:rPr>
          <w:rFonts w:ascii="ＭＳ Ｐゴシック" w:eastAsia="ＭＳ Ｐゴシック" w:hAnsi="ＭＳ Ｐゴシック" w:hint="eastAsia"/>
        </w:rPr>
        <w:t>、</w:t>
      </w:r>
      <w:r w:rsidR="0019137B" w:rsidRPr="00847156">
        <w:rPr>
          <w:rFonts w:ascii="ＭＳ Ｐゴシック" w:eastAsia="ＭＳ Ｐゴシック" w:hAnsi="ＭＳ Ｐゴシック"/>
        </w:rPr>
        <w:t>肝内外の胆管の線維性狭窄を生じる進行性の慢性炎症疾患である。胆管炎、AIDSの胆管障害、胆管悪性腫瘍（PSC診断後</w:t>
      </w:r>
      <w:r w:rsidR="00CA0056">
        <w:rPr>
          <w:rFonts w:ascii="ＭＳ Ｐゴシック" w:eastAsia="ＭＳ Ｐゴシック" w:hAnsi="ＭＳ Ｐゴシック" w:hint="eastAsia"/>
        </w:rPr>
        <w:t>及</w:t>
      </w:r>
      <w:r w:rsidR="0019137B" w:rsidRPr="00847156">
        <w:rPr>
          <w:rFonts w:ascii="ＭＳ Ｐゴシック" w:eastAsia="ＭＳ Ｐゴシック" w:hAnsi="ＭＳ Ｐゴシック"/>
        </w:rPr>
        <w:t>び早期癌は例外）、胆道の手術や外傷、総胆管結石、先天性胆道異常、腐食性硬化性胆管炎、胆管の虚血性狭窄、floxuridine</w:t>
      </w:r>
      <w:r w:rsidR="0019137B" w:rsidRPr="00847156">
        <w:rPr>
          <w:rFonts w:ascii="ＭＳ Ｐゴシック" w:eastAsia="ＭＳ Ｐゴシック" w:hAnsi="ＭＳ Ｐゴシック" w:hint="eastAsia"/>
        </w:rPr>
        <w:t>動注による胆管障害や狭窄に伴うものは</w:t>
      </w:r>
      <w:r w:rsidR="00CA0056">
        <w:rPr>
          <w:rFonts w:ascii="ＭＳ Ｐゴシック" w:eastAsia="ＭＳ Ｐゴシック" w:hAnsi="ＭＳ Ｐゴシック" w:hint="eastAsia"/>
        </w:rPr>
        <w:t>、</w:t>
      </w:r>
      <w:r w:rsidR="0019137B" w:rsidRPr="00847156">
        <w:rPr>
          <w:rFonts w:ascii="ＭＳ Ｐゴシック" w:eastAsia="ＭＳ Ｐゴシック" w:hAnsi="ＭＳ Ｐゴシック" w:hint="eastAsia"/>
        </w:rPr>
        <w:t>２次性硬化性胆管炎として除外される。また、自己免疫性膵炎に伴うものを含めて、</w:t>
      </w:r>
      <w:r w:rsidR="0019137B" w:rsidRPr="00847156">
        <w:rPr>
          <w:rFonts w:ascii="ＭＳ Ｐゴシック" w:eastAsia="ＭＳ Ｐゴシック" w:hAnsi="ＭＳ Ｐゴシック"/>
        </w:rPr>
        <w:t>IgG4関連硬化性胆管炎も除外される。</w:t>
      </w:r>
      <w:r w:rsidR="00C318C3" w:rsidRPr="00847156">
        <w:rPr>
          <w:rFonts w:ascii="ＭＳ Ｐゴシック" w:eastAsia="ＭＳ Ｐゴシック" w:hAnsi="ＭＳ Ｐゴシック"/>
        </w:rPr>
        <w:t>2012</w:t>
      </w:r>
      <w:r w:rsidR="0019137B" w:rsidRPr="00847156">
        <w:rPr>
          <w:rFonts w:ascii="ＭＳ Ｐゴシック" w:eastAsia="ＭＳ Ｐゴシック" w:hAnsi="ＭＳ Ｐゴシック" w:hint="eastAsia"/>
        </w:rPr>
        <w:t>年の全国アンケート調査によれば</w:t>
      </w:r>
      <w:r w:rsidR="00847156">
        <w:rPr>
          <w:rFonts w:ascii="ＭＳ Ｐゴシック" w:eastAsia="ＭＳ Ｐゴシック" w:hAnsi="ＭＳ Ｐゴシック" w:hint="eastAsia"/>
        </w:rPr>
        <w:t>、</w:t>
      </w:r>
      <w:r w:rsidR="0019137B" w:rsidRPr="00847156">
        <w:rPr>
          <w:rFonts w:ascii="ＭＳ Ｐゴシック" w:eastAsia="ＭＳ Ｐゴシック" w:hAnsi="ＭＳ Ｐゴシック" w:hint="eastAsia"/>
        </w:rPr>
        <w:t>頻度は男性にやや多く</w:t>
      </w:r>
      <w:r w:rsidR="00847156">
        <w:rPr>
          <w:rFonts w:ascii="ＭＳ Ｐゴシック" w:eastAsia="ＭＳ Ｐゴシック" w:hAnsi="ＭＳ Ｐゴシック" w:hint="eastAsia"/>
        </w:rPr>
        <w:t>、</w:t>
      </w:r>
      <w:r w:rsidR="0019137B" w:rsidRPr="00847156">
        <w:rPr>
          <w:rFonts w:ascii="ＭＳ Ｐゴシック" w:eastAsia="ＭＳ Ｐゴシック" w:hAnsi="ＭＳ Ｐゴシック" w:hint="eastAsia"/>
        </w:rPr>
        <w:t>発症年齢は</w:t>
      </w:r>
      <w:r w:rsidR="0019137B" w:rsidRPr="00847156">
        <w:rPr>
          <w:rFonts w:ascii="ＭＳ Ｐゴシック" w:eastAsia="ＭＳ Ｐゴシック" w:hAnsi="ＭＳ Ｐゴシック"/>
        </w:rPr>
        <w:t>20歳と60歳代の</w:t>
      </w:r>
      <w:r w:rsidR="007148D1">
        <w:rPr>
          <w:rFonts w:ascii="ＭＳ Ｐゴシック" w:eastAsia="ＭＳ Ｐゴシック" w:hAnsi="ＭＳ Ｐゴシック" w:hint="eastAsia"/>
        </w:rPr>
        <w:t>２</w:t>
      </w:r>
      <w:r w:rsidR="0019137B" w:rsidRPr="00847156">
        <w:rPr>
          <w:rFonts w:ascii="ＭＳ Ｐゴシック" w:eastAsia="ＭＳ Ｐゴシック" w:hAnsi="ＭＳ Ｐゴシック"/>
        </w:rPr>
        <w:t>峰性である。肝内肝外胆管両方の罹患例が多く</w:t>
      </w:r>
      <w:r w:rsidR="00847156">
        <w:rPr>
          <w:rFonts w:ascii="ＭＳ Ｐゴシック" w:eastAsia="ＭＳ Ｐゴシック" w:hAnsi="ＭＳ Ｐゴシック"/>
        </w:rPr>
        <w:t>、</w:t>
      </w:r>
      <w:r w:rsidR="0019137B" w:rsidRPr="00847156">
        <w:rPr>
          <w:rFonts w:ascii="ＭＳ Ｐゴシック" w:eastAsia="ＭＳ Ｐゴシック" w:hAnsi="ＭＳ Ｐゴシック"/>
        </w:rPr>
        <w:t>潰瘍性大腸炎の合併を</w:t>
      </w:r>
      <w:r w:rsidR="00C318C3" w:rsidRPr="00847156">
        <w:rPr>
          <w:rFonts w:ascii="ＭＳ Ｐゴシック" w:eastAsia="ＭＳ Ｐゴシック" w:hAnsi="ＭＳ Ｐゴシック"/>
        </w:rPr>
        <w:t>34</w:t>
      </w:r>
      <w:r w:rsidR="0019137B" w:rsidRPr="00847156">
        <w:rPr>
          <w:rFonts w:ascii="ＭＳ Ｐゴシック" w:eastAsia="ＭＳ Ｐゴシック" w:hAnsi="ＭＳ Ｐゴシック" w:hint="eastAsia"/>
        </w:rPr>
        <w:t>％に</w:t>
      </w:r>
      <w:r w:rsidR="00C318C3" w:rsidRPr="00847156">
        <w:rPr>
          <w:rFonts w:ascii="ＭＳ Ｐゴシック" w:eastAsia="ＭＳ Ｐゴシック" w:hAnsi="ＭＳ Ｐゴシック" w:hint="eastAsia"/>
        </w:rPr>
        <w:t>、胆管癌の合併を</w:t>
      </w:r>
      <w:r w:rsidR="00C318C3" w:rsidRPr="00847156">
        <w:rPr>
          <w:rFonts w:ascii="ＭＳ Ｐゴシック" w:eastAsia="ＭＳ Ｐゴシック" w:hAnsi="ＭＳ Ｐゴシック"/>
        </w:rPr>
        <w:t>7.3％に</w:t>
      </w:r>
      <w:r w:rsidR="0019137B" w:rsidRPr="00847156">
        <w:rPr>
          <w:rFonts w:ascii="ＭＳ Ｐゴシック" w:eastAsia="ＭＳ Ｐゴシック" w:hAnsi="ＭＳ Ｐゴシック" w:hint="eastAsia"/>
        </w:rPr>
        <w:t>認めた。</w:t>
      </w:r>
    </w:p>
    <w:p w:rsidR="00510236" w:rsidRPr="00847156" w:rsidRDefault="00510236" w:rsidP="00671712">
      <w:pPr>
        <w:ind w:leftChars="200" w:left="420"/>
        <w:rPr>
          <w:rFonts w:ascii="ＭＳ Ｐゴシック" w:eastAsia="ＭＳ Ｐゴシック" w:hAnsi="ＭＳ Ｐゴシック"/>
        </w:rPr>
      </w:pPr>
    </w:p>
    <w:p w:rsidR="00510236" w:rsidRPr="00847156" w:rsidRDefault="00510236" w:rsidP="00510236">
      <w:pPr>
        <w:ind w:leftChars="100" w:left="210"/>
        <w:rPr>
          <w:rFonts w:ascii="ＭＳ Ｐゴシック" w:eastAsia="ＭＳ Ｐゴシック" w:hAnsi="ＭＳ Ｐゴシック"/>
        </w:rPr>
      </w:pPr>
      <w:r w:rsidRPr="00847156">
        <w:rPr>
          <w:rFonts w:ascii="ＭＳ Ｐゴシック" w:eastAsia="ＭＳ Ｐゴシック" w:hAnsi="ＭＳ Ｐゴシック" w:hint="eastAsia"/>
        </w:rPr>
        <w:t>２．原因</w:t>
      </w:r>
      <w:r w:rsidRPr="00847156">
        <w:rPr>
          <w:rFonts w:ascii="ＭＳ Ｐゴシック" w:eastAsia="ＭＳ Ｐゴシック" w:hAnsi="ＭＳ Ｐゴシック"/>
        </w:rPr>
        <w:t xml:space="preserve"> </w:t>
      </w:r>
    </w:p>
    <w:p w:rsidR="00510236" w:rsidRPr="00847156" w:rsidRDefault="00510236" w:rsidP="00510236">
      <w:pPr>
        <w:ind w:leftChars="200" w:left="420"/>
        <w:rPr>
          <w:rFonts w:ascii="ＭＳ Ｐゴシック" w:eastAsia="ＭＳ Ｐゴシック" w:hAnsi="ＭＳ Ｐゴシック"/>
        </w:rPr>
      </w:pPr>
      <w:r w:rsidRPr="00847156">
        <w:rPr>
          <w:rFonts w:ascii="ＭＳ Ｐゴシック" w:eastAsia="ＭＳ Ｐゴシック" w:hAnsi="ＭＳ Ｐゴシック" w:hint="eastAsia"/>
        </w:rPr>
        <w:t xml:space="preserve">　</w:t>
      </w:r>
      <w:r w:rsidR="0019137B" w:rsidRPr="00847156">
        <w:rPr>
          <w:rFonts w:ascii="ＭＳ Ｐゴシック" w:eastAsia="ＭＳ Ｐゴシック" w:hAnsi="ＭＳ Ｐゴシック" w:hint="eastAsia"/>
        </w:rPr>
        <w:t>自己免疫性肝炎や原発性胆汁性</w:t>
      </w:r>
      <w:r w:rsidR="0048422C">
        <w:rPr>
          <w:rFonts w:ascii="ＭＳ Ｐゴシック" w:eastAsia="ＭＳ Ｐゴシック" w:hAnsi="ＭＳ Ｐゴシック" w:hint="eastAsia"/>
        </w:rPr>
        <w:t>胆管炎</w:t>
      </w:r>
      <w:r w:rsidR="0019137B" w:rsidRPr="00847156">
        <w:rPr>
          <w:rFonts w:ascii="ＭＳ Ｐゴシック" w:eastAsia="ＭＳ Ｐゴシック" w:hAnsi="ＭＳ Ｐゴシック" w:hint="eastAsia"/>
        </w:rPr>
        <w:t>と同様に</w:t>
      </w:r>
      <w:r w:rsidR="00C318C3" w:rsidRPr="00847156">
        <w:rPr>
          <w:rFonts w:ascii="ＭＳ Ｐゴシック" w:eastAsia="ＭＳ Ｐゴシック" w:hAnsi="ＭＳ Ｐゴシック" w:hint="eastAsia"/>
        </w:rPr>
        <w:t>免疫学的異常</w:t>
      </w:r>
      <w:r w:rsidR="0019137B" w:rsidRPr="00847156">
        <w:rPr>
          <w:rFonts w:ascii="ＭＳ Ｐゴシック" w:eastAsia="ＭＳ Ｐゴシック" w:hAnsi="ＭＳ Ｐゴシック" w:hint="eastAsia"/>
        </w:rPr>
        <w:t>よると考えられているが、詳細は不明である。炎症性腸疾患の合併が多く、病因との関連が示唆されている。</w:t>
      </w:r>
    </w:p>
    <w:p w:rsidR="00671712" w:rsidRPr="00847156" w:rsidRDefault="00671712" w:rsidP="00510236">
      <w:pPr>
        <w:ind w:leftChars="200" w:left="420"/>
        <w:rPr>
          <w:rFonts w:ascii="ＭＳ Ｐゴシック" w:eastAsia="ＭＳ Ｐゴシック" w:hAnsi="ＭＳ Ｐゴシック"/>
        </w:rPr>
      </w:pPr>
    </w:p>
    <w:p w:rsidR="00510236" w:rsidRPr="00847156" w:rsidRDefault="00510236" w:rsidP="00510236">
      <w:pPr>
        <w:ind w:leftChars="100" w:left="210"/>
        <w:rPr>
          <w:rFonts w:ascii="ＭＳ Ｐゴシック" w:eastAsia="ＭＳ Ｐゴシック" w:hAnsi="ＭＳ Ｐゴシック"/>
        </w:rPr>
      </w:pPr>
      <w:r w:rsidRPr="00847156">
        <w:rPr>
          <w:rFonts w:ascii="ＭＳ Ｐゴシック" w:eastAsia="ＭＳ Ｐゴシック" w:hAnsi="ＭＳ Ｐゴシック" w:hint="eastAsia"/>
        </w:rPr>
        <w:t>３．症状</w:t>
      </w:r>
      <w:r w:rsidRPr="00847156">
        <w:rPr>
          <w:rFonts w:ascii="ＭＳ Ｐゴシック" w:eastAsia="ＭＳ Ｐゴシック" w:hAnsi="ＭＳ Ｐゴシック"/>
        </w:rPr>
        <w:t xml:space="preserve"> </w:t>
      </w:r>
    </w:p>
    <w:p w:rsidR="00510236" w:rsidRPr="00847156" w:rsidRDefault="00510236" w:rsidP="00510236">
      <w:pPr>
        <w:ind w:leftChars="200" w:left="420"/>
        <w:rPr>
          <w:rFonts w:ascii="ＭＳ Ｐゴシック" w:eastAsia="ＭＳ Ｐゴシック" w:hAnsi="ＭＳ Ｐゴシック"/>
        </w:rPr>
      </w:pPr>
      <w:r w:rsidRPr="00847156">
        <w:rPr>
          <w:rFonts w:ascii="ＭＳ Ｐゴシック" w:eastAsia="ＭＳ Ｐゴシック" w:hAnsi="ＭＳ Ｐゴシック" w:hint="eastAsia"/>
        </w:rPr>
        <w:t xml:space="preserve">　</w:t>
      </w:r>
      <w:r w:rsidR="0019137B" w:rsidRPr="00847156">
        <w:rPr>
          <w:rFonts w:ascii="ＭＳ Ｐゴシック" w:eastAsia="ＭＳ Ｐゴシック" w:hAnsi="ＭＳ Ｐゴシック" w:hint="eastAsia"/>
        </w:rPr>
        <w:t>全国調査によれば、黄疸が</w:t>
      </w:r>
      <w:r w:rsidR="0019137B" w:rsidRPr="00847156">
        <w:rPr>
          <w:rFonts w:ascii="ＭＳ Ｐゴシック" w:eastAsia="ＭＳ Ｐゴシック" w:hAnsi="ＭＳ Ｐゴシック"/>
        </w:rPr>
        <w:t>28</w:t>
      </w:r>
      <w:r w:rsidR="0083708E">
        <w:rPr>
          <w:rFonts w:ascii="ＭＳ Ｐゴシック" w:eastAsia="ＭＳ Ｐゴシック" w:hAnsi="ＭＳ Ｐゴシック"/>
        </w:rPr>
        <w:t>％</w:t>
      </w:r>
      <w:r w:rsidR="0019137B" w:rsidRPr="00847156">
        <w:rPr>
          <w:rFonts w:ascii="ＭＳ Ｐゴシック" w:eastAsia="ＭＳ Ｐゴシック" w:hAnsi="ＭＳ Ｐゴシック"/>
        </w:rPr>
        <w:t>に、掻痒感が16</w:t>
      </w:r>
      <w:r w:rsidR="0083708E">
        <w:rPr>
          <w:rFonts w:ascii="ＭＳ Ｐゴシック" w:eastAsia="ＭＳ Ｐゴシック" w:hAnsi="ＭＳ Ｐゴシック"/>
        </w:rPr>
        <w:t>％</w:t>
      </w:r>
      <w:r w:rsidR="0019137B" w:rsidRPr="00847156">
        <w:rPr>
          <w:rFonts w:ascii="ＭＳ Ｐゴシック" w:eastAsia="ＭＳ Ｐゴシック" w:hAnsi="ＭＳ Ｐゴシック"/>
        </w:rPr>
        <w:t>に認められて</w:t>
      </w:r>
      <w:r w:rsidR="00C318C3" w:rsidRPr="00847156">
        <w:rPr>
          <w:rFonts w:ascii="ＭＳ Ｐゴシック" w:eastAsia="ＭＳ Ｐゴシック" w:hAnsi="ＭＳ Ｐゴシック" w:hint="eastAsia"/>
        </w:rPr>
        <w:t>おり、最終的に肝硬変へ至る</w:t>
      </w:r>
      <w:r w:rsidR="0019137B" w:rsidRPr="00847156">
        <w:rPr>
          <w:rFonts w:ascii="ＭＳ Ｐゴシック" w:eastAsia="ＭＳ Ｐゴシック" w:hAnsi="ＭＳ Ｐゴシック" w:hint="eastAsia"/>
        </w:rPr>
        <w:t>。</w:t>
      </w:r>
      <w:r w:rsidR="00DE5868" w:rsidRPr="00847156">
        <w:rPr>
          <w:rFonts w:ascii="ＭＳ Ｐゴシック" w:eastAsia="ＭＳ Ｐゴシック" w:hAnsi="ＭＳ Ｐゴシック"/>
        </w:rPr>
        <w:cr/>
      </w:r>
    </w:p>
    <w:p w:rsidR="00510236" w:rsidRPr="00847156" w:rsidRDefault="00510236" w:rsidP="00510236">
      <w:pPr>
        <w:ind w:leftChars="100" w:left="210"/>
        <w:rPr>
          <w:rFonts w:ascii="ＭＳ Ｐゴシック" w:eastAsia="ＭＳ Ｐゴシック" w:hAnsi="ＭＳ Ｐゴシック"/>
        </w:rPr>
      </w:pPr>
      <w:r w:rsidRPr="00847156">
        <w:rPr>
          <w:rFonts w:ascii="ＭＳ Ｐゴシック" w:eastAsia="ＭＳ Ｐゴシック" w:hAnsi="ＭＳ Ｐゴシック" w:hint="eastAsia"/>
        </w:rPr>
        <w:t>４．治療法</w:t>
      </w:r>
      <w:r w:rsidRPr="00847156">
        <w:rPr>
          <w:rFonts w:ascii="ＭＳ Ｐゴシック" w:eastAsia="ＭＳ Ｐゴシック" w:hAnsi="ＭＳ Ｐゴシック"/>
        </w:rPr>
        <w:t xml:space="preserve"> </w:t>
      </w:r>
    </w:p>
    <w:p w:rsidR="00510236" w:rsidRPr="00847156" w:rsidRDefault="00510236" w:rsidP="00510236">
      <w:pPr>
        <w:ind w:leftChars="200" w:left="420"/>
        <w:rPr>
          <w:rFonts w:ascii="ＭＳ Ｐゴシック" w:eastAsia="ＭＳ Ｐゴシック" w:hAnsi="ＭＳ Ｐゴシック"/>
        </w:rPr>
      </w:pPr>
      <w:r w:rsidRPr="00847156">
        <w:rPr>
          <w:rFonts w:ascii="ＭＳ Ｐゴシック" w:eastAsia="ＭＳ Ｐゴシック" w:hAnsi="ＭＳ Ｐゴシック" w:hint="eastAsia"/>
        </w:rPr>
        <w:t xml:space="preserve">　</w:t>
      </w:r>
      <w:r w:rsidR="0019137B" w:rsidRPr="00847156">
        <w:rPr>
          <w:rFonts w:ascii="ＭＳ Ｐゴシック" w:eastAsia="ＭＳ Ｐゴシック" w:hAnsi="ＭＳ Ｐゴシック" w:hint="eastAsia"/>
        </w:rPr>
        <w:t>ウルソデオキシコール酸やベザフィブラートは</w:t>
      </w:r>
      <w:r w:rsidR="0019137B" w:rsidRPr="00847156">
        <w:rPr>
          <w:rFonts w:ascii="ＭＳ Ｐゴシック" w:eastAsia="ＭＳ Ｐゴシック" w:hAnsi="ＭＳ Ｐゴシック"/>
        </w:rPr>
        <w:t>ALPやγ-GTP値を低下させるが、予後を改善するかについては不明である。局所的狭窄に対するバルーン拡張や一時的なドレナージなどの内視鏡的治療が有用のこともある。進行例で</w:t>
      </w:r>
      <w:r w:rsidR="00C318C3" w:rsidRPr="00847156">
        <w:rPr>
          <w:rFonts w:ascii="ＭＳ Ｐゴシック" w:eastAsia="ＭＳ Ｐゴシック" w:hAnsi="ＭＳ Ｐゴシック" w:hint="eastAsia"/>
        </w:rPr>
        <w:t>は、肝移植が唯一の救命法であり、脳死肝移植が少ない本邦では生体肝移植が主に行われているが、生体肝移植後</w:t>
      </w:r>
      <w:r w:rsidR="00C318C3" w:rsidRPr="00847156">
        <w:rPr>
          <w:rFonts w:ascii="ＭＳ Ｐゴシック" w:eastAsia="ＭＳ Ｐゴシック" w:hAnsi="ＭＳ Ｐゴシック"/>
        </w:rPr>
        <w:t>PSCの再発率が高い可能性がわが国から報告されている。</w:t>
      </w:r>
      <w:r w:rsidR="00DE5868" w:rsidRPr="00847156">
        <w:rPr>
          <w:rFonts w:ascii="ＭＳ Ｐゴシック" w:eastAsia="ＭＳ Ｐゴシック" w:hAnsi="ＭＳ Ｐゴシック"/>
        </w:rPr>
        <w:cr/>
      </w:r>
    </w:p>
    <w:p w:rsidR="00510236" w:rsidRPr="00847156" w:rsidRDefault="00510236" w:rsidP="00510236">
      <w:pPr>
        <w:ind w:leftChars="100" w:left="210"/>
        <w:rPr>
          <w:rFonts w:ascii="ＭＳ Ｐゴシック" w:eastAsia="ＭＳ Ｐゴシック" w:hAnsi="ＭＳ Ｐゴシック"/>
        </w:rPr>
      </w:pPr>
      <w:r w:rsidRPr="00847156">
        <w:rPr>
          <w:rFonts w:ascii="ＭＳ Ｐゴシック" w:eastAsia="ＭＳ Ｐゴシック" w:hAnsi="ＭＳ Ｐゴシック" w:hint="eastAsia"/>
        </w:rPr>
        <w:t>５．予後</w:t>
      </w:r>
    </w:p>
    <w:p w:rsidR="00671712" w:rsidRPr="00847156" w:rsidRDefault="00510236" w:rsidP="00671712">
      <w:pPr>
        <w:ind w:leftChars="200" w:left="420"/>
        <w:rPr>
          <w:rFonts w:ascii="ＭＳ Ｐゴシック" w:eastAsia="ＭＳ Ｐゴシック" w:hAnsi="ＭＳ Ｐゴシック"/>
        </w:rPr>
      </w:pPr>
      <w:r w:rsidRPr="00847156">
        <w:rPr>
          <w:rFonts w:ascii="ＭＳ Ｐゴシック" w:eastAsia="ＭＳ Ｐゴシック" w:hAnsi="ＭＳ Ｐゴシック" w:hint="eastAsia"/>
        </w:rPr>
        <w:t xml:space="preserve">　</w:t>
      </w:r>
      <w:r w:rsidR="0019137B" w:rsidRPr="00847156">
        <w:rPr>
          <w:rFonts w:ascii="ＭＳ Ｐゴシック" w:eastAsia="ＭＳ Ｐゴシック" w:hAnsi="ＭＳ Ｐゴシック" w:hint="eastAsia"/>
        </w:rPr>
        <w:t>全国調査の結果からは、肝移植なしの</w:t>
      </w:r>
      <w:r w:rsidR="0083708E">
        <w:rPr>
          <w:rFonts w:ascii="ＭＳ Ｐゴシック" w:eastAsia="ＭＳ Ｐゴシック" w:hAnsi="ＭＳ Ｐゴシック" w:hint="eastAsia"/>
        </w:rPr>
        <w:t>５</w:t>
      </w:r>
      <w:r w:rsidR="0019137B" w:rsidRPr="00847156">
        <w:rPr>
          <w:rFonts w:ascii="ＭＳ Ｐゴシック" w:eastAsia="ＭＳ Ｐゴシック" w:hAnsi="ＭＳ Ｐゴシック"/>
        </w:rPr>
        <w:t>年生存率は75％であった。</w:t>
      </w:r>
    </w:p>
    <w:p w:rsidR="00510236" w:rsidRPr="00847156" w:rsidRDefault="00DE5868" w:rsidP="00847156">
      <w:pPr>
        <w:rPr>
          <w:rFonts w:ascii="ＭＳ Ｐゴシック" w:eastAsia="ＭＳ Ｐゴシック" w:hAnsi="ＭＳ Ｐゴシック"/>
          <w:bdr w:val="single" w:sz="4" w:space="0" w:color="auto"/>
        </w:rPr>
      </w:pPr>
      <w:r w:rsidRPr="00847156">
        <w:rPr>
          <w:rFonts w:ascii="ＭＳ Ｐゴシック" w:eastAsia="ＭＳ Ｐゴシック" w:hAnsi="ＭＳ Ｐゴシック"/>
        </w:rPr>
        <w:cr/>
      </w:r>
      <w:r w:rsidR="00510236" w:rsidRPr="00847156">
        <w:rPr>
          <w:rFonts w:ascii="ＭＳ Ｐゴシック" w:eastAsia="ＭＳ Ｐゴシック" w:hAnsi="ＭＳ Ｐゴシック" w:hint="eastAsia"/>
          <w:bdr w:val="single" w:sz="4" w:space="0" w:color="auto"/>
        </w:rPr>
        <w:t>○　要件の判定に必要な事項</w:t>
      </w:r>
    </w:p>
    <w:p w:rsidR="00510236" w:rsidRPr="00847156" w:rsidRDefault="00510236" w:rsidP="00790479">
      <w:pPr>
        <w:ind w:leftChars="100" w:left="630" w:hangingChars="200" w:hanging="420"/>
        <w:rPr>
          <w:rFonts w:ascii="ＭＳ Ｐゴシック" w:eastAsia="ＭＳ Ｐゴシック" w:hAnsi="ＭＳ Ｐゴシック"/>
        </w:rPr>
      </w:pPr>
      <w:r w:rsidRPr="00847156">
        <w:rPr>
          <w:rFonts w:ascii="ＭＳ Ｐゴシック" w:eastAsia="ＭＳ Ｐゴシック" w:hAnsi="ＭＳ Ｐゴシック" w:hint="eastAsia"/>
        </w:rPr>
        <w:t>１．患者数</w:t>
      </w:r>
      <w:r w:rsidR="00C318C3" w:rsidRPr="00847156">
        <w:rPr>
          <w:rFonts w:ascii="ＭＳ Ｐゴシック" w:eastAsia="ＭＳ Ｐゴシック" w:hAnsi="ＭＳ Ｐゴシック" w:hint="eastAsia"/>
        </w:rPr>
        <w:t>（</w:t>
      </w:r>
      <w:r w:rsidR="00790479" w:rsidRPr="00847156">
        <w:rPr>
          <w:rFonts w:ascii="ＭＳ Ｐゴシック" w:eastAsia="ＭＳ Ｐゴシック" w:hAnsi="ＭＳ Ｐゴシック" w:hint="eastAsia"/>
        </w:rPr>
        <w:t>難治性の肝・胆道疾患に関する調査研究班の疫学調査</w:t>
      </w:r>
      <w:r w:rsidR="00790479" w:rsidRPr="00847156">
        <w:rPr>
          <w:rFonts w:ascii="ＭＳ Ｐゴシック" w:eastAsia="ＭＳ Ｐゴシック" w:hAnsi="ＭＳ Ｐゴシック"/>
        </w:rPr>
        <w:t>2007年度</w:t>
      </w:r>
      <w:r w:rsidR="00C318C3" w:rsidRPr="00847156">
        <w:rPr>
          <w:rFonts w:ascii="ＭＳ Ｐゴシック" w:eastAsia="ＭＳ Ｐゴシック" w:hAnsi="ＭＳ Ｐゴシック" w:hint="eastAsia"/>
        </w:rPr>
        <w:t>）</w:t>
      </w:r>
    </w:p>
    <w:p w:rsidR="00510236" w:rsidRPr="00847156" w:rsidRDefault="00510236" w:rsidP="0051023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t xml:space="preserve">　　</w:t>
      </w:r>
      <w:r w:rsidR="00790479" w:rsidRPr="00847156">
        <w:rPr>
          <w:rFonts w:ascii="ＭＳ Ｐゴシック" w:eastAsia="ＭＳ Ｐゴシック" w:hAnsi="ＭＳ Ｐゴシック" w:hint="eastAsia"/>
        </w:rPr>
        <w:t>約</w:t>
      </w:r>
      <w:r w:rsidR="009F0572" w:rsidRPr="00847156">
        <w:rPr>
          <w:rFonts w:ascii="ＭＳ Ｐゴシック" w:eastAsia="ＭＳ Ｐゴシック" w:hAnsi="ＭＳ Ｐゴシック"/>
        </w:rPr>
        <w:t>400</w:t>
      </w:r>
      <w:r w:rsidR="00790479" w:rsidRPr="00847156">
        <w:rPr>
          <w:rFonts w:ascii="ＭＳ Ｐゴシック" w:eastAsia="ＭＳ Ｐゴシック" w:hAnsi="ＭＳ Ｐゴシック" w:hint="eastAsia"/>
        </w:rPr>
        <w:t>人</w:t>
      </w:r>
    </w:p>
    <w:p w:rsidR="00510236" w:rsidRPr="00847156" w:rsidRDefault="00510236" w:rsidP="0051023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t>２．発病の機構</w:t>
      </w:r>
    </w:p>
    <w:p w:rsidR="00510236" w:rsidRPr="00847156" w:rsidRDefault="00510236" w:rsidP="0051023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t xml:space="preserve">　　不明（</w:t>
      </w:r>
      <w:r w:rsidR="00C318C3" w:rsidRPr="00847156">
        <w:rPr>
          <w:rFonts w:ascii="ＭＳ Ｐゴシック" w:eastAsia="ＭＳ Ｐゴシック" w:hAnsi="ＭＳ Ｐゴシック" w:hint="eastAsia"/>
        </w:rPr>
        <w:t>免疫学的異常が示唆されている</w:t>
      </w:r>
      <w:r w:rsidR="00CA0056">
        <w:rPr>
          <w:rFonts w:ascii="ＭＳ Ｐゴシック" w:eastAsia="ＭＳ Ｐゴシック" w:hAnsi="ＭＳ Ｐゴシック" w:hint="eastAsia"/>
        </w:rPr>
        <w:t>。</w:t>
      </w:r>
      <w:r w:rsidRPr="00847156">
        <w:rPr>
          <w:rFonts w:ascii="ＭＳ Ｐゴシック" w:eastAsia="ＭＳ Ｐゴシック" w:hAnsi="ＭＳ Ｐゴシック" w:hint="eastAsia"/>
        </w:rPr>
        <w:t>）</w:t>
      </w:r>
    </w:p>
    <w:p w:rsidR="00510236" w:rsidRPr="00847156" w:rsidRDefault="00510236" w:rsidP="0051023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t>３．効果的な治療方法</w:t>
      </w:r>
    </w:p>
    <w:p w:rsidR="00510236" w:rsidRPr="00847156" w:rsidRDefault="00510236" w:rsidP="00510236">
      <w:pPr>
        <w:ind w:leftChars="300" w:left="630"/>
        <w:rPr>
          <w:rFonts w:ascii="ＭＳ Ｐゴシック" w:eastAsia="ＭＳ Ｐゴシック" w:hAnsi="ＭＳ Ｐゴシック"/>
        </w:rPr>
      </w:pPr>
      <w:r w:rsidRPr="00847156">
        <w:rPr>
          <w:rFonts w:ascii="ＭＳ Ｐゴシック" w:eastAsia="ＭＳ Ｐゴシック" w:hAnsi="ＭＳ Ｐゴシック" w:hint="eastAsia"/>
        </w:rPr>
        <w:t>未確立（</w:t>
      </w:r>
      <w:r w:rsidR="001D02F7" w:rsidRPr="00847156">
        <w:rPr>
          <w:rFonts w:ascii="ＭＳ Ｐゴシック" w:eastAsia="ＭＳ Ｐゴシック" w:hAnsi="ＭＳ Ｐゴシック" w:hint="eastAsia"/>
        </w:rPr>
        <w:t>根本的治療法なし</w:t>
      </w:r>
      <w:r w:rsidR="0019137B" w:rsidRPr="00847156">
        <w:rPr>
          <w:rFonts w:ascii="ＭＳ Ｐゴシック" w:eastAsia="ＭＳ Ｐゴシック" w:hAnsi="ＭＳ Ｐゴシック" w:hint="eastAsia"/>
        </w:rPr>
        <w:t>、</w:t>
      </w:r>
      <w:r w:rsidR="0074086D" w:rsidRPr="00847156">
        <w:rPr>
          <w:rFonts w:ascii="ＭＳ Ｐゴシック" w:eastAsia="ＭＳ Ｐゴシック" w:hAnsi="ＭＳ Ｐゴシック" w:hint="eastAsia"/>
        </w:rPr>
        <w:t>進行例では</w:t>
      </w:r>
      <w:r w:rsidR="0019137B" w:rsidRPr="00847156">
        <w:rPr>
          <w:rFonts w:ascii="ＭＳ Ｐゴシック" w:eastAsia="ＭＳ Ｐゴシック" w:hAnsi="ＭＳ Ｐゴシック" w:hint="eastAsia"/>
        </w:rPr>
        <w:t>肝移植</w:t>
      </w:r>
      <w:r w:rsidR="0074086D" w:rsidRPr="00847156">
        <w:rPr>
          <w:rFonts w:ascii="ＭＳ Ｐゴシック" w:eastAsia="ＭＳ Ｐゴシック" w:hAnsi="ＭＳ Ｐゴシック" w:hint="eastAsia"/>
        </w:rPr>
        <w:t>が唯一の救命法</w:t>
      </w:r>
      <w:r w:rsidR="00790479" w:rsidRPr="00847156">
        <w:rPr>
          <w:rFonts w:ascii="ＭＳ Ｐゴシック" w:eastAsia="ＭＳ Ｐゴシック" w:hAnsi="ＭＳ Ｐゴシック" w:hint="eastAsia"/>
        </w:rPr>
        <w:t>であるが再発も多い</w:t>
      </w:r>
      <w:r w:rsidR="00D21E44">
        <w:rPr>
          <w:rFonts w:ascii="ＭＳ Ｐゴシック" w:eastAsia="ＭＳ Ｐゴシック" w:hAnsi="ＭＳ Ｐゴシック" w:hint="eastAsia"/>
        </w:rPr>
        <w:t>。</w:t>
      </w:r>
      <w:r w:rsidRPr="00847156">
        <w:rPr>
          <w:rFonts w:ascii="ＭＳ Ｐゴシック" w:eastAsia="ＭＳ Ｐゴシック" w:hAnsi="ＭＳ Ｐゴシック" w:hint="eastAsia"/>
        </w:rPr>
        <w:t>）</w:t>
      </w:r>
    </w:p>
    <w:p w:rsidR="00510236" w:rsidRPr="00847156" w:rsidRDefault="00510236" w:rsidP="0051023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t>４．長期の療養</w:t>
      </w:r>
    </w:p>
    <w:p w:rsidR="00510236" w:rsidRPr="00847156" w:rsidRDefault="00510236" w:rsidP="0051023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t xml:space="preserve">　　必要（</w:t>
      </w:r>
      <w:r w:rsidR="0019137B" w:rsidRPr="00847156">
        <w:rPr>
          <w:rFonts w:ascii="ＭＳ Ｐゴシック" w:eastAsia="ＭＳ Ｐゴシック" w:hAnsi="ＭＳ Ｐゴシック" w:hint="eastAsia"/>
        </w:rPr>
        <w:t>肝移植なしの</w:t>
      </w:r>
      <w:r w:rsidR="0083708E">
        <w:rPr>
          <w:rFonts w:ascii="ＭＳ Ｐゴシック" w:eastAsia="ＭＳ Ｐゴシック" w:hAnsi="ＭＳ Ｐゴシック" w:hint="eastAsia"/>
        </w:rPr>
        <w:t>５</w:t>
      </w:r>
      <w:r w:rsidR="0019137B" w:rsidRPr="00847156">
        <w:rPr>
          <w:rFonts w:ascii="ＭＳ Ｐゴシック" w:eastAsia="ＭＳ Ｐゴシック" w:hAnsi="ＭＳ Ｐゴシック"/>
        </w:rPr>
        <w:t>年生存率は75％</w:t>
      </w:r>
      <w:r w:rsidRPr="00847156">
        <w:rPr>
          <w:rFonts w:ascii="ＭＳ Ｐゴシック" w:eastAsia="ＭＳ Ｐゴシック" w:hAnsi="ＭＳ Ｐゴシック" w:hint="eastAsia"/>
        </w:rPr>
        <w:t>）</w:t>
      </w:r>
    </w:p>
    <w:p w:rsidR="00510236" w:rsidRPr="00847156" w:rsidRDefault="00510236" w:rsidP="0051023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lastRenderedPageBreak/>
        <w:t>５．診断基準</w:t>
      </w:r>
    </w:p>
    <w:p w:rsidR="00510236" w:rsidRPr="00847156" w:rsidRDefault="00510236" w:rsidP="00510236">
      <w:pPr>
        <w:ind w:firstLineChars="300" w:firstLine="630"/>
        <w:rPr>
          <w:rFonts w:ascii="ＭＳ Ｐゴシック" w:eastAsia="ＭＳ Ｐゴシック" w:hAnsi="ＭＳ Ｐゴシック"/>
        </w:rPr>
      </w:pPr>
      <w:r w:rsidRPr="00847156">
        <w:rPr>
          <w:rFonts w:ascii="ＭＳ Ｐゴシック" w:eastAsia="ＭＳ Ｐゴシック" w:hAnsi="ＭＳ Ｐゴシック" w:hint="eastAsia"/>
        </w:rPr>
        <w:t>あり</w:t>
      </w:r>
      <w:r w:rsidR="00C3427F" w:rsidRPr="00847156">
        <w:rPr>
          <w:rFonts w:ascii="ＭＳ Ｐゴシック" w:eastAsia="ＭＳ Ｐゴシック" w:hAnsi="ＭＳ Ｐゴシック" w:hint="eastAsia"/>
        </w:rPr>
        <w:t>（研究班</w:t>
      </w:r>
      <w:r w:rsidR="00001DBC" w:rsidRPr="00847156">
        <w:rPr>
          <w:rFonts w:ascii="ＭＳ Ｐゴシック" w:eastAsia="ＭＳ Ｐゴシック" w:hAnsi="ＭＳ Ｐゴシック" w:hint="eastAsia"/>
        </w:rPr>
        <w:t>が作成した診断基準</w:t>
      </w:r>
      <w:r w:rsidR="00C3427F" w:rsidRPr="00847156">
        <w:rPr>
          <w:rFonts w:ascii="ＭＳ Ｐゴシック" w:eastAsia="ＭＳ Ｐゴシック" w:hAnsi="ＭＳ Ｐゴシック" w:hint="eastAsia"/>
        </w:rPr>
        <w:t>）</w:t>
      </w:r>
    </w:p>
    <w:p w:rsidR="00510236" w:rsidRPr="00847156" w:rsidRDefault="00510236" w:rsidP="00847156">
      <w:pPr>
        <w:ind w:firstLineChars="100" w:firstLine="210"/>
        <w:rPr>
          <w:rFonts w:ascii="ＭＳ Ｐゴシック" w:eastAsia="ＭＳ Ｐゴシック" w:hAnsi="ＭＳ Ｐゴシック"/>
        </w:rPr>
      </w:pPr>
      <w:r w:rsidRPr="00847156">
        <w:rPr>
          <w:rFonts w:ascii="ＭＳ Ｐゴシック" w:eastAsia="ＭＳ Ｐゴシック" w:hAnsi="ＭＳ Ｐゴシック" w:hint="eastAsia"/>
        </w:rPr>
        <w:t>６．重症度分類</w:t>
      </w:r>
    </w:p>
    <w:p w:rsidR="0028719A" w:rsidRDefault="0028719A" w:rsidP="00E776D7">
      <w:pPr>
        <w:ind w:firstLineChars="300" w:firstLine="630"/>
        <w:rPr>
          <w:rFonts w:ascii="ＭＳ Ｐゴシック" w:eastAsia="ＭＳ Ｐゴシック" w:hAnsi="ＭＳ Ｐゴシック"/>
        </w:rPr>
      </w:pPr>
      <w:r>
        <w:rPr>
          <w:rFonts w:ascii="ＭＳ Ｐゴシック" w:eastAsia="ＭＳ Ｐゴシック" w:hAnsi="ＭＳ Ｐゴシック" w:hint="eastAsia"/>
        </w:rPr>
        <w:t>１）</w:t>
      </w:r>
      <w:r w:rsidR="00CA0056">
        <w:rPr>
          <w:rFonts w:ascii="ＭＳ Ｐゴシック" w:eastAsia="ＭＳ Ｐゴシック" w:hAnsi="ＭＳ Ｐゴシック" w:hint="eastAsia"/>
        </w:rPr>
        <w:t>又</w:t>
      </w:r>
      <w:r>
        <w:rPr>
          <w:rFonts w:ascii="ＭＳ Ｐゴシック" w:eastAsia="ＭＳ Ｐゴシック" w:hAnsi="ＭＳ Ｐゴシック" w:hint="eastAsia"/>
        </w:rPr>
        <w:t>は２）を対象とする。</w:t>
      </w:r>
    </w:p>
    <w:p w:rsidR="0028719A" w:rsidRDefault="0028719A" w:rsidP="00C54095">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１）有症状の患者（黄疸、皮膚掻痒、胆管炎、腹水、消化管出血、肝性脳症、胆管癌など）</w:t>
      </w:r>
    </w:p>
    <w:p w:rsidR="00033ADF" w:rsidRPr="00847156" w:rsidRDefault="0028719A" w:rsidP="00C54095">
      <w:pPr>
        <w:ind w:firstLineChars="400" w:firstLine="840"/>
        <w:rPr>
          <w:rFonts w:ascii="ＭＳ Ｐゴシック" w:eastAsia="ＭＳ Ｐゴシック" w:hAnsi="ＭＳ Ｐゴシック"/>
        </w:rPr>
      </w:pPr>
      <w:r>
        <w:rPr>
          <w:rFonts w:ascii="ＭＳ Ｐゴシック" w:eastAsia="ＭＳ Ｐゴシック" w:hAnsi="ＭＳ Ｐゴシック" w:hint="eastAsia"/>
        </w:rPr>
        <w:t>２）</w:t>
      </w:r>
      <w:r w:rsidR="004B7287">
        <w:rPr>
          <w:rFonts w:ascii="ＭＳ Ｐゴシック" w:eastAsia="ＭＳ Ｐゴシック" w:hAnsi="ＭＳ Ｐゴシック" w:hint="eastAsia"/>
        </w:rPr>
        <w:t>ALP</w:t>
      </w:r>
      <w:r>
        <w:rPr>
          <w:rFonts w:ascii="ＭＳ Ｐゴシック" w:eastAsia="ＭＳ Ｐゴシック" w:hAnsi="ＭＳ Ｐゴシック" w:hint="eastAsia"/>
        </w:rPr>
        <w:t>が施設基準値上限の２倍以上の患者</w:t>
      </w:r>
    </w:p>
    <w:p w:rsidR="00266034" w:rsidRPr="00847156" w:rsidRDefault="00266034" w:rsidP="00510236">
      <w:pPr>
        <w:rPr>
          <w:rFonts w:ascii="ＭＳ Ｐゴシック" w:eastAsia="ＭＳ Ｐゴシック" w:hAnsi="ＭＳ Ｐゴシック"/>
        </w:rPr>
      </w:pPr>
    </w:p>
    <w:p w:rsidR="001D02F7" w:rsidRPr="00847156" w:rsidRDefault="00510236" w:rsidP="001D02F7">
      <w:pPr>
        <w:ind w:leftChars="12" w:left="25"/>
        <w:rPr>
          <w:rFonts w:ascii="ＭＳ Ｐゴシック" w:eastAsia="ＭＳ Ｐゴシック" w:hAnsi="ＭＳ Ｐゴシック"/>
        </w:rPr>
      </w:pPr>
      <w:r w:rsidRPr="00847156">
        <w:rPr>
          <w:rFonts w:ascii="ＭＳ Ｐゴシック" w:eastAsia="ＭＳ Ｐゴシック" w:hAnsi="ＭＳ Ｐゴシック" w:hint="eastAsia"/>
          <w:bdr w:val="single" w:sz="4" w:space="0" w:color="auto"/>
        </w:rPr>
        <w:t>○　情報提供元</w:t>
      </w:r>
    </w:p>
    <w:p w:rsidR="00510236" w:rsidRPr="00847156" w:rsidRDefault="001D02F7" w:rsidP="009A0372">
      <w:pPr>
        <w:ind w:leftChars="112" w:left="235"/>
        <w:rPr>
          <w:rFonts w:ascii="ＭＳ Ｐゴシック" w:eastAsia="ＭＳ Ｐゴシック" w:hAnsi="ＭＳ Ｐゴシック"/>
        </w:rPr>
      </w:pPr>
      <w:r w:rsidRPr="00847156">
        <w:rPr>
          <w:rFonts w:ascii="ＭＳ Ｐゴシック" w:eastAsia="ＭＳ Ｐゴシック" w:hAnsi="ＭＳ Ｐゴシック" w:hint="eastAsia"/>
        </w:rPr>
        <w:t>「</w:t>
      </w:r>
      <w:r w:rsidR="0019137B" w:rsidRPr="00847156">
        <w:rPr>
          <w:rFonts w:ascii="ＭＳ Ｐゴシック" w:eastAsia="ＭＳ Ｐゴシック" w:hAnsi="ＭＳ Ｐゴシック" w:hint="eastAsia"/>
        </w:rPr>
        <w:t>難治性の肝・胆道疾患に関する調査研究班</w:t>
      </w:r>
      <w:r w:rsidRPr="00847156">
        <w:rPr>
          <w:rFonts w:ascii="ＭＳ Ｐゴシック" w:eastAsia="ＭＳ Ｐゴシック" w:hAnsi="ＭＳ Ｐゴシック" w:hint="eastAsia"/>
        </w:rPr>
        <w:t>」</w:t>
      </w:r>
    </w:p>
    <w:p w:rsidR="00FC4251" w:rsidRPr="00D14E5E" w:rsidRDefault="00FC4251" w:rsidP="00FC4251">
      <w:pPr>
        <w:ind w:firstLineChars="100" w:firstLine="210"/>
        <w:rPr>
          <w:rFonts w:ascii="ＭＳ Ｐゴシック" w:eastAsia="ＭＳ Ｐゴシック" w:hAnsi="ＭＳ Ｐゴシック"/>
          <w:szCs w:val="21"/>
        </w:rPr>
      </w:pPr>
      <w:r w:rsidRPr="00C54095">
        <w:rPr>
          <w:rFonts w:ascii="ＭＳ Ｐゴシック" w:eastAsia="ＭＳ Ｐゴシック" w:hAnsi="ＭＳ Ｐゴシック" w:hint="eastAsia"/>
          <w:szCs w:val="21"/>
        </w:rPr>
        <w:t xml:space="preserve">研究代表者　帝京大学医学部内科学講座　</w:t>
      </w:r>
      <w:r w:rsidR="00DC5E90">
        <w:rPr>
          <w:rFonts w:ascii="ＭＳ Ｐゴシック" w:eastAsia="ＭＳ Ｐゴシック" w:hAnsi="ＭＳ Ｐゴシック" w:hint="eastAsia"/>
          <w:szCs w:val="21"/>
        </w:rPr>
        <w:t xml:space="preserve">主任教授　</w:t>
      </w:r>
      <w:r w:rsidRPr="00C54095">
        <w:rPr>
          <w:rFonts w:ascii="ＭＳ Ｐゴシック" w:eastAsia="ＭＳ Ｐゴシック" w:hAnsi="ＭＳ Ｐゴシック" w:hint="eastAsia"/>
          <w:szCs w:val="21"/>
        </w:rPr>
        <w:t xml:space="preserve">滝川　</w:t>
      </w:r>
      <w:r w:rsidRPr="00C941F2">
        <w:rPr>
          <w:rFonts w:ascii="ＭＳ Ｐゴシック" w:eastAsia="ＭＳ Ｐゴシック" w:hAnsi="ＭＳ Ｐゴシック" w:hint="eastAsia"/>
          <w:szCs w:val="21"/>
        </w:rPr>
        <w:t>一</w:t>
      </w:r>
    </w:p>
    <w:p w:rsidR="00510236" w:rsidRPr="00847156" w:rsidRDefault="00510236" w:rsidP="00510236">
      <w:pPr>
        <w:rPr>
          <w:rFonts w:ascii="ＭＳ Ｐゴシック" w:eastAsia="ＭＳ Ｐゴシック" w:hAnsi="ＭＳ Ｐゴシック"/>
        </w:rPr>
      </w:pPr>
    </w:p>
    <w:p w:rsidR="00510236" w:rsidRPr="00847156" w:rsidRDefault="00510236" w:rsidP="00510236">
      <w:pPr>
        <w:widowControl/>
        <w:jc w:val="left"/>
        <w:rPr>
          <w:rFonts w:ascii="ＭＳ Ｐゴシック" w:eastAsia="ＭＳ Ｐゴシック" w:hAnsi="ＭＳ Ｐゴシック"/>
        </w:rPr>
      </w:pPr>
      <w:r w:rsidRPr="00847156">
        <w:rPr>
          <w:rFonts w:ascii="ＭＳ Ｐゴシック" w:eastAsia="ＭＳ Ｐゴシック" w:hAnsi="ＭＳ Ｐゴシック"/>
        </w:rPr>
        <w:br w:type="page"/>
      </w:r>
    </w:p>
    <w:p w:rsidR="00510236" w:rsidRPr="00847156" w:rsidRDefault="00510236" w:rsidP="00510236">
      <w:pPr>
        <w:jc w:val="left"/>
        <w:rPr>
          <w:rFonts w:ascii="ＭＳ Ｐゴシック" w:eastAsia="ＭＳ Ｐゴシック" w:hAnsi="ＭＳ Ｐゴシック"/>
        </w:rPr>
      </w:pPr>
      <w:r w:rsidRPr="00847156">
        <w:rPr>
          <w:rFonts w:ascii="ＭＳ Ｐゴシック" w:eastAsia="ＭＳ Ｐゴシック" w:hAnsi="ＭＳ Ｐゴシック" w:hint="eastAsia"/>
        </w:rPr>
        <w:lastRenderedPageBreak/>
        <w:t>＜診断基準＞</w:t>
      </w:r>
    </w:p>
    <w:p w:rsidR="00C3427F" w:rsidRPr="00C54095" w:rsidRDefault="00C3427F" w:rsidP="00C3427F">
      <w:pPr>
        <w:rPr>
          <w:rFonts w:ascii="ＭＳ Ｐゴシック" w:eastAsia="ＭＳ Ｐゴシック" w:hAnsi="ＭＳ Ｐゴシック" w:cs="Times New Roman"/>
          <w:bCs/>
          <w:szCs w:val="21"/>
        </w:rPr>
      </w:pPr>
      <w:r w:rsidRPr="00C54095">
        <w:rPr>
          <w:rFonts w:ascii="ＭＳ Ｐゴシック" w:eastAsia="ＭＳ Ｐゴシック" w:hAnsi="ＭＳ Ｐゴシック" w:cs="Times New Roman" w:hint="eastAsia"/>
          <w:bCs/>
          <w:szCs w:val="21"/>
        </w:rPr>
        <w:t>硬化性胆管炎（</w:t>
      </w:r>
      <w:r w:rsidR="00515585">
        <w:rPr>
          <w:rFonts w:ascii="ＭＳ Ｐゴシック" w:eastAsia="ＭＳ Ｐゴシック" w:hAnsi="ＭＳ Ｐゴシック" w:cs="Times New Roman" w:hint="eastAsia"/>
          <w:bCs/>
          <w:szCs w:val="21"/>
        </w:rPr>
        <w:t>PSC</w:t>
      </w:r>
      <w:r w:rsidR="00025B21" w:rsidRPr="00C54095">
        <w:rPr>
          <w:rFonts w:ascii="ＭＳ Ｐゴシック" w:eastAsia="ＭＳ Ｐゴシック" w:hAnsi="ＭＳ Ｐゴシック" w:cs="Times New Roman" w:hint="eastAsia"/>
          <w:bCs/>
          <w:szCs w:val="21"/>
        </w:rPr>
        <w:t>）</w:t>
      </w:r>
    </w:p>
    <w:p w:rsidR="00C3427F" w:rsidRPr="00B35F4A" w:rsidRDefault="00C3427F" w:rsidP="00C3427F">
      <w:pPr>
        <w:ind w:firstLineChars="100" w:firstLine="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肝内胆管障害を惹起する代表的な疾患として硬化性胆管炎（</w:t>
      </w:r>
      <w:r w:rsidR="00515585">
        <w:rPr>
          <w:rFonts w:ascii="ＭＳ Ｐゴシック" w:eastAsia="ＭＳ Ｐゴシック" w:hAnsi="ＭＳ Ｐゴシック" w:cs="Times New Roman" w:hint="eastAsia"/>
          <w:color w:val="000000" w:themeColor="text1"/>
          <w:szCs w:val="21"/>
        </w:rPr>
        <w:t>SC</w:t>
      </w:r>
      <w:r w:rsidRPr="00B35F4A">
        <w:rPr>
          <w:rFonts w:ascii="ＭＳ Ｐゴシック" w:eastAsia="ＭＳ Ｐゴシック" w:hAnsi="ＭＳ Ｐゴシック" w:cs="Times New Roman" w:hint="eastAsia"/>
          <w:color w:val="000000" w:themeColor="text1"/>
          <w:szCs w:val="21"/>
        </w:rPr>
        <w:t>）がある。</w:t>
      </w:r>
      <w:r w:rsidR="00515585">
        <w:rPr>
          <w:rFonts w:ascii="ＭＳ Ｐゴシック" w:eastAsia="ＭＳ Ｐゴシック" w:hAnsi="ＭＳ Ｐゴシック" w:cs="Times New Roman" w:hint="eastAsia"/>
          <w:color w:val="000000" w:themeColor="text1"/>
          <w:szCs w:val="21"/>
        </w:rPr>
        <w:t>SC</w:t>
      </w:r>
      <w:r w:rsidRPr="00B35F4A">
        <w:rPr>
          <w:rFonts w:ascii="ＭＳ Ｐゴシック" w:eastAsia="ＭＳ Ｐゴシック" w:hAnsi="ＭＳ Ｐゴシック" w:cs="Times New Roman" w:hint="eastAsia"/>
          <w:color w:val="000000" w:themeColor="text1"/>
          <w:szCs w:val="21"/>
        </w:rPr>
        <w:t>には、①原発性（</w:t>
      </w:r>
      <w:r w:rsidR="00515585">
        <w:rPr>
          <w:rFonts w:ascii="ＭＳ Ｐゴシック" w:eastAsia="ＭＳ Ｐゴシック" w:hAnsi="ＭＳ Ｐゴシック" w:cs="Times New Roman" w:hint="eastAsia"/>
          <w:color w:val="000000" w:themeColor="text1"/>
          <w:szCs w:val="21"/>
        </w:rPr>
        <w:t>PSC</w:t>
      </w:r>
      <w:r w:rsidRPr="00B35F4A">
        <w:rPr>
          <w:rFonts w:ascii="ＭＳ Ｐゴシック" w:eastAsia="ＭＳ Ｐゴシック" w:hAnsi="ＭＳ Ｐゴシック" w:cs="Times New Roman" w:hint="eastAsia"/>
          <w:color w:val="000000" w:themeColor="text1"/>
          <w:szCs w:val="21"/>
        </w:rPr>
        <w:t>）、②</w:t>
      </w:r>
      <w:r w:rsidR="00515585">
        <w:rPr>
          <w:rFonts w:ascii="ＭＳ Ｐゴシック" w:eastAsia="ＭＳ Ｐゴシック" w:hAnsi="ＭＳ Ｐゴシック" w:cs="Times New Roman" w:hint="eastAsia"/>
          <w:color w:val="000000" w:themeColor="text1"/>
          <w:szCs w:val="21"/>
        </w:rPr>
        <w:t>IgG4</w:t>
      </w:r>
      <w:r w:rsidRPr="00B35F4A">
        <w:rPr>
          <w:rFonts w:ascii="ＭＳ Ｐゴシック" w:eastAsia="ＭＳ Ｐゴシック" w:hAnsi="ＭＳ Ｐゴシック" w:cs="Times New Roman" w:hint="eastAsia"/>
          <w:color w:val="000000" w:themeColor="text1"/>
          <w:szCs w:val="21"/>
        </w:rPr>
        <w:t>関連（</w:t>
      </w:r>
      <w:r w:rsidR="00515585">
        <w:rPr>
          <w:rFonts w:ascii="ＭＳ Ｐゴシック" w:eastAsia="ＭＳ Ｐゴシック" w:hAnsi="ＭＳ Ｐゴシック" w:cs="Times New Roman" w:hint="eastAsia"/>
          <w:color w:val="000000" w:themeColor="text1"/>
          <w:szCs w:val="21"/>
        </w:rPr>
        <w:t>IgG4SC</w:t>
      </w:r>
      <w:r w:rsidRPr="00B35F4A">
        <w:rPr>
          <w:rFonts w:ascii="ＭＳ Ｐゴシック" w:eastAsia="ＭＳ Ｐゴシック" w:hAnsi="ＭＳ Ｐゴシック" w:cs="Times New Roman" w:hint="eastAsia"/>
          <w:color w:val="000000" w:themeColor="text1"/>
          <w:szCs w:val="21"/>
        </w:rPr>
        <w:t>）、③続発性があり、臨床像においては胆汁うっ滞に伴う症状は共通であるが、臨床経過や選択されるべき治療方法が異なるため</w:t>
      </w:r>
      <w:r w:rsidR="00CA0056">
        <w:rPr>
          <w:rFonts w:ascii="ＭＳ Ｐゴシック" w:eastAsia="ＭＳ Ｐゴシック" w:hAnsi="ＭＳ Ｐゴシック" w:cs="Times New Roman" w:hint="eastAsia"/>
          <w:color w:val="000000" w:themeColor="text1"/>
          <w:szCs w:val="21"/>
        </w:rPr>
        <w:t>、</w:t>
      </w:r>
      <w:r w:rsidRPr="00B35F4A">
        <w:rPr>
          <w:rFonts w:ascii="ＭＳ Ｐゴシック" w:eastAsia="ＭＳ Ｐゴシック" w:hAnsi="ＭＳ Ｐゴシック" w:cs="Times New Roman" w:hint="eastAsia"/>
          <w:color w:val="000000" w:themeColor="text1"/>
          <w:szCs w:val="21"/>
        </w:rPr>
        <w:t>精度の高い鑑別診断と的確な対処が必要である。以下に、原発性</w:t>
      </w:r>
      <w:r w:rsidR="00515585">
        <w:rPr>
          <w:rFonts w:ascii="ＭＳ Ｐゴシック" w:eastAsia="ＭＳ Ｐゴシック" w:hAnsi="ＭＳ Ｐゴシック" w:cs="Times New Roman" w:hint="eastAsia"/>
          <w:color w:val="000000" w:themeColor="text1"/>
          <w:szCs w:val="21"/>
        </w:rPr>
        <w:t>SC</w:t>
      </w:r>
      <w:r w:rsidRPr="00B35F4A">
        <w:rPr>
          <w:rFonts w:ascii="ＭＳ Ｐゴシック" w:eastAsia="ＭＳ Ｐゴシック" w:hAnsi="ＭＳ Ｐゴシック" w:cs="Times New Roman" w:hint="eastAsia"/>
          <w:color w:val="000000" w:themeColor="text1"/>
          <w:szCs w:val="21"/>
        </w:rPr>
        <w:t>（</w:t>
      </w:r>
      <w:r w:rsidR="00515585">
        <w:rPr>
          <w:rFonts w:ascii="ＭＳ Ｐゴシック" w:eastAsia="ＭＳ Ｐゴシック" w:hAnsi="ＭＳ Ｐゴシック" w:cs="Times New Roman" w:hint="eastAsia"/>
          <w:color w:val="000000" w:themeColor="text1"/>
          <w:szCs w:val="21"/>
        </w:rPr>
        <w:t>PSC</w:t>
      </w:r>
      <w:r w:rsidRPr="00B35F4A">
        <w:rPr>
          <w:rFonts w:ascii="ＭＳ Ｐゴシック" w:eastAsia="ＭＳ Ｐゴシック" w:hAnsi="ＭＳ Ｐゴシック" w:cs="Times New Roman" w:hint="eastAsia"/>
          <w:color w:val="000000" w:themeColor="text1"/>
          <w:szCs w:val="21"/>
        </w:rPr>
        <w:t>）臨床的特徴を示し、</w:t>
      </w:r>
      <w:r w:rsidR="00515585">
        <w:rPr>
          <w:rFonts w:ascii="ＭＳ Ｐゴシック" w:eastAsia="ＭＳ Ｐゴシック" w:hAnsi="ＭＳ Ｐゴシック" w:cs="Times New Roman" w:hint="eastAsia"/>
          <w:color w:val="000000" w:themeColor="text1"/>
          <w:szCs w:val="21"/>
        </w:rPr>
        <w:t>IgG4SC</w:t>
      </w:r>
      <w:r w:rsidRPr="00B35F4A">
        <w:rPr>
          <w:rFonts w:ascii="ＭＳ Ｐゴシック" w:eastAsia="ＭＳ Ｐゴシック" w:hAnsi="ＭＳ Ｐゴシック" w:cs="Times New Roman" w:hint="eastAsia"/>
          <w:color w:val="000000" w:themeColor="text1"/>
          <w:szCs w:val="21"/>
        </w:rPr>
        <w:t>、続発性との鑑別点を挙げる。</w:t>
      </w:r>
    </w:p>
    <w:p w:rsidR="00A14C22" w:rsidRPr="00B35F4A" w:rsidRDefault="00A14C22" w:rsidP="00C3427F">
      <w:pPr>
        <w:rPr>
          <w:rFonts w:ascii="ＭＳ Ｐゴシック" w:eastAsia="ＭＳ Ｐゴシック" w:hAnsi="ＭＳ Ｐゴシック" w:cs="Times New Roman"/>
          <w:color w:val="000000" w:themeColor="text1"/>
          <w:szCs w:val="21"/>
        </w:rPr>
      </w:pPr>
    </w:p>
    <w:p w:rsidR="00C3427F" w:rsidRPr="00B35F4A" w:rsidRDefault="00C3427F" w:rsidP="00C3427F">
      <w:pPr>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１．臨床的特徴（症状、臨床経過）</w:t>
      </w:r>
    </w:p>
    <w:p w:rsidR="00893C96" w:rsidRDefault="00C3427F" w:rsidP="00893C96">
      <w:pPr>
        <w:ind w:leftChars="100" w:left="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（１）胆汁うっ滞による症状（腹痛、発熱、黄疸など）</w:t>
      </w:r>
    </w:p>
    <w:p w:rsidR="00C3427F" w:rsidRPr="00B35F4A" w:rsidRDefault="00C3427F" w:rsidP="00893C96">
      <w:pPr>
        <w:ind w:leftChars="100" w:left="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（２）炎症性腸疾患（潰瘍性大腸炎、クローン病）の病歴</w:t>
      </w:r>
    </w:p>
    <w:p w:rsidR="00C3427F" w:rsidRPr="00B35F4A" w:rsidRDefault="00C3427F" w:rsidP="000675C4">
      <w:pPr>
        <w:ind w:leftChars="100" w:left="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（３）血液検査値異常（６か月以上にわたる</w:t>
      </w:r>
      <w:r w:rsidR="00515585">
        <w:rPr>
          <w:rFonts w:ascii="ＭＳ Ｐゴシック" w:eastAsia="ＭＳ Ｐゴシック" w:hAnsi="ＭＳ Ｐゴシック" w:cs="Times New Roman" w:hint="eastAsia"/>
          <w:color w:val="000000" w:themeColor="text1"/>
          <w:szCs w:val="21"/>
        </w:rPr>
        <w:t>ALP</w:t>
      </w:r>
      <w:r w:rsidRPr="00B35F4A">
        <w:rPr>
          <w:rFonts w:ascii="ＭＳ Ｐゴシック" w:eastAsia="ＭＳ Ｐゴシック" w:hAnsi="ＭＳ Ｐゴシック" w:cs="Times New Roman" w:hint="eastAsia"/>
          <w:color w:val="000000" w:themeColor="text1"/>
          <w:szCs w:val="21"/>
        </w:rPr>
        <w:t>値上昇（正常上限の２～３倍））</w:t>
      </w:r>
    </w:p>
    <w:p w:rsidR="00C3427F" w:rsidRPr="00B35F4A" w:rsidRDefault="00C3427F" w:rsidP="00C3427F">
      <w:pPr>
        <w:ind w:leftChars="100" w:left="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（４）</w:t>
      </w:r>
      <w:r w:rsidR="00515585">
        <w:rPr>
          <w:rFonts w:ascii="ＭＳ Ｐゴシック" w:eastAsia="ＭＳ Ｐゴシック" w:hAnsi="ＭＳ Ｐゴシック" w:cs="Times New Roman" w:hint="eastAsia"/>
          <w:color w:val="000000" w:themeColor="text1"/>
          <w:szCs w:val="21"/>
        </w:rPr>
        <w:t>IgG4SC</w:t>
      </w:r>
      <w:r w:rsidRPr="00B35F4A">
        <w:rPr>
          <w:rFonts w:ascii="ＭＳ Ｐゴシック" w:eastAsia="ＭＳ Ｐゴシック" w:hAnsi="ＭＳ Ｐゴシック" w:cs="Times New Roman" w:hint="eastAsia"/>
          <w:color w:val="000000" w:themeColor="text1"/>
          <w:szCs w:val="21"/>
        </w:rPr>
        <w:t>、続発性（２次性）の除外（下記）</w:t>
      </w:r>
    </w:p>
    <w:p w:rsidR="00C3427F" w:rsidRPr="00B35F4A" w:rsidRDefault="00C3427F" w:rsidP="00C3427F">
      <w:pPr>
        <w:ind w:leftChars="100" w:left="210" w:firstLineChars="100" w:firstLine="210"/>
        <w:rPr>
          <w:rFonts w:ascii="ＭＳ Ｐゴシック" w:eastAsia="ＭＳ Ｐゴシック" w:hAnsi="ＭＳ Ｐゴシック"/>
          <w:color w:val="000000" w:themeColor="text1"/>
        </w:rPr>
      </w:pPr>
      <w:r w:rsidRPr="00B35F4A">
        <w:rPr>
          <w:rFonts w:ascii="ＭＳ Ｐゴシック" w:eastAsia="ＭＳ Ｐゴシック" w:hAnsi="ＭＳ Ｐゴシック" w:hint="eastAsia"/>
          <w:color w:val="000000" w:themeColor="text1"/>
        </w:rPr>
        <w:t>１）胆道感染症による胆管炎（</w:t>
      </w:r>
      <w:r w:rsidR="00515585">
        <w:rPr>
          <w:rFonts w:ascii="ＭＳ Ｐゴシック" w:eastAsia="ＭＳ Ｐゴシック" w:hAnsi="ＭＳ Ｐゴシック" w:hint="eastAsia"/>
          <w:color w:val="000000" w:themeColor="text1"/>
        </w:rPr>
        <w:t>AIDS</w:t>
      </w:r>
      <w:r w:rsidRPr="00B35F4A">
        <w:rPr>
          <w:rFonts w:ascii="ＭＳ Ｐゴシック" w:eastAsia="ＭＳ Ｐゴシック" w:hAnsi="ＭＳ Ｐゴシック" w:hint="eastAsia"/>
          <w:color w:val="000000" w:themeColor="text1"/>
        </w:rPr>
        <w:t>を含む</w:t>
      </w:r>
      <w:r w:rsidR="00CA0056">
        <w:rPr>
          <w:rFonts w:ascii="ＭＳ Ｐゴシック" w:eastAsia="ＭＳ Ｐゴシック" w:hAnsi="ＭＳ Ｐゴシック" w:hint="eastAsia"/>
          <w:color w:val="000000" w:themeColor="text1"/>
        </w:rPr>
        <w:t>。</w:t>
      </w:r>
      <w:r w:rsidRPr="00B35F4A">
        <w:rPr>
          <w:rFonts w:ascii="ＭＳ Ｐゴシック" w:eastAsia="ＭＳ Ｐゴシック" w:hAnsi="ＭＳ Ｐゴシック" w:hint="eastAsia"/>
          <w:color w:val="000000" w:themeColor="text1"/>
        </w:rPr>
        <w:t>）</w:t>
      </w:r>
    </w:p>
    <w:p w:rsidR="00C3427F" w:rsidRPr="00B35F4A" w:rsidRDefault="00C3427F" w:rsidP="00C3427F">
      <w:pPr>
        <w:ind w:leftChars="100" w:left="210" w:firstLineChars="100" w:firstLine="210"/>
        <w:rPr>
          <w:rFonts w:ascii="ＭＳ Ｐゴシック" w:eastAsia="ＭＳ Ｐゴシック" w:hAnsi="ＭＳ Ｐゴシック"/>
          <w:color w:val="000000" w:themeColor="text1"/>
        </w:rPr>
      </w:pPr>
      <w:r w:rsidRPr="00B35F4A">
        <w:rPr>
          <w:rFonts w:ascii="ＭＳ Ｐゴシック" w:eastAsia="ＭＳ Ｐゴシック" w:hAnsi="ＭＳ Ｐゴシック" w:hint="eastAsia"/>
          <w:color w:val="000000" w:themeColor="text1"/>
        </w:rPr>
        <w:t>２）悪性腫瘍</w:t>
      </w:r>
    </w:p>
    <w:p w:rsidR="00C3427F" w:rsidRPr="00B35F4A"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３）胆道外科手術後</w:t>
      </w:r>
    </w:p>
    <w:p w:rsidR="00C3427F" w:rsidRPr="00B35F4A"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４）胆管結石</w:t>
      </w:r>
    </w:p>
    <w:p w:rsidR="00C3427F" w:rsidRPr="00B35F4A"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５）腐食性硬化性胆管炎</w:t>
      </w:r>
    </w:p>
    <w:p w:rsidR="00C3427F" w:rsidRPr="00B35F4A"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６）先天性胆道異常</w:t>
      </w:r>
    </w:p>
    <w:p w:rsidR="00C3427F" w:rsidRPr="00B35F4A"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７）</w:t>
      </w:r>
      <w:r w:rsidR="00515585">
        <w:rPr>
          <w:rFonts w:ascii="ＭＳ Ｐゴシック" w:eastAsia="ＭＳ Ｐゴシック" w:hAnsi="ＭＳ Ｐゴシック" w:cs="Times New Roman" w:hint="eastAsia"/>
          <w:color w:val="000000" w:themeColor="text1"/>
          <w:szCs w:val="21"/>
        </w:rPr>
        <w:t>Floxuridine</w:t>
      </w:r>
      <w:r w:rsidRPr="00B35F4A">
        <w:rPr>
          <w:rFonts w:ascii="ＭＳ Ｐゴシック" w:eastAsia="ＭＳ Ｐゴシック" w:hAnsi="ＭＳ Ｐゴシック" w:cs="Times New Roman" w:hint="eastAsia"/>
          <w:color w:val="000000" w:themeColor="text1"/>
          <w:szCs w:val="21"/>
        </w:rPr>
        <w:t>動注による胆管障害</w:t>
      </w:r>
    </w:p>
    <w:p w:rsidR="00C3427F" w:rsidRPr="00B35F4A"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B35F4A">
        <w:rPr>
          <w:rFonts w:ascii="ＭＳ Ｐゴシック" w:eastAsia="ＭＳ Ｐゴシック" w:hAnsi="ＭＳ Ｐゴシック" w:cs="Times New Roman" w:hint="eastAsia"/>
          <w:color w:val="000000" w:themeColor="text1"/>
          <w:szCs w:val="21"/>
        </w:rPr>
        <w:t>８）虚血性狭窄</w:t>
      </w:r>
    </w:p>
    <w:p w:rsidR="00C3427F" w:rsidRPr="00847156"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上記の（１）は原発性も続発性も同様である。</w:t>
      </w:r>
    </w:p>
    <w:p w:rsidR="00A14C22" w:rsidRPr="00847156" w:rsidRDefault="00A14C22" w:rsidP="00C3427F">
      <w:pPr>
        <w:rPr>
          <w:rFonts w:ascii="ＭＳ Ｐゴシック" w:eastAsia="ＭＳ Ｐゴシック" w:hAnsi="ＭＳ Ｐゴシック" w:cs="Times New Roman"/>
          <w:color w:val="000000" w:themeColor="text1"/>
          <w:szCs w:val="21"/>
        </w:rPr>
      </w:pPr>
    </w:p>
    <w:p w:rsidR="00C3427F" w:rsidRPr="00847156" w:rsidRDefault="00C3427F" w:rsidP="00C3427F">
      <w:pPr>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２．画像診断</w:t>
      </w:r>
    </w:p>
    <w:p w:rsidR="00C3427F" w:rsidRPr="00847156" w:rsidRDefault="00C3427F" w:rsidP="00C3427F">
      <w:pPr>
        <w:ind w:leftChars="100" w:left="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肝内胆管（および肝外胆管、胆嚢）に特徴的な画像所見を示す。</w:t>
      </w:r>
    </w:p>
    <w:p w:rsidR="00C3427F" w:rsidRPr="00847156" w:rsidRDefault="00C3427F" w:rsidP="00C3427F">
      <w:pPr>
        <w:ind w:leftChars="200" w:left="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（１）</w:t>
      </w:r>
      <w:r w:rsidR="00515585">
        <w:rPr>
          <w:rFonts w:ascii="ＭＳ Ｐゴシック" w:eastAsia="ＭＳ Ｐゴシック" w:hAnsi="ＭＳ Ｐゴシック" w:cs="Times New Roman" w:hint="eastAsia"/>
          <w:color w:val="000000" w:themeColor="text1"/>
          <w:szCs w:val="21"/>
        </w:rPr>
        <w:t>US</w:t>
      </w:r>
    </w:p>
    <w:p w:rsidR="00C3427F" w:rsidRPr="00847156" w:rsidRDefault="00C3427F" w:rsidP="00C3427F">
      <w:pPr>
        <w:ind w:leftChars="200" w:left="42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１）散在する胆管内腔の狭窄と拡張</w:t>
      </w:r>
    </w:p>
    <w:p w:rsidR="00C3427F" w:rsidRPr="00847156" w:rsidRDefault="00C3427F" w:rsidP="00C3427F">
      <w:pPr>
        <w:ind w:leftChars="200" w:left="42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２）散在する胆管壁肥厚</w:t>
      </w:r>
    </w:p>
    <w:p w:rsidR="00C3427F" w:rsidRPr="00847156" w:rsidRDefault="00C3427F" w:rsidP="00C3427F">
      <w:pPr>
        <w:ind w:leftChars="200" w:left="42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３）胆嚢拡張</w:t>
      </w:r>
    </w:p>
    <w:p w:rsidR="00C3427F" w:rsidRPr="00847156" w:rsidRDefault="00C3427F" w:rsidP="00C3427F">
      <w:pPr>
        <w:ind w:leftChars="200" w:left="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（２）</w:t>
      </w:r>
      <w:r w:rsidR="00515585">
        <w:rPr>
          <w:rFonts w:ascii="ＭＳ Ｐゴシック" w:eastAsia="ＭＳ Ｐゴシック" w:hAnsi="ＭＳ Ｐゴシック" w:cs="Times New Roman" w:hint="eastAsia"/>
          <w:color w:val="000000" w:themeColor="text1"/>
          <w:szCs w:val="21"/>
        </w:rPr>
        <w:t>ERCP</w:t>
      </w:r>
      <w:r w:rsidR="0027523F">
        <w:rPr>
          <w:rFonts w:ascii="ＭＳ Ｐゴシック" w:eastAsia="ＭＳ Ｐゴシック" w:hAnsi="ＭＳ Ｐゴシック" w:cs="Times New Roman" w:hint="eastAsia"/>
          <w:color w:val="000000" w:themeColor="text1"/>
          <w:szCs w:val="21"/>
        </w:rPr>
        <w:t>（</w:t>
      </w:r>
      <w:r w:rsidR="0027523F" w:rsidRPr="0027523F">
        <w:rPr>
          <w:rFonts w:ascii="ＭＳ Ｐゴシック" w:eastAsia="ＭＳ Ｐゴシック" w:hAnsi="ＭＳ Ｐゴシック" w:cs="Times New Roman" w:hint="eastAsia"/>
          <w:color w:val="000000" w:themeColor="text1"/>
          <w:szCs w:val="21"/>
        </w:rPr>
        <w:t>内視鏡的逆行性胆管膵管造影法</w:t>
      </w:r>
      <w:r w:rsidR="0027523F">
        <w:rPr>
          <w:rFonts w:ascii="ＭＳ Ｐゴシック" w:eastAsia="ＭＳ Ｐゴシック" w:hAnsi="ＭＳ Ｐゴシック" w:cs="Times New Roman" w:hint="eastAsia"/>
          <w:color w:val="000000" w:themeColor="text1"/>
          <w:szCs w:val="21"/>
        </w:rPr>
        <w:t>）</w:t>
      </w:r>
    </w:p>
    <w:p w:rsidR="00C3427F" w:rsidRPr="00847156" w:rsidRDefault="00C3427F" w:rsidP="00C3427F">
      <w:pPr>
        <w:ind w:leftChars="200" w:left="42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１）狭窄像（輪状狭窄、膜状狭窄、帯状狭窄</w:t>
      </w:r>
      <w:r w:rsidR="00CA0056">
        <w:rPr>
          <w:rFonts w:ascii="ＭＳ Ｐゴシック" w:eastAsia="ＭＳ Ｐゴシック" w:hAnsi="ＭＳ Ｐゴシック" w:cs="Times New Roman" w:hint="eastAsia"/>
          <w:color w:val="000000" w:themeColor="text1"/>
          <w:szCs w:val="21"/>
        </w:rPr>
        <w:t>及</w:t>
      </w:r>
      <w:r w:rsidRPr="00847156">
        <w:rPr>
          <w:rFonts w:ascii="ＭＳ Ｐゴシック" w:eastAsia="ＭＳ Ｐゴシック" w:hAnsi="ＭＳ Ｐゴシック" w:cs="Times New Roman" w:hint="eastAsia"/>
          <w:color w:val="000000" w:themeColor="text1"/>
          <w:szCs w:val="21"/>
        </w:rPr>
        <w:t>び二次的変化として憩室様突出や数珠状を呈する</w:t>
      </w:r>
      <w:r w:rsidR="005B4DF8">
        <w:rPr>
          <w:rFonts w:ascii="ＭＳ Ｐゴシック" w:eastAsia="ＭＳ Ｐゴシック" w:hAnsi="ＭＳ Ｐゴシック" w:cs="Times New Roman" w:hint="eastAsia"/>
          <w:color w:val="000000" w:themeColor="text1"/>
          <w:szCs w:val="21"/>
        </w:rPr>
        <w:t>。</w:t>
      </w:r>
      <w:r w:rsidRPr="00847156">
        <w:rPr>
          <w:rFonts w:ascii="ＭＳ Ｐゴシック" w:eastAsia="ＭＳ Ｐゴシック" w:hAnsi="ＭＳ Ｐゴシック" w:cs="Times New Roman" w:hint="eastAsia"/>
          <w:color w:val="000000" w:themeColor="text1"/>
          <w:szCs w:val="21"/>
        </w:rPr>
        <w:t>）</w:t>
      </w:r>
    </w:p>
    <w:p w:rsidR="00C3427F" w:rsidRPr="00847156" w:rsidRDefault="00C3427F" w:rsidP="00C3427F">
      <w:pPr>
        <w:ind w:leftChars="200" w:left="42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２）胆管壁不整像（毛羽立ち、刷子縁様）</w:t>
      </w:r>
    </w:p>
    <w:p w:rsidR="00C3427F" w:rsidRPr="00847156" w:rsidRDefault="00C3427F" w:rsidP="00C3427F">
      <w:pPr>
        <w:ind w:leftChars="200" w:left="42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３）肝内胆管分枝像の減少</w:t>
      </w:r>
    </w:p>
    <w:p w:rsidR="00C3427F" w:rsidRPr="00847156" w:rsidRDefault="00C3427F" w:rsidP="00C3427F">
      <w:pPr>
        <w:ind w:leftChars="200" w:left="42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４）肝外胆管の狭窄に対して必ずしも肝内胆管が拡張しない。</w:t>
      </w:r>
    </w:p>
    <w:p w:rsidR="00C3427F" w:rsidRPr="00847156" w:rsidRDefault="00C3427F" w:rsidP="00C3427F">
      <w:pPr>
        <w:ind w:leftChars="200" w:left="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（３）</w:t>
      </w:r>
      <w:r w:rsidR="00515585">
        <w:rPr>
          <w:rFonts w:ascii="ＭＳ Ｐゴシック" w:eastAsia="ＭＳ Ｐゴシック" w:hAnsi="ＭＳ Ｐゴシック" w:cs="Times New Roman" w:hint="eastAsia"/>
          <w:color w:val="000000" w:themeColor="text1"/>
          <w:szCs w:val="21"/>
        </w:rPr>
        <w:t>MRCP</w:t>
      </w:r>
      <w:r w:rsidR="0027523F">
        <w:rPr>
          <w:rFonts w:ascii="ＭＳ Ｐゴシック" w:eastAsia="ＭＳ Ｐゴシック" w:hAnsi="ＭＳ Ｐゴシック" w:cs="Times New Roman" w:hint="eastAsia"/>
          <w:color w:val="000000" w:themeColor="text1"/>
          <w:szCs w:val="21"/>
        </w:rPr>
        <w:t>（</w:t>
      </w:r>
      <w:r w:rsidR="0027523F" w:rsidRPr="0027523F">
        <w:rPr>
          <w:rFonts w:ascii="ＭＳ Ｐゴシック" w:eastAsia="ＭＳ Ｐゴシック" w:hAnsi="ＭＳ Ｐゴシック" w:cs="Times New Roman" w:hint="eastAsia"/>
          <w:color w:val="000000" w:themeColor="text1"/>
          <w:szCs w:val="21"/>
        </w:rPr>
        <w:t>磁気共鳴胆管膵管撮影法</w:t>
      </w:r>
      <w:r w:rsidR="0027523F">
        <w:rPr>
          <w:rFonts w:ascii="ＭＳ Ｐゴシック" w:eastAsia="ＭＳ Ｐゴシック" w:hAnsi="ＭＳ Ｐゴシック" w:cs="Times New Roman" w:hint="eastAsia"/>
          <w:color w:val="000000" w:themeColor="text1"/>
          <w:szCs w:val="21"/>
        </w:rPr>
        <w:t>）</w:t>
      </w:r>
      <w:r w:rsidRPr="00847156">
        <w:rPr>
          <w:rFonts w:ascii="ＭＳ Ｐゴシック" w:eastAsia="ＭＳ Ｐゴシック" w:hAnsi="ＭＳ Ｐゴシック" w:cs="Times New Roman" w:hint="eastAsia"/>
          <w:color w:val="000000" w:themeColor="text1"/>
          <w:szCs w:val="21"/>
        </w:rPr>
        <w:t>（</w:t>
      </w:r>
      <w:r w:rsidR="00515585">
        <w:rPr>
          <w:rFonts w:ascii="ＭＳ Ｐゴシック" w:eastAsia="ＭＳ Ｐゴシック" w:hAnsi="ＭＳ Ｐゴシック" w:cs="Times New Roman" w:hint="eastAsia"/>
          <w:color w:val="000000" w:themeColor="text1"/>
          <w:szCs w:val="21"/>
        </w:rPr>
        <w:t>ERCP</w:t>
      </w:r>
      <w:r w:rsidRPr="00847156">
        <w:rPr>
          <w:rFonts w:ascii="ＭＳ Ｐゴシック" w:eastAsia="ＭＳ Ｐゴシック" w:hAnsi="ＭＳ Ｐゴシック" w:cs="Times New Roman" w:hint="eastAsia"/>
          <w:color w:val="000000" w:themeColor="text1"/>
          <w:szCs w:val="21"/>
        </w:rPr>
        <w:t>と同様）</w:t>
      </w:r>
    </w:p>
    <w:p w:rsidR="00C3427F" w:rsidRPr="00847156" w:rsidRDefault="00C3427F" w:rsidP="00C3427F">
      <w:pPr>
        <w:ind w:leftChars="200" w:left="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（４）</w:t>
      </w:r>
      <w:r w:rsidR="00515585">
        <w:rPr>
          <w:rFonts w:ascii="ＭＳ Ｐゴシック" w:eastAsia="ＭＳ Ｐゴシック" w:hAnsi="ＭＳ Ｐゴシック" w:cs="Times New Roman" w:hint="eastAsia"/>
          <w:color w:val="000000" w:themeColor="text1"/>
          <w:szCs w:val="21"/>
        </w:rPr>
        <w:t>CT</w:t>
      </w:r>
      <w:r w:rsidRPr="00847156">
        <w:rPr>
          <w:rFonts w:ascii="ＭＳ Ｐゴシック" w:eastAsia="ＭＳ Ｐゴシック" w:hAnsi="ＭＳ Ｐゴシック" w:cs="Times New Roman" w:hint="eastAsia"/>
          <w:color w:val="000000" w:themeColor="text1"/>
          <w:szCs w:val="21"/>
        </w:rPr>
        <w:t>（</w:t>
      </w:r>
      <w:r w:rsidR="00515585">
        <w:rPr>
          <w:rFonts w:ascii="ＭＳ Ｐゴシック" w:eastAsia="ＭＳ Ｐゴシック" w:hAnsi="ＭＳ Ｐゴシック" w:cs="Times New Roman" w:hint="eastAsia"/>
          <w:color w:val="000000" w:themeColor="text1"/>
          <w:szCs w:val="21"/>
        </w:rPr>
        <w:t>ERCP</w:t>
      </w:r>
      <w:r w:rsidR="00847156">
        <w:rPr>
          <w:rFonts w:ascii="ＭＳ Ｐゴシック" w:eastAsia="ＭＳ Ｐゴシック" w:hAnsi="ＭＳ Ｐゴシック" w:cs="Times New Roman" w:hint="eastAsia"/>
          <w:color w:val="000000" w:themeColor="text1"/>
          <w:szCs w:val="21"/>
        </w:rPr>
        <w:t>、</w:t>
      </w:r>
      <w:r w:rsidR="00515585">
        <w:rPr>
          <w:rFonts w:ascii="ＭＳ Ｐゴシック" w:eastAsia="ＭＳ Ｐゴシック" w:hAnsi="ＭＳ Ｐゴシック" w:cs="Times New Roman" w:hint="eastAsia"/>
          <w:color w:val="000000" w:themeColor="text1"/>
          <w:szCs w:val="21"/>
        </w:rPr>
        <w:t>MRCP</w:t>
      </w:r>
      <w:r w:rsidRPr="00847156">
        <w:rPr>
          <w:rFonts w:ascii="ＭＳ Ｐゴシック" w:eastAsia="ＭＳ Ｐゴシック" w:hAnsi="ＭＳ Ｐゴシック" w:cs="Times New Roman" w:hint="eastAsia"/>
          <w:color w:val="000000" w:themeColor="text1"/>
          <w:szCs w:val="21"/>
        </w:rPr>
        <w:t>の胆管内腔の情報に加えて胆管壁や肝実質・周辺臓器との関係を把握する</w:t>
      </w:r>
      <w:r w:rsidR="00D21E44">
        <w:rPr>
          <w:rFonts w:ascii="ＭＳ Ｐゴシック" w:eastAsia="ＭＳ Ｐゴシック" w:hAnsi="ＭＳ Ｐゴシック" w:cs="Times New Roman" w:hint="eastAsia"/>
          <w:color w:val="000000" w:themeColor="text1"/>
          <w:szCs w:val="21"/>
        </w:rPr>
        <w:t>。</w:t>
      </w:r>
      <w:r w:rsidRPr="00847156">
        <w:rPr>
          <w:rFonts w:ascii="ＭＳ Ｐゴシック" w:eastAsia="ＭＳ Ｐゴシック" w:hAnsi="ＭＳ Ｐゴシック" w:cs="Times New Roman" w:hint="eastAsia"/>
          <w:color w:val="000000" w:themeColor="text1"/>
          <w:szCs w:val="21"/>
        </w:rPr>
        <w:t>）</w:t>
      </w:r>
    </w:p>
    <w:p w:rsidR="00C3427F" w:rsidRPr="00847156" w:rsidRDefault="00C3427F" w:rsidP="00025B21">
      <w:pPr>
        <w:ind w:leftChars="300" w:left="63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（３～４）にて肝内胆管の狭窄と拡張の散在性の混在を確認する。</w:t>
      </w:r>
    </w:p>
    <w:p w:rsidR="00A14C22" w:rsidRDefault="00A14C22" w:rsidP="00C3427F">
      <w:pPr>
        <w:rPr>
          <w:rFonts w:ascii="ＭＳ Ｐゴシック" w:eastAsia="ＭＳ Ｐゴシック" w:hAnsi="ＭＳ Ｐゴシック" w:cs="Times New Roman"/>
          <w:color w:val="000000" w:themeColor="text1"/>
          <w:szCs w:val="21"/>
        </w:rPr>
      </w:pPr>
    </w:p>
    <w:p w:rsidR="004777CA" w:rsidRPr="00847156" w:rsidRDefault="004777CA" w:rsidP="00C3427F">
      <w:pPr>
        <w:rPr>
          <w:rFonts w:ascii="ＭＳ Ｐゴシック" w:eastAsia="ＭＳ Ｐゴシック" w:hAnsi="ＭＳ Ｐゴシック" w:cs="Times New Roman"/>
          <w:color w:val="000000" w:themeColor="text1"/>
          <w:szCs w:val="21"/>
        </w:rPr>
      </w:pPr>
    </w:p>
    <w:p w:rsidR="00C3427F" w:rsidRPr="00847156" w:rsidRDefault="00025B21" w:rsidP="00C3427F">
      <w:pPr>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lastRenderedPageBreak/>
        <w:t>３</w:t>
      </w:r>
      <w:r w:rsidR="00C3427F" w:rsidRPr="00847156">
        <w:rPr>
          <w:rFonts w:ascii="ＭＳ Ｐゴシック" w:eastAsia="ＭＳ Ｐゴシック" w:hAnsi="ＭＳ Ｐゴシック" w:cs="Times New Roman" w:hint="eastAsia"/>
          <w:color w:val="000000" w:themeColor="text1"/>
          <w:szCs w:val="21"/>
        </w:rPr>
        <w:t>．病型分類</w:t>
      </w:r>
    </w:p>
    <w:p w:rsidR="00C3427F" w:rsidRPr="00847156" w:rsidRDefault="00C3427F" w:rsidP="00C3427F">
      <w:pPr>
        <w:ind w:leftChars="100" w:left="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（１）肝内型（病変が肝内胆管に限局するもの）</w:t>
      </w:r>
    </w:p>
    <w:p w:rsidR="00C3427F" w:rsidRPr="00847156" w:rsidRDefault="00C3427F" w:rsidP="00C3427F">
      <w:pPr>
        <w:ind w:leftChars="100" w:left="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（２）肝外型（病変が肝外胆管に限局するもの）</w:t>
      </w:r>
    </w:p>
    <w:p w:rsidR="00C3427F" w:rsidRPr="00847156" w:rsidRDefault="00C3427F" w:rsidP="00025B21">
      <w:pPr>
        <w:ind w:leftChars="100" w:left="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（３）肝内外型（病変が肝内および肝外胆管に</w:t>
      </w:r>
      <w:r w:rsidR="00CA0056">
        <w:rPr>
          <w:rFonts w:ascii="ＭＳ Ｐゴシック" w:eastAsia="ＭＳ Ｐゴシック" w:hAnsi="ＭＳ Ｐゴシック" w:cs="Times New Roman" w:hint="eastAsia"/>
          <w:color w:val="000000" w:themeColor="text1"/>
          <w:szCs w:val="21"/>
        </w:rPr>
        <w:t>及</w:t>
      </w:r>
      <w:r w:rsidRPr="00847156">
        <w:rPr>
          <w:rFonts w:ascii="ＭＳ Ｐゴシック" w:eastAsia="ＭＳ Ｐゴシック" w:hAnsi="ＭＳ Ｐゴシック" w:cs="Times New Roman" w:hint="eastAsia"/>
          <w:color w:val="000000" w:themeColor="text1"/>
          <w:szCs w:val="21"/>
        </w:rPr>
        <w:t>ぶもの）</w:t>
      </w:r>
    </w:p>
    <w:p w:rsidR="00A14C22" w:rsidRPr="00847156" w:rsidRDefault="00A14C22" w:rsidP="00C3427F">
      <w:pPr>
        <w:rPr>
          <w:rFonts w:ascii="ＭＳ Ｐゴシック" w:eastAsia="ＭＳ Ｐゴシック" w:hAnsi="ＭＳ Ｐゴシック" w:cs="Times New Roman"/>
          <w:color w:val="000000" w:themeColor="text1"/>
          <w:szCs w:val="21"/>
        </w:rPr>
      </w:pPr>
    </w:p>
    <w:p w:rsidR="00C3427F" w:rsidRPr="00847156" w:rsidRDefault="00025B21" w:rsidP="00C3427F">
      <w:pPr>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４</w:t>
      </w:r>
      <w:r w:rsidR="00C3427F" w:rsidRPr="00847156">
        <w:rPr>
          <w:rFonts w:ascii="ＭＳ Ｐゴシック" w:eastAsia="ＭＳ Ｐゴシック" w:hAnsi="ＭＳ Ｐゴシック" w:cs="Times New Roman" w:hint="eastAsia"/>
          <w:color w:val="000000" w:themeColor="text1"/>
          <w:szCs w:val="21"/>
        </w:rPr>
        <w:t>．鑑別診断</w:t>
      </w:r>
    </w:p>
    <w:p w:rsidR="00C3427F" w:rsidRPr="00847156"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鑑別すべき疾患は、</w:t>
      </w:r>
      <w:r w:rsidR="00515585">
        <w:rPr>
          <w:rFonts w:ascii="ＭＳ Ｐゴシック" w:eastAsia="ＭＳ Ｐゴシック" w:hAnsi="ＭＳ Ｐゴシック" w:cs="Times New Roman" w:hint="eastAsia"/>
          <w:color w:val="000000" w:themeColor="text1"/>
          <w:szCs w:val="21"/>
        </w:rPr>
        <w:t>IgG4</w:t>
      </w:r>
      <w:r w:rsidRPr="00847156">
        <w:rPr>
          <w:rFonts w:ascii="ＭＳ Ｐゴシック" w:eastAsia="ＭＳ Ｐゴシック" w:hAnsi="ＭＳ Ｐゴシック" w:cs="Times New Roman" w:hint="eastAsia"/>
          <w:color w:val="000000" w:themeColor="text1"/>
          <w:szCs w:val="21"/>
        </w:rPr>
        <w:t>関連</w:t>
      </w:r>
      <w:r w:rsidR="00515585">
        <w:rPr>
          <w:rFonts w:ascii="ＭＳ Ｐゴシック" w:eastAsia="ＭＳ Ｐゴシック" w:hAnsi="ＭＳ Ｐゴシック" w:cs="Times New Roman" w:hint="eastAsia"/>
          <w:color w:val="000000" w:themeColor="text1"/>
          <w:szCs w:val="21"/>
        </w:rPr>
        <w:t>SC</w:t>
      </w:r>
      <w:r w:rsidRPr="00847156">
        <w:rPr>
          <w:rFonts w:ascii="ＭＳ Ｐゴシック" w:eastAsia="ＭＳ Ｐゴシック" w:hAnsi="ＭＳ Ｐゴシック" w:cs="Times New Roman" w:hint="eastAsia"/>
          <w:color w:val="000000" w:themeColor="text1"/>
          <w:szCs w:val="21"/>
        </w:rPr>
        <w:t>である。自己免疫性膵炎（</w:t>
      </w:r>
      <w:r w:rsidR="00515585">
        <w:rPr>
          <w:rFonts w:ascii="ＭＳ Ｐゴシック" w:eastAsia="ＭＳ Ｐゴシック" w:hAnsi="ＭＳ Ｐゴシック" w:cs="Times New Roman" w:hint="eastAsia"/>
          <w:color w:val="000000" w:themeColor="text1"/>
          <w:szCs w:val="21"/>
        </w:rPr>
        <w:t>AIP</w:t>
      </w:r>
      <w:r w:rsidRPr="00847156">
        <w:rPr>
          <w:rFonts w:ascii="ＭＳ Ｐゴシック" w:eastAsia="ＭＳ Ｐゴシック" w:hAnsi="ＭＳ Ｐゴシック" w:cs="Times New Roman" w:hint="eastAsia"/>
          <w:color w:val="000000" w:themeColor="text1"/>
          <w:szCs w:val="21"/>
        </w:rPr>
        <w:t>）や</w:t>
      </w:r>
      <w:r w:rsidR="00515585">
        <w:rPr>
          <w:rFonts w:ascii="ＭＳ Ｐゴシック" w:eastAsia="ＭＳ Ｐゴシック" w:hAnsi="ＭＳ Ｐゴシック" w:cs="Times New Roman" w:hint="eastAsia"/>
          <w:color w:val="000000" w:themeColor="text1"/>
          <w:szCs w:val="21"/>
        </w:rPr>
        <w:t>IgG4</w:t>
      </w:r>
      <w:r w:rsidRPr="00847156">
        <w:rPr>
          <w:rFonts w:ascii="ＭＳ Ｐゴシック" w:eastAsia="ＭＳ Ｐゴシック" w:hAnsi="ＭＳ Ｐゴシック" w:cs="Times New Roman" w:hint="eastAsia"/>
          <w:color w:val="000000" w:themeColor="text1"/>
          <w:szCs w:val="21"/>
        </w:rPr>
        <w:t>関連疾患では肝内胆管の硬化性変化を伴って肝内胆汁うっ滞を惹起し、それによる黄疸などの臨床症状を呈することがある。これらは病態や治療が</w:t>
      </w:r>
      <w:r w:rsidR="00515585">
        <w:rPr>
          <w:rFonts w:ascii="ＭＳ Ｐゴシック" w:eastAsia="ＭＳ Ｐゴシック" w:hAnsi="ＭＳ Ｐゴシック" w:cs="Times New Roman" w:hint="eastAsia"/>
          <w:color w:val="000000" w:themeColor="text1"/>
          <w:szCs w:val="21"/>
        </w:rPr>
        <w:t>PSC</w:t>
      </w:r>
      <w:r w:rsidRPr="00847156">
        <w:rPr>
          <w:rFonts w:ascii="ＭＳ Ｐゴシック" w:eastAsia="ＭＳ Ｐゴシック" w:hAnsi="ＭＳ Ｐゴシック" w:cs="Times New Roman" w:hint="eastAsia"/>
          <w:color w:val="000000" w:themeColor="text1"/>
          <w:szCs w:val="21"/>
        </w:rPr>
        <w:t>とは異なるため、精度の高い鑑別診断が必要である。大部分の</w:t>
      </w:r>
      <w:r w:rsidR="00515585">
        <w:rPr>
          <w:rFonts w:ascii="ＭＳ Ｐゴシック" w:eastAsia="ＭＳ Ｐゴシック" w:hAnsi="ＭＳ Ｐゴシック" w:cs="Times New Roman" w:hint="eastAsia"/>
          <w:color w:val="000000" w:themeColor="text1"/>
          <w:szCs w:val="21"/>
        </w:rPr>
        <w:t>IgG4</w:t>
      </w:r>
      <w:r w:rsidRPr="00847156">
        <w:rPr>
          <w:rFonts w:ascii="ＭＳ Ｐゴシック" w:eastAsia="ＭＳ Ｐゴシック" w:hAnsi="ＭＳ Ｐゴシック" w:cs="Times New Roman" w:hint="eastAsia"/>
          <w:color w:val="000000" w:themeColor="text1"/>
          <w:szCs w:val="21"/>
        </w:rPr>
        <w:t>関連</w:t>
      </w:r>
      <w:r w:rsidR="00515585">
        <w:rPr>
          <w:rFonts w:ascii="ＭＳ Ｐゴシック" w:eastAsia="ＭＳ Ｐゴシック" w:hAnsi="ＭＳ Ｐゴシック" w:cs="Times New Roman" w:hint="eastAsia"/>
          <w:color w:val="000000" w:themeColor="text1"/>
          <w:szCs w:val="21"/>
        </w:rPr>
        <w:t>SC</w:t>
      </w:r>
      <w:r w:rsidRPr="00847156">
        <w:rPr>
          <w:rFonts w:ascii="ＭＳ Ｐゴシック" w:eastAsia="ＭＳ Ｐゴシック" w:hAnsi="ＭＳ Ｐゴシック" w:cs="Times New Roman" w:hint="eastAsia"/>
          <w:color w:val="000000" w:themeColor="text1"/>
          <w:szCs w:val="21"/>
        </w:rPr>
        <w:t>は自己免疫性膵炎を合併するため、自己免疫性膵炎合併を参考に診断可能であるが、自己免疫性膵炎自体の診断が難しい症例や自己免疫性膵炎を合併しない症例の診断は難しい。以下に、</w:t>
      </w:r>
      <w:r w:rsidR="004B7287">
        <w:rPr>
          <w:rFonts w:ascii="ＭＳ Ｐゴシック" w:eastAsia="ＭＳ Ｐゴシック" w:hAnsi="ＭＳ Ｐゴシック" w:cs="Times New Roman" w:hint="eastAsia"/>
          <w:color w:val="000000" w:themeColor="text1"/>
          <w:szCs w:val="21"/>
        </w:rPr>
        <w:t>IgG4</w:t>
      </w:r>
      <w:r w:rsidRPr="00847156">
        <w:rPr>
          <w:rFonts w:ascii="ＭＳ Ｐゴシック" w:eastAsia="ＭＳ Ｐゴシック" w:hAnsi="ＭＳ Ｐゴシック" w:cs="Times New Roman" w:hint="eastAsia"/>
          <w:color w:val="000000" w:themeColor="text1"/>
          <w:szCs w:val="21"/>
        </w:rPr>
        <w:t>関連</w:t>
      </w:r>
      <w:r w:rsidR="00515585">
        <w:rPr>
          <w:rFonts w:ascii="ＭＳ Ｐゴシック" w:eastAsia="ＭＳ Ｐゴシック" w:hAnsi="ＭＳ Ｐゴシック" w:cs="Times New Roman" w:hint="eastAsia"/>
          <w:color w:val="000000" w:themeColor="text1"/>
          <w:szCs w:val="21"/>
        </w:rPr>
        <w:t>SC</w:t>
      </w:r>
      <w:r w:rsidRPr="00847156">
        <w:rPr>
          <w:rFonts w:ascii="ＭＳ Ｐゴシック" w:eastAsia="ＭＳ Ｐゴシック" w:hAnsi="ＭＳ Ｐゴシック" w:cs="Times New Roman" w:hint="eastAsia"/>
          <w:color w:val="000000" w:themeColor="text1"/>
          <w:szCs w:val="21"/>
        </w:rPr>
        <w:t>の特徴を示す。</w:t>
      </w:r>
    </w:p>
    <w:p w:rsidR="00C3427F" w:rsidRPr="00847156" w:rsidRDefault="00C3427F" w:rsidP="00C3427F">
      <w:pPr>
        <w:ind w:leftChars="100" w:left="210" w:firstLineChars="100" w:firstLine="210"/>
        <w:rPr>
          <w:rFonts w:ascii="ＭＳ Ｐゴシック" w:eastAsia="ＭＳ Ｐゴシック" w:hAnsi="ＭＳ Ｐゴシック" w:cs="Times New Roman"/>
          <w:color w:val="000000" w:themeColor="text1"/>
          <w:szCs w:val="21"/>
        </w:rPr>
      </w:pPr>
    </w:p>
    <w:p w:rsidR="00C3427F" w:rsidRPr="00847156" w:rsidRDefault="00C3427F" w:rsidP="00C3427F">
      <w:pPr>
        <w:ind w:leftChars="200" w:left="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（１）胆汁うっ滞による症状（腹痛、発熱、黄疸など）は同様。</w:t>
      </w:r>
    </w:p>
    <w:p w:rsidR="00C3427F" w:rsidRPr="00847156" w:rsidRDefault="00C3427F" w:rsidP="009A0372">
      <w:pPr>
        <w:ind w:leftChars="200" w:left="708" w:hangingChars="137" w:hanging="288"/>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（２）炎症性腸疾患（潰瘍性大腸炎、クローン病）の病歴は稀</w:t>
      </w:r>
      <w:r w:rsidR="00A14C22" w:rsidRPr="00847156">
        <w:rPr>
          <w:rFonts w:ascii="ＭＳ Ｐゴシック" w:eastAsia="ＭＳ Ｐゴシック" w:hAnsi="ＭＳ Ｐゴシック" w:cs="Times New Roman" w:hint="eastAsia"/>
          <w:color w:val="000000" w:themeColor="text1"/>
          <w:szCs w:val="21"/>
        </w:rPr>
        <w:t>である</w:t>
      </w:r>
      <w:r w:rsidRPr="00847156">
        <w:rPr>
          <w:rFonts w:ascii="ＭＳ Ｐゴシック" w:eastAsia="ＭＳ Ｐゴシック" w:hAnsi="ＭＳ Ｐゴシック" w:cs="Times New Roman" w:hint="eastAsia"/>
          <w:color w:val="000000" w:themeColor="text1"/>
          <w:szCs w:val="21"/>
        </w:rPr>
        <w:t>。他臓器のIgG4関連疾患を合併することがある。</w:t>
      </w:r>
    </w:p>
    <w:p w:rsidR="00C3427F" w:rsidRPr="00847156" w:rsidRDefault="00C3427F" w:rsidP="00C3427F">
      <w:pPr>
        <w:ind w:leftChars="200" w:left="735" w:hangingChars="150" w:hanging="315"/>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（３）血液検査値異常（６か月以上にわたるＡＬＰ値上昇（正常上限の２～３倍））を呈することはあるが、</w:t>
      </w:r>
      <w:r w:rsidR="004B7287">
        <w:rPr>
          <w:rFonts w:ascii="ＭＳ Ｐゴシック" w:eastAsia="ＭＳ Ｐゴシック" w:hAnsi="ＭＳ Ｐゴシック" w:cs="Times New Roman" w:hint="eastAsia"/>
          <w:color w:val="000000" w:themeColor="text1"/>
          <w:szCs w:val="21"/>
        </w:rPr>
        <w:t>AIP</w:t>
      </w:r>
      <w:r w:rsidRPr="00847156">
        <w:rPr>
          <w:rFonts w:ascii="ＭＳ Ｐゴシック" w:eastAsia="ＭＳ Ｐゴシック" w:hAnsi="ＭＳ Ｐゴシック" w:cs="Times New Roman" w:hint="eastAsia"/>
          <w:color w:val="000000" w:themeColor="text1"/>
          <w:szCs w:val="21"/>
        </w:rPr>
        <w:t>に伴う胆管病変は肝外が主体で閉塞性黄疸が主な症状である。</w:t>
      </w:r>
    </w:p>
    <w:p w:rsidR="00C3427F" w:rsidRPr="00847156" w:rsidRDefault="00C3427F" w:rsidP="00C3427F">
      <w:pPr>
        <w:ind w:leftChars="300" w:left="63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 xml:space="preserve">　１）血清γグロブリン２</w:t>
      </w:r>
      <w:r w:rsidR="00874505">
        <w:rPr>
          <w:rFonts w:ascii="ＭＳ Ｐゴシック" w:eastAsia="ＭＳ Ｐゴシック" w:hAnsi="ＭＳ Ｐゴシック" w:cs="Times New Roman" w:hint="eastAsia"/>
          <w:color w:val="000000" w:themeColor="text1"/>
          <w:szCs w:val="21"/>
        </w:rPr>
        <w:t>g</w:t>
      </w:r>
      <w:r w:rsidRPr="00847156">
        <w:rPr>
          <w:rFonts w:ascii="ＭＳ Ｐゴシック" w:eastAsia="ＭＳ Ｐゴシック" w:hAnsi="ＭＳ Ｐゴシック" w:cs="Times New Roman" w:hint="eastAsia"/>
          <w:color w:val="000000" w:themeColor="text1"/>
          <w:szCs w:val="21"/>
        </w:rPr>
        <w:t>/</w:t>
      </w:r>
      <w:r w:rsidR="00874505">
        <w:rPr>
          <w:rFonts w:ascii="ＭＳ Ｐゴシック" w:eastAsia="ＭＳ Ｐゴシック" w:hAnsi="ＭＳ Ｐゴシック" w:cs="Times New Roman" w:hint="eastAsia"/>
          <w:color w:val="000000" w:themeColor="text1"/>
          <w:szCs w:val="21"/>
        </w:rPr>
        <w:t>d</w:t>
      </w:r>
      <w:r w:rsidR="0088302D">
        <w:rPr>
          <w:rFonts w:ascii="ＭＳ Ｐゴシック" w:eastAsia="ＭＳ Ｐゴシック" w:hAnsi="ＭＳ Ｐゴシック" w:cs="Times New Roman" w:hint="eastAsia"/>
          <w:color w:val="000000" w:themeColor="text1"/>
          <w:szCs w:val="21"/>
        </w:rPr>
        <w:t>L</w:t>
      </w:r>
      <w:r w:rsidRPr="00847156">
        <w:rPr>
          <w:rFonts w:ascii="ＭＳ Ｐゴシック" w:eastAsia="ＭＳ Ｐゴシック" w:hAnsi="ＭＳ Ｐゴシック" w:cs="Times New Roman" w:hint="eastAsia"/>
          <w:color w:val="000000" w:themeColor="text1"/>
          <w:szCs w:val="21"/>
        </w:rPr>
        <w:t>以上、</w:t>
      </w:r>
      <w:r w:rsidR="00515585">
        <w:rPr>
          <w:rFonts w:ascii="ＭＳ Ｐゴシック" w:eastAsia="ＭＳ Ｐゴシック" w:hAnsi="ＭＳ Ｐゴシック" w:cs="Times New Roman" w:hint="eastAsia"/>
          <w:color w:val="000000" w:themeColor="text1"/>
          <w:szCs w:val="21"/>
        </w:rPr>
        <w:t>IgG</w:t>
      </w:r>
      <w:r w:rsidRPr="00847156">
        <w:rPr>
          <w:rFonts w:ascii="ＭＳ Ｐゴシック" w:eastAsia="ＭＳ Ｐゴシック" w:hAnsi="ＭＳ Ｐゴシック" w:cs="Times New Roman" w:hint="eastAsia"/>
          <w:color w:val="000000" w:themeColor="text1"/>
          <w:szCs w:val="21"/>
        </w:rPr>
        <w:t>1800ｍ</w:t>
      </w:r>
      <w:r w:rsidR="00874505">
        <w:rPr>
          <w:rFonts w:ascii="ＭＳ Ｐゴシック" w:eastAsia="ＭＳ Ｐゴシック" w:hAnsi="ＭＳ Ｐゴシック" w:cs="Times New Roman" w:hint="eastAsia"/>
          <w:color w:val="000000" w:themeColor="text1"/>
          <w:szCs w:val="21"/>
        </w:rPr>
        <w:t>g</w:t>
      </w:r>
      <w:r w:rsidRPr="00847156">
        <w:rPr>
          <w:rFonts w:ascii="ＭＳ Ｐゴシック" w:eastAsia="ＭＳ Ｐゴシック" w:hAnsi="ＭＳ Ｐゴシック" w:cs="Times New Roman" w:hint="eastAsia"/>
          <w:color w:val="000000" w:themeColor="text1"/>
          <w:szCs w:val="21"/>
        </w:rPr>
        <w:t>/</w:t>
      </w:r>
      <w:r w:rsidR="00874505">
        <w:rPr>
          <w:rFonts w:ascii="ＭＳ Ｐゴシック" w:eastAsia="ＭＳ Ｐゴシック" w:hAnsi="ＭＳ Ｐゴシック" w:cs="Times New Roman" w:hint="eastAsia"/>
          <w:color w:val="000000" w:themeColor="text1"/>
          <w:szCs w:val="21"/>
        </w:rPr>
        <w:t>dL</w:t>
      </w:r>
      <w:r w:rsidRPr="00847156">
        <w:rPr>
          <w:rFonts w:ascii="ＭＳ Ｐゴシック" w:eastAsia="ＭＳ Ｐゴシック" w:hAnsi="ＭＳ Ｐゴシック" w:cs="Times New Roman" w:hint="eastAsia"/>
          <w:color w:val="000000" w:themeColor="text1"/>
          <w:szCs w:val="21"/>
        </w:rPr>
        <w:t>以上または</w:t>
      </w:r>
      <w:r w:rsidR="00515585">
        <w:rPr>
          <w:rFonts w:ascii="ＭＳ Ｐゴシック" w:eastAsia="ＭＳ Ｐゴシック" w:hAnsi="ＭＳ Ｐゴシック" w:cs="Times New Roman" w:hint="eastAsia"/>
          <w:color w:val="000000" w:themeColor="text1"/>
          <w:szCs w:val="21"/>
        </w:rPr>
        <w:t>IgG4</w:t>
      </w:r>
      <w:r w:rsidRPr="00847156">
        <w:rPr>
          <w:rFonts w:ascii="ＭＳ Ｐゴシック" w:eastAsia="ＭＳ Ｐゴシック" w:hAnsi="ＭＳ Ｐゴシック" w:cs="Times New Roman" w:hint="eastAsia"/>
          <w:color w:val="000000" w:themeColor="text1"/>
          <w:szCs w:val="21"/>
        </w:rPr>
        <w:t>上昇（135ｍ</w:t>
      </w:r>
      <w:r w:rsidR="00874505">
        <w:rPr>
          <w:rFonts w:ascii="ＭＳ Ｐゴシック" w:eastAsia="ＭＳ Ｐゴシック" w:hAnsi="ＭＳ Ｐゴシック" w:cs="Times New Roman" w:hint="eastAsia"/>
          <w:color w:val="000000" w:themeColor="text1"/>
          <w:szCs w:val="21"/>
        </w:rPr>
        <w:t>g</w:t>
      </w:r>
      <w:r w:rsidRPr="00847156">
        <w:rPr>
          <w:rFonts w:ascii="ＭＳ Ｐゴシック" w:eastAsia="ＭＳ Ｐゴシック" w:hAnsi="ＭＳ Ｐゴシック" w:cs="Times New Roman" w:hint="eastAsia"/>
          <w:color w:val="000000" w:themeColor="text1"/>
          <w:szCs w:val="21"/>
        </w:rPr>
        <w:t>/</w:t>
      </w:r>
      <w:r w:rsidR="00874505">
        <w:rPr>
          <w:rFonts w:ascii="ＭＳ Ｐゴシック" w:eastAsia="ＭＳ Ｐゴシック" w:hAnsi="ＭＳ Ｐゴシック" w:cs="Times New Roman" w:hint="eastAsia"/>
          <w:color w:val="000000" w:themeColor="text1"/>
          <w:szCs w:val="21"/>
        </w:rPr>
        <w:t>dL</w:t>
      </w:r>
      <w:r w:rsidRPr="00847156">
        <w:rPr>
          <w:rFonts w:ascii="ＭＳ Ｐゴシック" w:eastAsia="ＭＳ Ｐゴシック" w:hAnsi="ＭＳ Ｐゴシック" w:cs="Times New Roman" w:hint="eastAsia"/>
          <w:color w:val="000000" w:themeColor="text1"/>
          <w:szCs w:val="21"/>
        </w:rPr>
        <w:t>以上）</w:t>
      </w:r>
    </w:p>
    <w:p w:rsidR="00C3427F" w:rsidRPr="00847156" w:rsidRDefault="00C3427F" w:rsidP="00C3427F">
      <w:pPr>
        <w:ind w:leftChars="300" w:left="63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 xml:space="preserve">　２）自己抗体陽性率が高い（抗核抗体、リウマチ因子）</w:t>
      </w:r>
    </w:p>
    <w:p w:rsidR="00C3427F" w:rsidRPr="00847156" w:rsidRDefault="00C3427F" w:rsidP="00C3427F">
      <w:pPr>
        <w:ind w:leftChars="200" w:left="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（４）</w:t>
      </w:r>
      <w:r w:rsidR="00515585">
        <w:rPr>
          <w:rFonts w:ascii="ＭＳ Ｐゴシック" w:eastAsia="ＭＳ Ｐゴシック" w:hAnsi="ＭＳ Ｐゴシック" w:cs="Times New Roman" w:hint="eastAsia"/>
          <w:color w:val="000000" w:themeColor="text1"/>
          <w:szCs w:val="21"/>
        </w:rPr>
        <w:t>IgG4</w:t>
      </w:r>
      <w:r w:rsidRPr="00847156">
        <w:rPr>
          <w:rFonts w:ascii="ＭＳ Ｐゴシック" w:eastAsia="ＭＳ Ｐゴシック" w:hAnsi="ＭＳ Ｐゴシック" w:cs="Times New Roman" w:hint="eastAsia"/>
          <w:color w:val="000000" w:themeColor="text1"/>
          <w:szCs w:val="21"/>
        </w:rPr>
        <w:t>関連</w:t>
      </w:r>
      <w:r w:rsidR="00515585">
        <w:rPr>
          <w:rFonts w:ascii="ＭＳ Ｐゴシック" w:eastAsia="ＭＳ Ｐゴシック" w:hAnsi="ＭＳ Ｐゴシック" w:cs="Times New Roman" w:hint="eastAsia"/>
          <w:color w:val="000000" w:themeColor="text1"/>
          <w:szCs w:val="21"/>
        </w:rPr>
        <w:t>SC</w:t>
      </w:r>
      <w:r w:rsidRPr="00847156">
        <w:rPr>
          <w:rFonts w:ascii="ＭＳ Ｐゴシック" w:eastAsia="ＭＳ Ｐゴシック" w:hAnsi="ＭＳ Ｐゴシック" w:cs="Times New Roman" w:hint="eastAsia"/>
          <w:color w:val="000000" w:themeColor="text1"/>
          <w:szCs w:val="21"/>
        </w:rPr>
        <w:t>ではステロイドが著効する場合が多い。</w:t>
      </w:r>
    </w:p>
    <w:p w:rsidR="00C3427F" w:rsidRPr="00847156" w:rsidRDefault="00C3427F" w:rsidP="00C3427F">
      <w:pPr>
        <w:ind w:leftChars="200" w:left="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（５）画像上の鑑別点</w:t>
      </w:r>
    </w:p>
    <w:p w:rsidR="00C3427F" w:rsidRPr="00847156" w:rsidRDefault="00C3427F" w:rsidP="00C3427F">
      <w:pPr>
        <w:ind w:leftChars="300" w:left="63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 xml:space="preserve">　１）狭窄部の上流胆管の拡張</w:t>
      </w:r>
    </w:p>
    <w:p w:rsidR="00C3427F" w:rsidRPr="00847156" w:rsidRDefault="00C3427F" w:rsidP="00C3427F">
      <w:pPr>
        <w:ind w:leftChars="300" w:left="63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 xml:space="preserve">　２）比較的長い狭窄</w:t>
      </w:r>
    </w:p>
    <w:p w:rsidR="00C3427F" w:rsidRPr="00847156" w:rsidRDefault="00C3427F" w:rsidP="00C3427F">
      <w:pPr>
        <w:ind w:leftChars="300" w:left="63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 xml:space="preserve">　３）時に局所的な胆管狭窄</w:t>
      </w:r>
    </w:p>
    <w:p w:rsidR="00C3427F" w:rsidRPr="00847156" w:rsidRDefault="00C3427F" w:rsidP="00C3427F">
      <w:pPr>
        <w:ind w:leftChars="300" w:left="63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 xml:space="preserve">　４）下部胆管が狭窄の主座</w:t>
      </w:r>
    </w:p>
    <w:p w:rsidR="00C3427F" w:rsidRPr="00847156" w:rsidRDefault="00C3427F" w:rsidP="00C54095">
      <w:pPr>
        <w:ind w:leftChars="300" w:left="1050" w:hangingChars="200" w:hanging="420"/>
        <w:rPr>
          <w:rFonts w:ascii="ＭＳ Ｐゴシック" w:eastAsia="ＭＳ Ｐゴシック" w:hAnsi="ＭＳ Ｐゴシック" w:cs="Times New Roman"/>
          <w:color w:val="000000" w:themeColor="text1"/>
          <w:szCs w:val="21"/>
        </w:rPr>
      </w:pPr>
      <w:r w:rsidRPr="00847156">
        <w:rPr>
          <w:rFonts w:ascii="ＭＳ Ｐゴシック" w:eastAsia="ＭＳ Ｐゴシック" w:hAnsi="ＭＳ Ｐゴシック" w:cs="Times New Roman" w:hint="eastAsia"/>
          <w:color w:val="000000" w:themeColor="text1"/>
          <w:szCs w:val="21"/>
        </w:rPr>
        <w:t xml:space="preserve">　５）</w:t>
      </w:r>
      <w:r w:rsidR="004B7287">
        <w:rPr>
          <w:rFonts w:ascii="ＭＳ Ｐゴシック" w:eastAsia="ＭＳ Ｐゴシック" w:hAnsi="ＭＳ Ｐゴシック" w:cs="Times New Roman" w:hint="eastAsia"/>
          <w:color w:val="000000" w:themeColor="text1"/>
          <w:szCs w:val="21"/>
        </w:rPr>
        <w:t>PSC</w:t>
      </w:r>
      <w:r w:rsidRPr="00847156">
        <w:rPr>
          <w:rFonts w:ascii="ＭＳ Ｐゴシック" w:eastAsia="ＭＳ Ｐゴシック" w:hAnsi="ＭＳ Ｐゴシック" w:cs="Times New Roman" w:hint="eastAsia"/>
          <w:color w:val="000000" w:themeColor="text1"/>
          <w:szCs w:val="21"/>
        </w:rPr>
        <w:t>に特徴的な狭窄像（輪状狭窄、膜状狭窄、帯状狭窄</w:t>
      </w:r>
      <w:r w:rsidR="00CA0056">
        <w:rPr>
          <w:rFonts w:ascii="ＭＳ Ｐゴシック" w:eastAsia="ＭＳ Ｐゴシック" w:hAnsi="ＭＳ Ｐゴシック" w:cs="Times New Roman" w:hint="eastAsia"/>
          <w:color w:val="000000" w:themeColor="text1"/>
          <w:szCs w:val="21"/>
        </w:rPr>
        <w:t>及</w:t>
      </w:r>
      <w:r w:rsidRPr="00847156">
        <w:rPr>
          <w:rFonts w:ascii="ＭＳ Ｐゴシック" w:eastAsia="ＭＳ Ｐゴシック" w:hAnsi="ＭＳ Ｐゴシック" w:cs="Times New Roman" w:hint="eastAsia"/>
          <w:color w:val="000000" w:themeColor="text1"/>
          <w:szCs w:val="21"/>
        </w:rPr>
        <w:t>び二次的変化として憩室様突出や数珠状を呈する</w:t>
      </w:r>
      <w:r w:rsidR="00CA0056">
        <w:rPr>
          <w:rFonts w:ascii="ＭＳ Ｐゴシック" w:eastAsia="ＭＳ Ｐゴシック" w:hAnsi="ＭＳ Ｐゴシック" w:cs="Times New Roman" w:hint="eastAsia"/>
          <w:color w:val="000000" w:themeColor="text1"/>
          <w:szCs w:val="21"/>
        </w:rPr>
        <w:t>。</w:t>
      </w:r>
      <w:r w:rsidRPr="00847156">
        <w:rPr>
          <w:rFonts w:ascii="ＭＳ Ｐゴシック" w:eastAsia="ＭＳ Ｐゴシック" w:hAnsi="ＭＳ Ｐゴシック" w:cs="Times New Roman" w:hint="eastAsia"/>
          <w:color w:val="000000" w:themeColor="text1"/>
          <w:szCs w:val="21"/>
        </w:rPr>
        <w:t>）を認めない。</w:t>
      </w:r>
    </w:p>
    <w:p w:rsidR="00E776D7" w:rsidRPr="00847156" w:rsidRDefault="00E776D7" w:rsidP="00E776D7">
      <w:pPr>
        <w:ind w:leftChars="100" w:left="210"/>
        <w:jc w:val="left"/>
        <w:rPr>
          <w:rFonts w:ascii="ＭＳ Ｐゴシック" w:eastAsia="ＭＳ Ｐゴシック" w:hAnsi="ＭＳ Ｐゴシック"/>
        </w:rPr>
      </w:pPr>
    </w:p>
    <w:p w:rsidR="00510236" w:rsidRPr="00847156" w:rsidRDefault="00510236" w:rsidP="00510236">
      <w:pPr>
        <w:widowControl/>
        <w:jc w:val="left"/>
        <w:rPr>
          <w:rFonts w:ascii="ＭＳ Ｐゴシック" w:eastAsia="ＭＳ Ｐゴシック" w:hAnsi="ＭＳ Ｐゴシック"/>
        </w:rPr>
      </w:pPr>
      <w:r w:rsidRPr="00847156">
        <w:rPr>
          <w:rFonts w:ascii="ＭＳ Ｐゴシック" w:eastAsia="ＭＳ Ｐゴシック" w:hAnsi="ＭＳ Ｐゴシック"/>
        </w:rPr>
        <w:br w:type="page"/>
      </w:r>
    </w:p>
    <w:p w:rsidR="00510236" w:rsidRPr="00B35F4A" w:rsidRDefault="00510236" w:rsidP="00510236">
      <w:pPr>
        <w:jc w:val="left"/>
        <w:rPr>
          <w:rFonts w:ascii="ＭＳ Ｐゴシック" w:eastAsia="ＭＳ Ｐゴシック" w:hAnsi="ＭＳ Ｐゴシック"/>
        </w:rPr>
      </w:pPr>
      <w:r w:rsidRPr="00B35F4A">
        <w:rPr>
          <w:rFonts w:ascii="ＭＳ Ｐゴシック" w:eastAsia="ＭＳ Ｐゴシック" w:hAnsi="ＭＳ Ｐゴシック" w:hint="eastAsia"/>
        </w:rPr>
        <w:lastRenderedPageBreak/>
        <w:t>＜重症度分類＞</w:t>
      </w:r>
    </w:p>
    <w:p w:rsidR="0028719A" w:rsidRDefault="0028719A" w:rsidP="000E4870">
      <w:pPr>
        <w:rPr>
          <w:rFonts w:ascii="ＭＳ Ｐゴシック" w:eastAsia="ＭＳ Ｐゴシック" w:hAnsi="ＭＳ Ｐゴシック"/>
        </w:rPr>
      </w:pPr>
      <w:r>
        <w:rPr>
          <w:rFonts w:ascii="ＭＳ Ｐゴシック" w:eastAsia="ＭＳ Ｐゴシック" w:hAnsi="ＭＳ Ｐゴシック" w:hint="eastAsia"/>
        </w:rPr>
        <w:t>１）</w:t>
      </w:r>
      <w:r w:rsidR="00CA0056">
        <w:rPr>
          <w:rFonts w:ascii="ＭＳ Ｐゴシック" w:eastAsia="ＭＳ Ｐゴシック" w:hAnsi="ＭＳ Ｐゴシック" w:hint="eastAsia"/>
        </w:rPr>
        <w:t>又</w:t>
      </w:r>
      <w:r>
        <w:rPr>
          <w:rFonts w:ascii="ＭＳ Ｐゴシック" w:eastAsia="ＭＳ Ｐゴシック" w:hAnsi="ＭＳ Ｐゴシック" w:hint="eastAsia"/>
        </w:rPr>
        <w:t>は２）を対象とする。</w:t>
      </w:r>
    </w:p>
    <w:p w:rsidR="0028719A" w:rsidRDefault="0028719A" w:rsidP="00C54095">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１）有症状の患者（黄疸、皮膚掻痒、胆管炎、腹水、消化管出血、肝性脳症、胆管癌など）</w:t>
      </w:r>
    </w:p>
    <w:p w:rsidR="00A14C22" w:rsidRPr="00B35F4A" w:rsidRDefault="0028719A" w:rsidP="00C54095">
      <w:pPr>
        <w:autoSpaceDE w:val="0"/>
        <w:autoSpaceDN w:val="0"/>
        <w:adjustRightInd w:val="0"/>
        <w:ind w:firstLineChars="100" w:firstLine="210"/>
        <w:jc w:val="left"/>
        <w:rPr>
          <w:rStyle w:val="m2t3b"/>
          <w:rFonts w:ascii="ＭＳ Ｐゴシック" w:eastAsia="ＭＳ Ｐゴシック" w:hAnsi="ＭＳ Ｐゴシック"/>
        </w:rPr>
      </w:pPr>
      <w:r>
        <w:rPr>
          <w:rFonts w:ascii="ＭＳ Ｐゴシック" w:eastAsia="ＭＳ Ｐゴシック" w:hAnsi="ＭＳ Ｐゴシック" w:hint="eastAsia"/>
        </w:rPr>
        <w:t>２）</w:t>
      </w:r>
      <w:r w:rsidR="004B7287">
        <w:rPr>
          <w:rFonts w:ascii="ＭＳ Ｐゴシック" w:eastAsia="ＭＳ Ｐゴシック" w:hAnsi="ＭＳ Ｐゴシック" w:hint="eastAsia"/>
        </w:rPr>
        <w:t>ALP</w:t>
      </w:r>
      <w:r>
        <w:rPr>
          <w:rFonts w:ascii="ＭＳ Ｐゴシック" w:eastAsia="ＭＳ Ｐゴシック" w:hAnsi="ＭＳ Ｐゴシック" w:hint="eastAsia"/>
        </w:rPr>
        <w:t>が施設基準値上限の２倍以上の患者</w:t>
      </w:r>
    </w:p>
    <w:p w:rsidR="00D27552" w:rsidRPr="00B35F4A" w:rsidRDefault="00033ADF" w:rsidP="00847156">
      <w:pPr>
        <w:autoSpaceDE w:val="0"/>
        <w:autoSpaceDN w:val="0"/>
        <w:adjustRightInd w:val="0"/>
        <w:jc w:val="center"/>
        <w:rPr>
          <w:rFonts w:ascii="ＭＳ Ｐゴシック" w:eastAsia="ＭＳ Ｐゴシック" w:hAnsi="ＭＳ Ｐゴシック"/>
        </w:rPr>
      </w:pPr>
      <w:r w:rsidRPr="00B35F4A">
        <w:rPr>
          <w:rFonts w:ascii="ＭＳ Ｐゴシック" w:eastAsia="ＭＳ Ｐゴシック" w:hAnsi="ＭＳ Ｐゴシック"/>
        </w:rPr>
        <w:br/>
      </w:r>
      <w:r w:rsidRPr="00B35F4A">
        <w:rPr>
          <w:rFonts w:ascii="ＭＳ Ｐゴシック" w:eastAsia="ＭＳ Ｐゴシック" w:hAnsi="ＭＳ Ｐゴシック"/>
          <w:color w:val="000000" w:themeColor="text1"/>
        </w:rPr>
        <w:br/>
      </w:r>
    </w:p>
    <w:p w:rsidR="009913D4" w:rsidRDefault="009913D4" w:rsidP="009913D4">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9913D4" w:rsidRDefault="009913D4" w:rsidP="009913D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A0056">
        <w:rPr>
          <w:rFonts w:asciiTheme="minorEastAsia" w:hAnsiTheme="minorEastAsia" w:hint="eastAsia"/>
          <w:szCs w:val="21"/>
        </w:rPr>
        <w:t>。</w:t>
      </w:r>
      <w:r>
        <w:rPr>
          <w:rFonts w:asciiTheme="minorEastAsia" w:hAnsiTheme="minorEastAsia" w:hint="eastAsia"/>
          <w:szCs w:val="21"/>
        </w:rPr>
        <w:t>）。</w:t>
      </w:r>
    </w:p>
    <w:p w:rsidR="009913D4" w:rsidRDefault="009913D4" w:rsidP="009913D4">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A0056">
        <w:rPr>
          <w:rFonts w:asciiTheme="minorEastAsia" w:hAnsiTheme="minorEastAsia" w:hint="eastAsia"/>
          <w:szCs w:val="21"/>
        </w:rPr>
        <w:t>あって</w:t>
      </w:r>
      <w:r>
        <w:rPr>
          <w:rFonts w:asciiTheme="minorEastAsia" w:hAnsiTheme="minorEastAsia" w:hint="eastAsia"/>
          <w:szCs w:val="21"/>
        </w:rPr>
        <w:t>、直近６</w:t>
      </w:r>
      <w:r w:rsidR="0097479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9913D4" w:rsidRDefault="009913D4" w:rsidP="009913D4">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A0056">
        <w:rPr>
          <w:rFonts w:hint="eastAsia"/>
          <w:kern w:val="0"/>
          <w:szCs w:val="21"/>
        </w:rPr>
        <w:t>もの</w:t>
      </w:r>
      <w:r>
        <w:rPr>
          <w:rFonts w:hint="eastAsia"/>
          <w:kern w:val="0"/>
          <w:szCs w:val="21"/>
        </w:rPr>
        <w:t>については、医療費助成の対象とする。</w:t>
      </w:r>
    </w:p>
    <w:p w:rsidR="001D02F7" w:rsidRPr="00847156" w:rsidRDefault="001D02F7" w:rsidP="00510236">
      <w:pPr>
        <w:jc w:val="left"/>
        <w:rPr>
          <w:rFonts w:ascii="ＭＳ Ｐゴシック" w:eastAsia="ＭＳ Ｐゴシック" w:hAnsi="ＭＳ Ｐゴシック"/>
        </w:rPr>
      </w:pPr>
    </w:p>
    <w:sectPr w:rsidR="001D02F7" w:rsidRPr="00847156"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AD2" w:rsidRDefault="00150AD2" w:rsidP="00D27552">
      <w:r>
        <w:separator/>
      </w:r>
    </w:p>
  </w:endnote>
  <w:endnote w:type="continuationSeparator" w:id="0">
    <w:p w:rsidR="00150AD2" w:rsidRDefault="00150AD2"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AD2" w:rsidRDefault="00150AD2" w:rsidP="00D27552">
      <w:r>
        <w:separator/>
      </w:r>
    </w:p>
  </w:footnote>
  <w:footnote w:type="continuationSeparator" w:id="0">
    <w:p w:rsidR="00150AD2" w:rsidRDefault="00150AD2"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田中篤">
    <w15:presenceInfo w15:providerId="Windows Live" w15:userId="95d6c1009064dbc7"/>
  </w15:person>
  <w15:person w15:author="takeshi uno">
    <w15:presenceInfo w15:providerId="Windows Live" w15:userId="251b7e06dcf7e10f"/>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1DBC"/>
    <w:rsid w:val="00025B21"/>
    <w:rsid w:val="00033ADF"/>
    <w:rsid w:val="000675C4"/>
    <w:rsid w:val="000831AA"/>
    <w:rsid w:val="000E4870"/>
    <w:rsid w:val="0010711F"/>
    <w:rsid w:val="00120A66"/>
    <w:rsid w:val="00150AD2"/>
    <w:rsid w:val="00153CD0"/>
    <w:rsid w:val="0019137B"/>
    <w:rsid w:val="001D02F7"/>
    <w:rsid w:val="00266034"/>
    <w:rsid w:val="0027523F"/>
    <w:rsid w:val="0028719A"/>
    <w:rsid w:val="00297DB7"/>
    <w:rsid w:val="002C5424"/>
    <w:rsid w:val="002D5F30"/>
    <w:rsid w:val="003755BD"/>
    <w:rsid w:val="0039638B"/>
    <w:rsid w:val="004777CA"/>
    <w:rsid w:val="0048422C"/>
    <w:rsid w:val="004B7287"/>
    <w:rsid w:val="004D4C84"/>
    <w:rsid w:val="004E338C"/>
    <w:rsid w:val="00510236"/>
    <w:rsid w:val="00515585"/>
    <w:rsid w:val="0055735B"/>
    <w:rsid w:val="005754FE"/>
    <w:rsid w:val="005B4DF8"/>
    <w:rsid w:val="005F421C"/>
    <w:rsid w:val="00614F5D"/>
    <w:rsid w:val="00623314"/>
    <w:rsid w:val="00667D57"/>
    <w:rsid w:val="00671712"/>
    <w:rsid w:val="006D530B"/>
    <w:rsid w:val="007148D1"/>
    <w:rsid w:val="00731D78"/>
    <w:rsid w:val="0074086D"/>
    <w:rsid w:val="00775242"/>
    <w:rsid w:val="00790479"/>
    <w:rsid w:val="007F3696"/>
    <w:rsid w:val="00801DCE"/>
    <w:rsid w:val="0083708E"/>
    <w:rsid w:val="00847156"/>
    <w:rsid w:val="00874505"/>
    <w:rsid w:val="0088302D"/>
    <w:rsid w:val="008921E5"/>
    <w:rsid w:val="00893C96"/>
    <w:rsid w:val="008A52E2"/>
    <w:rsid w:val="008C02F1"/>
    <w:rsid w:val="00974795"/>
    <w:rsid w:val="009913D4"/>
    <w:rsid w:val="009A0372"/>
    <w:rsid w:val="009F0572"/>
    <w:rsid w:val="00A0454F"/>
    <w:rsid w:val="00A14C22"/>
    <w:rsid w:val="00A96BE8"/>
    <w:rsid w:val="00A97A42"/>
    <w:rsid w:val="00AF1F4D"/>
    <w:rsid w:val="00B10356"/>
    <w:rsid w:val="00B2560E"/>
    <w:rsid w:val="00B31017"/>
    <w:rsid w:val="00B35F4A"/>
    <w:rsid w:val="00B923D2"/>
    <w:rsid w:val="00C318C3"/>
    <w:rsid w:val="00C3427F"/>
    <w:rsid w:val="00C54095"/>
    <w:rsid w:val="00C941F2"/>
    <w:rsid w:val="00CA0056"/>
    <w:rsid w:val="00CB56B6"/>
    <w:rsid w:val="00CC70F4"/>
    <w:rsid w:val="00D131C2"/>
    <w:rsid w:val="00D21E44"/>
    <w:rsid w:val="00D27552"/>
    <w:rsid w:val="00DC5E90"/>
    <w:rsid w:val="00DE0E9A"/>
    <w:rsid w:val="00DE5868"/>
    <w:rsid w:val="00E2451B"/>
    <w:rsid w:val="00E776D7"/>
    <w:rsid w:val="00E83AE3"/>
    <w:rsid w:val="00E909E4"/>
    <w:rsid w:val="00EB2FCD"/>
    <w:rsid w:val="00EE55BE"/>
    <w:rsid w:val="00FC4251"/>
    <w:rsid w:val="00FC4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customStyle="1" w:styleId="m2t3b">
    <w:name w:val="m2_t3b"/>
    <w:basedOn w:val="a0"/>
    <w:rsid w:val="00033ADF"/>
  </w:style>
  <w:style w:type="character" w:customStyle="1" w:styleId="m2t2">
    <w:name w:val="m2_t2"/>
    <w:basedOn w:val="a0"/>
    <w:rsid w:val="00033ADF"/>
  </w:style>
  <w:style w:type="table" w:customStyle="1" w:styleId="3">
    <w:name w:val="表 (格子)3"/>
    <w:basedOn w:val="a1"/>
    <w:next w:val="a9"/>
    <w:uiPriority w:val="59"/>
    <w:rsid w:val="0003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03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90479"/>
    <w:rPr>
      <w:sz w:val="18"/>
      <w:szCs w:val="18"/>
    </w:rPr>
  </w:style>
  <w:style w:type="paragraph" w:styleId="ab">
    <w:name w:val="annotation text"/>
    <w:basedOn w:val="a"/>
    <w:link w:val="ac"/>
    <w:uiPriority w:val="99"/>
    <w:semiHidden/>
    <w:unhideWhenUsed/>
    <w:rsid w:val="00790479"/>
    <w:pPr>
      <w:jc w:val="left"/>
    </w:pPr>
  </w:style>
  <w:style w:type="character" w:customStyle="1" w:styleId="ac">
    <w:name w:val="コメント文字列 (文字)"/>
    <w:basedOn w:val="a0"/>
    <w:link w:val="ab"/>
    <w:uiPriority w:val="99"/>
    <w:semiHidden/>
    <w:rsid w:val="00790479"/>
  </w:style>
  <w:style w:type="paragraph" w:styleId="ad">
    <w:name w:val="annotation subject"/>
    <w:basedOn w:val="ab"/>
    <w:next w:val="ab"/>
    <w:link w:val="ae"/>
    <w:uiPriority w:val="99"/>
    <w:semiHidden/>
    <w:unhideWhenUsed/>
    <w:rsid w:val="00790479"/>
    <w:rPr>
      <w:b/>
      <w:bCs/>
    </w:rPr>
  </w:style>
  <w:style w:type="character" w:customStyle="1" w:styleId="ae">
    <w:name w:val="コメント内容 (文字)"/>
    <w:basedOn w:val="ac"/>
    <w:link w:val="ad"/>
    <w:uiPriority w:val="99"/>
    <w:semiHidden/>
    <w:rsid w:val="00790479"/>
    <w:rPr>
      <w:b/>
      <w:bCs/>
    </w:rPr>
  </w:style>
  <w:style w:type="paragraph" w:styleId="af">
    <w:name w:val="Revision"/>
    <w:hidden/>
    <w:uiPriority w:val="99"/>
    <w:semiHidden/>
    <w:rsid w:val="000831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character" w:customStyle="1" w:styleId="m2t3b">
    <w:name w:val="m2_t3b"/>
    <w:basedOn w:val="a0"/>
    <w:rsid w:val="00033ADF"/>
  </w:style>
  <w:style w:type="character" w:customStyle="1" w:styleId="m2t2">
    <w:name w:val="m2_t2"/>
    <w:basedOn w:val="a0"/>
    <w:rsid w:val="00033ADF"/>
  </w:style>
  <w:style w:type="table" w:customStyle="1" w:styleId="3">
    <w:name w:val="表 (格子)3"/>
    <w:basedOn w:val="a1"/>
    <w:next w:val="a9"/>
    <w:uiPriority w:val="59"/>
    <w:rsid w:val="0003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59"/>
    <w:rsid w:val="0003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90479"/>
    <w:rPr>
      <w:sz w:val="18"/>
      <w:szCs w:val="18"/>
    </w:rPr>
  </w:style>
  <w:style w:type="paragraph" w:styleId="ab">
    <w:name w:val="annotation text"/>
    <w:basedOn w:val="a"/>
    <w:link w:val="ac"/>
    <w:uiPriority w:val="99"/>
    <w:semiHidden/>
    <w:unhideWhenUsed/>
    <w:rsid w:val="00790479"/>
    <w:pPr>
      <w:jc w:val="left"/>
    </w:pPr>
  </w:style>
  <w:style w:type="character" w:customStyle="1" w:styleId="ac">
    <w:name w:val="コメント文字列 (文字)"/>
    <w:basedOn w:val="a0"/>
    <w:link w:val="ab"/>
    <w:uiPriority w:val="99"/>
    <w:semiHidden/>
    <w:rsid w:val="00790479"/>
  </w:style>
  <w:style w:type="paragraph" w:styleId="ad">
    <w:name w:val="annotation subject"/>
    <w:basedOn w:val="ab"/>
    <w:next w:val="ab"/>
    <w:link w:val="ae"/>
    <w:uiPriority w:val="99"/>
    <w:semiHidden/>
    <w:unhideWhenUsed/>
    <w:rsid w:val="00790479"/>
    <w:rPr>
      <w:b/>
      <w:bCs/>
    </w:rPr>
  </w:style>
  <w:style w:type="character" w:customStyle="1" w:styleId="ae">
    <w:name w:val="コメント内容 (文字)"/>
    <w:basedOn w:val="ac"/>
    <w:link w:val="ad"/>
    <w:uiPriority w:val="99"/>
    <w:semiHidden/>
    <w:rsid w:val="00790479"/>
    <w:rPr>
      <w:b/>
      <w:bCs/>
    </w:rPr>
  </w:style>
  <w:style w:type="paragraph" w:styleId="af">
    <w:name w:val="Revision"/>
    <w:hidden/>
    <w:uiPriority w:val="99"/>
    <w:semiHidden/>
    <w:rsid w:val="00083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614480">
      <w:bodyDiv w:val="1"/>
      <w:marLeft w:val="0"/>
      <w:marRight w:val="0"/>
      <w:marTop w:val="0"/>
      <w:marBottom w:val="0"/>
      <w:divBdr>
        <w:top w:val="none" w:sz="0" w:space="0" w:color="auto"/>
        <w:left w:val="none" w:sz="0" w:space="0" w:color="auto"/>
        <w:bottom w:val="none" w:sz="0" w:space="0" w:color="auto"/>
        <w:right w:val="none" w:sz="0" w:space="0" w:color="auto"/>
      </w:divBdr>
    </w:div>
    <w:div w:id="20762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7CCEB70-2A4D-4EED-831F-968224C5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440</Words>
  <Characters>2514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5</cp:revision>
  <cp:lastPrinted>2014-08-25T01:49:00Z</cp:lastPrinted>
  <dcterms:created xsi:type="dcterms:W3CDTF">2016-10-27T05:35:00Z</dcterms:created>
  <dcterms:modified xsi:type="dcterms:W3CDTF">2017-03-21T05:38:00Z</dcterms:modified>
</cp:coreProperties>
</file>