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84AD2" w14:textId="709B18FB" w:rsidR="00DD6FC0" w:rsidRPr="00A20E83" w:rsidRDefault="00862950" w:rsidP="00DD6FC0">
      <w:pPr>
        <w:jc w:val="center"/>
        <w:rPr>
          <w:rFonts w:ascii="ＭＳ Ｐゴシック" w:eastAsia="ＭＳ Ｐゴシック" w:hAnsi="ＭＳ Ｐゴシック"/>
          <w:sz w:val="24"/>
        </w:rPr>
      </w:pPr>
      <w:r w:rsidRPr="00A20E83">
        <w:rPr>
          <w:rFonts w:ascii="ＭＳ Ｐゴシック" w:eastAsia="ＭＳ Ｐゴシック" w:hAnsi="ＭＳ Ｐゴシック" w:hint="eastAsia"/>
          <w:sz w:val="28"/>
        </w:rPr>
        <w:t>4</w:t>
      </w:r>
      <w:r w:rsidR="00384E62">
        <w:rPr>
          <w:rFonts w:ascii="ＭＳ Ｐゴシック" w:eastAsia="ＭＳ Ｐゴシック" w:hAnsi="ＭＳ Ｐゴシック" w:hint="eastAsia"/>
          <w:sz w:val="28"/>
        </w:rPr>
        <w:t>5</w:t>
      </w:r>
      <w:r w:rsidR="00751E13" w:rsidRPr="00A20E83">
        <w:rPr>
          <w:rFonts w:ascii="ＭＳ Ｐゴシック" w:eastAsia="ＭＳ Ｐゴシック" w:hAnsi="ＭＳ Ｐゴシック" w:hint="eastAsia"/>
          <w:sz w:val="28"/>
        </w:rPr>
        <w:t xml:space="preserve">　</w:t>
      </w:r>
      <w:r w:rsidR="00B76D7A" w:rsidRPr="00A20E83">
        <w:rPr>
          <w:rFonts w:ascii="ＭＳ Ｐゴシック" w:eastAsia="ＭＳ Ｐゴシック" w:hAnsi="ＭＳ Ｐゴシック" w:hint="eastAsia"/>
          <w:sz w:val="28"/>
        </w:rPr>
        <w:t>好酸球性多発血管炎性肉芽腫症</w:t>
      </w:r>
    </w:p>
    <w:p w14:paraId="320B419E" w14:textId="77777777" w:rsidR="00DD6FC0" w:rsidRPr="002E4C08" w:rsidRDefault="00DD6FC0" w:rsidP="00DD6FC0">
      <w:pPr>
        <w:rPr>
          <w:rFonts w:ascii="ＭＳ Ｐゴシック" w:eastAsia="ＭＳ Ｐゴシック" w:hAnsi="ＭＳ Ｐゴシック"/>
          <w:szCs w:val="21"/>
          <w:bdr w:val="single" w:sz="4" w:space="0" w:color="auto"/>
        </w:rPr>
      </w:pPr>
      <w:r w:rsidRPr="002E4C08">
        <w:rPr>
          <w:rFonts w:ascii="ＭＳ Ｐゴシック" w:eastAsia="ＭＳ Ｐゴシック" w:hAnsi="ＭＳ Ｐゴシック" w:hint="eastAsia"/>
          <w:szCs w:val="21"/>
          <w:bdr w:val="single" w:sz="4" w:space="0" w:color="auto"/>
        </w:rPr>
        <w:t>○　概要</w:t>
      </w:r>
    </w:p>
    <w:p w14:paraId="74E11074" w14:textId="77777777" w:rsidR="00DD6FC0" w:rsidRPr="002E4C08" w:rsidRDefault="00DD6FC0" w:rsidP="00DD6FC0">
      <w:pPr>
        <w:ind w:leftChars="100" w:left="210"/>
        <w:rPr>
          <w:rFonts w:ascii="ＭＳ Ｐゴシック" w:eastAsia="ＭＳ Ｐゴシック" w:hAnsi="ＭＳ Ｐゴシック"/>
          <w:szCs w:val="21"/>
        </w:rPr>
      </w:pPr>
    </w:p>
    <w:p w14:paraId="79412BF9" w14:textId="77777777" w:rsidR="00DD6FC0" w:rsidRPr="002E4C08" w:rsidRDefault="00DD6FC0" w:rsidP="00DD6FC0">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１．概要</w:t>
      </w:r>
      <w:r w:rsidRPr="002E4C08">
        <w:rPr>
          <w:rFonts w:ascii="ＭＳ Ｐゴシック" w:eastAsia="ＭＳ Ｐゴシック" w:hAnsi="ＭＳ Ｐゴシック"/>
          <w:szCs w:val="21"/>
        </w:rPr>
        <w:t xml:space="preserve"> </w:t>
      </w:r>
    </w:p>
    <w:p w14:paraId="5440D6C8" w14:textId="4B2EBCF0" w:rsidR="00B76D7A" w:rsidRPr="002E4C08" w:rsidRDefault="00DD6FC0"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w:t>
      </w:r>
      <w:r w:rsidR="00B76D7A" w:rsidRPr="002E4C08">
        <w:rPr>
          <w:rFonts w:ascii="ＭＳ Ｐゴシック" w:eastAsia="ＭＳ Ｐゴシック" w:hAnsi="ＭＳ Ｐゴシック" w:hint="eastAsia"/>
          <w:szCs w:val="21"/>
        </w:rPr>
        <w:t>好酸球性多発血管炎性肉芽腫症（</w:t>
      </w:r>
      <w:r w:rsidR="00B76D7A" w:rsidRPr="002E4C08">
        <w:rPr>
          <w:rFonts w:ascii="ＭＳ Ｐゴシック" w:eastAsia="ＭＳ Ｐゴシック" w:hAnsi="ＭＳ Ｐゴシック"/>
          <w:szCs w:val="21"/>
        </w:rPr>
        <w:t xml:space="preserve">eosinophilic </w:t>
      </w:r>
      <w:proofErr w:type="spellStart"/>
      <w:r w:rsidR="00B76D7A" w:rsidRPr="002E4C08">
        <w:rPr>
          <w:rFonts w:ascii="ＭＳ Ｐゴシック" w:eastAsia="ＭＳ Ｐゴシック" w:hAnsi="ＭＳ Ｐゴシック"/>
          <w:szCs w:val="21"/>
        </w:rPr>
        <w:t>granulomatosis</w:t>
      </w:r>
      <w:proofErr w:type="spellEnd"/>
      <w:r w:rsidR="00B76D7A" w:rsidRPr="002E4C08">
        <w:rPr>
          <w:rFonts w:ascii="ＭＳ Ｐゴシック" w:eastAsia="ＭＳ Ｐゴシック" w:hAnsi="ＭＳ Ｐゴシック"/>
          <w:szCs w:val="21"/>
        </w:rPr>
        <w:t xml:space="preserve"> with </w:t>
      </w:r>
      <w:proofErr w:type="spellStart"/>
      <w:r w:rsidR="00B76D7A" w:rsidRPr="002E4C08">
        <w:rPr>
          <w:rFonts w:ascii="ＭＳ Ｐゴシック" w:eastAsia="ＭＳ Ｐゴシック" w:hAnsi="ＭＳ Ｐゴシック"/>
          <w:szCs w:val="21"/>
        </w:rPr>
        <w:t>polyangiitis</w:t>
      </w:r>
      <w:proofErr w:type="spellEnd"/>
      <w:r w:rsidR="00784DAC">
        <w:rPr>
          <w:rFonts w:ascii="ＭＳ Ｐゴシック" w:eastAsia="ＭＳ Ｐゴシック" w:hAnsi="ＭＳ Ｐゴシック" w:hint="eastAsia"/>
          <w:szCs w:val="21"/>
        </w:rPr>
        <w:t>：</w:t>
      </w:r>
      <w:r w:rsidR="00B76D7A" w:rsidRPr="002E4C08">
        <w:rPr>
          <w:rFonts w:ascii="ＭＳ Ｐゴシック" w:eastAsia="ＭＳ Ｐゴシック" w:hAnsi="ＭＳ Ｐゴシック"/>
          <w:szCs w:val="21"/>
        </w:rPr>
        <w:t>EGPA）は、従来</w:t>
      </w:r>
      <w:r w:rsidRPr="002E4C08">
        <w:rPr>
          <w:rFonts w:ascii="ＭＳ Ｐゴシック" w:eastAsia="ＭＳ Ｐゴシック" w:hAnsi="ＭＳ Ｐゴシック" w:hint="eastAsia"/>
          <w:szCs w:val="21"/>
        </w:rPr>
        <w:t>アレルギー性肉芽腫性血管炎（</w:t>
      </w:r>
      <w:r w:rsidRPr="002E4C08">
        <w:rPr>
          <w:rFonts w:ascii="ＭＳ Ｐゴシック" w:eastAsia="ＭＳ Ｐゴシック" w:hAnsi="ＭＳ Ｐゴシック"/>
          <w:szCs w:val="21"/>
        </w:rPr>
        <w:t xml:space="preserve">allergic granulomatous </w:t>
      </w:r>
      <w:proofErr w:type="spellStart"/>
      <w:r w:rsidRPr="002E4C08">
        <w:rPr>
          <w:rFonts w:ascii="ＭＳ Ｐゴシック" w:eastAsia="ＭＳ Ｐゴシック" w:hAnsi="ＭＳ Ｐゴシック"/>
          <w:szCs w:val="21"/>
        </w:rPr>
        <w:t>angiitis</w:t>
      </w:r>
      <w:proofErr w:type="spellEnd"/>
      <w:r w:rsidR="00784DAC">
        <w:rPr>
          <w:rFonts w:ascii="ＭＳ Ｐゴシック" w:eastAsia="ＭＳ Ｐゴシック" w:hAnsi="ＭＳ Ｐゴシック" w:hint="eastAsia"/>
          <w:szCs w:val="21"/>
        </w:rPr>
        <w:t>：</w:t>
      </w:r>
      <w:r w:rsidRPr="002E4C08">
        <w:rPr>
          <w:rFonts w:ascii="ＭＳ Ｐゴシック" w:eastAsia="ＭＳ Ｐゴシック" w:hAnsi="ＭＳ Ｐゴシック"/>
          <w:szCs w:val="21"/>
        </w:rPr>
        <w:t>AGA</w:t>
      </w:r>
      <w:r w:rsidR="00B76D7A" w:rsidRPr="002E4C08">
        <w:rPr>
          <w:rFonts w:ascii="ＭＳ Ｐゴシック" w:eastAsia="ＭＳ Ｐゴシック" w:hAnsi="ＭＳ Ｐゴシック" w:hint="eastAsia"/>
          <w:szCs w:val="21"/>
        </w:rPr>
        <w:t>）あるいは</w:t>
      </w:r>
      <w:r w:rsidRPr="002E4C08">
        <w:rPr>
          <w:rFonts w:ascii="ＭＳ Ｐゴシック" w:eastAsia="ＭＳ Ｐゴシック" w:hAnsi="ＭＳ Ｐゴシック" w:hint="eastAsia"/>
          <w:szCs w:val="21"/>
        </w:rPr>
        <w:t>チャーグ・ストラウス症候群</w:t>
      </w:r>
      <w:r w:rsidR="00B76D7A" w:rsidRPr="002E4C08">
        <w:rPr>
          <w:rFonts w:ascii="ＭＳ Ｐゴシック" w:eastAsia="ＭＳ Ｐゴシック" w:hAnsi="ＭＳ Ｐゴシック" w:hint="eastAsia"/>
          <w:szCs w:val="21"/>
        </w:rPr>
        <w:t>（</w:t>
      </w:r>
      <w:proofErr w:type="spellStart"/>
      <w:r w:rsidR="00B76D7A" w:rsidRPr="002E4C08">
        <w:rPr>
          <w:rFonts w:ascii="ＭＳ Ｐゴシック" w:eastAsia="ＭＳ Ｐゴシック" w:hAnsi="ＭＳ Ｐゴシック"/>
          <w:szCs w:val="21"/>
        </w:rPr>
        <w:t>Churg</w:t>
      </w:r>
      <w:proofErr w:type="spellEnd"/>
      <w:r w:rsidR="00B76D7A" w:rsidRPr="002E4C08">
        <w:rPr>
          <w:rFonts w:ascii="ＭＳ Ｐゴシック" w:eastAsia="ＭＳ Ｐゴシック" w:hAnsi="ＭＳ Ｐゴシック"/>
          <w:szCs w:val="21"/>
        </w:rPr>
        <w:t xml:space="preserve"> Strauss syndrome</w:t>
      </w:r>
      <w:r w:rsidR="00784DAC">
        <w:rPr>
          <w:rFonts w:ascii="ＭＳ Ｐゴシック" w:eastAsia="ＭＳ Ｐゴシック" w:hAnsi="ＭＳ Ｐゴシック" w:hint="eastAsia"/>
          <w:szCs w:val="21"/>
        </w:rPr>
        <w:t>：</w:t>
      </w:r>
      <w:r w:rsidR="00B76D7A" w:rsidRPr="002E4C08">
        <w:rPr>
          <w:rFonts w:ascii="ＭＳ Ｐゴシック" w:eastAsia="ＭＳ Ｐゴシック" w:hAnsi="ＭＳ Ｐゴシック"/>
          <w:szCs w:val="21"/>
        </w:rPr>
        <w:t>CSS</w:t>
      </w:r>
      <w:r w:rsidRPr="002E4C08">
        <w:rPr>
          <w:rFonts w:ascii="ＭＳ Ｐゴシック" w:eastAsia="ＭＳ Ｐゴシック" w:hAnsi="ＭＳ Ｐゴシック" w:hint="eastAsia"/>
          <w:szCs w:val="21"/>
        </w:rPr>
        <w:t>）</w:t>
      </w:r>
      <w:r w:rsidR="00B76D7A" w:rsidRPr="002E4C08">
        <w:rPr>
          <w:rFonts w:ascii="ＭＳ Ｐゴシック" w:eastAsia="ＭＳ Ｐゴシック" w:hAnsi="ＭＳ Ｐゴシック" w:hint="eastAsia"/>
          <w:szCs w:val="21"/>
        </w:rPr>
        <w:t>と呼ばれてきた血管炎症候群で</w:t>
      </w:r>
      <w:r w:rsidRPr="002E4C08">
        <w:rPr>
          <w:rFonts w:ascii="ＭＳ Ｐゴシック" w:eastAsia="ＭＳ Ｐゴシック" w:hAnsi="ＭＳ Ｐゴシック" w:hint="eastAsia"/>
          <w:szCs w:val="21"/>
        </w:rPr>
        <w:t>、</w:t>
      </w:r>
      <w:r w:rsidR="00B76D7A" w:rsidRPr="002E4C08">
        <w:rPr>
          <w:rFonts w:ascii="ＭＳ Ｐゴシック" w:eastAsia="ＭＳ Ｐゴシック" w:hAnsi="ＭＳ Ｐゴシック"/>
          <w:szCs w:val="21"/>
        </w:rPr>
        <w:t>2012年の国際会議で名称変更がなされた</w:t>
      </w:r>
      <w:r w:rsidR="00B76D7A" w:rsidRPr="002E4C08">
        <w:rPr>
          <w:rFonts w:ascii="ＭＳ Ｐゴシック" w:eastAsia="ＭＳ Ｐゴシック" w:hAnsi="ＭＳ Ｐゴシック" w:hint="eastAsia"/>
          <w:szCs w:val="21"/>
        </w:rPr>
        <w:t>。日本語名も、これに呼応して検討され、表記のように定められた。</w:t>
      </w:r>
    </w:p>
    <w:p w14:paraId="567CA314" w14:textId="5B1316F5" w:rsidR="00DD6FC0" w:rsidRPr="002E4C08" w:rsidRDefault="00B76D7A"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臨床的特徴は、</w:t>
      </w:r>
      <w:r w:rsidR="00DD6FC0" w:rsidRPr="002E4C08">
        <w:rPr>
          <w:rFonts w:ascii="ＭＳ Ｐゴシック" w:eastAsia="ＭＳ Ｐゴシック" w:hAnsi="ＭＳ Ｐゴシック" w:hint="eastAsia"/>
          <w:szCs w:val="21"/>
        </w:rPr>
        <w:t>先行症状として気管支炎喘息やアレルギー性鼻炎がみられ、末梢血好酸球増多を伴って血管炎を生じ、末梢神経炎、紫斑、消化管潰瘍、脳梗塞・脳出血・心筋梗塞・心外膜炎などの臨床症状を呈する疾患である。</w:t>
      </w:r>
      <w:r w:rsidRPr="002E4C08">
        <w:rPr>
          <w:rFonts w:ascii="ＭＳ Ｐゴシック" w:eastAsia="ＭＳ Ｐゴシック" w:hAnsi="ＭＳ Ｐゴシック"/>
          <w:szCs w:val="21"/>
        </w:rPr>
        <w:t>30～60歳の女性に好発し、男：女</w:t>
      </w:r>
      <w:r w:rsidR="005F618C">
        <w:rPr>
          <w:rFonts w:ascii="ＭＳ Ｐゴシック" w:eastAsia="ＭＳ Ｐゴシック" w:hAnsi="ＭＳ Ｐゴシック" w:hint="eastAsia"/>
          <w:szCs w:val="21"/>
        </w:rPr>
        <w:t>＝</w:t>
      </w:r>
      <w:r w:rsidR="001577F4">
        <w:rPr>
          <w:rFonts w:ascii="ＭＳ Ｐゴシック" w:eastAsia="ＭＳ Ｐゴシック" w:hAnsi="ＭＳ Ｐゴシック" w:hint="eastAsia"/>
          <w:szCs w:val="21"/>
        </w:rPr>
        <w:t>４</w:t>
      </w:r>
      <w:r w:rsidRPr="002E4C08">
        <w:rPr>
          <w:rFonts w:ascii="ＭＳ Ｐゴシック" w:eastAsia="ＭＳ Ｐゴシック" w:hAnsi="ＭＳ Ｐゴシック"/>
          <w:szCs w:val="21"/>
        </w:rPr>
        <w:t>：</w:t>
      </w:r>
      <w:r w:rsidR="001577F4">
        <w:rPr>
          <w:rFonts w:ascii="ＭＳ Ｐゴシック" w:eastAsia="ＭＳ Ｐゴシック" w:hAnsi="ＭＳ Ｐゴシック" w:hint="eastAsia"/>
          <w:szCs w:val="21"/>
        </w:rPr>
        <w:t>６</w:t>
      </w:r>
      <w:r w:rsidRPr="002E4C08">
        <w:rPr>
          <w:rFonts w:ascii="ＭＳ Ｐゴシック" w:eastAsia="ＭＳ Ｐゴシック" w:hAnsi="ＭＳ Ｐゴシック"/>
          <w:szCs w:val="21"/>
        </w:rPr>
        <w:t>でやや女性に多い。</w:t>
      </w:r>
    </w:p>
    <w:p w14:paraId="068909BD" w14:textId="6C14034C" w:rsidR="00DD6FC0" w:rsidRPr="002E4C08" w:rsidRDefault="00311A11"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w:t>
      </w:r>
      <w:r w:rsidR="00DD6FC0" w:rsidRPr="002E4C08">
        <w:rPr>
          <w:rFonts w:ascii="ＭＳ Ｐゴシック" w:eastAsia="ＭＳ Ｐゴシック" w:hAnsi="ＭＳ Ｐゴシック" w:hint="eastAsia"/>
          <w:szCs w:val="21"/>
        </w:rPr>
        <w:t>我</w:t>
      </w:r>
      <w:r w:rsidR="009F3CC3">
        <w:rPr>
          <w:rFonts w:ascii="ＭＳ Ｐゴシック" w:eastAsia="ＭＳ Ｐゴシック" w:hAnsi="ＭＳ Ｐゴシック" w:hint="eastAsia"/>
          <w:szCs w:val="21"/>
        </w:rPr>
        <w:t>が</w:t>
      </w:r>
      <w:r w:rsidR="00DD6FC0" w:rsidRPr="002E4C08">
        <w:rPr>
          <w:rFonts w:ascii="ＭＳ Ｐゴシック" w:eastAsia="ＭＳ Ｐゴシック" w:hAnsi="ＭＳ Ｐゴシック" w:hint="eastAsia"/>
          <w:szCs w:val="21"/>
        </w:rPr>
        <w:t>国における年間新規患者数は、約</w:t>
      </w:r>
      <w:r w:rsidR="00DD6FC0" w:rsidRPr="002E4C08">
        <w:rPr>
          <w:rFonts w:ascii="ＭＳ Ｐゴシック" w:eastAsia="ＭＳ Ｐゴシック" w:hAnsi="ＭＳ Ｐゴシック"/>
          <w:szCs w:val="21"/>
        </w:rPr>
        <w:t>100例と推定されている。年間の医療施設受診者は、約1,800例と推定されている。</w:t>
      </w:r>
    </w:p>
    <w:p w14:paraId="52475879" w14:textId="5B36013A" w:rsidR="00B76D7A" w:rsidRPr="002E4C08" w:rsidRDefault="00311A11"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w:t>
      </w:r>
      <w:r w:rsidR="00DD6FC0" w:rsidRPr="002E4C08">
        <w:rPr>
          <w:rFonts w:ascii="ＭＳ Ｐゴシック" w:eastAsia="ＭＳ Ｐゴシック" w:hAnsi="ＭＳ Ｐゴシック" w:hint="eastAsia"/>
          <w:szCs w:val="21"/>
        </w:rPr>
        <w:t>血中の好酸球増加</w:t>
      </w:r>
      <w:r w:rsidR="00B76D7A" w:rsidRPr="002E4C08">
        <w:rPr>
          <w:rFonts w:ascii="ＭＳ Ｐゴシック" w:eastAsia="ＭＳ Ｐゴシック" w:hAnsi="ＭＳ Ｐゴシック" w:hint="eastAsia"/>
          <w:szCs w:val="21"/>
        </w:rPr>
        <w:t>以外に</w:t>
      </w:r>
      <w:r w:rsidR="00DD6FC0" w:rsidRPr="002E4C08">
        <w:rPr>
          <w:rFonts w:ascii="ＭＳ Ｐゴシック" w:eastAsia="ＭＳ Ｐゴシック" w:hAnsi="ＭＳ Ｐゴシック" w:hint="eastAsia"/>
          <w:szCs w:val="21"/>
        </w:rPr>
        <w:t>、好酸球性組織障害因子（</w:t>
      </w:r>
      <w:r w:rsidR="00DD6FC0" w:rsidRPr="002E4C08">
        <w:rPr>
          <w:rFonts w:ascii="ＭＳ Ｐゴシック" w:eastAsia="ＭＳ Ｐゴシック" w:hAnsi="ＭＳ Ｐゴシック"/>
          <w:szCs w:val="21"/>
        </w:rPr>
        <w:t>ECPなど）の上昇、</w:t>
      </w:r>
      <w:proofErr w:type="spellStart"/>
      <w:r w:rsidR="00DD6FC0" w:rsidRPr="002E4C08">
        <w:rPr>
          <w:rFonts w:ascii="ＭＳ Ｐゴシック" w:eastAsia="ＭＳ Ｐゴシック" w:hAnsi="ＭＳ Ｐゴシック"/>
          <w:szCs w:val="21"/>
        </w:rPr>
        <w:t>IgE</w:t>
      </w:r>
      <w:proofErr w:type="spellEnd"/>
      <w:r w:rsidR="00DD6FC0" w:rsidRPr="002E4C08">
        <w:rPr>
          <w:rFonts w:ascii="ＭＳ Ｐゴシック" w:eastAsia="ＭＳ Ｐゴシック" w:hAnsi="ＭＳ Ｐゴシック" w:hint="eastAsia"/>
          <w:szCs w:val="21"/>
        </w:rPr>
        <w:t>高値</w:t>
      </w:r>
      <w:r w:rsidR="00B76D7A" w:rsidRPr="002E4C08">
        <w:rPr>
          <w:rFonts w:ascii="ＭＳ Ｐゴシック" w:eastAsia="ＭＳ Ｐゴシック" w:hAnsi="ＭＳ Ｐゴシック" w:hint="eastAsia"/>
          <w:szCs w:val="21"/>
        </w:rPr>
        <w:t>なども認められる</w:t>
      </w:r>
      <w:r w:rsidR="00DD6FC0" w:rsidRPr="002E4C08">
        <w:rPr>
          <w:rFonts w:ascii="ＭＳ Ｐゴシック" w:eastAsia="ＭＳ Ｐゴシック" w:hAnsi="ＭＳ Ｐゴシック" w:hint="eastAsia"/>
          <w:szCs w:val="21"/>
        </w:rPr>
        <w:t>。</w:t>
      </w:r>
      <w:r w:rsidR="00B76D7A" w:rsidRPr="002E4C08">
        <w:rPr>
          <w:rFonts w:ascii="ＭＳ Ｐゴシック" w:eastAsia="ＭＳ Ｐゴシック" w:hAnsi="ＭＳ Ｐゴシック" w:hint="eastAsia"/>
          <w:szCs w:val="21"/>
        </w:rPr>
        <w:t>抗好中球細胞質抗体（</w:t>
      </w:r>
      <w:proofErr w:type="spellStart"/>
      <w:r w:rsidR="00B76D7A" w:rsidRPr="002E4C08">
        <w:rPr>
          <w:rFonts w:ascii="ＭＳ Ｐゴシック" w:eastAsia="ＭＳ Ｐゴシック" w:hAnsi="ＭＳ Ｐゴシック"/>
          <w:szCs w:val="21"/>
        </w:rPr>
        <w:t>antineutrophil</w:t>
      </w:r>
      <w:proofErr w:type="spellEnd"/>
      <w:r w:rsidR="00B76D7A" w:rsidRPr="002E4C08">
        <w:rPr>
          <w:rFonts w:ascii="ＭＳ Ｐゴシック" w:eastAsia="ＭＳ Ｐゴシック" w:hAnsi="ＭＳ Ｐゴシック"/>
          <w:szCs w:val="21"/>
        </w:rPr>
        <w:t xml:space="preserve"> cytoplasmic antibody</w:t>
      </w:r>
      <w:r w:rsidR="00784DAC">
        <w:rPr>
          <w:rFonts w:ascii="ＭＳ Ｐゴシック" w:eastAsia="ＭＳ Ｐゴシック" w:hAnsi="ＭＳ Ｐゴシック" w:hint="eastAsia"/>
          <w:szCs w:val="21"/>
        </w:rPr>
        <w:t>：</w:t>
      </w:r>
      <w:r w:rsidR="00B76D7A" w:rsidRPr="002E4C08">
        <w:rPr>
          <w:rFonts w:ascii="ＭＳ Ｐゴシック" w:eastAsia="ＭＳ Ｐゴシック" w:hAnsi="ＭＳ Ｐゴシック"/>
          <w:szCs w:val="21"/>
        </w:rPr>
        <w:t>ANCA）</w:t>
      </w:r>
      <w:r w:rsidR="00B76D7A" w:rsidRPr="002E4C08">
        <w:rPr>
          <w:rFonts w:ascii="ＭＳ Ｐゴシック" w:eastAsia="ＭＳ Ｐゴシック" w:hAnsi="ＭＳ Ｐゴシック" w:hint="eastAsia"/>
          <w:szCs w:val="21"/>
        </w:rPr>
        <w:t>のサブタイプであるミエロペルオキシダーゼに対する抗体（</w:t>
      </w:r>
      <w:r w:rsidR="00B76D7A" w:rsidRPr="002E4C08">
        <w:rPr>
          <w:rFonts w:ascii="ＭＳ Ｐゴシック" w:eastAsia="ＭＳ Ｐゴシック" w:hAnsi="ＭＳ Ｐゴシック"/>
          <w:szCs w:val="21"/>
        </w:rPr>
        <w:t>MPO-ANCA）</w:t>
      </w:r>
      <w:r w:rsidR="00B76D7A" w:rsidRPr="002E4C08">
        <w:rPr>
          <w:rFonts w:ascii="ＭＳ Ｐゴシック" w:eastAsia="ＭＳ Ｐゴシック" w:hAnsi="ＭＳ Ｐゴシック" w:hint="eastAsia"/>
          <w:szCs w:val="21"/>
        </w:rPr>
        <w:t>が約</w:t>
      </w:r>
      <w:r w:rsidR="00B76D7A" w:rsidRPr="002E4C08">
        <w:rPr>
          <w:rFonts w:ascii="ＭＳ Ｐゴシック" w:eastAsia="ＭＳ Ｐゴシック" w:hAnsi="ＭＳ Ｐゴシック"/>
          <w:szCs w:val="21"/>
        </w:rPr>
        <w:t>50％の症例で血清中に検出される。</w:t>
      </w:r>
    </w:p>
    <w:p w14:paraId="1619F85F" w14:textId="41D9E450" w:rsidR="00DD6FC0" w:rsidRPr="002E4C08" w:rsidRDefault="00B76D7A"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病理組織学的特徴は、真皮小血管を中心に核塵を伴い、血管周囲の好中球と著明な好酸球浸潤を認める細小血管の肉芽腫性あるいはフィブリノイド変性を伴う壊死性血管炎</w:t>
      </w:r>
      <w:r w:rsidR="00DD6FC0" w:rsidRPr="002E4C08">
        <w:rPr>
          <w:rFonts w:ascii="ＭＳ Ｐゴシック" w:eastAsia="ＭＳ Ｐゴシック" w:hAnsi="ＭＳ Ｐゴシック" w:hint="eastAsia"/>
          <w:szCs w:val="21"/>
        </w:rPr>
        <w:t>や白血球</w:t>
      </w:r>
      <w:r w:rsidR="007E094C" w:rsidRPr="002E4C08">
        <w:rPr>
          <w:rFonts w:ascii="ＭＳ Ｐゴシック" w:eastAsia="ＭＳ Ｐゴシック" w:hAnsi="ＭＳ Ｐゴシック" w:hint="eastAsia"/>
          <w:szCs w:val="21"/>
        </w:rPr>
        <w:t>破砕</w:t>
      </w:r>
      <w:r w:rsidR="00DD6FC0" w:rsidRPr="002E4C08">
        <w:rPr>
          <w:rFonts w:ascii="ＭＳ Ｐゴシック" w:eastAsia="ＭＳ Ｐゴシック" w:hAnsi="ＭＳ Ｐゴシック" w:hint="eastAsia"/>
          <w:szCs w:val="21"/>
        </w:rPr>
        <w:t>性血管炎（</w:t>
      </w:r>
      <w:proofErr w:type="spellStart"/>
      <w:r w:rsidR="00DD6FC0" w:rsidRPr="002E4C08">
        <w:rPr>
          <w:rFonts w:ascii="ＭＳ Ｐゴシック" w:eastAsia="ＭＳ Ｐゴシック" w:hAnsi="ＭＳ Ｐゴシック"/>
          <w:szCs w:val="21"/>
        </w:rPr>
        <w:t>leukocytoclastic</w:t>
      </w:r>
      <w:proofErr w:type="spellEnd"/>
      <w:r w:rsidR="00DD6FC0" w:rsidRPr="002E4C08">
        <w:rPr>
          <w:rFonts w:ascii="ＭＳ Ｐゴシック" w:eastAsia="ＭＳ Ｐゴシック" w:hAnsi="ＭＳ Ｐゴシック"/>
          <w:szCs w:val="21"/>
        </w:rPr>
        <w:t xml:space="preserve"> vasculitis）が認められ</w:t>
      </w:r>
      <w:r w:rsidR="007E094C" w:rsidRPr="002E4C08">
        <w:rPr>
          <w:rFonts w:ascii="ＭＳ Ｐゴシック" w:eastAsia="ＭＳ Ｐゴシック" w:hAnsi="ＭＳ Ｐゴシック" w:hint="eastAsia"/>
          <w:szCs w:val="21"/>
        </w:rPr>
        <w:t>、</w:t>
      </w:r>
      <w:r w:rsidR="007B0427">
        <w:rPr>
          <w:rFonts w:ascii="ＭＳ Ｐゴシック" w:eastAsia="ＭＳ Ｐゴシック" w:hAnsi="ＭＳ Ｐゴシック" w:hint="eastAsia"/>
          <w:szCs w:val="21"/>
        </w:rPr>
        <w:t>とき</w:t>
      </w:r>
      <w:r w:rsidR="00DD6FC0" w:rsidRPr="002E4C08">
        <w:rPr>
          <w:rFonts w:ascii="ＭＳ Ｐゴシック" w:eastAsia="ＭＳ Ｐゴシック" w:hAnsi="ＭＳ Ｐゴシック" w:hint="eastAsia"/>
          <w:szCs w:val="21"/>
        </w:rPr>
        <w:t>に、血管外に肉芽腫形成が観察される。</w:t>
      </w:r>
    </w:p>
    <w:p w14:paraId="7D5A02E4" w14:textId="4F58C16B" w:rsidR="00DD6FC0" w:rsidRPr="002E4C08" w:rsidRDefault="007E094C" w:rsidP="009E7903">
      <w:pPr>
        <w:ind w:leftChars="200" w:left="420"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診断は後述の診断基準によってなされ、</w:t>
      </w:r>
      <w:r w:rsidR="000C3C8A">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１</w:t>
      </w:r>
      <w:r w:rsidR="000D695E">
        <w:rPr>
          <w:rFonts w:ascii="ＭＳ Ｐゴシック" w:eastAsia="ＭＳ Ｐゴシック" w:hAnsi="ＭＳ Ｐゴシック" w:hint="eastAsia"/>
          <w:szCs w:val="21"/>
        </w:rPr>
        <w:t>)</w:t>
      </w:r>
      <w:r w:rsidR="00DD6FC0" w:rsidRPr="002E4C08">
        <w:rPr>
          <w:rFonts w:ascii="ＭＳ Ｐゴシック" w:eastAsia="ＭＳ Ｐゴシック" w:hAnsi="ＭＳ Ｐゴシック" w:hint="eastAsia"/>
          <w:szCs w:val="21"/>
        </w:rPr>
        <w:t>先行する気管支喘息あるいはアレルギー性鼻炎、</w:t>
      </w:r>
      <w:r w:rsidR="00DD6FC0" w:rsidRPr="002E4C08">
        <w:rPr>
          <w:rFonts w:ascii="ＭＳ Ｐゴシック" w:eastAsia="ＭＳ Ｐゴシック" w:hAnsi="ＭＳ Ｐゴシック"/>
          <w:szCs w:val="21"/>
        </w:rPr>
        <w:t>(</w:t>
      </w:r>
      <w:r w:rsidR="00D44DBD">
        <w:rPr>
          <w:rFonts w:ascii="ＭＳ Ｐゴシック" w:eastAsia="ＭＳ Ｐゴシック" w:hAnsi="ＭＳ Ｐゴシック" w:hint="eastAsia"/>
          <w:szCs w:val="21"/>
        </w:rPr>
        <w:t>２</w:t>
      </w:r>
      <w:r w:rsidR="00DD6FC0" w:rsidRPr="002E4C08">
        <w:rPr>
          <w:rFonts w:ascii="ＭＳ Ｐゴシック" w:eastAsia="ＭＳ Ｐゴシック" w:hAnsi="ＭＳ Ｐゴシック"/>
          <w:szCs w:val="21"/>
        </w:rPr>
        <w:t>)血中の好酸球の増加、(</w:t>
      </w:r>
      <w:r w:rsidR="00D44DBD">
        <w:rPr>
          <w:rFonts w:ascii="ＭＳ Ｐゴシック" w:eastAsia="ＭＳ Ｐゴシック" w:hAnsi="ＭＳ Ｐゴシック" w:hint="eastAsia"/>
          <w:szCs w:val="21"/>
        </w:rPr>
        <w:t>３</w:t>
      </w:r>
      <w:r w:rsidR="00DD6FC0" w:rsidRPr="002E4C08">
        <w:rPr>
          <w:rFonts w:ascii="ＭＳ Ｐゴシック" w:eastAsia="ＭＳ Ｐゴシック" w:hAnsi="ＭＳ Ｐゴシック"/>
          <w:szCs w:val="21"/>
        </w:rPr>
        <w:t>)前項にある血管炎症状を認めることによる。さらに病理組織所見が存在すると確実になる。参考所見として、血沈亢進、血小板増加、</w:t>
      </w:r>
      <w:proofErr w:type="spellStart"/>
      <w:r w:rsidR="00DD6FC0" w:rsidRPr="002E4C08">
        <w:rPr>
          <w:rFonts w:ascii="ＭＳ Ｐゴシック" w:eastAsia="ＭＳ Ｐゴシック" w:hAnsi="ＭＳ Ｐゴシック"/>
          <w:szCs w:val="21"/>
        </w:rPr>
        <w:t>IgE</w:t>
      </w:r>
      <w:proofErr w:type="spellEnd"/>
      <w:r w:rsidR="00DD6FC0" w:rsidRPr="002E4C08">
        <w:rPr>
          <w:rFonts w:ascii="ＭＳ Ｐゴシック" w:eastAsia="ＭＳ Ｐゴシック" w:hAnsi="ＭＳ Ｐゴシック" w:hint="eastAsia"/>
          <w:szCs w:val="21"/>
        </w:rPr>
        <w:t>高値、血清</w:t>
      </w:r>
      <w:r w:rsidR="00DD6FC0" w:rsidRPr="002E4C08">
        <w:rPr>
          <w:rFonts w:ascii="ＭＳ Ｐゴシック" w:eastAsia="ＭＳ Ｐゴシック" w:hAnsi="ＭＳ Ｐゴシック"/>
          <w:szCs w:val="21"/>
        </w:rPr>
        <w:t>MPO-ANCA（p-ANCA）陽性などが重要である。</w:t>
      </w:r>
    </w:p>
    <w:p w14:paraId="012DCF61" w14:textId="77777777" w:rsidR="00DD6FC0" w:rsidRPr="002E4C08" w:rsidRDefault="00DD6FC0" w:rsidP="00DD6FC0">
      <w:pPr>
        <w:ind w:leftChars="200" w:left="420"/>
        <w:rPr>
          <w:rFonts w:ascii="ＭＳ Ｐゴシック" w:eastAsia="ＭＳ Ｐゴシック" w:hAnsi="ＭＳ Ｐゴシック"/>
          <w:szCs w:val="21"/>
        </w:rPr>
      </w:pPr>
    </w:p>
    <w:p w14:paraId="55797B1A" w14:textId="77777777" w:rsidR="00DD6FC0" w:rsidRPr="002E4C08" w:rsidRDefault="00DD6FC0" w:rsidP="00DD6FC0">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２．原因</w:t>
      </w:r>
      <w:r w:rsidRPr="002E4C08">
        <w:rPr>
          <w:rFonts w:ascii="ＭＳ Ｐゴシック" w:eastAsia="ＭＳ Ｐゴシック" w:hAnsi="ＭＳ Ｐゴシック"/>
          <w:szCs w:val="21"/>
        </w:rPr>
        <w:t xml:space="preserve"> </w:t>
      </w:r>
    </w:p>
    <w:p w14:paraId="30747D7F" w14:textId="22C3D66A" w:rsidR="00DD6FC0" w:rsidRPr="002E4C08" w:rsidRDefault="00DD6FC0"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気管支喘息、アレルギー性鼻炎</w:t>
      </w:r>
      <w:r w:rsidR="007E094C" w:rsidRPr="002E4C08">
        <w:rPr>
          <w:rFonts w:ascii="ＭＳ Ｐゴシック" w:eastAsia="ＭＳ Ｐゴシック" w:hAnsi="ＭＳ Ｐゴシック" w:hint="eastAsia"/>
          <w:szCs w:val="21"/>
        </w:rPr>
        <w:t>が先行し、著明な</w:t>
      </w:r>
      <w:r w:rsidRPr="002E4C08">
        <w:rPr>
          <w:rFonts w:ascii="ＭＳ Ｐゴシック" w:eastAsia="ＭＳ Ｐゴシック" w:hAnsi="ＭＳ Ｐゴシック" w:hint="eastAsia"/>
          <w:szCs w:val="21"/>
        </w:rPr>
        <w:t>好酸球増多症を</w:t>
      </w:r>
      <w:r w:rsidR="007E094C" w:rsidRPr="002E4C08">
        <w:rPr>
          <w:rFonts w:ascii="ＭＳ Ｐゴシック" w:eastAsia="ＭＳ Ｐゴシック" w:hAnsi="ＭＳ Ｐゴシック" w:hint="eastAsia"/>
          <w:szCs w:val="21"/>
        </w:rPr>
        <w:t>呈することから、</w:t>
      </w:r>
      <w:r w:rsidRPr="002E4C08">
        <w:rPr>
          <w:rFonts w:ascii="ＭＳ Ｐゴシック" w:eastAsia="ＭＳ Ｐゴシック" w:hAnsi="ＭＳ Ｐゴシック" w:hint="eastAsia"/>
          <w:szCs w:val="21"/>
        </w:rPr>
        <w:t>何らかのアレルギー性機序により発症すると考えられる。ロイコトリエン受容体拮抗薬</w:t>
      </w:r>
      <w:r w:rsidR="002E4C08">
        <w:rPr>
          <w:rFonts w:ascii="ＭＳ Ｐゴシック" w:eastAsia="ＭＳ Ｐゴシック" w:hAnsi="ＭＳ Ｐゴシック" w:hint="eastAsia"/>
          <w:szCs w:val="21"/>
        </w:rPr>
        <w:t>を</w:t>
      </w:r>
      <w:r w:rsidRPr="002E4C08">
        <w:rPr>
          <w:rFonts w:ascii="ＭＳ Ｐゴシック" w:eastAsia="ＭＳ Ｐゴシック" w:hAnsi="ＭＳ Ｐゴシック" w:hint="eastAsia"/>
          <w:szCs w:val="21"/>
        </w:rPr>
        <w:t>使用後に本症が発症することがあるが、明らかな因果関係は証明されていない。</w:t>
      </w:r>
    </w:p>
    <w:p w14:paraId="7FFF4966" w14:textId="77777777" w:rsidR="00DD6FC0" w:rsidRPr="002E4C08" w:rsidRDefault="00DD6FC0" w:rsidP="00DD6FC0">
      <w:pPr>
        <w:ind w:leftChars="200" w:left="420"/>
        <w:rPr>
          <w:rFonts w:ascii="ＭＳ Ｐゴシック" w:eastAsia="ＭＳ Ｐゴシック" w:hAnsi="ＭＳ Ｐゴシック"/>
          <w:szCs w:val="21"/>
        </w:rPr>
      </w:pPr>
    </w:p>
    <w:p w14:paraId="7FAFCD34" w14:textId="77777777" w:rsidR="00DD6FC0" w:rsidRPr="002E4C08" w:rsidRDefault="00DD6FC0" w:rsidP="00DD6FC0">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３．症状</w:t>
      </w:r>
      <w:r w:rsidRPr="002E4C08">
        <w:rPr>
          <w:rFonts w:ascii="ＭＳ Ｐゴシック" w:eastAsia="ＭＳ Ｐゴシック" w:hAnsi="ＭＳ Ｐゴシック"/>
          <w:szCs w:val="21"/>
        </w:rPr>
        <w:t xml:space="preserve"> </w:t>
      </w:r>
    </w:p>
    <w:p w14:paraId="16604D89" w14:textId="5EBD6475" w:rsidR="00DD6FC0" w:rsidRPr="002E4C08" w:rsidRDefault="00DD6FC0"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主要臨床症状は、先行する気管支喘息あるいはアレルギー性鼻炎と、血管炎によるものである。発熱、体重減少、末梢神経炎（多発性単神経炎）、筋痛・関節痛、紫斑、胃・腸の消化管出血、肺の網状陰影や小結節状陰影、心筋梗塞や心外膜炎、脳梗塞・脳出血などである。多発性単神経炎は、急性症状が改善してからも</w:t>
      </w:r>
      <w:r w:rsidR="002E4C08">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知覚や運動障害が</w:t>
      </w:r>
      <w:r w:rsidRPr="002E4C08">
        <w:rPr>
          <w:rFonts w:ascii="ＭＳ Ｐゴシック" w:eastAsia="ＭＳ Ｐゴシック" w:hAnsi="ＭＳ Ｐゴシック" w:hint="eastAsia"/>
          <w:szCs w:val="21"/>
        </w:rPr>
        <w:t>遷延することがある。</w:t>
      </w:r>
    </w:p>
    <w:p w14:paraId="078B4E2D" w14:textId="77777777" w:rsidR="00DD6FC0" w:rsidRPr="002E4C08" w:rsidRDefault="00DD6FC0" w:rsidP="00DD6FC0">
      <w:pPr>
        <w:ind w:leftChars="200" w:left="420"/>
        <w:rPr>
          <w:rFonts w:ascii="ＭＳ Ｐゴシック" w:eastAsia="ＭＳ Ｐゴシック" w:hAnsi="ＭＳ Ｐゴシック"/>
          <w:szCs w:val="21"/>
        </w:rPr>
      </w:pPr>
    </w:p>
    <w:p w14:paraId="0642B9D1" w14:textId="77777777" w:rsidR="00DD6FC0" w:rsidRPr="002E4C08" w:rsidRDefault="00DD6FC0" w:rsidP="00DD6FC0">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４．治療法</w:t>
      </w:r>
      <w:r w:rsidRPr="002E4C08">
        <w:rPr>
          <w:rFonts w:ascii="ＭＳ Ｐゴシック" w:eastAsia="ＭＳ Ｐゴシック" w:hAnsi="ＭＳ Ｐゴシック"/>
          <w:szCs w:val="21"/>
        </w:rPr>
        <w:t xml:space="preserve"> </w:t>
      </w:r>
    </w:p>
    <w:p w14:paraId="48DF3382" w14:textId="598FF23F" w:rsidR="00DD6FC0" w:rsidRPr="002E4C08" w:rsidRDefault="00DD6FC0"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軽・中等度症例は、プレドニゾロンで治療する。重症例では、</w:t>
      </w:r>
      <w:r w:rsidR="006D6F74" w:rsidRPr="002E4C08">
        <w:rPr>
          <w:rFonts w:ascii="ＭＳ Ｐゴシック" w:eastAsia="ＭＳ Ｐゴシック" w:hAnsi="ＭＳ Ｐゴシック" w:hint="eastAsia"/>
          <w:szCs w:val="21"/>
        </w:rPr>
        <w:t>ステロイド</w:t>
      </w:r>
      <w:r w:rsidRPr="002E4C08">
        <w:rPr>
          <w:rFonts w:ascii="ＭＳ Ｐゴシック" w:eastAsia="ＭＳ Ｐゴシック" w:hAnsi="ＭＳ Ｐゴシック" w:hint="eastAsia"/>
          <w:szCs w:val="21"/>
        </w:rPr>
        <w:t>パルス療法</w:t>
      </w:r>
      <w:r w:rsidR="006D6F74" w:rsidRPr="002E4C08">
        <w:rPr>
          <w:rFonts w:ascii="ＭＳ Ｐゴシック" w:eastAsia="ＭＳ Ｐゴシック" w:hAnsi="ＭＳ Ｐゴシック" w:hint="eastAsia"/>
          <w:szCs w:val="21"/>
        </w:rPr>
        <w:t>あるいは</w:t>
      </w:r>
      <w:r w:rsidRPr="002E4C08">
        <w:rPr>
          <w:rFonts w:ascii="ＭＳ Ｐゴシック" w:eastAsia="ＭＳ Ｐゴシック" w:hAnsi="ＭＳ Ｐゴシック" w:hint="eastAsia"/>
          <w:szCs w:val="21"/>
        </w:rPr>
        <w:t>、免疫抑制</w:t>
      </w:r>
      <w:r w:rsidR="006D6F74" w:rsidRPr="002E4C08">
        <w:rPr>
          <w:rFonts w:ascii="ＭＳ Ｐゴシック" w:eastAsia="ＭＳ Ｐゴシック" w:hAnsi="ＭＳ Ｐゴシック" w:hint="eastAsia"/>
          <w:szCs w:val="21"/>
        </w:rPr>
        <w:t>薬</w:t>
      </w:r>
      <w:r w:rsidRPr="002E4C08">
        <w:rPr>
          <w:rFonts w:ascii="ＭＳ Ｐゴシック" w:eastAsia="ＭＳ Ｐゴシック" w:hAnsi="ＭＳ Ｐゴシック" w:hint="eastAsia"/>
          <w:szCs w:val="21"/>
        </w:rPr>
        <w:lastRenderedPageBreak/>
        <w:t>（シクロホスファミド</w:t>
      </w:r>
      <w:r w:rsidR="006D6F74" w:rsidRPr="002E4C08">
        <w:rPr>
          <w:rFonts w:ascii="ＭＳ Ｐゴシック" w:eastAsia="ＭＳ Ｐゴシック" w:hAnsi="ＭＳ Ｐゴシック" w:hint="eastAsia"/>
          <w:szCs w:val="21"/>
        </w:rPr>
        <w:t>パルス療法など</w:t>
      </w:r>
      <w:r w:rsidRPr="002E4C08">
        <w:rPr>
          <w:rFonts w:ascii="ＭＳ Ｐゴシック" w:eastAsia="ＭＳ Ｐゴシック" w:hAnsi="ＭＳ Ｐゴシック" w:hint="eastAsia"/>
          <w:szCs w:val="21"/>
        </w:rPr>
        <w:t>）</w:t>
      </w:r>
      <w:r w:rsidR="006D6F74" w:rsidRPr="002E4C08">
        <w:rPr>
          <w:rFonts w:ascii="ＭＳ Ｐゴシック" w:eastAsia="ＭＳ Ｐゴシック" w:hAnsi="ＭＳ Ｐゴシック" w:hint="eastAsia"/>
          <w:szCs w:val="21"/>
        </w:rPr>
        <w:t>を併用</w:t>
      </w:r>
      <w:r w:rsidRPr="002E4C08">
        <w:rPr>
          <w:rFonts w:ascii="ＭＳ Ｐゴシック" w:eastAsia="ＭＳ Ｐゴシック" w:hAnsi="ＭＳ Ｐゴシック" w:hint="eastAsia"/>
          <w:szCs w:val="21"/>
        </w:rPr>
        <w:t>する</w:t>
      </w:r>
      <w:r w:rsidR="006D6F74" w:rsidRPr="002E4C08">
        <w:rPr>
          <w:rFonts w:ascii="ＭＳ Ｐゴシック" w:eastAsia="ＭＳ Ｐゴシック" w:hAnsi="ＭＳ Ｐゴシック" w:hint="eastAsia"/>
          <w:szCs w:val="21"/>
        </w:rPr>
        <w:t>場合もある</w:t>
      </w:r>
      <w:r w:rsidRPr="002E4C08">
        <w:rPr>
          <w:rFonts w:ascii="ＭＳ Ｐゴシック" w:eastAsia="ＭＳ Ｐゴシック" w:hAnsi="ＭＳ Ｐゴシック" w:hint="eastAsia"/>
          <w:szCs w:val="21"/>
        </w:rPr>
        <w:t>。</w:t>
      </w:r>
      <w:r w:rsidR="006D6F74" w:rsidRPr="002E4C08">
        <w:rPr>
          <w:rFonts w:ascii="ＭＳ Ｐゴシック" w:eastAsia="ＭＳ Ｐゴシック" w:hAnsi="ＭＳ Ｐゴシック" w:hint="eastAsia"/>
          <w:szCs w:val="21"/>
        </w:rPr>
        <w:t>副腎皮質</w:t>
      </w:r>
      <w:r w:rsidR="007E094C" w:rsidRPr="002E4C08">
        <w:rPr>
          <w:rFonts w:ascii="ＭＳ Ｐゴシック" w:eastAsia="ＭＳ Ｐゴシック" w:hAnsi="ＭＳ Ｐゴシック" w:hint="eastAsia"/>
          <w:szCs w:val="21"/>
        </w:rPr>
        <w:t>ステロイドに</w:t>
      </w:r>
      <w:r w:rsidRPr="002E4C08">
        <w:rPr>
          <w:rFonts w:ascii="ＭＳ Ｐゴシック" w:eastAsia="ＭＳ Ｐゴシック" w:hAnsi="ＭＳ Ｐゴシック" w:hint="eastAsia"/>
          <w:szCs w:val="21"/>
        </w:rPr>
        <w:t>治療抵抗性の神経障害に対してガンマグロブリン</w:t>
      </w:r>
      <w:r w:rsidR="006D6F74" w:rsidRPr="002E4C08">
        <w:rPr>
          <w:rFonts w:ascii="ＭＳ Ｐゴシック" w:eastAsia="ＭＳ Ｐゴシック" w:hAnsi="ＭＳ Ｐゴシック" w:hint="eastAsia"/>
          <w:szCs w:val="21"/>
        </w:rPr>
        <w:t>大量</w:t>
      </w:r>
      <w:r w:rsidRPr="002E4C08">
        <w:rPr>
          <w:rFonts w:ascii="ＭＳ Ｐゴシック" w:eastAsia="ＭＳ Ｐゴシック" w:hAnsi="ＭＳ Ｐゴシック" w:hint="eastAsia"/>
          <w:szCs w:val="21"/>
        </w:rPr>
        <w:t>静注療法が</w:t>
      </w:r>
      <w:r w:rsidR="00615E04">
        <w:rPr>
          <w:rFonts w:ascii="ＭＳ Ｐゴシック" w:eastAsia="ＭＳ Ｐゴシック" w:hAnsi="ＭＳ Ｐゴシック" w:hint="eastAsia"/>
          <w:szCs w:val="21"/>
        </w:rPr>
        <w:t>用いられる</w:t>
      </w:r>
      <w:r w:rsidRPr="002E4C08">
        <w:rPr>
          <w:rFonts w:ascii="ＭＳ Ｐゴシック" w:eastAsia="ＭＳ Ｐゴシック" w:hAnsi="ＭＳ Ｐゴシック" w:hint="eastAsia"/>
          <w:szCs w:val="21"/>
        </w:rPr>
        <w:t>。</w:t>
      </w:r>
    </w:p>
    <w:p w14:paraId="35C7DEFD" w14:textId="77777777" w:rsidR="00DD6FC0" w:rsidRPr="002E4C08" w:rsidRDefault="00DD6FC0" w:rsidP="00DD6FC0">
      <w:pPr>
        <w:ind w:leftChars="200" w:left="420"/>
        <w:rPr>
          <w:rFonts w:ascii="ＭＳ Ｐゴシック" w:eastAsia="ＭＳ Ｐゴシック" w:hAnsi="ＭＳ Ｐゴシック"/>
          <w:szCs w:val="21"/>
        </w:rPr>
      </w:pPr>
    </w:p>
    <w:p w14:paraId="4FC264CE" w14:textId="77777777" w:rsidR="00DD6FC0" w:rsidRPr="002E4C08" w:rsidRDefault="00DD6FC0" w:rsidP="00DD6FC0">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５．予後</w:t>
      </w:r>
      <w:bookmarkStart w:id="0" w:name="_GoBack"/>
      <w:bookmarkEnd w:id="0"/>
    </w:p>
    <w:p w14:paraId="6FA204F4" w14:textId="1B010136" w:rsidR="00DD6FC0" w:rsidRPr="002E4C08" w:rsidRDefault="00DD6FC0"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w:t>
      </w:r>
      <w:r w:rsidRPr="002E4C08">
        <w:rPr>
          <w:rFonts w:ascii="ＭＳ Ｐゴシック" w:eastAsia="ＭＳ Ｐゴシック" w:hAnsi="ＭＳ Ｐゴシック"/>
          <w:szCs w:val="21"/>
        </w:rPr>
        <w:t> </w:t>
      </w:r>
      <w:r w:rsidRPr="002E4C08">
        <w:rPr>
          <w:rFonts w:ascii="ＭＳ Ｐゴシック" w:eastAsia="ＭＳ Ｐゴシック" w:hAnsi="ＭＳ Ｐゴシック" w:hint="eastAsia"/>
          <w:szCs w:val="21"/>
        </w:rPr>
        <w:t>上記の治療により、約</w:t>
      </w:r>
      <w:r w:rsidRPr="002E4C08">
        <w:rPr>
          <w:rFonts w:ascii="ＭＳ Ｐゴシック" w:eastAsia="ＭＳ Ｐゴシック" w:hAnsi="ＭＳ Ｐゴシック"/>
          <w:szCs w:val="21"/>
        </w:rPr>
        <w:t>90％の症例は</w:t>
      </w:r>
      <w:r w:rsidR="002E4C08">
        <w:rPr>
          <w:rFonts w:ascii="ＭＳ Ｐゴシック" w:eastAsia="ＭＳ Ｐゴシック" w:hAnsi="ＭＳ Ｐゴシック" w:hint="eastAsia"/>
          <w:szCs w:val="21"/>
        </w:rPr>
        <w:t>６</w:t>
      </w:r>
      <w:r w:rsidR="000C33C1">
        <w:rPr>
          <w:rFonts w:ascii="ＭＳ Ｐゴシック" w:eastAsia="ＭＳ Ｐゴシック" w:hAnsi="ＭＳ Ｐゴシック" w:hint="eastAsia"/>
          <w:szCs w:val="21"/>
        </w:rPr>
        <w:t>か</w:t>
      </w:r>
      <w:r w:rsidRPr="002E4C08">
        <w:rPr>
          <w:rFonts w:ascii="ＭＳ Ｐゴシック" w:eastAsia="ＭＳ Ｐゴシック" w:hAnsi="ＭＳ Ｐゴシック"/>
          <w:szCs w:val="21"/>
        </w:rPr>
        <w:t>月以内に寛解に</w:t>
      </w:r>
      <w:r w:rsidR="00615E04" w:rsidRPr="002E4C08">
        <w:rPr>
          <w:rFonts w:ascii="ＭＳ Ｐゴシック" w:eastAsia="ＭＳ Ｐゴシック" w:hAnsi="ＭＳ Ｐゴシック"/>
          <w:szCs w:val="21"/>
        </w:rPr>
        <w:t>至</w:t>
      </w:r>
      <w:r w:rsidR="00615E04">
        <w:rPr>
          <w:rFonts w:ascii="ＭＳ Ｐゴシック" w:eastAsia="ＭＳ Ｐゴシック" w:hAnsi="ＭＳ Ｐゴシック" w:hint="eastAsia"/>
          <w:szCs w:val="21"/>
        </w:rPr>
        <w:t>るが、継続加療を要する</w:t>
      </w:r>
      <w:r w:rsidRPr="002E4C08">
        <w:rPr>
          <w:rFonts w:ascii="ＭＳ Ｐゴシック" w:eastAsia="ＭＳ Ｐゴシック" w:hAnsi="ＭＳ Ｐゴシック"/>
          <w:szCs w:val="21"/>
        </w:rPr>
        <w:t>。残りの約10％は治療抵抗性であり、</w:t>
      </w:r>
      <w:r w:rsidR="006D6F74" w:rsidRPr="002E4C08">
        <w:rPr>
          <w:rFonts w:ascii="ＭＳ Ｐゴシック" w:eastAsia="ＭＳ Ｐゴシック" w:hAnsi="ＭＳ Ｐゴシック" w:hint="eastAsia"/>
          <w:szCs w:val="21"/>
        </w:rPr>
        <w:t>副腎皮質</w:t>
      </w:r>
      <w:r w:rsidRPr="002E4C08">
        <w:rPr>
          <w:rFonts w:ascii="ＭＳ Ｐゴシック" w:eastAsia="ＭＳ Ｐゴシック" w:hAnsi="ＭＳ Ｐゴシック" w:hint="eastAsia"/>
          <w:szCs w:val="21"/>
        </w:rPr>
        <w:t>ステロイド単独による完全寛解は難しく、寛解・増悪を繰り返す。この内の</w:t>
      </w:r>
      <w:r w:rsidRPr="002E4C08">
        <w:rPr>
          <w:rFonts w:ascii="ＭＳ Ｐゴシック" w:eastAsia="ＭＳ Ｐゴシック" w:hAnsi="ＭＳ Ｐゴシック"/>
          <w:szCs w:val="21"/>
        </w:rPr>
        <w:t>10％は重篤症例で、重症後遺症を残すか死に至る。寛解例でも、</w:t>
      </w:r>
      <w:r w:rsidR="007E094C" w:rsidRPr="002E4C08">
        <w:rPr>
          <w:rFonts w:ascii="ＭＳ Ｐゴシック" w:eastAsia="ＭＳ Ｐゴシック" w:hAnsi="ＭＳ Ｐゴシック" w:hint="eastAsia"/>
          <w:szCs w:val="21"/>
        </w:rPr>
        <w:t>多発性</w:t>
      </w:r>
      <w:r w:rsidRPr="002E4C08">
        <w:rPr>
          <w:rFonts w:ascii="ＭＳ Ｐゴシック" w:eastAsia="ＭＳ Ｐゴシック" w:hAnsi="ＭＳ Ｐゴシック" w:hint="eastAsia"/>
          <w:szCs w:val="21"/>
        </w:rPr>
        <w:t>単神経炎による末梢神経症状が遷延する場合や、時に血管炎が再発を来す症例があるので、注意を要する。</w:t>
      </w:r>
    </w:p>
    <w:p w14:paraId="35A507D7" w14:textId="77777777" w:rsidR="00DD6FC0" w:rsidRPr="002E4C08" w:rsidRDefault="00DD6FC0" w:rsidP="00DD6FC0">
      <w:pPr>
        <w:ind w:leftChars="200" w:left="420"/>
        <w:rPr>
          <w:rFonts w:ascii="ＭＳ Ｐゴシック" w:eastAsia="ＭＳ Ｐゴシック" w:hAnsi="ＭＳ Ｐゴシック"/>
          <w:szCs w:val="21"/>
        </w:rPr>
      </w:pPr>
      <w:r w:rsidRPr="002E4C08">
        <w:rPr>
          <w:rFonts w:ascii="ＭＳ Ｐゴシック" w:eastAsia="ＭＳ Ｐゴシック" w:hAnsi="ＭＳ Ｐゴシック"/>
          <w:szCs w:val="21"/>
        </w:rPr>
        <w:t xml:space="preserve"> </w:t>
      </w:r>
    </w:p>
    <w:p w14:paraId="172A9F0C" w14:textId="77777777" w:rsidR="00DD6FC0" w:rsidRPr="002E4C08" w:rsidRDefault="00DD6FC0" w:rsidP="00DD6FC0">
      <w:pPr>
        <w:rPr>
          <w:rFonts w:ascii="ＭＳ Ｐゴシック" w:eastAsia="ＭＳ Ｐゴシック" w:hAnsi="ＭＳ Ｐゴシック"/>
          <w:szCs w:val="21"/>
          <w:bdr w:val="single" w:sz="4" w:space="0" w:color="auto"/>
        </w:rPr>
      </w:pPr>
      <w:r w:rsidRPr="002E4C08">
        <w:rPr>
          <w:rFonts w:ascii="ＭＳ Ｐゴシック" w:eastAsia="ＭＳ Ｐゴシック" w:hAnsi="ＭＳ Ｐゴシック" w:hint="eastAsia"/>
          <w:szCs w:val="21"/>
          <w:bdr w:val="single" w:sz="4" w:space="0" w:color="auto"/>
        </w:rPr>
        <w:t>○　要件の判定に必要な事項</w:t>
      </w:r>
    </w:p>
    <w:p w14:paraId="59243DF7" w14:textId="77777777" w:rsidR="00DD6FC0" w:rsidRPr="002E4C08" w:rsidRDefault="00DD6FC0" w:rsidP="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１．患者数</w:t>
      </w:r>
    </w:p>
    <w:p w14:paraId="5E6A05D2" w14:textId="10983835" w:rsidR="00DD6FC0" w:rsidRPr="002E4C08" w:rsidRDefault="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w:t>
      </w:r>
      <w:r w:rsidR="00862950">
        <w:rPr>
          <w:rFonts w:ascii="ＭＳ Ｐゴシック" w:eastAsia="ＭＳ Ｐゴシック" w:hAnsi="ＭＳ Ｐゴシック" w:hint="eastAsia"/>
          <w:szCs w:val="21"/>
        </w:rPr>
        <w:t>約</w:t>
      </w:r>
      <w:r w:rsidR="00A91F78" w:rsidRPr="002E4C08">
        <w:rPr>
          <w:rFonts w:ascii="ＭＳ Ｐゴシック" w:eastAsia="ＭＳ Ｐゴシック" w:hAnsi="ＭＳ Ｐゴシック"/>
          <w:szCs w:val="21"/>
        </w:rPr>
        <w:t>1,800</w:t>
      </w:r>
      <w:r w:rsidR="00B07B5A" w:rsidRPr="002E4C08">
        <w:rPr>
          <w:rFonts w:ascii="ＭＳ Ｐゴシック" w:eastAsia="ＭＳ Ｐゴシック" w:hAnsi="ＭＳ Ｐゴシック" w:hint="eastAsia"/>
          <w:szCs w:val="21"/>
        </w:rPr>
        <w:t>人</w:t>
      </w:r>
      <w:r w:rsidR="00862950">
        <w:rPr>
          <w:rFonts w:ascii="ＭＳ Ｐゴシック" w:eastAsia="ＭＳ Ｐゴシック" w:hAnsi="ＭＳ Ｐゴシック" w:hint="eastAsia"/>
          <w:szCs w:val="21"/>
        </w:rPr>
        <w:t>（研究班による）</w:t>
      </w:r>
    </w:p>
    <w:p w14:paraId="246E2202" w14:textId="77777777" w:rsidR="00DD6FC0" w:rsidRPr="002E4C08" w:rsidRDefault="00DD6FC0" w:rsidP="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２．発病の機構</w:t>
      </w:r>
    </w:p>
    <w:p w14:paraId="301B5C9A" w14:textId="39C92CE8" w:rsidR="00DD6FC0" w:rsidRPr="002E4C08" w:rsidRDefault="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不明（</w:t>
      </w:r>
      <w:r w:rsidR="00A91F78" w:rsidRPr="002E4C08">
        <w:rPr>
          <w:rFonts w:ascii="ＭＳ Ｐゴシック" w:eastAsia="ＭＳ Ｐゴシック" w:hAnsi="ＭＳ Ｐゴシック" w:hint="eastAsia"/>
          <w:szCs w:val="21"/>
        </w:rPr>
        <w:t>アレルギー機序が</w:t>
      </w:r>
      <w:r w:rsidR="00615E04">
        <w:rPr>
          <w:rFonts w:ascii="ＭＳ Ｐゴシック" w:eastAsia="ＭＳ Ｐゴシック" w:hAnsi="ＭＳ Ｐゴシック" w:hint="eastAsia"/>
          <w:szCs w:val="21"/>
        </w:rPr>
        <w:t>示唆される</w:t>
      </w:r>
      <w:r w:rsidR="005A28FE">
        <w:rPr>
          <w:rFonts w:ascii="ＭＳ Ｐゴシック" w:eastAsia="ＭＳ Ｐゴシック" w:hAnsi="ＭＳ Ｐゴシック" w:hint="eastAsia"/>
          <w:szCs w:val="21"/>
        </w:rPr>
        <w:t>。</w:t>
      </w:r>
      <w:r w:rsidRPr="002E4C08">
        <w:rPr>
          <w:rFonts w:ascii="ＭＳ Ｐゴシック" w:eastAsia="ＭＳ Ｐゴシック" w:hAnsi="ＭＳ Ｐゴシック" w:hint="eastAsia"/>
          <w:szCs w:val="21"/>
        </w:rPr>
        <w:t>）</w:t>
      </w:r>
    </w:p>
    <w:p w14:paraId="24BC4A6D" w14:textId="77777777" w:rsidR="00DD6FC0" w:rsidRPr="002E4C08" w:rsidRDefault="00DD6FC0" w:rsidP="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３．効果的な治療方法</w:t>
      </w:r>
    </w:p>
    <w:p w14:paraId="66800033" w14:textId="74D2FF79" w:rsidR="00DD6FC0" w:rsidRPr="002E4C08" w:rsidRDefault="00DD6FC0" w:rsidP="002E4C08">
      <w:pPr>
        <w:ind w:firstLineChars="250" w:firstLine="525"/>
        <w:rPr>
          <w:rFonts w:ascii="ＭＳ Ｐゴシック" w:eastAsia="ＭＳ Ｐゴシック" w:hAnsi="ＭＳ Ｐゴシック"/>
          <w:szCs w:val="21"/>
        </w:rPr>
      </w:pPr>
      <w:r w:rsidRPr="009628E3">
        <w:rPr>
          <w:rFonts w:ascii="ＭＳ Ｐゴシック" w:eastAsia="ＭＳ Ｐゴシック" w:hAnsi="ＭＳ Ｐゴシック" w:hint="eastAsia"/>
          <w:szCs w:val="21"/>
        </w:rPr>
        <w:t>未確立</w:t>
      </w:r>
    </w:p>
    <w:p w14:paraId="5794A51A" w14:textId="77777777" w:rsidR="00DD6FC0" w:rsidRPr="002E4C08" w:rsidRDefault="00DD6FC0" w:rsidP="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４．長期の療養</w:t>
      </w:r>
    </w:p>
    <w:p w14:paraId="7C8ECAF5" w14:textId="7BAE21F9" w:rsidR="00DD6FC0" w:rsidRPr="002E4C08" w:rsidRDefault="00DD6FC0" w:rsidP="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必要（</w:t>
      </w:r>
      <w:r w:rsidR="00311A11" w:rsidRPr="002E4C08">
        <w:rPr>
          <w:rFonts w:ascii="ＭＳ Ｐゴシック" w:eastAsia="ＭＳ Ｐゴシック" w:hAnsi="ＭＳ Ｐゴシック" w:hint="eastAsia"/>
          <w:szCs w:val="21"/>
        </w:rPr>
        <w:t>寛解</w:t>
      </w:r>
      <w:r w:rsidR="00615E04">
        <w:rPr>
          <w:rFonts w:ascii="ＭＳ Ｐゴシック" w:eastAsia="ＭＳ Ｐゴシック" w:hAnsi="ＭＳ Ｐゴシック" w:hint="eastAsia"/>
          <w:szCs w:val="21"/>
        </w:rPr>
        <w:t>、再燃を繰り返し慢性の経過をとる</w:t>
      </w:r>
      <w:r w:rsidR="00385023">
        <w:rPr>
          <w:rFonts w:ascii="ＭＳ Ｐゴシック" w:eastAsia="ＭＳ Ｐゴシック" w:hAnsi="ＭＳ Ｐゴシック" w:hint="eastAsia"/>
          <w:szCs w:val="21"/>
        </w:rPr>
        <w:t>。</w:t>
      </w:r>
      <w:r w:rsidR="00615E04">
        <w:rPr>
          <w:rFonts w:ascii="ＭＳ Ｐゴシック" w:eastAsia="ＭＳ Ｐゴシック" w:hAnsi="ＭＳ Ｐゴシック" w:hint="eastAsia"/>
          <w:szCs w:val="21"/>
        </w:rPr>
        <w:t>）</w:t>
      </w:r>
    </w:p>
    <w:p w14:paraId="0D0D0428" w14:textId="77777777" w:rsidR="00DD6FC0" w:rsidRPr="002E4C08" w:rsidRDefault="00DD6FC0" w:rsidP="00DD6FC0">
      <w:pPr>
        <w:ind w:firstLineChars="100" w:firstLine="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５．診断基準</w:t>
      </w:r>
    </w:p>
    <w:p w14:paraId="47651C6B" w14:textId="4ACCE122" w:rsidR="00DD6FC0" w:rsidRPr="002E4C08" w:rsidRDefault="00A91F78" w:rsidP="002E4C08">
      <w:pPr>
        <w:ind w:firstLineChars="250" w:firstLine="525"/>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あり（</w:t>
      </w:r>
      <w:r w:rsidR="00862950" w:rsidRPr="00862950">
        <w:rPr>
          <w:rFonts w:ascii="ＭＳ Ｐゴシック" w:eastAsia="ＭＳ Ｐゴシック" w:hAnsi="ＭＳ Ｐゴシック" w:hint="eastAsia"/>
          <w:szCs w:val="21"/>
        </w:rPr>
        <w:t>日本循環器学会、日本リウマチ学会を含む11学会</w:t>
      </w:r>
      <w:r w:rsidR="00B54825">
        <w:rPr>
          <w:rFonts w:ascii="ＭＳ Ｐゴシック" w:eastAsia="ＭＳ Ｐゴシック" w:hAnsi="ＭＳ Ｐゴシック" w:hint="eastAsia"/>
          <w:szCs w:val="21"/>
        </w:rPr>
        <w:t>関与の診断基準</w:t>
      </w:r>
      <w:r w:rsidRPr="002E4C08">
        <w:rPr>
          <w:rFonts w:ascii="ＭＳ Ｐゴシック" w:eastAsia="ＭＳ Ｐゴシック" w:hAnsi="ＭＳ Ｐゴシック" w:hint="eastAsia"/>
          <w:szCs w:val="21"/>
        </w:rPr>
        <w:t>）</w:t>
      </w:r>
    </w:p>
    <w:p w14:paraId="0CFFFCF5" w14:textId="77777777" w:rsidR="00DD6FC0" w:rsidRPr="002E4C08" w:rsidRDefault="00DD6FC0" w:rsidP="00DD6FC0">
      <w:pPr>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　６．重症度分類</w:t>
      </w:r>
    </w:p>
    <w:p w14:paraId="5397EC70" w14:textId="7BD3EFAD" w:rsidR="00DD6FC0" w:rsidRPr="002E4C08" w:rsidRDefault="007D7CBF" w:rsidP="002E4C08">
      <w:pPr>
        <w:ind w:firstLineChars="250" w:firstLine="525"/>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好酸球性</w:t>
      </w:r>
      <w:r w:rsidR="00751E13" w:rsidRPr="002E4C08">
        <w:rPr>
          <w:rFonts w:ascii="ＭＳ Ｐゴシック" w:eastAsia="ＭＳ Ｐゴシック" w:hAnsi="ＭＳ Ｐゴシック" w:hint="eastAsia"/>
          <w:szCs w:val="21"/>
        </w:rPr>
        <w:t>多発血管炎性</w:t>
      </w:r>
      <w:r w:rsidR="00DD6FC0" w:rsidRPr="002E4C08">
        <w:rPr>
          <w:rFonts w:ascii="ＭＳ Ｐゴシック" w:eastAsia="ＭＳ Ｐゴシック" w:hAnsi="ＭＳ Ｐゴシック" w:hint="eastAsia"/>
          <w:szCs w:val="21"/>
        </w:rPr>
        <w:t>肉芽腫症の重症度分類</w:t>
      </w:r>
      <w:r w:rsidR="00A91F78" w:rsidRPr="002E4C08">
        <w:rPr>
          <w:rFonts w:ascii="ＭＳ Ｐゴシック" w:eastAsia="ＭＳ Ｐゴシック" w:hAnsi="ＭＳ Ｐゴシック" w:hint="eastAsia"/>
          <w:szCs w:val="21"/>
        </w:rPr>
        <w:t>を用いて、３度以上を対象とする。</w:t>
      </w:r>
    </w:p>
    <w:p w14:paraId="06566FB0" w14:textId="77777777" w:rsidR="00DD6FC0" w:rsidRPr="002E4C08" w:rsidRDefault="00DD6FC0" w:rsidP="00DD6FC0">
      <w:pPr>
        <w:rPr>
          <w:rFonts w:ascii="ＭＳ Ｐゴシック" w:eastAsia="ＭＳ Ｐゴシック" w:hAnsi="ＭＳ Ｐゴシック"/>
          <w:szCs w:val="21"/>
        </w:rPr>
      </w:pPr>
    </w:p>
    <w:p w14:paraId="3D07751A" w14:textId="77777777" w:rsidR="00DD6FC0" w:rsidRPr="002E4C08" w:rsidRDefault="00DD6FC0" w:rsidP="00DD6FC0">
      <w:pPr>
        <w:rPr>
          <w:rFonts w:ascii="ＭＳ Ｐゴシック" w:eastAsia="ＭＳ Ｐゴシック" w:hAnsi="ＭＳ Ｐゴシック"/>
          <w:szCs w:val="21"/>
        </w:rPr>
      </w:pPr>
      <w:r w:rsidRPr="002E4C08">
        <w:rPr>
          <w:rFonts w:ascii="ＭＳ Ｐゴシック" w:eastAsia="ＭＳ Ｐゴシック" w:hAnsi="ＭＳ Ｐゴシック" w:hint="eastAsia"/>
          <w:szCs w:val="21"/>
          <w:bdr w:val="single" w:sz="4" w:space="0" w:color="auto"/>
        </w:rPr>
        <w:t>○　情報提供元</w:t>
      </w:r>
    </w:p>
    <w:p w14:paraId="622428D4" w14:textId="4262AE01" w:rsidR="00DD6FC0" w:rsidRPr="002E4C08" w:rsidRDefault="00DD6FC0" w:rsidP="002E4C08">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「難治性血管炎に関する調査研究班」</w:t>
      </w:r>
    </w:p>
    <w:p w14:paraId="203F4AAC" w14:textId="462F7BCA" w:rsidR="00DD6FC0" w:rsidRPr="002E4C08" w:rsidRDefault="00DD6FC0" w:rsidP="002E4C08">
      <w:pPr>
        <w:ind w:leftChars="100" w:left="210"/>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 xml:space="preserve">研究代表者　</w:t>
      </w:r>
      <w:r w:rsidR="007E094C" w:rsidRPr="002E4C08">
        <w:rPr>
          <w:rFonts w:ascii="ＭＳ Ｐゴシック" w:eastAsia="ＭＳ Ｐゴシック" w:hAnsi="ＭＳ Ｐゴシック" w:hint="eastAsia"/>
          <w:szCs w:val="21"/>
        </w:rPr>
        <w:t>杏林</w:t>
      </w:r>
      <w:r w:rsidRPr="002E4C08">
        <w:rPr>
          <w:rFonts w:ascii="ＭＳ Ｐゴシック" w:eastAsia="ＭＳ Ｐゴシック" w:hAnsi="ＭＳ Ｐゴシック" w:hint="eastAsia"/>
          <w:szCs w:val="21"/>
        </w:rPr>
        <w:t>大学</w:t>
      </w:r>
      <w:r w:rsidR="007E094C" w:rsidRPr="002E4C08">
        <w:rPr>
          <w:rFonts w:ascii="ＭＳ Ｐゴシック" w:eastAsia="ＭＳ Ｐゴシック" w:hAnsi="ＭＳ Ｐゴシック" w:hint="eastAsia"/>
          <w:szCs w:val="21"/>
        </w:rPr>
        <w:t>第一</w:t>
      </w:r>
      <w:r w:rsidRPr="002E4C08">
        <w:rPr>
          <w:rFonts w:ascii="ＭＳ Ｐゴシック" w:eastAsia="ＭＳ Ｐゴシック" w:hAnsi="ＭＳ Ｐゴシック" w:hint="eastAsia"/>
          <w:szCs w:val="21"/>
        </w:rPr>
        <w:t>内科学</w:t>
      </w:r>
      <w:r w:rsidR="007E094C" w:rsidRPr="002E4C08">
        <w:rPr>
          <w:rFonts w:ascii="ＭＳ Ｐゴシック" w:eastAsia="ＭＳ Ｐゴシック" w:hAnsi="ＭＳ Ｐゴシック" w:hint="eastAsia"/>
          <w:szCs w:val="21"/>
        </w:rPr>
        <w:t>教室　腎臓・リウマチ膠原病内科</w:t>
      </w:r>
      <w:r w:rsidRPr="002E4C08">
        <w:rPr>
          <w:rFonts w:ascii="ＭＳ Ｐゴシック" w:eastAsia="ＭＳ Ｐゴシック" w:hAnsi="ＭＳ Ｐゴシック" w:hint="eastAsia"/>
          <w:szCs w:val="21"/>
        </w:rPr>
        <w:t xml:space="preserve">　教授　</w:t>
      </w:r>
      <w:r w:rsidR="007E094C" w:rsidRPr="002E4C08">
        <w:rPr>
          <w:rFonts w:ascii="ＭＳ Ｐゴシック" w:eastAsia="ＭＳ Ｐゴシック" w:hAnsi="ＭＳ Ｐゴシック" w:hint="eastAsia"/>
          <w:szCs w:val="21"/>
        </w:rPr>
        <w:t>有村義宏</w:t>
      </w:r>
    </w:p>
    <w:p w14:paraId="3720736A" w14:textId="77777777" w:rsidR="00DD6FC0" w:rsidRPr="002E4C08" w:rsidRDefault="00DD6FC0" w:rsidP="00DD6FC0">
      <w:pPr>
        <w:rPr>
          <w:rFonts w:ascii="ＭＳ Ｐゴシック" w:eastAsia="ＭＳ Ｐゴシック" w:hAnsi="ＭＳ Ｐゴシック"/>
          <w:szCs w:val="21"/>
        </w:rPr>
      </w:pPr>
    </w:p>
    <w:p w14:paraId="4B2C6EC5" w14:textId="77777777" w:rsidR="00DD6FC0" w:rsidRPr="002E4C08" w:rsidRDefault="00DD6FC0" w:rsidP="00DD6FC0">
      <w:pPr>
        <w:widowControl/>
        <w:jc w:val="left"/>
        <w:rPr>
          <w:rFonts w:ascii="ＭＳ Ｐゴシック" w:eastAsia="ＭＳ Ｐゴシック" w:hAnsi="ＭＳ Ｐゴシック"/>
          <w:szCs w:val="21"/>
        </w:rPr>
      </w:pPr>
      <w:r w:rsidRPr="002E4C08">
        <w:rPr>
          <w:rFonts w:ascii="ＭＳ Ｐゴシック" w:eastAsia="ＭＳ Ｐゴシック" w:hAnsi="ＭＳ Ｐゴシック"/>
          <w:szCs w:val="21"/>
        </w:rPr>
        <w:br w:type="page"/>
      </w:r>
    </w:p>
    <w:p w14:paraId="02A26140" w14:textId="0499A752" w:rsidR="007E094C" w:rsidRDefault="007E094C" w:rsidP="007E094C">
      <w:pPr>
        <w:jc w:val="left"/>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lastRenderedPageBreak/>
        <w:t>＜診断基準＞</w:t>
      </w:r>
    </w:p>
    <w:p w14:paraId="2526DDC1" w14:textId="31F0AE36" w:rsidR="00EE788E" w:rsidRDefault="00EC0B15" w:rsidP="007E094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w:t>
      </w:r>
      <w:r w:rsidRPr="002E4C08">
        <w:rPr>
          <w:rFonts w:ascii="ＭＳ Ｐゴシック" w:eastAsia="ＭＳ Ｐゴシック" w:hAnsi="ＭＳ Ｐゴシック"/>
          <w:szCs w:val="21"/>
        </w:rPr>
        <w:t>efinite</w:t>
      </w:r>
      <w:r w:rsidR="00EE788E">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w:t>
      </w:r>
      <w:r w:rsidRPr="002E4C08">
        <w:rPr>
          <w:rFonts w:ascii="ＭＳ Ｐゴシック" w:eastAsia="ＭＳ Ｐゴシック" w:hAnsi="ＭＳ Ｐゴシック"/>
          <w:szCs w:val="21"/>
        </w:rPr>
        <w:t>robable</w:t>
      </w:r>
      <w:r w:rsidR="00EE788E">
        <w:rPr>
          <w:rFonts w:ascii="ＭＳ Ｐゴシック" w:eastAsia="ＭＳ Ｐゴシック" w:hAnsi="ＭＳ Ｐゴシック" w:hint="eastAsia"/>
          <w:szCs w:val="21"/>
        </w:rPr>
        <w:t>を対象とする。</w:t>
      </w:r>
    </w:p>
    <w:p w14:paraId="442CF846" w14:textId="77777777" w:rsidR="00862950" w:rsidRPr="002E4C08" w:rsidRDefault="00862950" w:rsidP="007E094C">
      <w:pPr>
        <w:jc w:val="left"/>
        <w:rPr>
          <w:rFonts w:ascii="ＭＳ Ｐゴシック" w:eastAsia="ＭＳ Ｐゴシック" w:hAnsi="ＭＳ Ｐゴシック"/>
          <w:szCs w:val="21"/>
        </w:rPr>
      </w:pPr>
    </w:p>
    <w:p w14:paraId="1064BE43" w14:textId="6EC6F10E" w:rsidR="007E094C" w:rsidRPr="00470574" w:rsidRDefault="00D44DBD" w:rsidP="0047057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7E094C" w:rsidRPr="00470574">
        <w:rPr>
          <w:rFonts w:ascii="ＭＳ Ｐゴシック" w:eastAsia="ＭＳ Ｐゴシック" w:hAnsi="ＭＳ Ｐゴシック" w:hint="eastAsia"/>
          <w:szCs w:val="21"/>
        </w:rPr>
        <w:t>主要臨床所見</w:t>
      </w:r>
    </w:p>
    <w:p w14:paraId="03E3BDAD" w14:textId="44C392A0" w:rsidR="007E094C" w:rsidRPr="002E4C08" w:rsidRDefault="00862950" w:rsidP="002E4C08">
      <w:pPr>
        <w:pStyle w:val="af"/>
        <w:ind w:leftChars="136" w:left="630" w:hangingChars="164" w:hanging="344"/>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気管支喘息あるいはアレルギー性鼻炎</w:t>
      </w:r>
    </w:p>
    <w:p w14:paraId="52F04534" w14:textId="3E27D3CC" w:rsidR="007E094C" w:rsidRPr="002E4C08" w:rsidRDefault="00862950" w:rsidP="002E4C08">
      <w:pPr>
        <w:pStyle w:val="af"/>
        <w:ind w:leftChars="136" w:left="630" w:hangingChars="164" w:hanging="344"/>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２</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好酸球増加</w:t>
      </w:r>
    </w:p>
    <w:p w14:paraId="669BADEF" w14:textId="72DE400E" w:rsidR="007E094C" w:rsidRDefault="00862950" w:rsidP="002E4C08">
      <w:pPr>
        <w:pStyle w:val="af"/>
        <w:ind w:leftChars="136" w:left="630" w:hangingChars="164" w:hanging="344"/>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血管炎による症状</w:t>
      </w:r>
      <w:r w:rsidR="009F3CC3">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発熱（</w:t>
      </w:r>
      <w:r w:rsidR="007E094C" w:rsidRPr="002E4C08">
        <w:rPr>
          <w:rFonts w:ascii="ＭＳ Ｐゴシック" w:eastAsia="ＭＳ Ｐゴシック" w:hAnsi="ＭＳ Ｐゴシック"/>
          <w:szCs w:val="21"/>
        </w:rPr>
        <w:t>38</w:t>
      </w:r>
      <w:r w:rsidR="007E094C" w:rsidRPr="002E4C08">
        <w:rPr>
          <w:rFonts w:ascii="ＭＳ Ｐゴシック" w:eastAsia="ＭＳ Ｐゴシック" w:hAnsi="ＭＳ Ｐゴシック" w:hint="eastAsia"/>
          <w:szCs w:val="21"/>
        </w:rPr>
        <w:t>℃以上、</w:t>
      </w:r>
      <w:r w:rsidR="00D44DBD">
        <w:rPr>
          <w:rFonts w:ascii="ＭＳ Ｐゴシック" w:eastAsia="ＭＳ Ｐゴシック" w:hAnsi="ＭＳ Ｐゴシック" w:hint="eastAsia"/>
          <w:szCs w:val="21"/>
        </w:rPr>
        <w:t>２</w:t>
      </w:r>
      <w:r w:rsidR="007E094C" w:rsidRPr="002E4C08">
        <w:rPr>
          <w:rFonts w:ascii="ＭＳ Ｐゴシック" w:eastAsia="ＭＳ Ｐゴシック" w:hAnsi="ＭＳ Ｐゴシック" w:hint="eastAsia"/>
          <w:szCs w:val="21"/>
        </w:rPr>
        <w:t>週間以上）、体重減少（６</w:t>
      </w:r>
      <w:r w:rsidR="00DD6E43">
        <w:rPr>
          <w:rFonts w:ascii="ＭＳ Ｐゴシック" w:eastAsia="ＭＳ Ｐゴシック" w:hAnsi="ＭＳ Ｐゴシック" w:hint="eastAsia"/>
          <w:szCs w:val="21"/>
        </w:rPr>
        <w:t>か</w:t>
      </w:r>
      <w:r w:rsidR="007E094C" w:rsidRPr="002E4C08">
        <w:rPr>
          <w:rFonts w:ascii="ＭＳ Ｐゴシック" w:eastAsia="ＭＳ Ｐゴシック" w:hAnsi="ＭＳ Ｐゴシック" w:hint="eastAsia"/>
          <w:szCs w:val="21"/>
        </w:rPr>
        <w:t>月以内に６</w:t>
      </w:r>
      <w:r w:rsidR="007E094C" w:rsidRPr="002E4C08">
        <w:rPr>
          <w:rFonts w:ascii="ＭＳ Ｐゴシック" w:eastAsia="ＭＳ Ｐゴシック" w:hAnsi="ＭＳ Ｐゴシック"/>
          <w:szCs w:val="21"/>
        </w:rPr>
        <w:t>kg以上）、多発性単神経炎、消化管出血、多関節痛（炎）、筋肉痛（筋力低下）</w:t>
      </w:r>
      <w:r w:rsidR="006517F7" w:rsidRPr="000C3C8A">
        <w:rPr>
          <w:rFonts w:ascii="ＭＳ Ｐゴシック" w:eastAsia="ＭＳ Ｐゴシック" w:hAnsi="ＭＳ Ｐゴシック" w:hint="eastAsia"/>
          <w:szCs w:val="21"/>
        </w:rPr>
        <w:t>、紫斑のいずれか</w:t>
      </w:r>
      <w:r w:rsidR="00D44DBD" w:rsidRPr="00470574">
        <w:rPr>
          <w:rFonts w:ascii="ＭＳ Ｐゴシック" w:eastAsia="ＭＳ Ｐゴシック" w:hAnsi="ＭＳ Ｐゴシック" w:hint="eastAsia"/>
          <w:szCs w:val="21"/>
        </w:rPr>
        <w:t>１</w:t>
      </w:r>
      <w:r w:rsidR="006517F7" w:rsidRPr="000C3C8A">
        <w:rPr>
          <w:rFonts w:ascii="ＭＳ Ｐゴシック" w:eastAsia="ＭＳ Ｐゴシック" w:hAnsi="ＭＳ Ｐゴシック" w:hint="eastAsia"/>
          <w:szCs w:val="21"/>
        </w:rPr>
        <w:t>つ以上</w:t>
      </w:r>
    </w:p>
    <w:p w14:paraId="7D6CA60D" w14:textId="77777777" w:rsidR="007E094C" w:rsidRPr="002E4C08" w:rsidRDefault="007E094C" w:rsidP="007E094C">
      <w:pPr>
        <w:pStyle w:val="af"/>
        <w:ind w:leftChars="0" w:left="320"/>
        <w:jc w:val="left"/>
        <w:rPr>
          <w:rFonts w:ascii="ＭＳ Ｐゴシック" w:eastAsia="ＭＳ Ｐゴシック" w:hAnsi="ＭＳ Ｐゴシック"/>
          <w:szCs w:val="21"/>
        </w:rPr>
      </w:pPr>
    </w:p>
    <w:p w14:paraId="4C2B4712" w14:textId="620D150A" w:rsidR="007E094C" w:rsidRPr="00470574" w:rsidRDefault="00D44DBD" w:rsidP="0047057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7E094C" w:rsidRPr="00470574">
        <w:rPr>
          <w:rFonts w:ascii="ＭＳ Ｐゴシック" w:eastAsia="ＭＳ Ｐゴシック" w:hAnsi="ＭＳ Ｐゴシック" w:hint="eastAsia"/>
          <w:szCs w:val="21"/>
        </w:rPr>
        <w:t>臨床経過の特徴</w:t>
      </w:r>
    </w:p>
    <w:p w14:paraId="33524B3E" w14:textId="6C5B104E" w:rsidR="007E094C" w:rsidRPr="002E4C08" w:rsidRDefault="007E094C" w:rsidP="007E094C">
      <w:pPr>
        <w:pStyle w:val="af"/>
        <w:ind w:leftChars="0" w:left="320"/>
        <w:jc w:val="left"/>
        <w:rPr>
          <w:rFonts w:ascii="ＭＳ Ｐゴシック" w:eastAsia="ＭＳ Ｐゴシック" w:hAnsi="ＭＳ Ｐゴシック"/>
          <w:szCs w:val="21"/>
        </w:rPr>
      </w:pPr>
      <w:r w:rsidRPr="002E4C08">
        <w:rPr>
          <w:rFonts w:ascii="ＭＳ Ｐゴシック" w:eastAsia="ＭＳ Ｐゴシック" w:hAnsi="ＭＳ Ｐゴシック" w:hint="eastAsia"/>
          <w:szCs w:val="21"/>
        </w:rPr>
        <w:t>主要</w:t>
      </w:r>
      <w:r w:rsidR="00A66465">
        <w:rPr>
          <w:rFonts w:ascii="ＭＳ Ｐゴシック" w:eastAsia="ＭＳ Ｐゴシック" w:hAnsi="ＭＳ Ｐゴシック" w:hint="eastAsia"/>
          <w:szCs w:val="21"/>
        </w:rPr>
        <w:t>臨床</w:t>
      </w:r>
      <w:r w:rsidRPr="002E4C08">
        <w:rPr>
          <w:rFonts w:ascii="ＭＳ Ｐゴシック" w:eastAsia="ＭＳ Ｐゴシック" w:hAnsi="ＭＳ Ｐゴシック" w:hint="eastAsia"/>
          <w:szCs w:val="21"/>
        </w:rPr>
        <w:t>所見</w:t>
      </w:r>
      <w:r w:rsidR="00862950">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１</w:t>
      </w:r>
      <w:r w:rsidR="00862950">
        <w:rPr>
          <w:rFonts w:ascii="ＭＳ Ｐゴシック" w:eastAsia="ＭＳ Ｐゴシック" w:hAnsi="ＭＳ Ｐゴシック" w:hint="eastAsia"/>
          <w:szCs w:val="21"/>
        </w:rPr>
        <w:t>)</w:t>
      </w:r>
      <w:r w:rsidRPr="002E4C08">
        <w:rPr>
          <w:rFonts w:ascii="ＭＳ Ｐゴシック" w:eastAsia="ＭＳ Ｐゴシック" w:hAnsi="ＭＳ Ｐゴシック" w:hint="eastAsia"/>
          <w:szCs w:val="21"/>
        </w:rPr>
        <w:t>、</w:t>
      </w:r>
      <w:r w:rsidR="00862950">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２</w:t>
      </w:r>
      <w:r w:rsidR="00862950">
        <w:rPr>
          <w:rFonts w:ascii="ＭＳ Ｐゴシック" w:eastAsia="ＭＳ Ｐゴシック" w:hAnsi="ＭＳ Ｐゴシック" w:hint="eastAsia"/>
          <w:szCs w:val="21"/>
        </w:rPr>
        <w:t>)</w:t>
      </w:r>
      <w:r w:rsidRPr="002E4C08">
        <w:rPr>
          <w:rFonts w:ascii="ＭＳ Ｐゴシック" w:eastAsia="ＭＳ Ｐゴシック" w:hAnsi="ＭＳ Ｐゴシック" w:hint="eastAsia"/>
          <w:szCs w:val="21"/>
        </w:rPr>
        <w:t>が先行し、</w:t>
      </w:r>
      <w:r w:rsidR="00862950">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３</w:t>
      </w:r>
      <w:r w:rsidR="00862950">
        <w:rPr>
          <w:rFonts w:ascii="ＭＳ Ｐゴシック" w:eastAsia="ＭＳ Ｐゴシック" w:hAnsi="ＭＳ Ｐゴシック" w:hint="eastAsia"/>
          <w:szCs w:val="21"/>
        </w:rPr>
        <w:t>)</w:t>
      </w:r>
      <w:r w:rsidRPr="002E4C08">
        <w:rPr>
          <w:rFonts w:ascii="ＭＳ Ｐゴシック" w:eastAsia="ＭＳ Ｐゴシック" w:hAnsi="ＭＳ Ｐゴシック" w:hint="eastAsia"/>
          <w:szCs w:val="21"/>
        </w:rPr>
        <w:t>が発症する。</w:t>
      </w:r>
    </w:p>
    <w:p w14:paraId="771D4ADC" w14:textId="77777777" w:rsidR="007E094C" w:rsidRPr="002E4C08" w:rsidRDefault="007E094C" w:rsidP="007E094C">
      <w:pPr>
        <w:pStyle w:val="af"/>
        <w:ind w:leftChars="0" w:left="320"/>
        <w:jc w:val="left"/>
        <w:rPr>
          <w:rFonts w:ascii="ＭＳ Ｐゴシック" w:eastAsia="ＭＳ Ｐゴシック" w:hAnsi="ＭＳ Ｐゴシック"/>
          <w:szCs w:val="21"/>
        </w:rPr>
      </w:pPr>
    </w:p>
    <w:p w14:paraId="39CDC2BF" w14:textId="222F47E0" w:rsidR="007E094C" w:rsidRPr="00470574" w:rsidRDefault="00D44DBD" w:rsidP="0047057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7E094C" w:rsidRPr="00470574">
        <w:rPr>
          <w:rFonts w:ascii="ＭＳ Ｐゴシック" w:eastAsia="ＭＳ Ｐゴシック" w:hAnsi="ＭＳ Ｐゴシック" w:hint="eastAsia"/>
          <w:szCs w:val="21"/>
        </w:rPr>
        <w:t>主要組織所見</w:t>
      </w:r>
    </w:p>
    <w:p w14:paraId="25B4F7B9" w14:textId="1CE16E79"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周囲組織に著明な好酸球浸潤を伴う細小血管の肉芽腫性</w:t>
      </w:r>
      <w:r w:rsidR="007B0427">
        <w:rPr>
          <w:rFonts w:ascii="ＭＳ Ｐゴシック" w:eastAsia="ＭＳ Ｐゴシック" w:hAnsi="ＭＳ Ｐゴシック" w:hint="eastAsia"/>
          <w:szCs w:val="21"/>
        </w:rPr>
        <w:t>又</w:t>
      </w:r>
      <w:r w:rsidR="007E094C" w:rsidRPr="002E4C08">
        <w:rPr>
          <w:rFonts w:ascii="ＭＳ Ｐゴシック" w:eastAsia="ＭＳ Ｐゴシック" w:hAnsi="ＭＳ Ｐゴシック" w:hint="eastAsia"/>
          <w:szCs w:val="21"/>
        </w:rPr>
        <w:t>はフィブリノイド壊死性血管炎の存在</w:t>
      </w:r>
    </w:p>
    <w:p w14:paraId="2A9041FC" w14:textId="35975956"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２</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血管外肉芽腫の存在</w:t>
      </w:r>
    </w:p>
    <w:p w14:paraId="7B4028D9" w14:textId="77777777" w:rsidR="007E094C" w:rsidRPr="002E4C08" w:rsidRDefault="007E094C" w:rsidP="007E094C">
      <w:pPr>
        <w:pStyle w:val="af"/>
        <w:ind w:leftChars="0" w:left="320"/>
        <w:jc w:val="left"/>
        <w:rPr>
          <w:rFonts w:ascii="ＭＳ Ｐゴシック" w:eastAsia="ＭＳ Ｐゴシック" w:hAnsi="ＭＳ Ｐゴシック"/>
          <w:szCs w:val="21"/>
        </w:rPr>
      </w:pPr>
    </w:p>
    <w:p w14:paraId="676C17E6" w14:textId="0A4AF563" w:rsidR="007E094C" w:rsidRPr="00470574" w:rsidRDefault="00D44DBD" w:rsidP="0047057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5F68D0">
        <w:rPr>
          <w:rFonts w:ascii="ＭＳ Ｐゴシック" w:eastAsia="ＭＳ Ｐゴシック" w:hAnsi="ＭＳ Ｐゴシック" w:hint="eastAsia"/>
          <w:szCs w:val="21"/>
        </w:rPr>
        <w:t>診断のカテゴリー</w:t>
      </w:r>
    </w:p>
    <w:p w14:paraId="38DDB131" w14:textId="546B0547"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w:t>
      </w:r>
      <w:r w:rsidR="00EC0B15">
        <w:rPr>
          <w:rFonts w:ascii="ＭＳ Ｐゴシック" w:eastAsia="ＭＳ Ｐゴシック" w:hAnsi="ＭＳ Ｐゴシック" w:hint="eastAsia"/>
          <w:szCs w:val="21"/>
        </w:rPr>
        <w:t>D</w:t>
      </w:r>
      <w:r w:rsidR="007E094C" w:rsidRPr="002E4C08">
        <w:rPr>
          <w:rFonts w:ascii="ＭＳ Ｐゴシック" w:eastAsia="ＭＳ Ｐゴシック" w:hAnsi="ＭＳ Ｐゴシック"/>
          <w:szCs w:val="21"/>
        </w:rPr>
        <w:t>efinite</w:t>
      </w:r>
    </w:p>
    <w:p w14:paraId="2BE36817" w14:textId="3F450A43" w:rsidR="007E094C" w:rsidRPr="000C3C8A" w:rsidRDefault="00D44DBD" w:rsidP="007E094C">
      <w:pPr>
        <w:pStyle w:val="af"/>
        <w:numPr>
          <w:ilvl w:val="0"/>
          <w:numId w:val="2"/>
        </w:numPr>
        <w:ind w:leftChars="0"/>
        <w:jc w:val="left"/>
        <w:rPr>
          <w:rFonts w:ascii="ＭＳ Ｐゴシック" w:eastAsia="ＭＳ Ｐゴシック" w:hAnsi="ＭＳ Ｐゴシック"/>
          <w:szCs w:val="21"/>
        </w:rPr>
      </w:pPr>
      <w:r>
        <w:rPr>
          <w:rFonts w:ascii="ＭＳ Ｐゴシック" w:eastAsia="ＭＳ Ｐゴシック" w:hAnsi="ＭＳ Ｐゴシック"/>
          <w:szCs w:val="21"/>
        </w:rPr>
        <w:t>１</w:t>
      </w:r>
      <w:r w:rsidR="003F52A8">
        <w:rPr>
          <w:rFonts w:ascii="ＭＳ Ｐゴシック" w:eastAsia="ＭＳ Ｐゴシック" w:hAnsi="ＭＳ Ｐゴシック"/>
          <w:szCs w:val="21"/>
        </w:rPr>
        <w:t>．</w:t>
      </w:r>
      <w:r w:rsidR="007E094C" w:rsidRPr="002E4C08">
        <w:rPr>
          <w:rFonts w:ascii="ＭＳ Ｐゴシック" w:eastAsia="ＭＳ Ｐゴシック" w:hAnsi="ＭＳ Ｐゴシック" w:hint="eastAsia"/>
          <w:szCs w:val="21"/>
        </w:rPr>
        <w:t>主要</w:t>
      </w:r>
      <w:r w:rsidR="007E094C" w:rsidRPr="000C3C8A">
        <w:rPr>
          <w:rFonts w:ascii="ＭＳ Ｐゴシック" w:eastAsia="ＭＳ Ｐゴシック" w:hAnsi="ＭＳ Ｐゴシック" w:hint="eastAsia"/>
          <w:szCs w:val="21"/>
        </w:rPr>
        <w:t>臨床所見</w:t>
      </w:r>
      <w:r w:rsidR="006517F7" w:rsidRPr="000C3C8A">
        <w:rPr>
          <w:rFonts w:ascii="ＭＳ Ｐゴシック" w:eastAsia="ＭＳ Ｐゴシック" w:hAnsi="ＭＳ Ｐゴシック" w:hint="eastAsia"/>
          <w:szCs w:val="21"/>
        </w:rPr>
        <w:t>３項目</w:t>
      </w:r>
      <w:r w:rsidR="007E094C" w:rsidRPr="000C3C8A">
        <w:rPr>
          <w:rFonts w:ascii="ＭＳ Ｐゴシック" w:eastAsia="ＭＳ Ｐゴシック" w:hAnsi="ＭＳ Ｐゴシック" w:hint="eastAsia"/>
          <w:szCs w:val="21"/>
        </w:rPr>
        <w:t>を</w:t>
      </w:r>
      <w:r w:rsidR="00A713CD" w:rsidRPr="000C3C8A">
        <w:rPr>
          <w:rFonts w:ascii="ＭＳ Ｐゴシック" w:eastAsia="ＭＳ Ｐゴシック" w:hAnsi="ＭＳ Ｐゴシック" w:hint="eastAsia"/>
          <w:szCs w:val="21"/>
        </w:rPr>
        <w:t>満たし</w:t>
      </w:r>
      <w:r w:rsidR="007E094C" w:rsidRPr="000C3C8A">
        <w:rPr>
          <w:rFonts w:ascii="ＭＳ Ｐゴシック" w:eastAsia="ＭＳ Ｐゴシック" w:hAnsi="ＭＳ Ｐゴシック" w:hint="eastAsia"/>
          <w:szCs w:val="21"/>
        </w:rPr>
        <w:t>、</w:t>
      </w:r>
      <w:r w:rsidRPr="000C3C8A">
        <w:rPr>
          <w:rFonts w:ascii="ＭＳ Ｐゴシック" w:eastAsia="ＭＳ Ｐゴシック" w:hAnsi="ＭＳ Ｐゴシック"/>
          <w:szCs w:val="21"/>
        </w:rPr>
        <w:t>３</w:t>
      </w:r>
      <w:r w:rsidR="003F52A8" w:rsidRPr="000C3C8A">
        <w:rPr>
          <w:rFonts w:ascii="ＭＳ Ｐゴシック" w:eastAsia="ＭＳ Ｐゴシック" w:hAnsi="ＭＳ Ｐゴシック"/>
          <w:szCs w:val="21"/>
        </w:rPr>
        <w:t>．</w:t>
      </w:r>
      <w:r w:rsidR="007E094C" w:rsidRPr="000C3C8A">
        <w:rPr>
          <w:rFonts w:ascii="ＭＳ Ｐゴシック" w:eastAsia="ＭＳ Ｐゴシック" w:hAnsi="ＭＳ Ｐゴシック" w:hint="eastAsia"/>
          <w:szCs w:val="21"/>
        </w:rPr>
        <w:t>主要組織所見の</w:t>
      </w:r>
      <w:r w:rsidRPr="000C3C8A">
        <w:rPr>
          <w:rFonts w:ascii="ＭＳ Ｐゴシック" w:eastAsia="ＭＳ Ｐゴシック" w:hAnsi="ＭＳ Ｐゴシック" w:hint="eastAsia"/>
          <w:szCs w:val="21"/>
        </w:rPr>
        <w:t>１</w:t>
      </w:r>
      <w:r w:rsidR="007E094C" w:rsidRPr="000C3C8A">
        <w:rPr>
          <w:rFonts w:ascii="ＭＳ Ｐゴシック" w:eastAsia="ＭＳ Ｐゴシック" w:hAnsi="ＭＳ Ｐゴシック" w:hint="eastAsia"/>
          <w:szCs w:val="21"/>
        </w:rPr>
        <w:t>項目を満たす場合</w:t>
      </w:r>
    </w:p>
    <w:p w14:paraId="4E1CF22D" w14:textId="531ABD19" w:rsidR="007E094C" w:rsidRPr="002E4C08" w:rsidRDefault="00D44DBD" w:rsidP="007E094C">
      <w:pPr>
        <w:pStyle w:val="af"/>
        <w:numPr>
          <w:ilvl w:val="0"/>
          <w:numId w:val="2"/>
        </w:numPr>
        <w:ind w:leftChars="0"/>
        <w:jc w:val="left"/>
        <w:rPr>
          <w:rFonts w:ascii="ＭＳ Ｐゴシック" w:eastAsia="ＭＳ Ｐゴシック" w:hAnsi="ＭＳ Ｐゴシック"/>
          <w:szCs w:val="21"/>
        </w:rPr>
      </w:pPr>
      <w:r w:rsidRPr="000C3C8A">
        <w:rPr>
          <w:rFonts w:ascii="ＭＳ Ｐゴシック" w:eastAsia="ＭＳ Ｐゴシック" w:hAnsi="ＭＳ Ｐゴシック"/>
          <w:szCs w:val="21"/>
        </w:rPr>
        <w:t>１</w:t>
      </w:r>
      <w:r w:rsidR="003F52A8" w:rsidRPr="000C3C8A">
        <w:rPr>
          <w:rFonts w:ascii="ＭＳ Ｐゴシック" w:eastAsia="ＭＳ Ｐゴシック" w:hAnsi="ＭＳ Ｐゴシック"/>
          <w:szCs w:val="21"/>
        </w:rPr>
        <w:t>．</w:t>
      </w:r>
      <w:r w:rsidR="007E094C" w:rsidRPr="000C3C8A">
        <w:rPr>
          <w:rFonts w:ascii="ＭＳ Ｐゴシック" w:eastAsia="ＭＳ Ｐゴシック" w:hAnsi="ＭＳ Ｐゴシック" w:hint="eastAsia"/>
          <w:szCs w:val="21"/>
        </w:rPr>
        <w:t>主要臨床</w:t>
      </w:r>
      <w:r w:rsidR="006517F7" w:rsidRPr="000C3C8A">
        <w:rPr>
          <w:rFonts w:ascii="ＭＳ Ｐゴシック" w:eastAsia="ＭＳ Ｐゴシック" w:hAnsi="ＭＳ Ｐゴシック" w:hint="eastAsia"/>
          <w:szCs w:val="21"/>
        </w:rPr>
        <w:t>所見</w:t>
      </w:r>
      <w:r w:rsidR="007E094C" w:rsidRPr="000C3C8A">
        <w:rPr>
          <w:rFonts w:ascii="ＭＳ Ｐゴシック" w:eastAsia="ＭＳ Ｐゴシック" w:hAnsi="ＭＳ Ｐゴシック" w:hint="eastAsia"/>
          <w:szCs w:val="21"/>
        </w:rPr>
        <w:t>３項目を満た</w:t>
      </w:r>
      <w:r w:rsidR="007E094C" w:rsidRPr="002E4C08">
        <w:rPr>
          <w:rFonts w:ascii="ＭＳ Ｐゴシック" w:eastAsia="ＭＳ Ｐゴシック" w:hAnsi="ＭＳ Ｐゴシック" w:hint="eastAsia"/>
          <w:szCs w:val="21"/>
        </w:rPr>
        <w:t>し、</w:t>
      </w:r>
      <w:r>
        <w:rPr>
          <w:rFonts w:ascii="ＭＳ Ｐゴシック" w:eastAsia="ＭＳ Ｐゴシック" w:hAnsi="ＭＳ Ｐゴシック"/>
          <w:szCs w:val="21"/>
        </w:rPr>
        <w:t>２</w:t>
      </w:r>
      <w:r w:rsidR="003F52A8">
        <w:rPr>
          <w:rFonts w:ascii="ＭＳ Ｐゴシック" w:eastAsia="ＭＳ Ｐゴシック" w:hAnsi="ＭＳ Ｐゴシック"/>
          <w:szCs w:val="21"/>
        </w:rPr>
        <w:t>．</w:t>
      </w:r>
      <w:r w:rsidR="007E094C" w:rsidRPr="002E4C08">
        <w:rPr>
          <w:rFonts w:ascii="ＭＳ Ｐゴシック" w:eastAsia="ＭＳ Ｐゴシック" w:hAnsi="ＭＳ Ｐゴシック" w:hint="eastAsia"/>
          <w:szCs w:val="21"/>
        </w:rPr>
        <w:t>臨床経過の特徴を示した場合</w:t>
      </w:r>
    </w:p>
    <w:p w14:paraId="47838E8D" w14:textId="78A0043D"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２</w:t>
      </w:r>
      <w:r>
        <w:rPr>
          <w:rFonts w:ascii="ＭＳ Ｐゴシック" w:eastAsia="ＭＳ Ｐゴシック" w:hAnsi="ＭＳ Ｐゴシック" w:hint="eastAsia"/>
          <w:szCs w:val="21"/>
        </w:rPr>
        <w:t>)</w:t>
      </w:r>
      <w:r w:rsidR="00EC0B15">
        <w:rPr>
          <w:rFonts w:ascii="ＭＳ Ｐゴシック" w:eastAsia="ＭＳ Ｐゴシック" w:hAnsi="ＭＳ Ｐゴシック" w:hint="eastAsia"/>
          <w:szCs w:val="21"/>
        </w:rPr>
        <w:t>P</w:t>
      </w:r>
      <w:r w:rsidR="007E094C" w:rsidRPr="002E4C08">
        <w:rPr>
          <w:rFonts w:ascii="ＭＳ Ｐゴシック" w:eastAsia="ＭＳ Ｐゴシック" w:hAnsi="ＭＳ Ｐゴシック"/>
          <w:szCs w:val="21"/>
        </w:rPr>
        <w:t>robable</w:t>
      </w:r>
    </w:p>
    <w:p w14:paraId="1D0087C6" w14:textId="3B5E8DB2" w:rsidR="007E094C" w:rsidRPr="002E4C08" w:rsidRDefault="00D44DBD" w:rsidP="007E094C">
      <w:pPr>
        <w:pStyle w:val="af"/>
        <w:numPr>
          <w:ilvl w:val="0"/>
          <w:numId w:val="3"/>
        </w:numPr>
        <w:ind w:leftChars="0"/>
        <w:jc w:val="left"/>
        <w:rPr>
          <w:rFonts w:ascii="ＭＳ Ｐゴシック" w:eastAsia="ＭＳ Ｐゴシック" w:hAnsi="ＭＳ Ｐゴシック"/>
          <w:szCs w:val="21"/>
        </w:rPr>
      </w:pPr>
      <w:r>
        <w:rPr>
          <w:rFonts w:ascii="ＭＳ Ｐゴシック" w:eastAsia="ＭＳ Ｐゴシック" w:hAnsi="ＭＳ Ｐゴシック"/>
          <w:szCs w:val="21"/>
        </w:rPr>
        <w:t>１</w:t>
      </w:r>
      <w:r w:rsidR="003F52A8">
        <w:rPr>
          <w:rFonts w:ascii="ＭＳ Ｐゴシック" w:eastAsia="ＭＳ Ｐゴシック" w:hAnsi="ＭＳ Ｐゴシック"/>
          <w:szCs w:val="21"/>
        </w:rPr>
        <w:t>．</w:t>
      </w:r>
      <w:r w:rsidR="007E094C" w:rsidRPr="002E4C08">
        <w:rPr>
          <w:rFonts w:ascii="ＭＳ Ｐゴシック" w:eastAsia="ＭＳ Ｐゴシック" w:hAnsi="ＭＳ Ｐゴシック" w:hint="eastAsia"/>
          <w:szCs w:val="21"/>
        </w:rPr>
        <w:t>主要臨床所見</w:t>
      </w:r>
      <w:r>
        <w:rPr>
          <w:rFonts w:ascii="ＭＳ Ｐゴシック" w:eastAsia="ＭＳ Ｐゴシック" w:hAnsi="ＭＳ Ｐゴシック" w:hint="eastAsia"/>
          <w:szCs w:val="21"/>
        </w:rPr>
        <w:t>１</w:t>
      </w:r>
      <w:r w:rsidR="007E094C" w:rsidRPr="002E4C08">
        <w:rPr>
          <w:rFonts w:ascii="ＭＳ Ｐゴシック" w:eastAsia="ＭＳ Ｐゴシック" w:hAnsi="ＭＳ Ｐゴシック" w:hint="eastAsia"/>
          <w:szCs w:val="21"/>
        </w:rPr>
        <w:t>項目</w:t>
      </w:r>
      <w:r w:rsidR="007B0427">
        <w:rPr>
          <w:rFonts w:ascii="ＭＳ Ｐゴシック" w:eastAsia="ＭＳ Ｐゴシック" w:hAnsi="ＭＳ Ｐゴシック" w:hint="eastAsia"/>
          <w:szCs w:val="21"/>
        </w:rPr>
        <w:t>及び</w:t>
      </w:r>
      <w:r>
        <w:rPr>
          <w:rFonts w:ascii="ＭＳ Ｐゴシック" w:eastAsia="ＭＳ Ｐゴシック" w:hAnsi="ＭＳ Ｐゴシック"/>
          <w:szCs w:val="21"/>
        </w:rPr>
        <w:t>３</w:t>
      </w:r>
      <w:r w:rsidR="003F52A8">
        <w:rPr>
          <w:rFonts w:ascii="ＭＳ Ｐゴシック" w:eastAsia="ＭＳ Ｐゴシック" w:hAnsi="ＭＳ Ｐゴシック"/>
          <w:szCs w:val="21"/>
        </w:rPr>
        <w:t>．</w:t>
      </w:r>
      <w:r w:rsidR="007E094C" w:rsidRPr="002E4C08">
        <w:rPr>
          <w:rFonts w:ascii="ＭＳ Ｐゴシック" w:eastAsia="ＭＳ Ｐゴシック" w:hAnsi="ＭＳ Ｐゴシック" w:hint="eastAsia"/>
          <w:szCs w:val="21"/>
        </w:rPr>
        <w:t>主要組織所見の</w:t>
      </w:r>
      <w:r>
        <w:rPr>
          <w:rFonts w:ascii="ＭＳ Ｐゴシック" w:eastAsia="ＭＳ Ｐゴシック" w:hAnsi="ＭＳ Ｐゴシック" w:hint="eastAsia"/>
          <w:szCs w:val="21"/>
        </w:rPr>
        <w:t>１</w:t>
      </w:r>
      <w:r w:rsidR="007E094C" w:rsidRPr="002E4C08">
        <w:rPr>
          <w:rFonts w:ascii="ＭＳ Ｐゴシック" w:eastAsia="ＭＳ Ｐゴシック" w:hAnsi="ＭＳ Ｐゴシック" w:hint="eastAsia"/>
          <w:szCs w:val="21"/>
        </w:rPr>
        <w:t>項目を満たす場合</w:t>
      </w:r>
    </w:p>
    <w:p w14:paraId="38657486" w14:textId="1DDE8042" w:rsidR="007E094C" w:rsidRPr="002E4C08" w:rsidRDefault="00D44DBD" w:rsidP="007E094C">
      <w:pPr>
        <w:pStyle w:val="af"/>
        <w:numPr>
          <w:ilvl w:val="0"/>
          <w:numId w:val="3"/>
        </w:numPr>
        <w:ind w:leftChars="0"/>
        <w:jc w:val="left"/>
        <w:rPr>
          <w:rFonts w:ascii="ＭＳ Ｐゴシック" w:eastAsia="ＭＳ Ｐゴシック" w:hAnsi="ＭＳ Ｐゴシック"/>
          <w:szCs w:val="21"/>
        </w:rPr>
      </w:pPr>
      <w:r>
        <w:rPr>
          <w:rFonts w:ascii="ＭＳ Ｐゴシック" w:eastAsia="ＭＳ Ｐゴシック" w:hAnsi="ＭＳ Ｐゴシック"/>
          <w:szCs w:val="21"/>
        </w:rPr>
        <w:t>１</w:t>
      </w:r>
      <w:r w:rsidR="003F52A8">
        <w:rPr>
          <w:rFonts w:ascii="ＭＳ Ｐゴシック" w:eastAsia="ＭＳ Ｐゴシック" w:hAnsi="ＭＳ Ｐゴシック"/>
          <w:szCs w:val="21"/>
        </w:rPr>
        <w:t>．</w:t>
      </w:r>
      <w:r w:rsidR="007E094C" w:rsidRPr="002E4C08">
        <w:rPr>
          <w:rFonts w:ascii="ＭＳ Ｐゴシック" w:eastAsia="ＭＳ Ｐゴシック" w:hAnsi="ＭＳ Ｐゴシック" w:hint="eastAsia"/>
          <w:szCs w:val="21"/>
        </w:rPr>
        <w:t>主要臨床所見を３項目満たすが、</w:t>
      </w:r>
      <w:r>
        <w:rPr>
          <w:rFonts w:ascii="ＭＳ Ｐゴシック" w:eastAsia="ＭＳ Ｐゴシック" w:hAnsi="ＭＳ Ｐゴシック"/>
          <w:szCs w:val="21"/>
        </w:rPr>
        <w:t>２</w:t>
      </w:r>
      <w:r w:rsidR="003F52A8">
        <w:rPr>
          <w:rFonts w:ascii="ＭＳ Ｐゴシック" w:eastAsia="ＭＳ Ｐゴシック" w:hAnsi="ＭＳ Ｐゴシック"/>
          <w:szCs w:val="21"/>
        </w:rPr>
        <w:t>．</w:t>
      </w:r>
      <w:r w:rsidR="007E094C" w:rsidRPr="002E4C08">
        <w:rPr>
          <w:rFonts w:ascii="ＭＳ Ｐゴシック" w:eastAsia="ＭＳ Ｐゴシック" w:hAnsi="ＭＳ Ｐゴシック" w:hint="eastAsia"/>
          <w:szCs w:val="21"/>
        </w:rPr>
        <w:t>臨床経過の特徴を示さない場合</w:t>
      </w:r>
    </w:p>
    <w:p w14:paraId="2733F7FF" w14:textId="77777777" w:rsidR="007E094C" w:rsidRPr="007B0427" w:rsidRDefault="007E094C" w:rsidP="007E094C">
      <w:pPr>
        <w:pStyle w:val="af"/>
        <w:ind w:leftChars="0" w:left="840"/>
        <w:jc w:val="left"/>
        <w:rPr>
          <w:rFonts w:ascii="ＭＳ Ｐゴシック" w:eastAsia="ＭＳ Ｐゴシック" w:hAnsi="ＭＳ Ｐゴシック"/>
          <w:szCs w:val="21"/>
        </w:rPr>
      </w:pPr>
    </w:p>
    <w:p w14:paraId="0FBDB7C6" w14:textId="1C0EAA12" w:rsidR="007E094C" w:rsidRPr="00470574" w:rsidRDefault="00D44DBD" w:rsidP="0047057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E094C" w:rsidRPr="00470574">
        <w:rPr>
          <w:rFonts w:ascii="ＭＳ Ｐゴシック" w:eastAsia="ＭＳ Ｐゴシック" w:hAnsi="ＭＳ Ｐゴシック" w:hint="eastAsia"/>
          <w:szCs w:val="21"/>
        </w:rPr>
        <w:t xml:space="preserve">参考となる所見　　　　　　　　　　　　　　　　　　　　　　　　　　　　　　　　　　　　　　</w:t>
      </w:r>
    </w:p>
    <w:p w14:paraId="7C3FDB00" w14:textId="2E3DB7B3" w:rsidR="007E094C" w:rsidRPr="002E4C08" w:rsidRDefault="007E094C" w:rsidP="007E094C">
      <w:pPr>
        <w:ind w:firstLineChars="150" w:firstLine="315"/>
        <w:jc w:val="left"/>
        <w:rPr>
          <w:rFonts w:ascii="ＭＳ Ｐゴシック" w:eastAsia="ＭＳ Ｐゴシック" w:hAnsi="ＭＳ Ｐゴシック"/>
          <w:szCs w:val="21"/>
        </w:rPr>
      </w:pPr>
      <w:r w:rsidRPr="002E4C08">
        <w:rPr>
          <w:rFonts w:ascii="ＭＳ Ｐゴシック" w:eastAsia="ＭＳ Ｐゴシック" w:hAnsi="ＭＳ Ｐゴシック"/>
          <w:szCs w:val="21"/>
        </w:rPr>
        <w:t>(</w:t>
      </w:r>
      <w:r w:rsidR="00D44DBD">
        <w:rPr>
          <w:rFonts w:ascii="ＭＳ Ｐゴシック" w:eastAsia="ＭＳ Ｐゴシック" w:hAnsi="ＭＳ Ｐゴシック"/>
          <w:szCs w:val="21"/>
        </w:rPr>
        <w:t>１</w:t>
      </w:r>
      <w:r w:rsidRPr="002E4C08">
        <w:rPr>
          <w:rFonts w:ascii="ＭＳ Ｐゴシック" w:eastAsia="ＭＳ Ｐゴシック" w:hAnsi="ＭＳ Ｐゴシック"/>
          <w:szCs w:val="21"/>
        </w:rPr>
        <w:t>)白血球</w:t>
      </w:r>
      <w:r w:rsidRPr="002E4C08">
        <w:rPr>
          <w:rFonts w:ascii="ＭＳ Ｐゴシック" w:eastAsia="ＭＳ Ｐゴシック" w:hAnsi="ＭＳ Ｐゴシック" w:hint="eastAsia"/>
          <w:szCs w:val="21"/>
        </w:rPr>
        <w:t>増加（≧１万</w:t>
      </w:r>
      <w:r w:rsidR="000C3C8A">
        <w:rPr>
          <w:rFonts w:ascii="ＭＳ Ｐゴシック" w:eastAsia="ＭＳ Ｐゴシック" w:hAnsi="ＭＳ Ｐゴシック" w:hint="eastAsia"/>
          <w:szCs w:val="21"/>
        </w:rPr>
        <w:t>/µ</w:t>
      </w:r>
      <w:r w:rsidR="00BA2E48">
        <w:rPr>
          <w:rFonts w:ascii="ＭＳ Ｐゴシック" w:eastAsia="ＭＳ Ｐゴシック" w:hAnsi="ＭＳ Ｐゴシック" w:hint="eastAsia"/>
          <w:szCs w:val="21"/>
        </w:rPr>
        <w:t>L</w:t>
      </w:r>
      <w:r w:rsidRPr="002E4C08">
        <w:rPr>
          <w:rFonts w:ascii="ＭＳ Ｐゴシック" w:eastAsia="ＭＳ Ｐゴシック" w:hAnsi="ＭＳ Ｐゴシック" w:hint="eastAsia"/>
          <w:szCs w:val="21"/>
        </w:rPr>
        <w:t>）</w:t>
      </w:r>
    </w:p>
    <w:p w14:paraId="38C1986B" w14:textId="1898F35E"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２</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血小板増加（≧</w:t>
      </w:r>
      <w:r w:rsidR="007E094C" w:rsidRPr="002E4C08">
        <w:rPr>
          <w:rFonts w:ascii="ＭＳ Ｐゴシック" w:eastAsia="ＭＳ Ｐゴシック" w:hAnsi="ＭＳ Ｐゴシック"/>
          <w:szCs w:val="21"/>
        </w:rPr>
        <w:t>40万</w:t>
      </w:r>
      <w:r w:rsidR="000C3C8A">
        <w:rPr>
          <w:rFonts w:ascii="ＭＳ Ｐゴシック" w:eastAsia="ＭＳ Ｐゴシック" w:hAnsi="ＭＳ Ｐゴシック" w:hint="eastAsia"/>
          <w:szCs w:val="21"/>
        </w:rPr>
        <w:t>/µ</w:t>
      </w:r>
      <w:r w:rsidR="00BA2E48">
        <w:rPr>
          <w:rFonts w:ascii="ＭＳ Ｐゴシック" w:eastAsia="ＭＳ Ｐゴシック" w:hAnsi="ＭＳ Ｐゴシック"/>
          <w:szCs w:val="21"/>
        </w:rPr>
        <w:t>L</w:t>
      </w:r>
      <w:r w:rsidR="007E094C" w:rsidRPr="002E4C08">
        <w:rPr>
          <w:rFonts w:ascii="ＭＳ Ｐゴシック" w:eastAsia="ＭＳ Ｐゴシック" w:hAnsi="ＭＳ Ｐゴシック" w:hint="eastAsia"/>
          <w:szCs w:val="21"/>
        </w:rPr>
        <w:t>）</w:t>
      </w:r>
    </w:p>
    <w:p w14:paraId="76011FCD" w14:textId="25511080"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血清</w:t>
      </w:r>
      <w:proofErr w:type="spellStart"/>
      <w:r w:rsidR="007E094C" w:rsidRPr="002E4C08">
        <w:rPr>
          <w:rFonts w:ascii="ＭＳ Ｐゴシック" w:eastAsia="ＭＳ Ｐゴシック" w:hAnsi="ＭＳ Ｐゴシック"/>
          <w:szCs w:val="21"/>
        </w:rPr>
        <w:t>IgE</w:t>
      </w:r>
      <w:proofErr w:type="spellEnd"/>
      <w:r w:rsidR="007E094C" w:rsidRPr="002E4C08">
        <w:rPr>
          <w:rFonts w:ascii="ＭＳ Ｐゴシック" w:eastAsia="ＭＳ Ｐゴシック" w:hAnsi="ＭＳ Ｐゴシック" w:hint="eastAsia"/>
          <w:szCs w:val="21"/>
        </w:rPr>
        <w:t>増加（≧</w:t>
      </w:r>
      <w:r w:rsidR="007E094C" w:rsidRPr="002E4C08">
        <w:rPr>
          <w:rFonts w:ascii="ＭＳ Ｐゴシック" w:eastAsia="ＭＳ Ｐゴシック" w:hAnsi="ＭＳ Ｐゴシック"/>
          <w:szCs w:val="21"/>
        </w:rPr>
        <w:t>600　U</w:t>
      </w:r>
      <w:r w:rsidR="000C3C8A">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szCs w:val="21"/>
        </w:rPr>
        <w:t>m</w:t>
      </w:r>
      <w:r w:rsidR="00BA2E48">
        <w:rPr>
          <w:rFonts w:ascii="ＭＳ Ｐゴシック" w:eastAsia="ＭＳ Ｐゴシック" w:hAnsi="ＭＳ Ｐゴシック"/>
          <w:szCs w:val="21"/>
        </w:rPr>
        <w:t>L</w:t>
      </w:r>
      <w:r w:rsidR="007E094C" w:rsidRPr="002E4C08">
        <w:rPr>
          <w:rFonts w:ascii="ＭＳ Ｐゴシック" w:eastAsia="ＭＳ Ｐゴシック" w:hAnsi="ＭＳ Ｐゴシック" w:hint="eastAsia"/>
          <w:szCs w:val="21"/>
        </w:rPr>
        <w:t>）</w:t>
      </w:r>
    </w:p>
    <w:p w14:paraId="242E00FF" w14:textId="470CF0B5"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４</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szCs w:val="21"/>
        </w:rPr>
        <w:t>MPO-ANCA</w:t>
      </w:r>
      <w:r w:rsidR="007E094C" w:rsidRPr="002E4C08">
        <w:rPr>
          <w:rFonts w:ascii="ＭＳ Ｐゴシック" w:eastAsia="ＭＳ Ｐゴシック" w:hAnsi="ＭＳ Ｐゴシック" w:hint="eastAsia"/>
          <w:szCs w:val="21"/>
        </w:rPr>
        <w:t>陽性</w:t>
      </w:r>
    </w:p>
    <w:p w14:paraId="13E9047D" w14:textId="4E0B9CFC"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５</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リウマトイド因子陽性</w:t>
      </w:r>
    </w:p>
    <w:p w14:paraId="6D5DFEAF" w14:textId="3E71FCFD" w:rsidR="007E094C" w:rsidRPr="002E4C08" w:rsidRDefault="00862950" w:rsidP="007E094C">
      <w:pPr>
        <w:pStyle w:val="af"/>
        <w:ind w:leftChars="0" w:left="3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44DBD">
        <w:rPr>
          <w:rFonts w:ascii="ＭＳ Ｐゴシック" w:eastAsia="ＭＳ Ｐゴシック" w:hAnsi="ＭＳ Ｐゴシック" w:hint="eastAsia"/>
          <w:szCs w:val="21"/>
        </w:rPr>
        <w:t>６</w:t>
      </w:r>
      <w:r>
        <w:rPr>
          <w:rFonts w:ascii="ＭＳ Ｐゴシック" w:eastAsia="ＭＳ Ｐゴシック" w:hAnsi="ＭＳ Ｐゴシック" w:hint="eastAsia"/>
          <w:szCs w:val="21"/>
        </w:rPr>
        <w:t>)</w:t>
      </w:r>
      <w:r w:rsidR="007E094C" w:rsidRPr="002E4C08">
        <w:rPr>
          <w:rFonts w:ascii="ＭＳ Ｐゴシック" w:eastAsia="ＭＳ Ｐゴシック" w:hAnsi="ＭＳ Ｐゴシック" w:hint="eastAsia"/>
          <w:szCs w:val="21"/>
        </w:rPr>
        <w:t>肺浸潤陰影</w:t>
      </w:r>
    </w:p>
    <w:p w14:paraId="3EF81D22" w14:textId="77777777" w:rsidR="00DD6FC0" w:rsidRPr="002E4C08" w:rsidRDefault="00DD6FC0" w:rsidP="00DD6FC0">
      <w:pPr>
        <w:widowControl/>
        <w:jc w:val="left"/>
        <w:rPr>
          <w:rFonts w:ascii="ＭＳ Ｐゴシック" w:eastAsia="ＭＳ Ｐゴシック" w:hAnsi="ＭＳ Ｐゴシック"/>
          <w:szCs w:val="21"/>
        </w:rPr>
      </w:pPr>
      <w:r w:rsidRPr="002E4C08">
        <w:rPr>
          <w:rFonts w:ascii="ＭＳ Ｐゴシック" w:eastAsia="ＭＳ Ｐゴシック" w:hAnsi="ＭＳ Ｐゴシック"/>
          <w:szCs w:val="21"/>
        </w:rPr>
        <w:br w:type="page"/>
      </w:r>
    </w:p>
    <w:p w14:paraId="4F8266CF" w14:textId="77777777" w:rsidR="00DD6FC0" w:rsidRPr="00B051DF" w:rsidRDefault="00DD6FC0" w:rsidP="00DD6FC0">
      <w:pPr>
        <w:jc w:val="left"/>
        <w:rPr>
          <w:rFonts w:ascii="ＭＳ Ｐゴシック" w:eastAsia="ＭＳ Ｐゴシック" w:hAnsi="ＭＳ Ｐゴシック"/>
          <w:szCs w:val="21"/>
        </w:rPr>
      </w:pPr>
      <w:r w:rsidRPr="00B051DF">
        <w:rPr>
          <w:rFonts w:ascii="ＭＳ Ｐゴシック" w:eastAsia="ＭＳ Ｐゴシック" w:hAnsi="ＭＳ Ｐゴシック" w:hint="eastAsia"/>
          <w:szCs w:val="21"/>
        </w:rPr>
        <w:t>＜重症度分類＞</w:t>
      </w:r>
    </w:p>
    <w:p w14:paraId="4BF8F116" w14:textId="3808EB12" w:rsidR="00DD6FC0" w:rsidRPr="00470574" w:rsidRDefault="00DD6FC0" w:rsidP="002E4C08">
      <w:pPr>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w:t>
      </w:r>
      <w:r w:rsidR="007E094C" w:rsidRPr="00470574">
        <w:rPr>
          <w:rFonts w:ascii="ＭＳ Ｐゴシック" w:eastAsia="ＭＳ Ｐゴシック" w:hAnsi="ＭＳ Ｐゴシック" w:hint="eastAsia"/>
          <w:szCs w:val="21"/>
        </w:rPr>
        <w:t>好酸球性</w:t>
      </w:r>
      <w:r w:rsidR="00751E13" w:rsidRPr="00470574">
        <w:rPr>
          <w:rFonts w:ascii="ＭＳ Ｐゴシック" w:eastAsia="ＭＳ Ｐゴシック" w:hAnsi="ＭＳ Ｐゴシック" w:hint="eastAsia"/>
          <w:szCs w:val="21"/>
        </w:rPr>
        <w:t>多発血管炎性</w:t>
      </w:r>
      <w:r w:rsidRPr="00470574">
        <w:rPr>
          <w:rFonts w:ascii="ＭＳ Ｐゴシック" w:eastAsia="ＭＳ Ｐゴシック" w:hAnsi="ＭＳ Ｐゴシック" w:hint="eastAsia"/>
          <w:szCs w:val="21"/>
        </w:rPr>
        <w:t>肉芽腫症の重症度分類</w:t>
      </w:r>
      <w:r w:rsidR="000F46A9" w:rsidRPr="00470574">
        <w:rPr>
          <w:rFonts w:ascii="ＭＳ Ｐゴシック" w:eastAsia="ＭＳ Ｐゴシック" w:hAnsi="ＭＳ Ｐゴシック" w:hint="eastAsia"/>
          <w:szCs w:val="21"/>
        </w:rPr>
        <w:t>を用いて</w:t>
      </w:r>
      <w:r w:rsidR="00DD6E43" w:rsidRPr="00470574">
        <w:rPr>
          <w:rFonts w:ascii="ＭＳ Ｐゴシック" w:eastAsia="ＭＳ Ｐゴシック" w:hAnsi="ＭＳ Ｐゴシック" w:hint="eastAsia"/>
          <w:szCs w:val="21"/>
        </w:rPr>
        <w:t>３</w:t>
      </w:r>
      <w:r w:rsidR="000F46A9" w:rsidRPr="00470574">
        <w:rPr>
          <w:rFonts w:ascii="ＭＳ Ｐゴシック" w:eastAsia="ＭＳ Ｐゴシック" w:hAnsi="ＭＳ Ｐゴシック" w:hint="eastAsia"/>
          <w:szCs w:val="21"/>
        </w:rPr>
        <w:t>度以上を対象とする</w:t>
      </w:r>
      <w:r w:rsidR="001A4B13" w:rsidRPr="00470574">
        <w:rPr>
          <w:rFonts w:ascii="ＭＳ Ｐゴシック" w:eastAsia="ＭＳ Ｐゴシック" w:hAnsi="ＭＳ Ｐゴシック" w:hint="eastAsia"/>
          <w:szCs w:val="21"/>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959"/>
        <w:gridCol w:w="8930"/>
      </w:tblGrid>
      <w:tr w:rsidR="00DD6FC0" w:rsidRPr="00015FDD" w14:paraId="0B46E6D2" w14:textId="77777777" w:rsidTr="002E4C08">
        <w:trPr>
          <w:trHeight w:val="819"/>
        </w:trPr>
        <w:tc>
          <w:tcPr>
            <w:tcW w:w="959" w:type="dxa"/>
            <w:tcBorders>
              <w:bottom w:val="single" w:sz="4" w:space="0" w:color="auto"/>
            </w:tcBorders>
          </w:tcPr>
          <w:p w14:paraId="2845B468" w14:textId="492ED92C" w:rsidR="00DD6FC0" w:rsidRPr="00470574" w:rsidRDefault="00DD6E43" w:rsidP="00470574">
            <w:pPr>
              <w:spacing w:line="320" w:lineRule="exact"/>
              <w:jc w:val="center"/>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１</w:t>
            </w:r>
            <w:r w:rsidR="00DD6FC0" w:rsidRPr="00470574">
              <w:rPr>
                <w:rFonts w:ascii="ＭＳ Ｐゴシック" w:eastAsia="ＭＳ Ｐゴシック" w:hAnsi="ＭＳ Ｐゴシック"/>
                <w:szCs w:val="21"/>
              </w:rPr>
              <w:t>度</w:t>
            </w:r>
          </w:p>
        </w:tc>
        <w:tc>
          <w:tcPr>
            <w:tcW w:w="8930" w:type="dxa"/>
            <w:tcBorders>
              <w:bottom w:val="single" w:sz="4" w:space="0" w:color="auto"/>
            </w:tcBorders>
          </w:tcPr>
          <w:p w14:paraId="1526C456" w14:textId="7683978A" w:rsidR="00DD6FC0" w:rsidRPr="00470574" w:rsidRDefault="00DD6FC0" w:rsidP="00470574">
            <w:pPr>
              <w:spacing w:line="32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 xml:space="preserve">　免疫抑制療法（ステロイド</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免疫抑制薬）の維持量あるいは投薬なしに</w:t>
            </w:r>
            <w:r w:rsidR="00DD6E43" w:rsidRPr="00470574">
              <w:rPr>
                <w:rFonts w:ascii="ＭＳ Ｐゴシック" w:eastAsia="ＭＳ Ｐゴシック" w:hAnsi="ＭＳ Ｐゴシック" w:hint="eastAsia"/>
                <w:szCs w:val="21"/>
              </w:rPr>
              <w:t>１</w:t>
            </w:r>
            <w:r w:rsidRPr="00470574">
              <w:rPr>
                <w:rFonts w:ascii="ＭＳ Ｐゴシック" w:eastAsia="ＭＳ Ｐゴシック" w:hAnsi="ＭＳ Ｐゴシック"/>
                <w:szCs w:val="21"/>
              </w:rPr>
              <w:t>年以上</w:t>
            </w:r>
            <w:r w:rsidRPr="00470574">
              <w:rPr>
                <w:rFonts w:ascii="ＭＳ Ｐゴシック" w:eastAsia="ＭＳ Ｐゴシック" w:hAnsi="ＭＳ Ｐゴシック" w:hint="eastAsia"/>
                <w:szCs w:val="21"/>
              </w:rPr>
              <w:t>血管炎症状</w:t>
            </w:r>
            <w:r w:rsidR="007A5F4A" w:rsidRPr="00470574">
              <w:rPr>
                <w:rFonts w:ascii="ＭＳ Ｐゴシック" w:eastAsia="ＭＳ Ｐゴシック" w:hAnsi="ＭＳ Ｐゴシック" w:hint="eastAsia"/>
                <w:szCs w:val="21"/>
                <w:vertAlign w:val="superscript"/>
              </w:rPr>
              <w:t>※</w:t>
            </w:r>
            <w:r w:rsidR="007A5F4A" w:rsidRPr="00470574">
              <w:rPr>
                <w:rFonts w:ascii="ＭＳ Ｐゴシック" w:eastAsia="ＭＳ Ｐゴシック" w:hAnsi="ＭＳ Ｐゴシック"/>
                <w:szCs w:val="21"/>
                <w:vertAlign w:val="superscript"/>
              </w:rPr>
              <w:t>1</w:t>
            </w:r>
            <w:r w:rsidRPr="00470574">
              <w:rPr>
                <w:rFonts w:ascii="ＭＳ Ｐゴシック" w:eastAsia="ＭＳ Ｐゴシック" w:hAnsi="ＭＳ Ｐゴシック" w:hint="eastAsia"/>
                <w:szCs w:val="21"/>
              </w:rPr>
              <w:t>を認めず</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寛解状態にあり</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血管炎による</w:t>
            </w:r>
            <w:r w:rsidR="007E094C" w:rsidRPr="00470574">
              <w:rPr>
                <w:rFonts w:ascii="ＭＳ Ｐゴシック" w:eastAsia="ＭＳ Ｐゴシック" w:hAnsi="ＭＳ Ｐゴシック" w:hint="eastAsia"/>
                <w:szCs w:val="21"/>
              </w:rPr>
              <w:t>不</w:t>
            </w:r>
            <w:r w:rsidRPr="00470574">
              <w:rPr>
                <w:rFonts w:ascii="ＭＳ Ｐゴシック" w:eastAsia="ＭＳ Ｐゴシック" w:hAnsi="ＭＳ Ｐゴシック" w:hint="eastAsia"/>
                <w:szCs w:val="21"/>
              </w:rPr>
              <w:t>可逆的な臓器障害を伴わず</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日常生活（家庭生活や社会生活）に支障のない患者。</w:t>
            </w:r>
          </w:p>
        </w:tc>
      </w:tr>
      <w:tr w:rsidR="00DD6FC0" w:rsidRPr="00015FDD" w14:paraId="67606D3B" w14:textId="77777777" w:rsidTr="002E4C08">
        <w:tc>
          <w:tcPr>
            <w:tcW w:w="959" w:type="dxa"/>
            <w:tcBorders>
              <w:bottom w:val="dashed" w:sz="12" w:space="0" w:color="FF0000"/>
            </w:tcBorders>
          </w:tcPr>
          <w:p w14:paraId="3A11B605" w14:textId="31596F30" w:rsidR="00DD6FC0" w:rsidRPr="00470574" w:rsidRDefault="00DD6E43" w:rsidP="00470574">
            <w:pPr>
              <w:spacing w:line="320" w:lineRule="exact"/>
              <w:jc w:val="center"/>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２</w:t>
            </w:r>
            <w:r w:rsidR="00DD6FC0" w:rsidRPr="00470574">
              <w:rPr>
                <w:rFonts w:ascii="ＭＳ Ｐゴシック" w:eastAsia="ＭＳ Ｐゴシック" w:hAnsi="ＭＳ Ｐゴシック"/>
                <w:szCs w:val="21"/>
              </w:rPr>
              <w:t>度</w:t>
            </w:r>
          </w:p>
        </w:tc>
        <w:tc>
          <w:tcPr>
            <w:tcW w:w="8930" w:type="dxa"/>
            <w:tcBorders>
              <w:bottom w:val="dashed" w:sz="12" w:space="0" w:color="FF0000"/>
            </w:tcBorders>
          </w:tcPr>
          <w:p w14:paraId="5480AC57" w14:textId="4D296C34" w:rsidR="00DD6FC0" w:rsidRPr="00470574" w:rsidRDefault="00DD6FC0" w:rsidP="00470574">
            <w:pPr>
              <w:spacing w:line="32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免疫抑制療法を必要とし定期的外来通院を必要とするが血管炎による軽度の</w:t>
            </w:r>
            <w:r w:rsidR="007A5F4A" w:rsidRPr="00470574">
              <w:rPr>
                <w:rFonts w:ascii="ＭＳ Ｐゴシック" w:eastAsia="ＭＳ Ｐゴシック" w:hAnsi="ＭＳ Ｐゴシック" w:hint="eastAsia"/>
                <w:szCs w:val="21"/>
              </w:rPr>
              <w:t>不</w:t>
            </w:r>
            <w:r w:rsidRPr="00470574">
              <w:rPr>
                <w:rFonts w:ascii="ＭＳ Ｐゴシック" w:eastAsia="ＭＳ Ｐゴシック" w:hAnsi="ＭＳ Ｐゴシック" w:hint="eastAsia"/>
                <w:szCs w:val="21"/>
              </w:rPr>
              <w:t>可逆的な臓器障害（鞍鼻</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副鼻腔炎</w:t>
            </w:r>
            <w:r w:rsidR="007A5F4A" w:rsidRPr="00470574">
              <w:rPr>
                <w:rFonts w:ascii="ＭＳ Ｐゴシック" w:eastAsia="ＭＳ Ｐゴシック" w:hAnsi="ＭＳ Ｐゴシック" w:hint="eastAsia"/>
                <w:szCs w:val="21"/>
              </w:rPr>
              <w:t>、末梢神経障害</w:t>
            </w:r>
            <w:r w:rsidRPr="00470574">
              <w:rPr>
                <w:rFonts w:ascii="ＭＳ Ｐゴシック" w:eastAsia="ＭＳ Ｐゴシック" w:hAnsi="ＭＳ Ｐゴシック" w:hint="eastAsia"/>
                <w:szCs w:val="21"/>
              </w:rPr>
              <w:t>など）</w:t>
            </w:r>
            <w:r w:rsidR="007B0427">
              <w:rPr>
                <w:rFonts w:ascii="ＭＳ Ｐゴシック" w:eastAsia="ＭＳ Ｐゴシック" w:hAnsi="ＭＳ Ｐゴシック" w:hint="eastAsia"/>
                <w:szCs w:val="21"/>
              </w:rPr>
              <w:t>及</w:t>
            </w:r>
            <w:r w:rsidRPr="00470574">
              <w:rPr>
                <w:rFonts w:ascii="ＭＳ Ｐゴシック" w:eastAsia="ＭＳ Ｐゴシック" w:hAnsi="ＭＳ Ｐゴシック" w:hint="eastAsia"/>
                <w:szCs w:val="21"/>
              </w:rPr>
              <w:t>び合併症は軽微であり</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介助なしで日常生活（家庭生活や社会生活）を過ごせる患者。</w:t>
            </w:r>
          </w:p>
        </w:tc>
      </w:tr>
      <w:tr w:rsidR="00DD6FC0" w:rsidRPr="00015FDD" w14:paraId="076FCE37" w14:textId="77777777" w:rsidTr="002E4C08">
        <w:tc>
          <w:tcPr>
            <w:tcW w:w="959" w:type="dxa"/>
            <w:tcBorders>
              <w:top w:val="dashed" w:sz="12" w:space="0" w:color="FF0000"/>
            </w:tcBorders>
          </w:tcPr>
          <w:p w14:paraId="794B5249" w14:textId="4928EB38" w:rsidR="00DD6FC0" w:rsidRPr="00470574" w:rsidRDefault="00DD6E43" w:rsidP="00470574">
            <w:pPr>
              <w:spacing w:line="320" w:lineRule="exact"/>
              <w:jc w:val="center"/>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３</w:t>
            </w:r>
            <w:r w:rsidR="00DD6FC0" w:rsidRPr="00470574">
              <w:rPr>
                <w:rFonts w:ascii="ＭＳ Ｐゴシック" w:eastAsia="ＭＳ Ｐゴシック" w:hAnsi="ＭＳ Ｐゴシック"/>
                <w:szCs w:val="21"/>
              </w:rPr>
              <w:t>度</w:t>
            </w:r>
          </w:p>
        </w:tc>
        <w:tc>
          <w:tcPr>
            <w:tcW w:w="8930" w:type="dxa"/>
            <w:tcBorders>
              <w:top w:val="dashed" w:sz="12" w:space="0" w:color="FF0000"/>
            </w:tcBorders>
          </w:tcPr>
          <w:p w14:paraId="59A0C343" w14:textId="1BEBE001" w:rsidR="00DD6FC0" w:rsidRPr="00470574" w:rsidRDefault="00DD6FC0" w:rsidP="00470574">
            <w:pPr>
              <w:spacing w:line="32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 xml:space="preserve">　血管炎により</w:t>
            </w:r>
            <w:r w:rsidR="009F3CC3" w:rsidRPr="00470574">
              <w:rPr>
                <w:rFonts w:ascii="ＭＳ Ｐゴシック" w:eastAsia="ＭＳ Ｐゴシック" w:hAnsi="ＭＳ Ｐゴシック" w:hint="eastAsia"/>
                <w:szCs w:val="21"/>
              </w:rPr>
              <w:t>、</w:t>
            </w:r>
            <w:r w:rsidR="007A5F4A" w:rsidRPr="00470574">
              <w:rPr>
                <w:rFonts w:ascii="ＭＳ Ｐゴシック" w:eastAsia="ＭＳ Ｐゴシック" w:hAnsi="ＭＳ Ｐゴシック" w:hint="eastAsia"/>
                <w:szCs w:val="21"/>
              </w:rPr>
              <w:t>不</w:t>
            </w:r>
            <w:r w:rsidRPr="00470574">
              <w:rPr>
                <w:rFonts w:ascii="ＭＳ Ｐゴシック" w:eastAsia="ＭＳ Ｐゴシック" w:hAnsi="ＭＳ Ｐゴシック" w:hint="eastAsia"/>
                <w:szCs w:val="21"/>
              </w:rPr>
              <w:t>可逆的な臓器障害</w:t>
            </w:r>
            <w:r w:rsidRPr="00470574">
              <w:rPr>
                <w:rFonts w:ascii="ＭＳ Ｐゴシック" w:eastAsia="ＭＳ Ｐゴシック" w:hAnsi="ＭＳ Ｐゴシック" w:hint="eastAsia"/>
                <w:szCs w:val="21"/>
                <w:vertAlign w:val="superscript"/>
              </w:rPr>
              <w:t>※</w:t>
            </w:r>
            <w:r w:rsidR="007A5F4A" w:rsidRPr="00470574">
              <w:rPr>
                <w:rFonts w:ascii="ＭＳ Ｐゴシック" w:eastAsia="ＭＳ Ｐゴシック" w:hAnsi="ＭＳ Ｐゴシック" w:hint="eastAsia"/>
                <w:szCs w:val="21"/>
                <w:vertAlign w:val="superscript"/>
              </w:rPr>
              <w:t>２</w:t>
            </w:r>
            <w:r w:rsidRPr="00470574">
              <w:rPr>
                <w:rFonts w:ascii="ＭＳ Ｐゴシック" w:eastAsia="ＭＳ Ｐゴシック" w:hAnsi="ＭＳ Ｐゴシック" w:hint="eastAsia"/>
                <w:szCs w:val="21"/>
              </w:rPr>
              <w:t>ないし合併症を有し</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しばしば再燃により入院</w:t>
            </w:r>
            <w:r w:rsidR="007B0427">
              <w:rPr>
                <w:rFonts w:ascii="ＭＳ Ｐゴシック" w:eastAsia="ＭＳ Ｐゴシック" w:hAnsi="ＭＳ Ｐゴシック" w:hint="eastAsia"/>
                <w:szCs w:val="21"/>
              </w:rPr>
              <w:t>又</w:t>
            </w:r>
            <w:r w:rsidR="00E119D8" w:rsidRPr="00470574">
              <w:rPr>
                <w:rFonts w:ascii="ＭＳ Ｐゴシック" w:eastAsia="ＭＳ Ｐゴシック" w:hAnsi="ＭＳ Ｐゴシック" w:hint="eastAsia"/>
                <w:szCs w:val="21"/>
              </w:rPr>
              <w:t>は</w:t>
            </w:r>
            <w:r w:rsidRPr="00470574">
              <w:rPr>
                <w:rFonts w:ascii="ＭＳ Ｐゴシック" w:eastAsia="ＭＳ Ｐゴシック" w:hAnsi="ＭＳ Ｐゴシック" w:hint="eastAsia"/>
                <w:szCs w:val="21"/>
              </w:rPr>
              <w:t>入院に準じた免疫抑制療法を必要とし</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日常生活（家庭生活や社会生活）に支障を</w:t>
            </w:r>
            <w:r w:rsidR="00E119D8" w:rsidRPr="00470574">
              <w:rPr>
                <w:rFonts w:ascii="ＭＳ Ｐゴシック" w:eastAsia="ＭＳ Ｐゴシック" w:hAnsi="ＭＳ Ｐゴシック" w:hint="eastAsia"/>
                <w:szCs w:val="21"/>
              </w:rPr>
              <w:t>来</w:t>
            </w:r>
            <w:r w:rsidRPr="00470574">
              <w:rPr>
                <w:rFonts w:ascii="ＭＳ Ｐゴシック" w:eastAsia="ＭＳ Ｐゴシック" w:hAnsi="ＭＳ Ｐゴシック" w:hint="eastAsia"/>
                <w:szCs w:val="21"/>
              </w:rPr>
              <w:t>す患者。</w:t>
            </w:r>
          </w:p>
        </w:tc>
      </w:tr>
      <w:tr w:rsidR="00DD6FC0" w:rsidRPr="00015FDD" w14:paraId="7A3966FF" w14:textId="77777777">
        <w:tc>
          <w:tcPr>
            <w:tcW w:w="959" w:type="dxa"/>
          </w:tcPr>
          <w:p w14:paraId="6746C488" w14:textId="42FD4CDF" w:rsidR="00DD6FC0" w:rsidRPr="00470574" w:rsidRDefault="00DD6E43" w:rsidP="00470574">
            <w:pPr>
              <w:spacing w:line="320" w:lineRule="exact"/>
              <w:jc w:val="center"/>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４</w:t>
            </w:r>
            <w:r w:rsidR="00DD6FC0" w:rsidRPr="00470574">
              <w:rPr>
                <w:rFonts w:ascii="ＭＳ Ｐゴシック" w:eastAsia="ＭＳ Ｐゴシック" w:hAnsi="ＭＳ Ｐゴシック"/>
                <w:szCs w:val="21"/>
              </w:rPr>
              <w:t>度</w:t>
            </w:r>
          </w:p>
        </w:tc>
        <w:tc>
          <w:tcPr>
            <w:tcW w:w="8930" w:type="dxa"/>
          </w:tcPr>
          <w:p w14:paraId="20EE8A39" w14:textId="53C406B6" w:rsidR="00DD6FC0" w:rsidRPr="00470574" w:rsidRDefault="00DD6FC0" w:rsidP="00470574">
            <w:pPr>
              <w:spacing w:line="32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 xml:space="preserve">　血管炎により</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生命予後に深く関与する</w:t>
            </w:r>
            <w:r w:rsidR="007A5F4A" w:rsidRPr="00470574">
              <w:rPr>
                <w:rFonts w:ascii="ＭＳ Ｐゴシック" w:eastAsia="ＭＳ Ｐゴシック" w:hAnsi="ＭＳ Ｐゴシック" w:hint="eastAsia"/>
                <w:szCs w:val="21"/>
              </w:rPr>
              <w:t>不</w:t>
            </w:r>
            <w:r w:rsidRPr="00470574">
              <w:rPr>
                <w:rFonts w:ascii="ＭＳ Ｐゴシック" w:eastAsia="ＭＳ Ｐゴシック" w:hAnsi="ＭＳ Ｐゴシック" w:hint="eastAsia"/>
                <w:szCs w:val="21"/>
              </w:rPr>
              <w:t>可逆的な臓器障害</w:t>
            </w:r>
            <w:r w:rsidRPr="00470574">
              <w:rPr>
                <w:rFonts w:ascii="ＭＳ Ｐゴシック" w:eastAsia="ＭＳ Ｐゴシック" w:hAnsi="ＭＳ Ｐゴシック" w:hint="eastAsia"/>
                <w:szCs w:val="21"/>
                <w:vertAlign w:val="superscript"/>
              </w:rPr>
              <w:t>※</w:t>
            </w:r>
            <w:r w:rsidR="007A5F4A" w:rsidRPr="00470574">
              <w:rPr>
                <w:rFonts w:ascii="ＭＳ Ｐゴシック" w:eastAsia="ＭＳ Ｐゴシック" w:hAnsi="ＭＳ Ｐゴシック" w:hint="eastAsia"/>
                <w:szCs w:val="21"/>
                <w:vertAlign w:val="superscript"/>
              </w:rPr>
              <w:t>３</w:t>
            </w:r>
            <w:r w:rsidRPr="00470574">
              <w:rPr>
                <w:rFonts w:ascii="ＭＳ Ｐゴシック" w:eastAsia="ＭＳ Ｐゴシック" w:hAnsi="ＭＳ Ｐゴシック" w:hint="eastAsia"/>
                <w:szCs w:val="21"/>
              </w:rPr>
              <w:t>ないし重篤な合併症（重症感染症など）を有し</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強力な免疫抑制療法と臓器障害</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合併症に対して</w:t>
            </w:r>
            <w:r w:rsidR="009F3CC3" w:rsidRPr="00470574">
              <w:rPr>
                <w:rFonts w:ascii="ＭＳ Ｐゴシック" w:eastAsia="ＭＳ Ｐゴシック" w:hAnsi="ＭＳ Ｐゴシック" w:hint="eastAsia"/>
                <w:szCs w:val="21"/>
              </w:rPr>
              <w:t>、</w:t>
            </w:r>
            <w:r w:rsidR="007A5F4A" w:rsidRPr="00470574">
              <w:rPr>
                <w:rFonts w:ascii="ＭＳ Ｐゴシック" w:eastAsia="ＭＳ Ｐゴシック" w:hAnsi="ＭＳ Ｐゴシック" w:hint="eastAsia"/>
                <w:szCs w:val="21"/>
              </w:rPr>
              <w:t>１</w:t>
            </w:r>
            <w:r w:rsidR="00DD6E43" w:rsidRPr="00470574">
              <w:rPr>
                <w:rFonts w:ascii="ＭＳ Ｐゴシック" w:eastAsia="ＭＳ Ｐゴシック" w:hAnsi="ＭＳ Ｐゴシック" w:hint="eastAsia"/>
                <w:szCs w:val="21"/>
              </w:rPr>
              <w:t>か</w:t>
            </w:r>
            <w:r w:rsidRPr="00470574">
              <w:rPr>
                <w:rFonts w:ascii="ＭＳ Ｐゴシック" w:eastAsia="ＭＳ Ｐゴシック" w:hAnsi="ＭＳ Ｐゴシック" w:hint="eastAsia"/>
                <w:szCs w:val="21"/>
              </w:rPr>
              <w:t>月以上の入院治療を必要とし</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hint="eastAsia"/>
                <w:szCs w:val="21"/>
              </w:rPr>
              <w:t>日常生活（家庭生活や社会生活）に</w:t>
            </w:r>
            <w:r w:rsidR="007A5F4A" w:rsidRPr="00470574">
              <w:rPr>
                <w:rFonts w:ascii="ＭＳ Ｐゴシック" w:eastAsia="ＭＳ Ｐゴシック" w:hAnsi="ＭＳ Ｐゴシック" w:hint="eastAsia"/>
                <w:szCs w:val="21"/>
              </w:rPr>
              <w:t>大きな支障を</w:t>
            </w:r>
            <w:r w:rsidR="007B0427">
              <w:rPr>
                <w:rFonts w:ascii="ＭＳ Ｐゴシック" w:eastAsia="ＭＳ Ｐゴシック" w:hAnsi="ＭＳ Ｐゴシック" w:hint="eastAsia"/>
                <w:szCs w:val="21"/>
              </w:rPr>
              <w:t>来</w:t>
            </w:r>
            <w:r w:rsidR="007A5F4A" w:rsidRPr="00470574">
              <w:rPr>
                <w:rFonts w:ascii="ＭＳ Ｐゴシック" w:eastAsia="ＭＳ Ｐゴシック" w:hAnsi="ＭＳ Ｐゴシック" w:hint="eastAsia"/>
                <w:szCs w:val="21"/>
              </w:rPr>
              <w:t>し、しばしば</w:t>
            </w:r>
            <w:r w:rsidRPr="00470574">
              <w:rPr>
                <w:rFonts w:ascii="ＭＳ Ｐゴシック" w:eastAsia="ＭＳ Ｐゴシック" w:hAnsi="ＭＳ Ｐゴシック" w:hint="eastAsia"/>
                <w:szCs w:val="21"/>
              </w:rPr>
              <w:t>介助を必要とする患者。</w:t>
            </w:r>
          </w:p>
        </w:tc>
      </w:tr>
      <w:tr w:rsidR="00DD6FC0" w:rsidRPr="00015FDD" w14:paraId="335136D7" w14:textId="77777777">
        <w:tc>
          <w:tcPr>
            <w:tcW w:w="959" w:type="dxa"/>
          </w:tcPr>
          <w:p w14:paraId="073150FB" w14:textId="22425DD8" w:rsidR="00DD6FC0" w:rsidRPr="00470574" w:rsidRDefault="00DD6E43" w:rsidP="00470574">
            <w:pPr>
              <w:spacing w:line="320" w:lineRule="exact"/>
              <w:jc w:val="center"/>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５</w:t>
            </w:r>
            <w:r w:rsidR="00DD6FC0" w:rsidRPr="00470574">
              <w:rPr>
                <w:rFonts w:ascii="ＭＳ Ｐゴシック" w:eastAsia="ＭＳ Ｐゴシック" w:hAnsi="ＭＳ Ｐゴシック"/>
                <w:szCs w:val="21"/>
              </w:rPr>
              <w:t>度</w:t>
            </w:r>
          </w:p>
        </w:tc>
        <w:tc>
          <w:tcPr>
            <w:tcW w:w="8930" w:type="dxa"/>
          </w:tcPr>
          <w:p w14:paraId="09FC68E8" w14:textId="6C3374FC" w:rsidR="00DD6FC0" w:rsidRPr="00470574" w:rsidRDefault="00DD6FC0" w:rsidP="00470574">
            <w:pPr>
              <w:spacing w:line="32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 xml:space="preserve">　血管炎症状による生命維持に重要な臓器の非可逆的な臓器障害</w:t>
            </w:r>
            <w:r w:rsidRPr="00470574">
              <w:rPr>
                <w:rFonts w:ascii="ＭＳ Ｐゴシック" w:eastAsia="ＭＳ Ｐゴシック" w:hAnsi="ＭＳ Ｐゴシック" w:hint="eastAsia"/>
                <w:szCs w:val="21"/>
                <w:vertAlign w:val="superscript"/>
              </w:rPr>
              <w:t>※</w:t>
            </w:r>
            <w:r w:rsidRPr="00470574">
              <w:rPr>
                <w:rFonts w:ascii="ＭＳ Ｐゴシック" w:eastAsia="ＭＳ Ｐゴシック" w:hAnsi="ＭＳ Ｐゴシック"/>
                <w:szCs w:val="21"/>
                <w:vertAlign w:val="superscript"/>
              </w:rPr>
              <w:t>3</w:t>
            </w:r>
            <w:r w:rsidRPr="00470574">
              <w:rPr>
                <w:rFonts w:ascii="ＭＳ Ｐゴシック" w:eastAsia="ＭＳ Ｐゴシック" w:hAnsi="ＭＳ Ｐゴシック" w:hint="eastAsia"/>
                <w:szCs w:val="21"/>
              </w:rPr>
              <w:t>と重篤な合併症（重症感染症</w:t>
            </w:r>
            <w:r w:rsidR="009F3CC3"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szCs w:val="21"/>
              </w:rPr>
              <w:t>DICなど）を伴い</w:t>
            </w:r>
            <w:r w:rsidR="009F3CC3" w:rsidRPr="00470574">
              <w:rPr>
                <w:rFonts w:ascii="ＭＳ Ｐゴシック" w:eastAsia="ＭＳ Ｐゴシック" w:hAnsi="ＭＳ Ｐゴシック"/>
                <w:szCs w:val="21"/>
              </w:rPr>
              <w:t>、</w:t>
            </w:r>
            <w:r w:rsidRPr="00470574">
              <w:rPr>
                <w:rFonts w:ascii="ＭＳ Ｐゴシック" w:eastAsia="ＭＳ Ｐゴシック" w:hAnsi="ＭＳ Ｐゴシック"/>
                <w:szCs w:val="21"/>
              </w:rPr>
              <w:t>原則として常時入院治療による厳重な治療管理と日常生活に絶えざる介助を必要とする患者。これには</w:t>
            </w:r>
            <w:r w:rsidR="009F3CC3" w:rsidRPr="00470574">
              <w:rPr>
                <w:rFonts w:ascii="ＭＳ Ｐゴシック" w:eastAsia="ＭＳ Ｐゴシック" w:hAnsi="ＭＳ Ｐゴシック"/>
                <w:szCs w:val="21"/>
              </w:rPr>
              <w:t>、</w:t>
            </w:r>
            <w:r w:rsidRPr="00470574">
              <w:rPr>
                <w:rFonts w:ascii="ＭＳ Ｐゴシック" w:eastAsia="ＭＳ Ｐゴシック" w:hAnsi="ＭＳ Ｐゴシック"/>
                <w:szCs w:val="21"/>
              </w:rPr>
              <w:t>人工透析</w:t>
            </w:r>
            <w:r w:rsidR="009F3CC3" w:rsidRPr="00470574">
              <w:rPr>
                <w:rFonts w:ascii="ＭＳ Ｐゴシック" w:eastAsia="ＭＳ Ｐゴシック" w:hAnsi="ＭＳ Ｐゴシック"/>
                <w:szCs w:val="21"/>
              </w:rPr>
              <w:t>、</w:t>
            </w:r>
            <w:r w:rsidRPr="00470574">
              <w:rPr>
                <w:rFonts w:ascii="ＭＳ Ｐゴシック" w:eastAsia="ＭＳ Ｐゴシック" w:hAnsi="ＭＳ Ｐゴシック"/>
                <w:szCs w:val="21"/>
              </w:rPr>
              <w:t>在宅酸素療法</w:t>
            </w:r>
            <w:r w:rsidR="009F3CC3" w:rsidRPr="00470574">
              <w:rPr>
                <w:rFonts w:ascii="ＭＳ Ｐゴシック" w:eastAsia="ＭＳ Ｐゴシック" w:hAnsi="ＭＳ Ｐゴシック"/>
                <w:szCs w:val="21"/>
              </w:rPr>
              <w:t>、</w:t>
            </w:r>
            <w:r w:rsidRPr="00470574">
              <w:rPr>
                <w:rFonts w:ascii="ＭＳ Ｐゴシック" w:eastAsia="ＭＳ Ｐゴシック" w:hAnsi="ＭＳ Ｐゴシック"/>
                <w:szCs w:val="21"/>
              </w:rPr>
              <w:t>経管栄養などの治療を必要とする患者も含まれる。</w:t>
            </w:r>
          </w:p>
        </w:tc>
      </w:tr>
    </w:tbl>
    <w:p w14:paraId="4DB1B68A" w14:textId="77777777" w:rsidR="00DD6FC0" w:rsidRPr="002E4C08" w:rsidRDefault="00DD6FC0" w:rsidP="00DD6FC0">
      <w:pPr>
        <w:rPr>
          <w:rFonts w:asciiTheme="majorEastAsia" w:eastAsiaTheme="majorEastAsia" w:hAnsiTheme="majorEastAsia"/>
          <w:sz w:val="12"/>
        </w:rPr>
      </w:pPr>
    </w:p>
    <w:tbl>
      <w:tblPr>
        <w:tblStyle w:val="a3"/>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DD6FC0" w:rsidRPr="00015FDD" w14:paraId="70015618" w14:textId="77777777" w:rsidTr="002E4C08">
        <w:trPr>
          <w:trHeight w:val="3174"/>
        </w:trPr>
        <w:tc>
          <w:tcPr>
            <w:tcW w:w="3402" w:type="dxa"/>
          </w:tcPr>
          <w:p w14:paraId="35B49D35" w14:textId="77777777" w:rsidR="007A5F4A"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szCs w:val="21"/>
              </w:rPr>
              <w:t>1：</w:t>
            </w:r>
            <w:r w:rsidR="007A5F4A" w:rsidRPr="00470574">
              <w:rPr>
                <w:rFonts w:ascii="ＭＳ Ｐゴシック" w:eastAsia="ＭＳ Ｐゴシック" w:hAnsi="ＭＳ Ｐゴシック" w:hint="eastAsia"/>
                <w:szCs w:val="21"/>
              </w:rPr>
              <w:t>血管炎症状</w:t>
            </w:r>
          </w:p>
          <w:p w14:paraId="6CFFC242" w14:textId="5AB94F15" w:rsidR="00DD6FC0"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以下のいずれかを認めること</w:t>
            </w:r>
            <w:r w:rsidR="007B0427">
              <w:rPr>
                <w:rFonts w:ascii="ＭＳ Ｐゴシック" w:eastAsia="ＭＳ Ｐゴシック" w:hAnsi="ＭＳ Ｐゴシック" w:hint="eastAsia"/>
                <w:szCs w:val="21"/>
              </w:rPr>
              <w:t>。</w:t>
            </w:r>
          </w:p>
          <w:p w14:paraId="2ACC4D2C" w14:textId="2DAE5545" w:rsidR="007A5F4A" w:rsidRPr="00470574" w:rsidRDefault="00DD6FC0"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a.</w:t>
            </w:r>
            <w:r w:rsidR="00015FDD" w:rsidRPr="00470574">
              <w:rPr>
                <w:rFonts w:ascii="ＭＳ Ｐゴシック" w:eastAsia="ＭＳ Ｐゴシック" w:hAnsi="ＭＳ Ｐゴシック"/>
                <w:szCs w:val="21"/>
              </w:rPr>
              <w:t xml:space="preserve"> </w:t>
            </w:r>
            <w:r w:rsidR="007A5F4A" w:rsidRPr="00470574">
              <w:rPr>
                <w:rFonts w:ascii="ＭＳ Ｐゴシック" w:eastAsia="ＭＳ Ｐゴシック" w:hAnsi="ＭＳ Ｐゴシック" w:hint="eastAsia"/>
                <w:szCs w:val="21"/>
              </w:rPr>
              <w:t>発熱（（</w:t>
            </w:r>
            <w:r w:rsidR="007A5F4A" w:rsidRPr="00470574">
              <w:rPr>
                <w:rFonts w:ascii="ＭＳ Ｐゴシック" w:eastAsia="ＭＳ Ｐゴシック" w:hAnsi="ＭＳ Ｐゴシック"/>
                <w:szCs w:val="21"/>
              </w:rPr>
              <w:t>38℃以上、２週間以上）</w:t>
            </w:r>
          </w:p>
          <w:p w14:paraId="7AB959BD" w14:textId="0D1BD5EB" w:rsidR="007A5F4A" w:rsidRPr="00470574" w:rsidRDefault="007A5F4A"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 xml:space="preserve">b. </w:t>
            </w:r>
            <w:r w:rsidRPr="00470574">
              <w:rPr>
                <w:rFonts w:ascii="ＭＳ Ｐゴシック" w:eastAsia="ＭＳ Ｐゴシック" w:hAnsi="ＭＳ Ｐゴシック" w:hint="eastAsia"/>
                <w:szCs w:val="21"/>
              </w:rPr>
              <w:t>体重減少（６</w:t>
            </w:r>
            <w:r w:rsidR="00DD6E43" w:rsidRPr="00470574">
              <w:rPr>
                <w:rFonts w:ascii="ＭＳ Ｐゴシック" w:eastAsia="ＭＳ Ｐゴシック" w:hAnsi="ＭＳ Ｐゴシック" w:hint="eastAsia"/>
                <w:szCs w:val="21"/>
              </w:rPr>
              <w:t>か</w:t>
            </w:r>
            <w:r w:rsidRPr="00470574">
              <w:rPr>
                <w:rFonts w:ascii="ＭＳ Ｐゴシック" w:eastAsia="ＭＳ Ｐゴシック" w:hAnsi="ＭＳ Ｐゴシック" w:hint="eastAsia"/>
                <w:szCs w:val="21"/>
              </w:rPr>
              <w:t>月以内に６</w:t>
            </w:r>
            <w:r w:rsidRPr="00470574">
              <w:rPr>
                <w:rFonts w:ascii="ＭＳ Ｐゴシック" w:eastAsia="ＭＳ Ｐゴシック" w:hAnsi="ＭＳ Ｐゴシック"/>
                <w:szCs w:val="21"/>
              </w:rPr>
              <w:t>kg</w:t>
            </w:r>
            <w:r w:rsidRPr="00470574">
              <w:rPr>
                <w:rFonts w:ascii="ＭＳ Ｐゴシック" w:eastAsia="ＭＳ Ｐゴシック" w:hAnsi="ＭＳ Ｐゴシック" w:hint="eastAsia"/>
                <w:szCs w:val="21"/>
              </w:rPr>
              <w:t>以上）</w:t>
            </w:r>
          </w:p>
          <w:p w14:paraId="33B48FD0" w14:textId="77777777" w:rsidR="007A5F4A" w:rsidRPr="00470574" w:rsidRDefault="007A5F4A"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 xml:space="preserve">c. </w:t>
            </w:r>
            <w:r w:rsidRPr="00470574">
              <w:rPr>
                <w:rFonts w:ascii="ＭＳ Ｐゴシック" w:eastAsia="ＭＳ Ｐゴシック" w:hAnsi="ＭＳ Ｐゴシック" w:hint="eastAsia"/>
                <w:szCs w:val="21"/>
              </w:rPr>
              <w:t>関節痛・筋痛</w:t>
            </w:r>
          </w:p>
          <w:p w14:paraId="30FDE49F" w14:textId="77777777" w:rsidR="007A5F4A" w:rsidRPr="00470574" w:rsidRDefault="007A5F4A"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 xml:space="preserve">d. </w:t>
            </w:r>
            <w:r w:rsidRPr="00470574">
              <w:rPr>
                <w:rFonts w:ascii="ＭＳ Ｐゴシック" w:eastAsia="ＭＳ Ｐゴシック" w:hAnsi="ＭＳ Ｐゴシック" w:hint="eastAsia"/>
                <w:szCs w:val="21"/>
              </w:rPr>
              <w:t>多発性単神経炎</w:t>
            </w:r>
          </w:p>
          <w:p w14:paraId="2E598B56" w14:textId="77777777" w:rsidR="00DD6E43" w:rsidRPr="00470574" w:rsidRDefault="00D90CE8"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szCs w:val="21"/>
              </w:rPr>
              <w:t>e.</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副鼻腔炎</w:t>
            </w:r>
          </w:p>
          <w:p w14:paraId="6CDC6D9C" w14:textId="3AFA45EE" w:rsidR="00D71F39" w:rsidRPr="00470574" w:rsidRDefault="00D90CE8"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szCs w:val="21"/>
              </w:rPr>
              <w:t>f.</w:t>
            </w:r>
            <w:r w:rsidR="007A5F4A" w:rsidRPr="00470574">
              <w:rPr>
                <w:rFonts w:ascii="ＭＳ Ｐゴシック" w:eastAsia="ＭＳ Ｐゴシック" w:hAnsi="ＭＳ Ｐゴシック"/>
                <w:szCs w:val="21"/>
              </w:rPr>
              <w:t xml:space="preserve"> </w:t>
            </w:r>
            <w:r w:rsidR="00D71F39" w:rsidRPr="00470574">
              <w:rPr>
                <w:rFonts w:ascii="ＭＳ Ｐゴシック" w:eastAsia="ＭＳ Ｐゴシック" w:hAnsi="ＭＳ Ｐゴシック" w:hint="eastAsia"/>
                <w:szCs w:val="21"/>
              </w:rPr>
              <w:t>紫斑、手指・足趾潰瘍</w:t>
            </w:r>
          </w:p>
          <w:p w14:paraId="5F65D814" w14:textId="7FEA6146" w:rsidR="00DD6FC0" w:rsidRPr="00470574" w:rsidRDefault="00DD6E43"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g</w:t>
            </w:r>
            <w:r w:rsidR="00D90CE8" w:rsidRPr="00470574">
              <w:rPr>
                <w:rFonts w:ascii="ＭＳ Ｐゴシック" w:eastAsia="ＭＳ Ｐゴシック" w:hAnsi="ＭＳ Ｐゴシック"/>
                <w:szCs w:val="21"/>
              </w:rPr>
              <w:t>.</w:t>
            </w:r>
            <w:r w:rsidR="00D71F39" w:rsidRPr="00470574">
              <w:rPr>
                <w:rFonts w:ascii="ＭＳ Ｐゴシック" w:eastAsia="ＭＳ Ｐゴシック" w:hAnsi="ＭＳ Ｐゴシック"/>
                <w:szCs w:val="21"/>
              </w:rPr>
              <w:t xml:space="preserve"> </w:t>
            </w:r>
            <w:r w:rsidR="00D71F39" w:rsidRPr="00470574">
              <w:rPr>
                <w:rFonts w:ascii="ＭＳ Ｐゴシック" w:eastAsia="ＭＳ Ｐゴシック" w:hAnsi="ＭＳ Ｐゴシック" w:hint="eastAsia"/>
                <w:szCs w:val="21"/>
              </w:rPr>
              <w:t>肺浸潤影または間質陰影を伴う喘鳴、咳嗽などの呼吸器症状</w:t>
            </w:r>
          </w:p>
          <w:p w14:paraId="0E739110" w14:textId="401ED8D4" w:rsidR="0070670B" w:rsidRPr="00470574" w:rsidRDefault="00DD6E43"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szCs w:val="21"/>
              </w:rPr>
              <w:t>h</w:t>
            </w:r>
            <w:r w:rsidR="00D71F39" w:rsidRPr="00470574">
              <w:rPr>
                <w:rFonts w:ascii="ＭＳ Ｐゴシック" w:eastAsia="ＭＳ Ｐゴシック" w:hAnsi="ＭＳ Ｐゴシック"/>
                <w:szCs w:val="21"/>
              </w:rPr>
              <w:t xml:space="preserve">. </w:t>
            </w:r>
            <w:r w:rsidR="00DD6FC0" w:rsidRPr="00470574">
              <w:rPr>
                <w:rFonts w:ascii="ＭＳ Ｐゴシック" w:eastAsia="ＭＳ Ｐゴシック" w:hAnsi="ＭＳ Ｐゴシック"/>
                <w:szCs w:val="21"/>
              </w:rPr>
              <w:t>NYHA</w:t>
            </w:r>
            <w:r w:rsidR="00930AEB" w:rsidRPr="00470574">
              <w:rPr>
                <w:rFonts w:ascii="ＭＳ Ｐゴシック" w:eastAsia="ＭＳ Ｐゴシック" w:hAnsi="ＭＳ Ｐゴシック" w:hint="eastAsia"/>
                <w:szCs w:val="21"/>
              </w:rPr>
              <w:t>２</w:t>
            </w:r>
            <w:r w:rsidR="00DD6FC0" w:rsidRPr="00470574">
              <w:rPr>
                <w:rFonts w:ascii="ＭＳ Ｐゴシック" w:eastAsia="ＭＳ Ｐゴシック" w:hAnsi="ＭＳ Ｐゴシック"/>
                <w:szCs w:val="21"/>
              </w:rPr>
              <w:t>度の心不全徴候</w:t>
            </w:r>
            <w:r w:rsidR="00DD6FC0" w:rsidRPr="00470574">
              <w:rPr>
                <w:rFonts w:ascii="ＭＳ Ｐゴシック" w:eastAsia="ＭＳ Ｐゴシック" w:hAnsi="ＭＳ Ｐゴシック" w:hint="eastAsia"/>
                <w:szCs w:val="21"/>
              </w:rPr>
              <w:t>。</w:t>
            </w:r>
          </w:p>
          <w:p w14:paraId="08C30329" w14:textId="7A712563" w:rsidR="00D71F39" w:rsidRPr="00470574" w:rsidRDefault="00DD6E43" w:rsidP="00470574">
            <w:pPr>
              <w:spacing w:line="260" w:lineRule="exact"/>
              <w:ind w:left="210" w:hangingChars="100" w:hanging="210"/>
              <w:rPr>
                <w:rFonts w:ascii="ＭＳ Ｐゴシック" w:eastAsia="ＭＳ Ｐゴシック" w:hAnsi="ＭＳ Ｐゴシック"/>
                <w:szCs w:val="21"/>
              </w:rPr>
            </w:pPr>
            <w:proofErr w:type="spellStart"/>
            <w:r w:rsidRPr="00470574">
              <w:rPr>
                <w:rFonts w:ascii="ＭＳ Ｐゴシック" w:eastAsia="ＭＳ Ｐゴシック" w:hAnsi="ＭＳ Ｐゴシック"/>
                <w:szCs w:val="21"/>
              </w:rPr>
              <w:t>i</w:t>
            </w:r>
            <w:proofErr w:type="spellEnd"/>
            <w:r w:rsidR="00D90CE8" w:rsidRPr="00470574">
              <w:rPr>
                <w:rFonts w:ascii="ＭＳ Ｐゴシック" w:eastAsia="ＭＳ Ｐゴシック" w:hAnsi="ＭＳ Ｐゴシック"/>
                <w:szCs w:val="21"/>
              </w:rPr>
              <w:t>.</w:t>
            </w:r>
            <w:r w:rsidR="00D71F39" w:rsidRPr="00470574">
              <w:rPr>
                <w:rFonts w:ascii="ＭＳ Ｐゴシック" w:eastAsia="ＭＳ Ｐゴシック" w:hAnsi="ＭＳ Ｐゴシック"/>
                <w:szCs w:val="21"/>
              </w:rPr>
              <w:t xml:space="preserve"> </w:t>
            </w:r>
            <w:r w:rsidR="00D71F39" w:rsidRPr="00470574">
              <w:rPr>
                <w:rFonts w:ascii="ＭＳ Ｐゴシック" w:eastAsia="ＭＳ Ｐゴシック" w:hAnsi="ＭＳ Ｐゴシック" w:hint="eastAsia"/>
                <w:szCs w:val="21"/>
              </w:rPr>
              <w:t>虚血による腹痛</w:t>
            </w:r>
          </w:p>
          <w:p w14:paraId="3C5CEA94" w14:textId="61B44824" w:rsidR="00D71F39" w:rsidRPr="00470574" w:rsidDel="007A5F4A" w:rsidRDefault="00DD6E43"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j</w:t>
            </w:r>
            <w:r w:rsidR="00D90CE8" w:rsidRPr="00470574">
              <w:rPr>
                <w:rFonts w:ascii="ＭＳ Ｐゴシック" w:eastAsia="ＭＳ Ｐゴシック" w:hAnsi="ＭＳ Ｐゴシック"/>
                <w:szCs w:val="21"/>
              </w:rPr>
              <w:t>.</w:t>
            </w:r>
            <w:r w:rsidR="00D71F39" w:rsidRPr="00470574">
              <w:rPr>
                <w:rFonts w:ascii="ＭＳ Ｐゴシック" w:eastAsia="ＭＳ Ｐゴシック" w:hAnsi="ＭＳ Ｐゴシック"/>
                <w:szCs w:val="21"/>
              </w:rPr>
              <w:t xml:space="preserve"> </w:t>
            </w:r>
            <w:r w:rsidR="00D71F39" w:rsidRPr="00470574">
              <w:rPr>
                <w:rFonts w:ascii="ＭＳ Ｐゴシック" w:eastAsia="ＭＳ Ｐゴシック" w:hAnsi="ＭＳ Ｐゴシック" w:hint="eastAsia"/>
                <w:szCs w:val="21"/>
              </w:rPr>
              <w:t>蛋白尿、血尿、腎機能異常</w:t>
            </w:r>
          </w:p>
          <w:p w14:paraId="3BE02EBA" w14:textId="2C5AB4CF" w:rsidR="00DD6FC0" w:rsidRPr="00470574" w:rsidRDefault="00DD6FC0" w:rsidP="00470574">
            <w:pPr>
              <w:spacing w:line="260" w:lineRule="exact"/>
              <w:ind w:left="210" w:hangingChars="100" w:hanging="210"/>
              <w:rPr>
                <w:rFonts w:ascii="ＭＳ Ｐゴシック" w:eastAsia="ＭＳ Ｐゴシック" w:hAnsi="ＭＳ Ｐゴシック"/>
                <w:szCs w:val="21"/>
              </w:rPr>
            </w:pPr>
          </w:p>
        </w:tc>
        <w:tc>
          <w:tcPr>
            <w:tcW w:w="3402" w:type="dxa"/>
          </w:tcPr>
          <w:p w14:paraId="226D5928" w14:textId="77777777" w:rsidR="0070670B" w:rsidRPr="00470574" w:rsidRDefault="00DD6FC0"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szCs w:val="21"/>
              </w:rPr>
              <w:t>2：</w:t>
            </w:r>
            <w:r w:rsidR="007A5F4A" w:rsidRPr="00470574">
              <w:rPr>
                <w:rFonts w:ascii="ＭＳ Ｐゴシック" w:eastAsia="ＭＳ Ｐゴシック" w:hAnsi="ＭＳ Ｐゴシック" w:hint="eastAsia"/>
                <w:szCs w:val="21"/>
              </w:rPr>
              <w:t>不可逆的な臓器障害</w:t>
            </w:r>
          </w:p>
          <w:p w14:paraId="5802273A" w14:textId="18DFBF44" w:rsidR="00DD6FC0"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以下のいずれかを認めること</w:t>
            </w:r>
            <w:r w:rsidR="007B0427">
              <w:rPr>
                <w:rFonts w:ascii="ＭＳ Ｐゴシック" w:eastAsia="ＭＳ Ｐゴシック" w:hAnsi="ＭＳ Ｐゴシック" w:hint="eastAsia"/>
                <w:szCs w:val="21"/>
              </w:rPr>
              <w:t>。</w:t>
            </w:r>
          </w:p>
          <w:p w14:paraId="65A7B1C9" w14:textId="6B949DC9" w:rsidR="00DD6FC0" w:rsidRPr="00470574" w:rsidRDefault="00DD6FC0"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a.</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下気道の障害によ</w:t>
            </w:r>
            <w:r w:rsidR="007A5F4A" w:rsidRPr="00470574">
              <w:rPr>
                <w:rFonts w:ascii="ＭＳ Ｐゴシック" w:eastAsia="ＭＳ Ｐゴシック" w:hAnsi="ＭＳ Ｐゴシック" w:hint="eastAsia"/>
                <w:szCs w:val="21"/>
              </w:rPr>
              <w:t>る</w:t>
            </w:r>
            <w:r w:rsidRPr="00470574">
              <w:rPr>
                <w:rFonts w:ascii="ＭＳ Ｐゴシック" w:eastAsia="ＭＳ Ｐゴシック" w:hAnsi="ＭＳ Ｐゴシック" w:hint="eastAsia"/>
                <w:szCs w:val="21"/>
              </w:rPr>
              <w:t>呼吸不全（</w:t>
            </w:r>
            <w:r w:rsidRPr="00470574">
              <w:rPr>
                <w:rFonts w:ascii="ＭＳ Ｐゴシック" w:eastAsia="ＭＳ Ｐゴシック" w:hAnsi="ＭＳ Ｐゴシック"/>
                <w:szCs w:val="21"/>
              </w:rPr>
              <w:t>PaO</w:t>
            </w:r>
            <w:r w:rsidRPr="00470574">
              <w:rPr>
                <w:rFonts w:ascii="ＭＳ Ｐゴシック" w:eastAsia="ＭＳ Ｐゴシック" w:hAnsi="ＭＳ Ｐゴシック"/>
                <w:szCs w:val="21"/>
                <w:vertAlign w:val="subscript"/>
              </w:rPr>
              <w:t>2</w:t>
            </w:r>
            <w:r w:rsidRPr="00470574">
              <w:rPr>
                <w:rFonts w:ascii="ＭＳ Ｐゴシック" w:eastAsia="ＭＳ Ｐゴシック" w:hAnsi="ＭＳ Ｐゴシック" w:hint="eastAsia"/>
                <w:szCs w:val="21"/>
              </w:rPr>
              <w:t xml:space="preserve">　</w:t>
            </w:r>
            <w:r w:rsidR="007A5F4A" w:rsidRPr="00470574">
              <w:rPr>
                <w:rFonts w:ascii="ＭＳ Ｐゴシック" w:eastAsia="ＭＳ Ｐゴシック" w:hAnsi="ＭＳ Ｐゴシック"/>
                <w:szCs w:val="21"/>
              </w:rPr>
              <w:t>60</w:t>
            </w:r>
            <w:r w:rsidRPr="00470574">
              <w:rPr>
                <w:rFonts w:ascii="ＭＳ Ｐゴシック" w:eastAsia="ＭＳ Ｐゴシック" w:hAnsi="ＭＳ Ｐゴシック"/>
                <w:szCs w:val="21"/>
              </w:rPr>
              <w:t>Torr</w:t>
            </w:r>
            <w:r w:rsidR="007A5F4A" w:rsidRPr="00470574">
              <w:rPr>
                <w:rFonts w:ascii="ＭＳ Ｐゴシック" w:eastAsia="ＭＳ Ｐゴシック" w:hAnsi="ＭＳ Ｐゴシック" w:hint="eastAsia"/>
                <w:szCs w:val="21"/>
              </w:rPr>
              <w:t>未満</w:t>
            </w:r>
            <w:r w:rsidRPr="00470574">
              <w:rPr>
                <w:rFonts w:ascii="ＭＳ Ｐゴシック" w:eastAsia="ＭＳ Ｐゴシック" w:hAnsi="ＭＳ Ｐゴシック" w:hint="eastAsia"/>
                <w:szCs w:val="21"/>
              </w:rPr>
              <w:t>）。</w:t>
            </w:r>
          </w:p>
          <w:p w14:paraId="6D5C646D" w14:textId="5C406C9C" w:rsidR="00DD6FC0" w:rsidRPr="00470574" w:rsidRDefault="00DD6FC0"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b.</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血清クレアチニン値が</w:t>
            </w:r>
            <w:r w:rsidRPr="00470574">
              <w:rPr>
                <w:rFonts w:ascii="ＭＳ Ｐゴシック" w:eastAsia="ＭＳ Ｐゴシック" w:hAnsi="ＭＳ Ｐゴシック"/>
                <w:szCs w:val="21"/>
              </w:rPr>
              <w:t>5.0～7.9mg/</w:t>
            </w:r>
            <w:proofErr w:type="spellStart"/>
            <w:r w:rsidRPr="00470574">
              <w:rPr>
                <w:rFonts w:ascii="ＭＳ Ｐゴシック" w:eastAsia="ＭＳ Ｐゴシック" w:hAnsi="ＭＳ Ｐゴシック"/>
                <w:szCs w:val="21"/>
              </w:rPr>
              <w:t>d</w:t>
            </w:r>
            <w:r w:rsidR="00BA2E48" w:rsidRPr="00470574">
              <w:rPr>
                <w:rFonts w:ascii="ＭＳ Ｐゴシック" w:eastAsia="ＭＳ Ｐゴシック" w:hAnsi="ＭＳ Ｐゴシック"/>
                <w:szCs w:val="21"/>
              </w:rPr>
              <w:t>L</w:t>
            </w:r>
            <w:proofErr w:type="spellEnd"/>
            <w:r w:rsidRPr="00470574">
              <w:rPr>
                <w:rFonts w:ascii="ＭＳ Ｐゴシック" w:eastAsia="ＭＳ Ｐゴシック" w:hAnsi="ＭＳ Ｐゴシック"/>
                <w:szCs w:val="21"/>
              </w:rPr>
              <w:t>程度の腎不全。</w:t>
            </w:r>
          </w:p>
          <w:p w14:paraId="0C85A5D5" w14:textId="6D9D4A13" w:rsidR="00DD6FC0"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szCs w:val="21"/>
              </w:rPr>
              <w:t>c.</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szCs w:val="21"/>
              </w:rPr>
              <w:t>NYHA</w:t>
            </w:r>
            <w:r w:rsidR="00DD6E43" w:rsidRPr="00470574">
              <w:rPr>
                <w:rFonts w:ascii="ＭＳ Ｐゴシック" w:eastAsia="ＭＳ Ｐゴシック" w:hAnsi="ＭＳ Ｐゴシック" w:hint="eastAsia"/>
                <w:szCs w:val="21"/>
              </w:rPr>
              <w:t>３</w:t>
            </w:r>
            <w:r w:rsidRPr="00470574">
              <w:rPr>
                <w:rFonts w:ascii="ＭＳ Ｐゴシック" w:eastAsia="ＭＳ Ｐゴシック" w:hAnsi="ＭＳ Ｐゴシック"/>
                <w:szCs w:val="21"/>
              </w:rPr>
              <w:t>度の心不全徴候</w:t>
            </w:r>
            <w:r w:rsidRPr="00470574">
              <w:rPr>
                <w:rFonts w:ascii="ＭＳ Ｐゴシック" w:eastAsia="ＭＳ Ｐゴシック" w:hAnsi="ＭＳ Ｐゴシック" w:hint="eastAsia"/>
                <w:szCs w:val="21"/>
              </w:rPr>
              <w:t>。</w:t>
            </w:r>
          </w:p>
          <w:p w14:paraId="7E379625" w14:textId="3CF4626A" w:rsidR="00DD6FC0" w:rsidRPr="00470574" w:rsidRDefault="00DD6FC0"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d.</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脳血管障害</w:t>
            </w:r>
          </w:p>
          <w:p w14:paraId="35880B5E" w14:textId="462FA59A" w:rsidR="00DD6FC0" w:rsidRPr="00470574" w:rsidRDefault="00DD6FC0"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e.</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末梢神経障害による</w:t>
            </w:r>
            <w:r w:rsidR="007A5F4A" w:rsidRPr="00470574">
              <w:rPr>
                <w:rFonts w:ascii="ＭＳ Ｐゴシック" w:eastAsia="ＭＳ Ｐゴシック" w:hAnsi="ＭＳ Ｐゴシック" w:hint="eastAsia"/>
                <w:szCs w:val="21"/>
              </w:rPr>
              <w:t>知覚異常</w:t>
            </w:r>
            <w:r w:rsidR="002D4CDA" w:rsidRPr="00470574">
              <w:rPr>
                <w:rFonts w:ascii="ＭＳ Ｐゴシック" w:eastAsia="ＭＳ Ｐゴシック" w:hAnsi="ＭＳ Ｐゴシック" w:hint="eastAsia"/>
                <w:szCs w:val="21"/>
              </w:rPr>
              <w:t>およ</w:t>
            </w:r>
            <w:r w:rsidR="00E119D8" w:rsidRPr="00470574">
              <w:rPr>
                <w:rFonts w:ascii="ＭＳ Ｐゴシック" w:eastAsia="ＭＳ Ｐゴシック" w:hAnsi="ＭＳ Ｐゴシック" w:hint="eastAsia"/>
                <w:szCs w:val="21"/>
              </w:rPr>
              <w:t>び</w:t>
            </w:r>
            <w:r w:rsidR="007A5F4A" w:rsidRPr="00470574">
              <w:rPr>
                <w:rFonts w:ascii="ＭＳ Ｐゴシック" w:eastAsia="ＭＳ Ｐゴシック" w:hAnsi="ＭＳ Ｐゴシック" w:hint="eastAsia"/>
                <w:szCs w:val="21"/>
              </w:rPr>
              <w:t>運動障害</w:t>
            </w:r>
          </w:p>
          <w:p w14:paraId="3F28EDCA" w14:textId="36BC3BF0" w:rsidR="007A5F4A" w:rsidRPr="00470574" w:rsidRDefault="00DD6FC0"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f.</w:t>
            </w:r>
            <w:r w:rsidR="00015FDD" w:rsidRPr="00470574">
              <w:rPr>
                <w:rFonts w:ascii="ＭＳ Ｐゴシック" w:eastAsia="ＭＳ Ｐゴシック" w:hAnsi="ＭＳ Ｐゴシック"/>
                <w:szCs w:val="21"/>
              </w:rPr>
              <w:t xml:space="preserve"> </w:t>
            </w:r>
            <w:r w:rsidR="007A5F4A" w:rsidRPr="00470574">
              <w:rPr>
                <w:rFonts w:ascii="ＭＳ Ｐゴシック" w:eastAsia="ＭＳ Ｐゴシック" w:hAnsi="ＭＳ Ｐゴシック" w:hint="eastAsia"/>
                <w:szCs w:val="21"/>
              </w:rPr>
              <w:t>消化管出血</w:t>
            </w:r>
          </w:p>
          <w:p w14:paraId="203733A7" w14:textId="01A49986" w:rsidR="00DD6FC0" w:rsidRPr="00470574" w:rsidRDefault="007A5F4A"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 xml:space="preserve">g. </w:t>
            </w:r>
            <w:r w:rsidRPr="00470574">
              <w:rPr>
                <w:rFonts w:ascii="ＭＳ Ｐゴシック" w:eastAsia="ＭＳ Ｐゴシック" w:hAnsi="ＭＳ Ｐゴシック" w:hint="eastAsia"/>
                <w:szCs w:val="21"/>
              </w:rPr>
              <w:t>手指・足趾の壊疽</w:t>
            </w:r>
          </w:p>
        </w:tc>
        <w:tc>
          <w:tcPr>
            <w:tcW w:w="3402" w:type="dxa"/>
          </w:tcPr>
          <w:p w14:paraId="00C55C46" w14:textId="77777777" w:rsidR="007A5F4A"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w:t>
            </w:r>
            <w:r w:rsidRPr="00470574">
              <w:rPr>
                <w:rFonts w:ascii="ＭＳ Ｐゴシック" w:eastAsia="ＭＳ Ｐゴシック" w:hAnsi="ＭＳ Ｐゴシック"/>
                <w:szCs w:val="21"/>
              </w:rPr>
              <w:t>3：</w:t>
            </w:r>
            <w:r w:rsidR="007A5F4A" w:rsidRPr="00470574">
              <w:rPr>
                <w:rFonts w:ascii="ＭＳ Ｐゴシック" w:eastAsia="ＭＳ Ｐゴシック" w:hAnsi="ＭＳ Ｐゴシック" w:hint="eastAsia"/>
                <w:szCs w:val="21"/>
              </w:rPr>
              <w:t>生命予後に深く関与する不可逆的な臓器障害</w:t>
            </w:r>
          </w:p>
          <w:p w14:paraId="2E718B4C" w14:textId="121BC3BE" w:rsidR="00DD6FC0"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hint="eastAsia"/>
                <w:szCs w:val="21"/>
              </w:rPr>
              <w:t>以下のいずれかを認めること</w:t>
            </w:r>
            <w:r w:rsidR="007B0427">
              <w:rPr>
                <w:rFonts w:ascii="ＭＳ Ｐゴシック" w:eastAsia="ＭＳ Ｐゴシック" w:hAnsi="ＭＳ Ｐゴシック" w:hint="eastAsia"/>
                <w:szCs w:val="21"/>
              </w:rPr>
              <w:t>。</w:t>
            </w:r>
          </w:p>
          <w:p w14:paraId="54F9C058" w14:textId="391D0DB1" w:rsidR="00DD6FC0" w:rsidRPr="00470574" w:rsidRDefault="00DD6FC0"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a.</w:t>
            </w:r>
            <w:r w:rsidR="00015FDD" w:rsidRPr="00470574">
              <w:rPr>
                <w:rFonts w:ascii="ＭＳ Ｐゴシック" w:eastAsia="ＭＳ Ｐゴシック" w:hAnsi="ＭＳ Ｐゴシック"/>
                <w:szCs w:val="21"/>
              </w:rPr>
              <w:t xml:space="preserve"> </w:t>
            </w:r>
            <w:r w:rsidR="00D71F39" w:rsidRPr="00470574">
              <w:rPr>
                <w:rFonts w:ascii="ＭＳ Ｐゴシック" w:eastAsia="ＭＳ Ｐゴシック" w:hAnsi="ＭＳ Ｐゴシック" w:hint="eastAsia"/>
                <w:szCs w:val="21"/>
              </w:rPr>
              <w:t>在宅酸素療法が必要な場合</w:t>
            </w:r>
            <w:r w:rsidRPr="00470574">
              <w:rPr>
                <w:rFonts w:ascii="ＭＳ Ｐゴシック" w:eastAsia="ＭＳ Ｐゴシック" w:hAnsi="ＭＳ Ｐゴシック" w:hint="eastAsia"/>
                <w:szCs w:val="21"/>
              </w:rPr>
              <w:t>。</w:t>
            </w:r>
          </w:p>
          <w:p w14:paraId="0C54DE3B" w14:textId="2CF0D199" w:rsidR="00DD6FC0" w:rsidRPr="00470574" w:rsidRDefault="00DD6FC0"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b.</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血清クレアチニン値が</w:t>
            </w:r>
            <w:r w:rsidRPr="00470574">
              <w:rPr>
                <w:rFonts w:ascii="ＭＳ Ｐゴシック" w:eastAsia="ＭＳ Ｐゴシック" w:hAnsi="ＭＳ Ｐゴシック"/>
                <w:szCs w:val="21"/>
              </w:rPr>
              <w:t>8.0mg/</w:t>
            </w:r>
            <w:proofErr w:type="spellStart"/>
            <w:r w:rsidRPr="00470574">
              <w:rPr>
                <w:rFonts w:ascii="ＭＳ Ｐゴシック" w:eastAsia="ＭＳ Ｐゴシック" w:hAnsi="ＭＳ Ｐゴシック"/>
                <w:szCs w:val="21"/>
              </w:rPr>
              <w:t>d</w:t>
            </w:r>
            <w:r w:rsidR="00DD6E43" w:rsidRPr="00470574">
              <w:rPr>
                <w:rFonts w:ascii="ＭＳ Ｐゴシック" w:eastAsia="ＭＳ Ｐゴシック" w:hAnsi="ＭＳ Ｐゴシック"/>
                <w:szCs w:val="21"/>
              </w:rPr>
              <w:t>L</w:t>
            </w:r>
            <w:proofErr w:type="spellEnd"/>
            <w:r w:rsidRPr="00470574">
              <w:rPr>
                <w:rFonts w:ascii="ＭＳ Ｐゴシック" w:eastAsia="ＭＳ Ｐゴシック" w:hAnsi="ＭＳ Ｐゴシック"/>
                <w:szCs w:val="21"/>
              </w:rPr>
              <w:t>以上の腎不全。</w:t>
            </w:r>
          </w:p>
          <w:p w14:paraId="2EDE2898" w14:textId="47FC10EF" w:rsidR="00DD6FC0" w:rsidRPr="00470574" w:rsidRDefault="00DD6FC0" w:rsidP="00470574">
            <w:pPr>
              <w:spacing w:line="260" w:lineRule="exact"/>
              <w:rPr>
                <w:rFonts w:ascii="ＭＳ Ｐゴシック" w:eastAsia="ＭＳ Ｐゴシック" w:hAnsi="ＭＳ Ｐゴシック"/>
                <w:szCs w:val="21"/>
              </w:rPr>
            </w:pPr>
            <w:r w:rsidRPr="00470574">
              <w:rPr>
                <w:rFonts w:ascii="ＭＳ Ｐゴシック" w:eastAsia="ＭＳ Ｐゴシック" w:hAnsi="ＭＳ Ｐゴシック"/>
                <w:szCs w:val="21"/>
              </w:rPr>
              <w:t>c.</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szCs w:val="21"/>
              </w:rPr>
              <w:t>NYHA</w:t>
            </w:r>
            <w:r w:rsidR="00DD6E43" w:rsidRPr="00470574">
              <w:rPr>
                <w:rFonts w:ascii="ＭＳ Ｐゴシック" w:eastAsia="ＭＳ Ｐゴシック" w:hAnsi="ＭＳ Ｐゴシック" w:hint="eastAsia"/>
                <w:szCs w:val="21"/>
              </w:rPr>
              <w:t>４</w:t>
            </w:r>
            <w:r w:rsidRPr="00470574">
              <w:rPr>
                <w:rFonts w:ascii="ＭＳ Ｐゴシック" w:eastAsia="ＭＳ Ｐゴシック" w:hAnsi="ＭＳ Ｐゴシック"/>
                <w:szCs w:val="21"/>
              </w:rPr>
              <w:t>度の心不全徴候</w:t>
            </w:r>
            <w:r w:rsidRPr="00470574">
              <w:rPr>
                <w:rFonts w:ascii="ＭＳ Ｐゴシック" w:eastAsia="ＭＳ Ｐゴシック" w:hAnsi="ＭＳ Ｐゴシック" w:hint="eastAsia"/>
                <w:szCs w:val="21"/>
              </w:rPr>
              <w:t>。</w:t>
            </w:r>
          </w:p>
          <w:p w14:paraId="1BC81AAD" w14:textId="2C2279D7" w:rsidR="00DD6FC0" w:rsidRPr="00470574" w:rsidRDefault="00DD6FC0"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d.</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脳血管障害による完全片麻痺（筋力</w:t>
            </w:r>
            <w:r w:rsidR="00DD6E43" w:rsidRPr="00470574">
              <w:rPr>
                <w:rFonts w:ascii="ＭＳ Ｐゴシック" w:eastAsia="ＭＳ Ｐゴシック" w:hAnsi="ＭＳ Ｐゴシック" w:hint="eastAsia"/>
                <w:szCs w:val="21"/>
              </w:rPr>
              <w:t>２</w:t>
            </w:r>
            <w:r w:rsidRPr="00470574">
              <w:rPr>
                <w:rFonts w:ascii="ＭＳ Ｐゴシック" w:eastAsia="ＭＳ Ｐゴシック" w:hAnsi="ＭＳ Ｐゴシック"/>
                <w:szCs w:val="21"/>
              </w:rPr>
              <w:t>以下）。</w:t>
            </w:r>
          </w:p>
          <w:p w14:paraId="66B40EF3" w14:textId="41A8FEDA" w:rsidR="00DD6FC0" w:rsidRPr="00470574" w:rsidRDefault="00DD6FC0" w:rsidP="00470574">
            <w:pPr>
              <w:spacing w:line="260" w:lineRule="exact"/>
              <w:ind w:left="315" w:hangingChars="150" w:hanging="315"/>
              <w:rPr>
                <w:rFonts w:ascii="ＭＳ Ｐゴシック" w:eastAsia="ＭＳ Ｐゴシック" w:hAnsi="ＭＳ Ｐゴシック"/>
                <w:szCs w:val="21"/>
              </w:rPr>
            </w:pPr>
            <w:r w:rsidRPr="00470574">
              <w:rPr>
                <w:rFonts w:ascii="ＭＳ Ｐゴシック" w:eastAsia="ＭＳ Ｐゴシック" w:hAnsi="ＭＳ Ｐゴシック"/>
                <w:szCs w:val="21"/>
              </w:rPr>
              <w:t>e.</w:t>
            </w:r>
            <w:r w:rsidR="00015FDD" w:rsidRPr="00470574">
              <w:rPr>
                <w:rFonts w:ascii="ＭＳ Ｐゴシック" w:eastAsia="ＭＳ Ｐゴシック" w:hAnsi="ＭＳ Ｐゴシック"/>
                <w:szCs w:val="21"/>
              </w:rPr>
              <w:t xml:space="preserve"> </w:t>
            </w:r>
            <w:r w:rsidRPr="00470574">
              <w:rPr>
                <w:rFonts w:ascii="ＭＳ Ｐゴシック" w:eastAsia="ＭＳ Ｐゴシック" w:hAnsi="ＭＳ Ｐゴシック" w:hint="eastAsia"/>
                <w:szCs w:val="21"/>
              </w:rPr>
              <w:t>末梢神経障害による筋力全廃（筋力</w:t>
            </w:r>
            <w:r w:rsidR="00DD6E43" w:rsidRPr="00470574">
              <w:rPr>
                <w:rFonts w:ascii="ＭＳ Ｐゴシック" w:eastAsia="ＭＳ Ｐゴシック" w:hAnsi="ＭＳ Ｐゴシック" w:hint="eastAsia"/>
                <w:szCs w:val="21"/>
              </w:rPr>
              <w:t>２</w:t>
            </w:r>
            <w:r w:rsidRPr="00470574">
              <w:rPr>
                <w:rFonts w:ascii="ＭＳ Ｐゴシック" w:eastAsia="ＭＳ Ｐゴシック" w:hAnsi="ＭＳ Ｐゴシック"/>
                <w:szCs w:val="21"/>
              </w:rPr>
              <w:t>以下）。</w:t>
            </w:r>
          </w:p>
          <w:p w14:paraId="24AE71A5" w14:textId="04FC04D8" w:rsidR="00D71F39" w:rsidRPr="00470574" w:rsidRDefault="00DD6FC0"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f.</w:t>
            </w:r>
            <w:r w:rsidR="00015FDD" w:rsidRPr="00470574">
              <w:rPr>
                <w:rFonts w:ascii="ＭＳ Ｐゴシック" w:eastAsia="ＭＳ Ｐゴシック" w:hAnsi="ＭＳ Ｐゴシック"/>
                <w:szCs w:val="21"/>
              </w:rPr>
              <w:t xml:space="preserve"> </w:t>
            </w:r>
            <w:r w:rsidR="00D71F39" w:rsidRPr="00470574">
              <w:rPr>
                <w:rFonts w:ascii="ＭＳ Ｐゴシック" w:eastAsia="ＭＳ Ｐゴシック" w:hAnsi="ＭＳ Ｐゴシック" w:hint="eastAsia"/>
                <w:szCs w:val="21"/>
              </w:rPr>
              <w:t>腸管穿孔</w:t>
            </w:r>
          </w:p>
          <w:p w14:paraId="534A99F6" w14:textId="01777483" w:rsidR="00DD6FC0" w:rsidRPr="00470574" w:rsidRDefault="00D71F39" w:rsidP="00470574">
            <w:pPr>
              <w:spacing w:line="260" w:lineRule="exact"/>
              <w:ind w:left="210" w:hangingChars="100" w:hanging="210"/>
              <w:rPr>
                <w:rFonts w:ascii="ＭＳ Ｐゴシック" w:eastAsia="ＭＳ Ｐゴシック" w:hAnsi="ＭＳ Ｐゴシック"/>
                <w:szCs w:val="21"/>
              </w:rPr>
            </w:pPr>
            <w:r w:rsidRPr="00470574">
              <w:rPr>
                <w:rFonts w:ascii="ＭＳ Ｐゴシック" w:eastAsia="ＭＳ Ｐゴシック" w:hAnsi="ＭＳ Ｐゴシック"/>
                <w:szCs w:val="21"/>
              </w:rPr>
              <w:t xml:space="preserve">g. </w:t>
            </w:r>
            <w:r w:rsidRPr="00470574">
              <w:rPr>
                <w:rFonts w:ascii="ＭＳ Ｐゴシック" w:eastAsia="ＭＳ Ｐゴシック" w:hAnsi="ＭＳ Ｐゴシック" w:hint="eastAsia"/>
                <w:szCs w:val="21"/>
              </w:rPr>
              <w:t>切断が必要な手指・足趾の壊疽</w:t>
            </w:r>
          </w:p>
        </w:tc>
      </w:tr>
    </w:tbl>
    <w:p w14:paraId="25BC2B74" w14:textId="77777777" w:rsidR="00715119" w:rsidRDefault="00715119">
      <w:pPr>
        <w:rPr>
          <w:kern w:val="0"/>
          <w:sz w:val="20"/>
        </w:rPr>
      </w:pPr>
    </w:p>
    <w:p w14:paraId="56A634AA" w14:textId="77777777" w:rsidR="00715119" w:rsidRDefault="00715119" w:rsidP="0071511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13F441C" w14:textId="4E31097E" w:rsidR="00715119" w:rsidRDefault="00715119" w:rsidP="0071511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B0427">
        <w:rPr>
          <w:rFonts w:asciiTheme="minorEastAsia" w:hAnsiTheme="minorEastAsia" w:hint="eastAsia"/>
          <w:szCs w:val="21"/>
        </w:rPr>
        <w:t>。</w:t>
      </w:r>
      <w:r>
        <w:rPr>
          <w:rFonts w:asciiTheme="minorEastAsia" w:hAnsiTheme="minorEastAsia" w:hint="eastAsia"/>
          <w:szCs w:val="21"/>
        </w:rPr>
        <w:t>）。</w:t>
      </w:r>
    </w:p>
    <w:p w14:paraId="3324C4A8" w14:textId="0B45D18E" w:rsidR="00715119" w:rsidRDefault="00715119" w:rsidP="0071511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B0427">
        <w:rPr>
          <w:rFonts w:asciiTheme="minorEastAsia" w:hAnsiTheme="minorEastAsia" w:hint="eastAsia"/>
          <w:szCs w:val="21"/>
        </w:rPr>
        <w:t>あって</w:t>
      </w:r>
      <w:r>
        <w:rPr>
          <w:rFonts w:asciiTheme="minorEastAsia" w:hAnsiTheme="minorEastAsia" w:hint="eastAsia"/>
          <w:szCs w:val="21"/>
        </w:rPr>
        <w:t>、直近６</w:t>
      </w:r>
      <w:r w:rsidR="000C33C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4993CBF" w14:textId="1084FEB1" w:rsidR="00715119" w:rsidRDefault="00715119" w:rsidP="00715119">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7B0427">
        <w:rPr>
          <w:rFonts w:hint="eastAsia"/>
          <w:kern w:val="0"/>
          <w:szCs w:val="21"/>
        </w:rPr>
        <w:t>もの</w:t>
      </w:r>
      <w:r>
        <w:rPr>
          <w:rFonts w:hint="eastAsia"/>
          <w:kern w:val="0"/>
          <w:szCs w:val="21"/>
        </w:rPr>
        <w:t>については、医療費助成の対象とする。</w:t>
      </w:r>
    </w:p>
    <w:p w14:paraId="3BB07580" w14:textId="77777777" w:rsidR="00715119" w:rsidRPr="00715119" w:rsidRDefault="00715119"/>
    <w:p w14:paraId="3C298D9E" w14:textId="77777777" w:rsidR="003D035E" w:rsidRPr="003D035E" w:rsidRDefault="003D035E"/>
    <w:sectPr w:rsidR="003D035E" w:rsidRPr="003D035E" w:rsidSect="00751E13">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EC2B5" w14:textId="77777777" w:rsidR="00482FED" w:rsidRDefault="00482FED" w:rsidP="00311A11">
      <w:r>
        <w:separator/>
      </w:r>
    </w:p>
  </w:endnote>
  <w:endnote w:type="continuationSeparator" w:id="0">
    <w:p w14:paraId="1CEA5CD9" w14:textId="77777777" w:rsidR="00482FED" w:rsidRDefault="00482FED" w:rsidP="00311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1CAB1" w14:textId="77777777" w:rsidR="00482FED" w:rsidRDefault="00482FED" w:rsidP="00311A11">
      <w:r>
        <w:separator/>
      </w:r>
    </w:p>
  </w:footnote>
  <w:footnote w:type="continuationSeparator" w:id="0">
    <w:p w14:paraId="57DF346D" w14:textId="77777777" w:rsidR="00482FED" w:rsidRDefault="00482FED" w:rsidP="00311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05C"/>
    <w:multiLevelType w:val="hybridMultilevel"/>
    <w:tmpl w:val="DE700F30"/>
    <w:lvl w:ilvl="0" w:tplc="86865F42">
      <w:start w:val="1"/>
      <w:numFmt w:val="lowerLetter"/>
      <w:suff w:val="space"/>
      <w:lvlText w:val="(%1)"/>
      <w:lvlJc w:val="left"/>
      <w:pPr>
        <w:ind w:left="840" w:hanging="300"/>
      </w:pPr>
      <w:rPr>
        <w:rFonts w:hint="default"/>
      </w:rPr>
    </w:lvl>
    <w:lvl w:ilvl="1" w:tplc="04090017" w:tentative="1">
      <w:start w:val="1"/>
      <w:numFmt w:val="aiueoFullWidth"/>
      <w:lvlText w:val="(%2)"/>
      <w:lvlJc w:val="left"/>
      <w:pPr>
        <w:ind w:left="1500" w:hanging="480"/>
      </w:pPr>
    </w:lvl>
    <w:lvl w:ilvl="2" w:tplc="04090011" w:tentative="1">
      <w:start w:val="1"/>
      <w:numFmt w:val="decimalEnclosedCircle"/>
      <w:lvlText w:val="%3"/>
      <w:lvlJc w:val="left"/>
      <w:pPr>
        <w:ind w:left="1980" w:hanging="480"/>
      </w:pPr>
    </w:lvl>
    <w:lvl w:ilvl="3" w:tplc="0409000F" w:tentative="1">
      <w:start w:val="1"/>
      <w:numFmt w:val="decimal"/>
      <w:lvlText w:val="%4."/>
      <w:lvlJc w:val="left"/>
      <w:pPr>
        <w:ind w:left="2460" w:hanging="480"/>
      </w:pPr>
    </w:lvl>
    <w:lvl w:ilvl="4" w:tplc="04090017" w:tentative="1">
      <w:start w:val="1"/>
      <w:numFmt w:val="aiueoFullWidth"/>
      <w:lvlText w:val="(%5)"/>
      <w:lvlJc w:val="left"/>
      <w:pPr>
        <w:ind w:left="2940" w:hanging="480"/>
      </w:pPr>
    </w:lvl>
    <w:lvl w:ilvl="5" w:tplc="04090011" w:tentative="1">
      <w:start w:val="1"/>
      <w:numFmt w:val="decimalEnclosedCircle"/>
      <w:lvlText w:val="%6"/>
      <w:lvlJc w:val="left"/>
      <w:pPr>
        <w:ind w:left="3420" w:hanging="480"/>
      </w:pPr>
    </w:lvl>
    <w:lvl w:ilvl="6" w:tplc="0409000F" w:tentative="1">
      <w:start w:val="1"/>
      <w:numFmt w:val="decimal"/>
      <w:lvlText w:val="%7."/>
      <w:lvlJc w:val="left"/>
      <w:pPr>
        <w:ind w:left="3900" w:hanging="480"/>
      </w:pPr>
    </w:lvl>
    <w:lvl w:ilvl="7" w:tplc="04090017" w:tentative="1">
      <w:start w:val="1"/>
      <w:numFmt w:val="aiueoFullWidth"/>
      <w:lvlText w:val="(%8)"/>
      <w:lvlJc w:val="left"/>
      <w:pPr>
        <w:ind w:left="4380" w:hanging="480"/>
      </w:pPr>
    </w:lvl>
    <w:lvl w:ilvl="8" w:tplc="04090011" w:tentative="1">
      <w:start w:val="1"/>
      <w:numFmt w:val="decimalEnclosedCircle"/>
      <w:lvlText w:val="%9"/>
      <w:lvlJc w:val="left"/>
      <w:pPr>
        <w:ind w:left="4860" w:hanging="480"/>
      </w:pPr>
    </w:lvl>
  </w:abstractNum>
  <w:abstractNum w:abstractNumId="1">
    <w:nsid w:val="492A0D2A"/>
    <w:multiLevelType w:val="hybridMultilevel"/>
    <w:tmpl w:val="9B1AD3B4"/>
    <w:lvl w:ilvl="0" w:tplc="BBDA5336">
      <w:start w:val="1"/>
      <w:numFmt w:val="lowerLetter"/>
      <w:suff w:val="space"/>
      <w:lvlText w:val="(%1)"/>
      <w:lvlJc w:val="left"/>
      <w:pPr>
        <w:ind w:left="840" w:hanging="300"/>
      </w:pPr>
      <w:rPr>
        <w:rFonts w:hint="default"/>
      </w:rPr>
    </w:lvl>
    <w:lvl w:ilvl="1" w:tplc="04090017" w:tentative="1">
      <w:start w:val="1"/>
      <w:numFmt w:val="aiueoFullWidth"/>
      <w:lvlText w:val="(%2)"/>
      <w:lvlJc w:val="left"/>
      <w:pPr>
        <w:ind w:left="1500" w:hanging="480"/>
      </w:pPr>
    </w:lvl>
    <w:lvl w:ilvl="2" w:tplc="04090011" w:tentative="1">
      <w:start w:val="1"/>
      <w:numFmt w:val="decimalEnclosedCircle"/>
      <w:lvlText w:val="%3"/>
      <w:lvlJc w:val="left"/>
      <w:pPr>
        <w:ind w:left="1980" w:hanging="480"/>
      </w:pPr>
    </w:lvl>
    <w:lvl w:ilvl="3" w:tplc="0409000F" w:tentative="1">
      <w:start w:val="1"/>
      <w:numFmt w:val="decimal"/>
      <w:lvlText w:val="%4."/>
      <w:lvlJc w:val="left"/>
      <w:pPr>
        <w:ind w:left="2460" w:hanging="480"/>
      </w:pPr>
    </w:lvl>
    <w:lvl w:ilvl="4" w:tplc="04090017" w:tentative="1">
      <w:start w:val="1"/>
      <w:numFmt w:val="aiueoFullWidth"/>
      <w:lvlText w:val="(%5)"/>
      <w:lvlJc w:val="left"/>
      <w:pPr>
        <w:ind w:left="2940" w:hanging="480"/>
      </w:pPr>
    </w:lvl>
    <w:lvl w:ilvl="5" w:tplc="04090011" w:tentative="1">
      <w:start w:val="1"/>
      <w:numFmt w:val="decimalEnclosedCircle"/>
      <w:lvlText w:val="%6"/>
      <w:lvlJc w:val="left"/>
      <w:pPr>
        <w:ind w:left="3420" w:hanging="480"/>
      </w:pPr>
    </w:lvl>
    <w:lvl w:ilvl="6" w:tplc="0409000F" w:tentative="1">
      <w:start w:val="1"/>
      <w:numFmt w:val="decimal"/>
      <w:lvlText w:val="%7."/>
      <w:lvlJc w:val="left"/>
      <w:pPr>
        <w:ind w:left="3900" w:hanging="480"/>
      </w:pPr>
    </w:lvl>
    <w:lvl w:ilvl="7" w:tplc="04090017" w:tentative="1">
      <w:start w:val="1"/>
      <w:numFmt w:val="aiueoFullWidth"/>
      <w:lvlText w:val="(%8)"/>
      <w:lvlJc w:val="left"/>
      <w:pPr>
        <w:ind w:left="4380" w:hanging="480"/>
      </w:pPr>
    </w:lvl>
    <w:lvl w:ilvl="8" w:tplc="04090011" w:tentative="1">
      <w:start w:val="1"/>
      <w:numFmt w:val="decimalEnclosedCircle"/>
      <w:lvlText w:val="%9"/>
      <w:lvlJc w:val="left"/>
      <w:pPr>
        <w:ind w:left="4860" w:hanging="480"/>
      </w:pPr>
    </w:lvl>
  </w:abstractNum>
  <w:abstractNum w:abstractNumId="2">
    <w:nsid w:val="55F724E3"/>
    <w:multiLevelType w:val="hybridMultilevel"/>
    <w:tmpl w:val="E4F8A4FC"/>
    <w:lvl w:ilvl="0" w:tplc="C032B9E2">
      <w:start w:val="1"/>
      <w:numFmt w:val="decimal"/>
      <w:suff w:val="space"/>
      <w:lvlText w:val="%1."/>
      <w:lvlJc w:val="left"/>
      <w:pPr>
        <w:ind w:left="320" w:hanging="320"/>
      </w:pPr>
      <w:rPr>
        <w:rFonts w:hint="default"/>
      </w:rPr>
    </w:lvl>
    <w:lvl w:ilvl="1" w:tplc="F96C269E">
      <w:start w:val="1"/>
      <w:numFmt w:val="decimalEnclosedParen"/>
      <w:lvlText w:val="%2"/>
      <w:lvlJc w:val="left"/>
      <w:pPr>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C0"/>
    <w:rsid w:val="00015FDD"/>
    <w:rsid w:val="00082735"/>
    <w:rsid w:val="000C33C1"/>
    <w:rsid w:val="000C3C8A"/>
    <w:rsid w:val="000D695E"/>
    <w:rsid w:val="000F46A9"/>
    <w:rsid w:val="001577F4"/>
    <w:rsid w:val="001A4B13"/>
    <w:rsid w:val="001D4B30"/>
    <w:rsid w:val="002066AF"/>
    <w:rsid w:val="002849E6"/>
    <w:rsid w:val="002A2BA9"/>
    <w:rsid w:val="002D4CDA"/>
    <w:rsid w:val="002E4C08"/>
    <w:rsid w:val="00311A11"/>
    <w:rsid w:val="003755BD"/>
    <w:rsid w:val="00384E62"/>
    <w:rsid w:val="00385023"/>
    <w:rsid w:val="003D035E"/>
    <w:rsid w:val="003F52A8"/>
    <w:rsid w:val="00400E85"/>
    <w:rsid w:val="0040180D"/>
    <w:rsid w:val="0044414D"/>
    <w:rsid w:val="00470574"/>
    <w:rsid w:val="00482FED"/>
    <w:rsid w:val="005136F1"/>
    <w:rsid w:val="005A28FE"/>
    <w:rsid w:val="005B7FF1"/>
    <w:rsid w:val="005F618C"/>
    <w:rsid w:val="005F68D0"/>
    <w:rsid w:val="00615E04"/>
    <w:rsid w:val="00630147"/>
    <w:rsid w:val="006517F7"/>
    <w:rsid w:val="006D6F74"/>
    <w:rsid w:val="0070670B"/>
    <w:rsid w:val="00715119"/>
    <w:rsid w:val="007369A5"/>
    <w:rsid w:val="00751E13"/>
    <w:rsid w:val="00784DAC"/>
    <w:rsid w:val="007A5F4A"/>
    <w:rsid w:val="007B0427"/>
    <w:rsid w:val="007C55D1"/>
    <w:rsid w:val="007D7CBF"/>
    <w:rsid w:val="007E094C"/>
    <w:rsid w:val="00835046"/>
    <w:rsid w:val="00862950"/>
    <w:rsid w:val="00865829"/>
    <w:rsid w:val="009077EE"/>
    <w:rsid w:val="00930AEB"/>
    <w:rsid w:val="009628E3"/>
    <w:rsid w:val="009E7903"/>
    <w:rsid w:val="009F3CC3"/>
    <w:rsid w:val="00A20E83"/>
    <w:rsid w:val="00A66465"/>
    <w:rsid w:val="00A713CD"/>
    <w:rsid w:val="00A91F78"/>
    <w:rsid w:val="00AE09C3"/>
    <w:rsid w:val="00AF1F4D"/>
    <w:rsid w:val="00B051DF"/>
    <w:rsid w:val="00B07B5A"/>
    <w:rsid w:val="00B54825"/>
    <w:rsid w:val="00B76D7A"/>
    <w:rsid w:val="00BA2E48"/>
    <w:rsid w:val="00C7583C"/>
    <w:rsid w:val="00CF58D5"/>
    <w:rsid w:val="00D2214F"/>
    <w:rsid w:val="00D44DBD"/>
    <w:rsid w:val="00D71F39"/>
    <w:rsid w:val="00D90CE8"/>
    <w:rsid w:val="00DD6E43"/>
    <w:rsid w:val="00DD6FC0"/>
    <w:rsid w:val="00E119D8"/>
    <w:rsid w:val="00E22493"/>
    <w:rsid w:val="00E50D9F"/>
    <w:rsid w:val="00EB00F1"/>
    <w:rsid w:val="00EC0B15"/>
    <w:rsid w:val="00EE788E"/>
    <w:rsid w:val="00F84A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7D8C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6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1A11"/>
    <w:pPr>
      <w:tabs>
        <w:tab w:val="center" w:pos="4252"/>
        <w:tab w:val="right" w:pos="8504"/>
      </w:tabs>
      <w:snapToGrid w:val="0"/>
    </w:pPr>
  </w:style>
  <w:style w:type="character" w:customStyle="1" w:styleId="a5">
    <w:name w:val="ヘッダー (文字)"/>
    <w:basedOn w:val="a0"/>
    <w:link w:val="a4"/>
    <w:uiPriority w:val="99"/>
    <w:rsid w:val="00311A11"/>
  </w:style>
  <w:style w:type="paragraph" w:styleId="a6">
    <w:name w:val="footer"/>
    <w:basedOn w:val="a"/>
    <w:link w:val="a7"/>
    <w:uiPriority w:val="99"/>
    <w:unhideWhenUsed/>
    <w:rsid w:val="00311A11"/>
    <w:pPr>
      <w:tabs>
        <w:tab w:val="center" w:pos="4252"/>
        <w:tab w:val="right" w:pos="8504"/>
      </w:tabs>
      <w:snapToGrid w:val="0"/>
    </w:pPr>
  </w:style>
  <w:style w:type="character" w:customStyle="1" w:styleId="a7">
    <w:name w:val="フッター (文字)"/>
    <w:basedOn w:val="a0"/>
    <w:link w:val="a6"/>
    <w:uiPriority w:val="99"/>
    <w:rsid w:val="00311A11"/>
  </w:style>
  <w:style w:type="paragraph" w:styleId="a8">
    <w:name w:val="Balloon Text"/>
    <w:basedOn w:val="a"/>
    <w:link w:val="a9"/>
    <w:uiPriority w:val="99"/>
    <w:semiHidden/>
    <w:unhideWhenUsed/>
    <w:rsid w:val="009E790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903"/>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76D7A"/>
    <w:rPr>
      <w:sz w:val="18"/>
      <w:szCs w:val="18"/>
    </w:rPr>
  </w:style>
  <w:style w:type="paragraph" w:styleId="ab">
    <w:name w:val="annotation text"/>
    <w:basedOn w:val="a"/>
    <w:link w:val="ac"/>
    <w:uiPriority w:val="99"/>
    <w:semiHidden/>
    <w:unhideWhenUsed/>
    <w:rsid w:val="00B76D7A"/>
    <w:pPr>
      <w:jc w:val="left"/>
    </w:pPr>
  </w:style>
  <w:style w:type="character" w:customStyle="1" w:styleId="ac">
    <w:name w:val="コメント文字列 (文字)"/>
    <w:basedOn w:val="a0"/>
    <w:link w:val="ab"/>
    <w:uiPriority w:val="99"/>
    <w:semiHidden/>
    <w:rsid w:val="00B76D7A"/>
  </w:style>
  <w:style w:type="paragraph" w:styleId="ad">
    <w:name w:val="annotation subject"/>
    <w:basedOn w:val="ab"/>
    <w:next w:val="ab"/>
    <w:link w:val="ae"/>
    <w:uiPriority w:val="99"/>
    <w:semiHidden/>
    <w:unhideWhenUsed/>
    <w:rsid w:val="00B76D7A"/>
    <w:rPr>
      <w:b/>
      <w:bCs/>
    </w:rPr>
  </w:style>
  <w:style w:type="character" w:customStyle="1" w:styleId="ae">
    <w:name w:val="コメント内容 (文字)"/>
    <w:basedOn w:val="ac"/>
    <w:link w:val="ad"/>
    <w:uiPriority w:val="99"/>
    <w:semiHidden/>
    <w:rsid w:val="00B76D7A"/>
    <w:rPr>
      <w:b/>
      <w:bCs/>
    </w:rPr>
  </w:style>
  <w:style w:type="paragraph" w:styleId="af">
    <w:name w:val="List Paragraph"/>
    <w:basedOn w:val="a"/>
    <w:uiPriority w:val="34"/>
    <w:qFormat/>
    <w:rsid w:val="007E094C"/>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6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1A11"/>
    <w:pPr>
      <w:tabs>
        <w:tab w:val="center" w:pos="4252"/>
        <w:tab w:val="right" w:pos="8504"/>
      </w:tabs>
      <w:snapToGrid w:val="0"/>
    </w:pPr>
  </w:style>
  <w:style w:type="character" w:customStyle="1" w:styleId="a5">
    <w:name w:val="ヘッダー (文字)"/>
    <w:basedOn w:val="a0"/>
    <w:link w:val="a4"/>
    <w:uiPriority w:val="99"/>
    <w:rsid w:val="00311A11"/>
  </w:style>
  <w:style w:type="paragraph" w:styleId="a6">
    <w:name w:val="footer"/>
    <w:basedOn w:val="a"/>
    <w:link w:val="a7"/>
    <w:uiPriority w:val="99"/>
    <w:unhideWhenUsed/>
    <w:rsid w:val="00311A11"/>
    <w:pPr>
      <w:tabs>
        <w:tab w:val="center" w:pos="4252"/>
        <w:tab w:val="right" w:pos="8504"/>
      </w:tabs>
      <w:snapToGrid w:val="0"/>
    </w:pPr>
  </w:style>
  <w:style w:type="character" w:customStyle="1" w:styleId="a7">
    <w:name w:val="フッター (文字)"/>
    <w:basedOn w:val="a0"/>
    <w:link w:val="a6"/>
    <w:uiPriority w:val="99"/>
    <w:rsid w:val="00311A11"/>
  </w:style>
  <w:style w:type="paragraph" w:styleId="a8">
    <w:name w:val="Balloon Text"/>
    <w:basedOn w:val="a"/>
    <w:link w:val="a9"/>
    <w:uiPriority w:val="99"/>
    <w:semiHidden/>
    <w:unhideWhenUsed/>
    <w:rsid w:val="009E790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903"/>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76D7A"/>
    <w:rPr>
      <w:sz w:val="18"/>
      <w:szCs w:val="18"/>
    </w:rPr>
  </w:style>
  <w:style w:type="paragraph" w:styleId="ab">
    <w:name w:val="annotation text"/>
    <w:basedOn w:val="a"/>
    <w:link w:val="ac"/>
    <w:uiPriority w:val="99"/>
    <w:semiHidden/>
    <w:unhideWhenUsed/>
    <w:rsid w:val="00B76D7A"/>
    <w:pPr>
      <w:jc w:val="left"/>
    </w:pPr>
  </w:style>
  <w:style w:type="character" w:customStyle="1" w:styleId="ac">
    <w:name w:val="コメント文字列 (文字)"/>
    <w:basedOn w:val="a0"/>
    <w:link w:val="ab"/>
    <w:uiPriority w:val="99"/>
    <w:semiHidden/>
    <w:rsid w:val="00B76D7A"/>
  </w:style>
  <w:style w:type="paragraph" w:styleId="ad">
    <w:name w:val="annotation subject"/>
    <w:basedOn w:val="ab"/>
    <w:next w:val="ab"/>
    <w:link w:val="ae"/>
    <w:uiPriority w:val="99"/>
    <w:semiHidden/>
    <w:unhideWhenUsed/>
    <w:rsid w:val="00B76D7A"/>
    <w:rPr>
      <w:b/>
      <w:bCs/>
    </w:rPr>
  </w:style>
  <w:style w:type="character" w:customStyle="1" w:styleId="ae">
    <w:name w:val="コメント内容 (文字)"/>
    <w:basedOn w:val="ac"/>
    <w:link w:val="ad"/>
    <w:uiPriority w:val="99"/>
    <w:semiHidden/>
    <w:rsid w:val="00B76D7A"/>
    <w:rPr>
      <w:b/>
      <w:bCs/>
    </w:rPr>
  </w:style>
  <w:style w:type="paragraph" w:styleId="af">
    <w:name w:val="List Paragraph"/>
    <w:basedOn w:val="a"/>
    <w:uiPriority w:val="34"/>
    <w:qFormat/>
    <w:rsid w:val="007E094C"/>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72014">
      <w:bodyDiv w:val="1"/>
      <w:marLeft w:val="0"/>
      <w:marRight w:val="0"/>
      <w:marTop w:val="0"/>
      <w:marBottom w:val="0"/>
      <w:divBdr>
        <w:top w:val="none" w:sz="0" w:space="0" w:color="auto"/>
        <w:left w:val="none" w:sz="0" w:space="0" w:color="auto"/>
        <w:bottom w:val="none" w:sz="0" w:space="0" w:color="auto"/>
        <w:right w:val="none" w:sz="0" w:space="0" w:color="auto"/>
      </w:divBdr>
    </w:div>
    <w:div w:id="182939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569</Words>
  <Characters>3246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48</cp:revision>
  <cp:lastPrinted>2014-11-07T03:00:00Z</cp:lastPrinted>
  <dcterms:created xsi:type="dcterms:W3CDTF">2014-07-28T12:48:00Z</dcterms:created>
  <dcterms:modified xsi:type="dcterms:W3CDTF">2017-03-21T05:27:00Z</dcterms:modified>
</cp:coreProperties>
</file>