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412B8" w14:textId="476405C9" w:rsidR="00342332" w:rsidRPr="00DC5E5B" w:rsidRDefault="00342332" w:rsidP="00342332">
      <w:pPr>
        <w:jc w:val="center"/>
        <w:rPr>
          <w:rFonts w:ascii="ＭＳ Ｐゴシック" w:eastAsia="ＭＳ Ｐゴシック" w:hAnsi="ＭＳ Ｐゴシック"/>
          <w:sz w:val="24"/>
        </w:rPr>
      </w:pPr>
      <w:bookmarkStart w:id="0" w:name="_GoBack"/>
      <w:bookmarkEnd w:id="0"/>
      <w:r w:rsidRPr="00DC5E5B">
        <w:rPr>
          <w:rFonts w:ascii="ＭＳ Ｐゴシック" w:eastAsia="ＭＳ Ｐゴシック" w:hAnsi="ＭＳ Ｐゴシック"/>
          <w:sz w:val="28"/>
        </w:rPr>
        <w:t xml:space="preserve">　</w:t>
      </w:r>
      <w:r w:rsidR="00227DAC">
        <w:rPr>
          <w:rFonts w:ascii="ＭＳ Ｐゴシック" w:eastAsia="ＭＳ Ｐゴシック" w:hAnsi="ＭＳ Ｐゴシック" w:hint="eastAsia"/>
          <w:sz w:val="28"/>
        </w:rPr>
        <w:t xml:space="preserve">319　</w:t>
      </w:r>
      <w:r w:rsidRPr="00DC5E5B">
        <w:rPr>
          <w:rFonts w:ascii="ＭＳ Ｐゴシック" w:eastAsia="ＭＳ Ｐゴシック" w:hAnsi="ＭＳ Ｐゴシック" w:hint="eastAsia"/>
          <w:sz w:val="28"/>
        </w:rPr>
        <w:t>セピアプテリン還元酵素（S</w:t>
      </w:r>
      <w:r w:rsidR="00D23F3D">
        <w:rPr>
          <w:rFonts w:ascii="ＭＳ Ｐゴシック" w:eastAsia="ＭＳ Ｐゴシック" w:hAnsi="ＭＳ Ｐゴシック" w:hint="eastAsia"/>
          <w:sz w:val="28"/>
        </w:rPr>
        <w:t>R</w:t>
      </w:r>
      <w:r w:rsidRPr="00DC5E5B">
        <w:rPr>
          <w:rFonts w:ascii="ＭＳ Ｐゴシック" w:eastAsia="ＭＳ Ｐゴシック" w:hAnsi="ＭＳ Ｐゴシック" w:hint="eastAsia"/>
          <w:sz w:val="28"/>
        </w:rPr>
        <w:t>）欠損症</w:t>
      </w:r>
    </w:p>
    <w:p w14:paraId="375EF748" w14:textId="77777777" w:rsidR="00342332" w:rsidRPr="00DC5E5B" w:rsidRDefault="00342332" w:rsidP="00342332">
      <w:pPr>
        <w:rPr>
          <w:rFonts w:ascii="ＭＳ Ｐゴシック" w:eastAsia="ＭＳ Ｐゴシック" w:hAnsi="ＭＳ Ｐゴシック"/>
          <w:bdr w:val="single" w:sz="4" w:space="0" w:color="auto"/>
        </w:rPr>
      </w:pPr>
      <w:r w:rsidRPr="00DC5E5B">
        <w:rPr>
          <w:rFonts w:ascii="ＭＳ Ｐゴシック" w:eastAsia="ＭＳ Ｐゴシック" w:hAnsi="ＭＳ Ｐゴシック" w:hint="eastAsia"/>
          <w:bdr w:val="single" w:sz="4" w:space="0" w:color="auto"/>
        </w:rPr>
        <w:t>○　概要</w:t>
      </w:r>
    </w:p>
    <w:p w14:paraId="51416836" w14:textId="77777777" w:rsidR="00342332" w:rsidRPr="00DC5E5B" w:rsidRDefault="00342332" w:rsidP="00342332">
      <w:pPr>
        <w:ind w:leftChars="100" w:left="210"/>
        <w:rPr>
          <w:rFonts w:ascii="ＭＳ Ｐゴシック" w:eastAsia="ＭＳ Ｐゴシック" w:hAnsi="ＭＳ Ｐゴシック"/>
        </w:rPr>
      </w:pPr>
    </w:p>
    <w:p w14:paraId="5547BE67" w14:textId="40758E69" w:rsidR="00342332" w:rsidRPr="00D23F3D" w:rsidRDefault="00342332" w:rsidP="00342332">
      <w:pPr>
        <w:ind w:leftChars="100" w:left="210"/>
        <w:rPr>
          <w:rFonts w:ascii="ＭＳ Ｐゴシック" w:eastAsia="ＭＳ Ｐゴシック" w:hAnsi="ＭＳ Ｐゴシック"/>
        </w:rPr>
      </w:pPr>
      <w:r w:rsidRPr="00D23F3D">
        <w:rPr>
          <w:rFonts w:ascii="ＭＳ Ｐゴシック" w:eastAsia="ＭＳ Ｐゴシック" w:hAnsi="ＭＳ Ｐゴシック" w:hint="eastAsia"/>
        </w:rPr>
        <w:t>１．</w:t>
      </w:r>
      <w:r w:rsidRPr="00D23F3D">
        <w:rPr>
          <w:rFonts w:ascii="ＭＳ Ｐゴシック" w:eastAsia="ＭＳ Ｐゴシック" w:hAnsi="ＭＳ Ｐゴシック"/>
        </w:rPr>
        <w:t xml:space="preserve">概要 </w:t>
      </w:r>
    </w:p>
    <w:p w14:paraId="3BFF4BC7" w14:textId="54268306" w:rsidR="00EA6138" w:rsidRPr="00BC32A6" w:rsidRDefault="00457E23" w:rsidP="00BC32A6">
      <w:pPr>
        <w:ind w:leftChars="200" w:left="420" w:firstLineChars="100" w:firstLine="210"/>
        <w:rPr>
          <w:rFonts w:ascii="ＭＳ Ｐゴシック" w:eastAsia="ＭＳ Ｐゴシック" w:hAnsi="ＭＳ Ｐゴシック"/>
          <w:szCs w:val="21"/>
        </w:rPr>
      </w:pPr>
      <w:r w:rsidRPr="00457E23">
        <w:rPr>
          <w:rFonts w:ascii="ＭＳ Ｐゴシック" w:eastAsia="ＭＳ Ｐゴシック" w:hAnsi="ＭＳ Ｐゴシック" w:hint="eastAsia"/>
          <w:szCs w:val="21"/>
        </w:rPr>
        <w:t>セピアプテリン還元酵素（SR）欠損症</w:t>
      </w:r>
      <w:r w:rsidR="005E17FF" w:rsidRPr="00BC32A6">
        <w:rPr>
          <w:rFonts w:ascii="ＭＳ Ｐゴシック" w:eastAsia="ＭＳ Ｐゴシック" w:hAnsi="ＭＳ Ｐゴシック" w:hint="eastAsia"/>
          <w:szCs w:val="21"/>
        </w:rPr>
        <w:t>は</w:t>
      </w:r>
      <w:r w:rsidR="005E17FF" w:rsidRPr="00D23F3D">
        <w:rPr>
          <w:rFonts w:ascii="ＭＳ Ｐゴシック" w:eastAsia="ＭＳ Ｐゴシック" w:hAnsi="ＭＳ Ｐゴシック"/>
          <w:szCs w:val="21"/>
        </w:rPr>
        <w:t>３</w:t>
      </w:r>
      <w:r w:rsidR="005E17FF" w:rsidRPr="00BC32A6">
        <w:rPr>
          <w:rFonts w:ascii="ＭＳ Ｐゴシック" w:eastAsia="ＭＳ Ｐゴシック" w:hAnsi="ＭＳ Ｐゴシック" w:hint="eastAsia"/>
          <w:szCs w:val="21"/>
        </w:rPr>
        <w:t>種の芳香族アミノ酸水酸化酵素の補酵素テトラヒドロビオプテリン（</w:t>
      </w:r>
      <w:r w:rsidR="005E17FF" w:rsidRPr="00BC32A6">
        <w:rPr>
          <w:rFonts w:ascii="ＭＳ Ｐゴシック" w:eastAsia="ＭＳ Ｐゴシック" w:hAnsi="ＭＳ Ｐゴシック"/>
          <w:szCs w:val="21"/>
        </w:rPr>
        <w:t>BH</w:t>
      </w:r>
      <w:r w:rsidR="005E17FF" w:rsidRPr="00450D34">
        <w:rPr>
          <w:rFonts w:ascii="ＭＳ Ｐゴシック" w:eastAsia="ＭＳ Ｐゴシック" w:hAnsi="ＭＳ Ｐゴシック"/>
          <w:szCs w:val="21"/>
          <w:vertAlign w:val="subscript"/>
        </w:rPr>
        <w:t>4</w:t>
      </w:r>
      <w:r w:rsidR="005E17FF" w:rsidRPr="00BC32A6">
        <w:rPr>
          <w:rFonts w:ascii="ＭＳ Ｐゴシック" w:eastAsia="ＭＳ Ｐゴシック" w:hAnsi="ＭＳ Ｐゴシック" w:hint="eastAsia"/>
          <w:szCs w:val="21"/>
        </w:rPr>
        <w:t>）の生合成に関わる</w:t>
      </w:r>
      <w:r w:rsidR="005E17FF" w:rsidRPr="00BC32A6">
        <w:rPr>
          <w:rFonts w:ascii="ＭＳ Ｐゴシック" w:eastAsia="ＭＳ Ｐゴシック" w:hAnsi="ＭＳ Ｐゴシック"/>
          <w:szCs w:val="21"/>
        </w:rPr>
        <w:t>SR</w:t>
      </w:r>
      <w:r w:rsidR="005E17FF" w:rsidRPr="00BC32A6">
        <w:rPr>
          <w:rFonts w:ascii="ＭＳ Ｐゴシック" w:eastAsia="ＭＳ Ｐゴシック" w:hAnsi="ＭＳ Ｐゴシック" w:hint="eastAsia"/>
          <w:szCs w:val="21"/>
        </w:rPr>
        <w:t>をコードする遺伝子の異常により、</w:t>
      </w:r>
      <w:r w:rsidR="005E17FF" w:rsidRPr="00BC32A6">
        <w:rPr>
          <w:rFonts w:ascii="ＭＳ Ｐゴシック" w:eastAsia="ＭＳ Ｐゴシック" w:hAnsi="ＭＳ Ｐゴシック"/>
          <w:szCs w:val="21"/>
        </w:rPr>
        <w:t>BH</w:t>
      </w:r>
      <w:r w:rsidR="005E17FF" w:rsidRPr="00450D34">
        <w:rPr>
          <w:rFonts w:ascii="ＭＳ Ｐゴシック" w:eastAsia="ＭＳ Ｐゴシック" w:hAnsi="ＭＳ Ｐゴシック"/>
          <w:szCs w:val="21"/>
          <w:vertAlign w:val="subscript"/>
        </w:rPr>
        <w:t>4</w:t>
      </w:r>
      <w:r w:rsidR="005E17FF" w:rsidRPr="00BC32A6">
        <w:rPr>
          <w:rFonts w:ascii="ＭＳ Ｐゴシック" w:eastAsia="ＭＳ Ｐゴシック" w:hAnsi="ＭＳ Ｐゴシック" w:hint="eastAsia"/>
          <w:szCs w:val="21"/>
        </w:rPr>
        <w:t>の欠乏を</w:t>
      </w:r>
      <w:r w:rsidR="00006234" w:rsidRPr="00BC32A6">
        <w:rPr>
          <w:rFonts w:ascii="ＭＳ Ｐゴシック" w:eastAsia="ＭＳ Ｐゴシック" w:hAnsi="ＭＳ Ｐゴシック" w:hint="eastAsia"/>
          <w:szCs w:val="21"/>
        </w:rPr>
        <w:t>来す</w:t>
      </w:r>
      <w:r w:rsidR="005E17FF" w:rsidRPr="00BC32A6">
        <w:rPr>
          <w:rFonts w:ascii="ＭＳ Ｐゴシック" w:eastAsia="ＭＳ Ｐゴシック" w:hAnsi="ＭＳ Ｐゴシック" w:hint="eastAsia"/>
          <w:szCs w:val="21"/>
        </w:rPr>
        <w:t>遺伝性の先天代謝異常症で</w:t>
      </w:r>
      <w:r w:rsidR="00381AD3" w:rsidRPr="00927370">
        <w:rPr>
          <w:rFonts w:ascii="ＭＳ Ｐゴシック" w:eastAsia="ＭＳ Ｐゴシック" w:hAnsi="ＭＳ Ｐゴシック" w:hint="eastAsia"/>
        </w:rPr>
        <w:t>常染色体劣性の遺伝形式を取る。</w:t>
      </w:r>
      <w:r w:rsidR="005E17FF" w:rsidRPr="00BC32A6">
        <w:rPr>
          <w:rFonts w:ascii="ＭＳ Ｐゴシック" w:eastAsia="ＭＳ Ｐゴシック" w:hAnsi="ＭＳ Ｐゴシック" w:hint="eastAsia"/>
          <w:szCs w:val="21"/>
        </w:rPr>
        <w:t>肝臓では</w:t>
      </w:r>
      <w:r w:rsidR="005E17FF" w:rsidRPr="00BC32A6">
        <w:rPr>
          <w:rFonts w:ascii="ＭＳ Ｐゴシック" w:eastAsia="ＭＳ Ｐゴシック" w:hAnsi="ＭＳ Ｐゴシック"/>
          <w:szCs w:val="21"/>
        </w:rPr>
        <w:t>SR</w:t>
      </w:r>
      <w:r w:rsidR="005E17FF" w:rsidRPr="00BC32A6">
        <w:rPr>
          <w:rFonts w:ascii="ＭＳ Ｐゴシック" w:eastAsia="ＭＳ Ｐゴシック" w:hAnsi="ＭＳ Ｐゴシック" w:hint="eastAsia"/>
          <w:szCs w:val="21"/>
        </w:rPr>
        <w:t>以外の還元酵素の働きで</w:t>
      </w:r>
      <w:r w:rsidR="005E17FF" w:rsidRPr="00BC32A6">
        <w:rPr>
          <w:rFonts w:ascii="ＭＳ Ｐゴシック" w:eastAsia="ＭＳ Ｐゴシック" w:hAnsi="ＭＳ Ｐゴシック"/>
          <w:szCs w:val="21"/>
        </w:rPr>
        <w:t>BH</w:t>
      </w:r>
      <w:r w:rsidR="005E17FF" w:rsidRPr="00450D34">
        <w:rPr>
          <w:rFonts w:ascii="ＭＳ Ｐゴシック" w:eastAsia="ＭＳ Ｐゴシック" w:hAnsi="ＭＳ Ｐゴシック"/>
          <w:szCs w:val="21"/>
          <w:vertAlign w:val="subscript"/>
        </w:rPr>
        <w:t>4</w:t>
      </w:r>
      <w:r w:rsidR="005E17FF" w:rsidRPr="00BC32A6">
        <w:rPr>
          <w:rFonts w:ascii="ＭＳ Ｐゴシック" w:eastAsia="ＭＳ Ｐゴシック" w:hAnsi="ＭＳ Ｐゴシック" w:hint="eastAsia"/>
          <w:szCs w:val="21"/>
        </w:rPr>
        <w:t>が合成されるため、高フェニルアラニン血症は</w:t>
      </w:r>
      <w:r w:rsidR="00E907CA" w:rsidRPr="00BC32A6">
        <w:rPr>
          <w:rFonts w:ascii="ＭＳ Ｐゴシック" w:eastAsia="ＭＳ Ｐゴシック" w:hAnsi="ＭＳ Ｐゴシック" w:hint="eastAsia"/>
          <w:szCs w:val="21"/>
        </w:rPr>
        <w:t>来さない</w:t>
      </w:r>
      <w:r w:rsidR="005E17FF" w:rsidRPr="00BC32A6">
        <w:rPr>
          <w:rFonts w:ascii="ＭＳ Ｐゴシック" w:eastAsia="ＭＳ Ｐゴシック" w:hAnsi="ＭＳ Ｐゴシック" w:hint="eastAsia"/>
          <w:szCs w:val="21"/>
        </w:rPr>
        <w:t>が、脳では</w:t>
      </w:r>
      <w:r w:rsidR="005E17FF" w:rsidRPr="00BC32A6">
        <w:rPr>
          <w:rFonts w:ascii="ＭＳ Ｐゴシック" w:eastAsia="ＭＳ Ｐゴシック" w:hAnsi="ＭＳ Ｐゴシック"/>
          <w:szCs w:val="21"/>
        </w:rPr>
        <w:t>SR</w:t>
      </w:r>
      <w:r w:rsidR="005E17FF" w:rsidRPr="00BC32A6">
        <w:rPr>
          <w:rFonts w:ascii="ＭＳ Ｐゴシック" w:eastAsia="ＭＳ Ｐゴシック" w:hAnsi="ＭＳ Ｐゴシック" w:hint="eastAsia"/>
          <w:szCs w:val="21"/>
        </w:rPr>
        <w:t>以外の還元酵素の働きが弱く必要な</w:t>
      </w:r>
      <w:r w:rsidR="005E17FF" w:rsidRPr="00BC32A6">
        <w:rPr>
          <w:rFonts w:ascii="ＭＳ Ｐゴシック" w:eastAsia="ＭＳ Ｐゴシック" w:hAnsi="ＭＳ Ｐゴシック"/>
          <w:szCs w:val="21"/>
        </w:rPr>
        <w:t>BH</w:t>
      </w:r>
      <w:r w:rsidR="005E17FF" w:rsidRPr="00450D34">
        <w:rPr>
          <w:rFonts w:ascii="ＭＳ Ｐゴシック" w:eastAsia="ＭＳ Ｐゴシック" w:hAnsi="ＭＳ Ｐゴシック"/>
          <w:szCs w:val="21"/>
          <w:vertAlign w:val="subscript"/>
        </w:rPr>
        <w:t>4</w:t>
      </w:r>
      <w:r w:rsidR="005E17FF" w:rsidRPr="00BC32A6">
        <w:rPr>
          <w:rFonts w:ascii="ＭＳ Ｐゴシック" w:eastAsia="ＭＳ Ｐゴシック" w:hAnsi="ＭＳ Ｐゴシック" w:hint="eastAsia"/>
          <w:szCs w:val="21"/>
        </w:rPr>
        <w:t>は合成されないため、カテコールアミン</w:t>
      </w:r>
      <w:r w:rsidR="00AE5DE4">
        <w:rPr>
          <w:rFonts w:ascii="ＭＳ Ｐゴシック" w:eastAsia="ＭＳ Ｐゴシック" w:hAnsi="ＭＳ Ｐゴシック" w:hint="eastAsia"/>
          <w:szCs w:val="21"/>
        </w:rPr>
        <w:t>及</w:t>
      </w:r>
      <w:r w:rsidR="00E907CA" w:rsidRPr="00BC32A6">
        <w:rPr>
          <w:rFonts w:ascii="ＭＳ Ｐゴシック" w:eastAsia="ＭＳ Ｐゴシック" w:hAnsi="ＭＳ Ｐゴシック" w:hint="eastAsia"/>
          <w:szCs w:val="21"/>
        </w:rPr>
        <w:t>び</w:t>
      </w:r>
      <w:r w:rsidR="005E17FF" w:rsidRPr="00BC32A6">
        <w:rPr>
          <w:rFonts w:ascii="ＭＳ Ｐゴシック" w:eastAsia="ＭＳ Ｐゴシック" w:hAnsi="ＭＳ Ｐゴシック" w:hint="eastAsia"/>
          <w:szCs w:val="21"/>
        </w:rPr>
        <w:t>セロトニンの合成障害が引き起こされる。その結果、</w:t>
      </w:r>
      <w:r w:rsidR="005E17FF" w:rsidRPr="00BC32A6">
        <w:rPr>
          <w:rFonts w:ascii="ＭＳ Ｐゴシック" w:eastAsia="ＭＳ Ｐゴシック" w:hAnsi="ＭＳ Ｐゴシック"/>
          <w:szCs w:val="21"/>
        </w:rPr>
        <w:t>BH</w:t>
      </w:r>
      <w:r w:rsidR="005E17FF" w:rsidRPr="00450D34">
        <w:rPr>
          <w:rFonts w:ascii="ＭＳ Ｐゴシック" w:eastAsia="ＭＳ Ｐゴシック" w:hAnsi="ＭＳ Ｐゴシック"/>
          <w:szCs w:val="21"/>
          <w:vertAlign w:val="subscript"/>
        </w:rPr>
        <w:t>4</w:t>
      </w:r>
      <w:r w:rsidR="005E17FF" w:rsidRPr="00BC32A6">
        <w:rPr>
          <w:rFonts w:ascii="ＭＳ Ｐゴシック" w:eastAsia="ＭＳ Ｐゴシック" w:hAnsi="ＭＳ Ｐゴシック" w:hint="eastAsia"/>
          <w:szCs w:val="21"/>
        </w:rPr>
        <w:t>欠損症と同様の中枢神経症状を発症するが、高フェニルアラニン血症を</w:t>
      </w:r>
      <w:r w:rsidR="00E07F2E">
        <w:rPr>
          <w:rFonts w:ascii="ＭＳ Ｐゴシック" w:eastAsia="ＭＳ Ｐゴシック" w:hAnsi="ＭＳ Ｐゴシック" w:hint="eastAsia"/>
          <w:szCs w:val="21"/>
        </w:rPr>
        <w:t>来</w:t>
      </w:r>
      <w:r w:rsidR="005E17FF" w:rsidRPr="00BC32A6">
        <w:rPr>
          <w:rFonts w:ascii="ＭＳ Ｐゴシック" w:eastAsia="ＭＳ Ｐゴシック" w:hAnsi="ＭＳ Ｐゴシック" w:hint="eastAsia"/>
          <w:szCs w:val="21"/>
        </w:rPr>
        <w:t>さないため新生児マス・スクリーニングでは発見できず、診断と治療が遅れることが問題となる。</w:t>
      </w:r>
    </w:p>
    <w:p w14:paraId="11D2C468" w14:textId="2C160263" w:rsidR="009261C9" w:rsidRPr="00BC32A6" w:rsidRDefault="00EA6138" w:rsidP="00BC32A6">
      <w:pPr>
        <w:ind w:leftChars="200" w:left="420" w:firstLineChars="100" w:firstLine="210"/>
        <w:rPr>
          <w:rFonts w:ascii="ＭＳ Ｐゴシック" w:eastAsia="ＭＳ Ｐゴシック" w:hAnsi="ＭＳ Ｐゴシック"/>
          <w:kern w:val="0"/>
          <w:szCs w:val="21"/>
        </w:rPr>
      </w:pPr>
      <w:r w:rsidRPr="00BC32A6">
        <w:rPr>
          <w:rFonts w:ascii="ＭＳ Ｐゴシック" w:eastAsia="ＭＳ Ｐゴシック" w:hAnsi="ＭＳ Ｐゴシック" w:hint="eastAsia"/>
          <w:szCs w:val="21"/>
        </w:rPr>
        <w:t>患者数は、</w:t>
      </w:r>
      <w:r w:rsidRPr="00BC32A6">
        <w:rPr>
          <w:rFonts w:ascii="ＭＳ Ｐゴシック" w:eastAsia="ＭＳ Ｐゴシック" w:hAnsi="ＭＳ Ｐゴシック" w:hint="eastAsia"/>
          <w:kern w:val="0"/>
          <w:szCs w:val="21"/>
        </w:rPr>
        <w:t>本邦では</w:t>
      </w:r>
      <w:r w:rsidR="00D9204B" w:rsidRPr="00BC32A6">
        <w:rPr>
          <w:rFonts w:ascii="ＭＳ Ｐゴシック" w:eastAsia="ＭＳ Ｐゴシック" w:hAnsi="ＭＳ Ｐゴシック"/>
          <w:kern w:val="0"/>
          <w:szCs w:val="21"/>
        </w:rPr>
        <w:t>2014</w:t>
      </w:r>
      <w:r w:rsidR="00D9204B" w:rsidRPr="00BC32A6">
        <w:rPr>
          <w:rFonts w:ascii="ＭＳ Ｐゴシック" w:eastAsia="ＭＳ Ｐゴシック" w:hAnsi="ＭＳ Ｐゴシック" w:hint="eastAsia"/>
          <w:kern w:val="0"/>
          <w:szCs w:val="21"/>
        </w:rPr>
        <w:t>年に第</w:t>
      </w:r>
      <w:r w:rsidR="00C8323B" w:rsidRPr="00BC32A6">
        <w:rPr>
          <w:rFonts w:ascii="ＭＳ Ｐゴシック" w:eastAsia="ＭＳ Ｐゴシック" w:hAnsi="ＭＳ Ｐゴシック" w:hint="eastAsia"/>
          <w:kern w:val="0"/>
          <w:szCs w:val="21"/>
        </w:rPr>
        <w:t>１</w:t>
      </w:r>
      <w:r w:rsidRPr="00BC32A6">
        <w:rPr>
          <w:rFonts w:ascii="ＭＳ Ｐゴシック" w:eastAsia="ＭＳ Ｐゴシック" w:hAnsi="ＭＳ Ｐゴシック" w:hint="eastAsia"/>
          <w:kern w:val="0"/>
          <w:szCs w:val="21"/>
        </w:rPr>
        <w:t>例が報告されているに過ぎず、世界でも</w:t>
      </w:r>
      <w:r w:rsidRPr="00BC32A6">
        <w:rPr>
          <w:rFonts w:ascii="ＭＳ Ｐゴシック" w:eastAsia="ＭＳ Ｐゴシック" w:hAnsi="ＭＳ Ｐゴシック"/>
          <w:kern w:val="0"/>
          <w:szCs w:val="21"/>
        </w:rPr>
        <w:t>50</w:t>
      </w:r>
      <w:r w:rsidRPr="00BC32A6">
        <w:rPr>
          <w:rFonts w:ascii="ＭＳ Ｐゴシック" w:eastAsia="ＭＳ Ｐゴシック" w:hAnsi="ＭＳ Ｐゴシック" w:hint="eastAsia"/>
          <w:kern w:val="0"/>
          <w:szCs w:val="21"/>
        </w:rPr>
        <w:t>例程度の極めて</w:t>
      </w:r>
      <w:r w:rsidR="00E907CA" w:rsidRPr="00BC32A6">
        <w:rPr>
          <w:rFonts w:ascii="ＭＳ Ｐゴシック" w:eastAsia="ＭＳ Ｐゴシック" w:hAnsi="ＭＳ Ｐゴシック" w:hint="eastAsia"/>
          <w:kern w:val="0"/>
          <w:szCs w:val="21"/>
        </w:rPr>
        <w:t>まれ</w:t>
      </w:r>
      <w:r w:rsidRPr="00BC32A6">
        <w:rPr>
          <w:rFonts w:ascii="ＭＳ Ｐゴシック" w:eastAsia="ＭＳ Ｐゴシック" w:hAnsi="ＭＳ Ｐゴシック" w:hint="eastAsia"/>
          <w:kern w:val="0"/>
          <w:szCs w:val="21"/>
        </w:rPr>
        <w:t>な疾患である。</w:t>
      </w:r>
    </w:p>
    <w:p w14:paraId="5DC571DE" w14:textId="77777777" w:rsidR="009261C9" w:rsidRPr="00D23F3D" w:rsidRDefault="009261C9" w:rsidP="009261C9">
      <w:pPr>
        <w:ind w:leftChars="200" w:left="420"/>
        <w:rPr>
          <w:rFonts w:ascii="ＭＳ Ｐゴシック" w:eastAsia="ＭＳ Ｐゴシック" w:hAnsi="ＭＳ Ｐゴシック"/>
          <w:szCs w:val="21"/>
        </w:rPr>
      </w:pPr>
    </w:p>
    <w:p w14:paraId="7AAE324D" w14:textId="77777777" w:rsidR="009261C9" w:rsidRPr="00D23F3D" w:rsidRDefault="009261C9" w:rsidP="009261C9">
      <w:pPr>
        <w:ind w:leftChars="100" w:left="210"/>
        <w:rPr>
          <w:rFonts w:ascii="ＭＳ Ｐゴシック" w:eastAsia="ＭＳ Ｐゴシック" w:hAnsi="ＭＳ Ｐゴシック"/>
          <w:szCs w:val="21"/>
        </w:rPr>
      </w:pPr>
      <w:r w:rsidRPr="00D23F3D">
        <w:rPr>
          <w:rFonts w:ascii="ＭＳ Ｐゴシック" w:eastAsia="ＭＳ Ｐゴシック" w:hAnsi="ＭＳ Ｐゴシック" w:hint="eastAsia"/>
          <w:szCs w:val="21"/>
        </w:rPr>
        <w:t>２．原因</w:t>
      </w:r>
      <w:r w:rsidRPr="00D23F3D">
        <w:rPr>
          <w:rFonts w:ascii="ＭＳ Ｐゴシック" w:eastAsia="ＭＳ Ｐゴシック" w:hAnsi="ＭＳ Ｐゴシック"/>
          <w:szCs w:val="21"/>
        </w:rPr>
        <w:t xml:space="preserve"> </w:t>
      </w:r>
    </w:p>
    <w:p w14:paraId="5CEBAF9A" w14:textId="72164C8E" w:rsidR="006E4067" w:rsidRPr="00BC32A6" w:rsidRDefault="00EA6138" w:rsidP="00BC32A6">
      <w:pPr>
        <w:ind w:leftChars="200" w:left="420" w:firstLineChars="100" w:firstLine="210"/>
        <w:rPr>
          <w:rFonts w:ascii="ＭＳ Ｐゴシック" w:eastAsia="ＭＳ Ｐゴシック" w:hAnsi="ＭＳ Ｐゴシック"/>
          <w:szCs w:val="21"/>
        </w:rPr>
      </w:pPr>
      <w:r w:rsidRPr="00BC32A6">
        <w:rPr>
          <w:rFonts w:ascii="ＭＳ Ｐゴシック" w:eastAsia="ＭＳ Ｐゴシック" w:hAnsi="ＭＳ Ｐゴシック" w:hint="eastAsia"/>
          <w:szCs w:val="21"/>
        </w:rPr>
        <w:t>発病の機構は、</w:t>
      </w:r>
      <w:r w:rsidR="00B23FF9" w:rsidRPr="00BC32A6">
        <w:rPr>
          <w:rFonts w:ascii="ＭＳ Ｐゴシック" w:eastAsia="ＭＳ Ｐゴシック" w:hAnsi="ＭＳ Ｐゴシック" w:hint="eastAsia"/>
          <w:szCs w:val="21"/>
        </w:rPr>
        <w:t>培養皮膚線維芽細胞の分析により、</w:t>
      </w:r>
      <w:r w:rsidR="00921F3D">
        <w:rPr>
          <w:rFonts w:ascii="ＭＳ Ｐゴシック" w:eastAsia="ＭＳ Ｐゴシック" w:hAnsi="ＭＳ Ｐゴシック" w:hint="eastAsia"/>
          <w:szCs w:val="21"/>
        </w:rPr>
        <w:t>SR活性の低下</w:t>
      </w:r>
      <w:r w:rsidR="00B23FF9" w:rsidRPr="00BC32A6">
        <w:rPr>
          <w:rFonts w:ascii="ＭＳ Ｐゴシック" w:eastAsia="ＭＳ Ｐゴシック" w:hAnsi="ＭＳ Ｐゴシック" w:hint="eastAsia"/>
          <w:szCs w:val="21"/>
        </w:rPr>
        <w:t>が明らかにされ、</w:t>
      </w:r>
      <w:r w:rsidR="00B23FF9" w:rsidRPr="00BC32A6">
        <w:rPr>
          <w:rFonts w:ascii="ＭＳ Ｐゴシック" w:eastAsia="ＭＳ Ｐゴシック" w:hAnsi="ＭＳ Ｐゴシック"/>
          <w:szCs w:val="21"/>
        </w:rPr>
        <w:t>2p14-p12</w:t>
      </w:r>
      <w:r w:rsidR="00B23FF9" w:rsidRPr="00BC32A6">
        <w:rPr>
          <w:rFonts w:ascii="ＭＳ Ｐゴシック" w:eastAsia="ＭＳ Ｐゴシック" w:hAnsi="ＭＳ Ｐゴシック" w:hint="eastAsia"/>
          <w:szCs w:val="21"/>
        </w:rPr>
        <w:t>に位置する</w:t>
      </w:r>
      <w:r w:rsidR="00B23FF9" w:rsidRPr="00BC32A6">
        <w:rPr>
          <w:rFonts w:ascii="ＭＳ Ｐゴシック" w:eastAsia="ＭＳ Ｐゴシック" w:hAnsi="ＭＳ Ｐゴシック"/>
          <w:i/>
          <w:szCs w:val="21"/>
        </w:rPr>
        <w:t>S</w:t>
      </w:r>
      <w:r w:rsidR="00AA7C18" w:rsidRPr="00BC32A6">
        <w:rPr>
          <w:rFonts w:ascii="ＭＳ Ｐゴシック" w:eastAsia="ＭＳ Ｐゴシック" w:hAnsi="ＭＳ Ｐゴシック"/>
          <w:i/>
          <w:szCs w:val="21"/>
        </w:rPr>
        <w:t>P</w:t>
      </w:r>
      <w:r w:rsidR="00B23FF9" w:rsidRPr="00BC32A6">
        <w:rPr>
          <w:rFonts w:ascii="ＭＳ Ｐゴシック" w:eastAsia="ＭＳ Ｐゴシック" w:hAnsi="ＭＳ Ｐゴシック"/>
          <w:i/>
          <w:szCs w:val="21"/>
        </w:rPr>
        <w:t>R</w:t>
      </w:r>
      <w:r w:rsidR="00B23FF9" w:rsidRPr="00BC32A6">
        <w:rPr>
          <w:rFonts w:ascii="ＭＳ Ｐゴシック" w:eastAsia="ＭＳ Ｐゴシック" w:hAnsi="ＭＳ Ｐゴシック" w:hint="eastAsia"/>
          <w:szCs w:val="21"/>
        </w:rPr>
        <w:t>遺伝子異常が病因として解明された。</w:t>
      </w:r>
    </w:p>
    <w:p w14:paraId="6C803053" w14:textId="5C83DF84" w:rsidR="00B23FF9" w:rsidRPr="00D23F3D" w:rsidRDefault="00D9204B" w:rsidP="00BC32A6">
      <w:pPr>
        <w:ind w:leftChars="200" w:left="420" w:firstLineChars="100" w:firstLine="210"/>
        <w:rPr>
          <w:rFonts w:ascii="Times New Roman" w:hAnsi="Times New Roman"/>
        </w:rPr>
      </w:pPr>
      <w:r w:rsidRPr="00BC32A6">
        <w:rPr>
          <w:rFonts w:ascii="ＭＳ Ｐゴシック" w:eastAsia="ＭＳ Ｐゴシック" w:hAnsi="ＭＳ Ｐゴシック" w:hint="eastAsia"/>
        </w:rPr>
        <w:t>診断</w:t>
      </w:r>
      <w:r w:rsidR="006E4067" w:rsidRPr="00BC32A6">
        <w:rPr>
          <w:rFonts w:ascii="ＭＳ Ｐゴシック" w:eastAsia="ＭＳ Ｐゴシック" w:hAnsi="ＭＳ Ｐゴシック" w:hint="eastAsia"/>
        </w:rPr>
        <w:t>基準</w:t>
      </w:r>
      <w:r w:rsidRPr="00BC32A6">
        <w:rPr>
          <w:rFonts w:ascii="ＭＳ Ｐゴシック" w:eastAsia="ＭＳ Ｐゴシック" w:hAnsi="ＭＳ Ｐゴシック" w:hint="eastAsia"/>
        </w:rPr>
        <w:t>は髄液中のホモバニリン酸（</w:t>
      </w:r>
      <w:r w:rsidRPr="00BC32A6">
        <w:rPr>
          <w:rFonts w:ascii="ＭＳ Ｐゴシック" w:eastAsia="ＭＳ Ｐゴシック" w:hAnsi="ＭＳ Ｐゴシック"/>
        </w:rPr>
        <w:t>HVA</w:t>
      </w:r>
      <w:r w:rsidRPr="00BC32A6">
        <w:rPr>
          <w:rFonts w:ascii="ＭＳ Ｐゴシック" w:eastAsia="ＭＳ Ｐゴシック" w:hAnsi="ＭＳ Ｐゴシック" w:hint="eastAsia"/>
        </w:rPr>
        <w:t>）と</w:t>
      </w:r>
      <w:r w:rsidRPr="00BC32A6">
        <w:rPr>
          <w:rFonts w:ascii="ＭＳ Ｐゴシック" w:eastAsia="ＭＳ Ｐゴシック" w:hAnsi="ＭＳ Ｐゴシック"/>
        </w:rPr>
        <w:t>5</w:t>
      </w:r>
      <w:r w:rsidR="00217D4C" w:rsidRPr="00BC32A6">
        <w:rPr>
          <w:rFonts w:ascii="ＭＳ Ｐゴシック" w:eastAsia="ＭＳ Ｐゴシック" w:hAnsi="ＭＳ Ｐゴシック"/>
        </w:rPr>
        <w:t>-</w:t>
      </w:r>
      <w:r w:rsidRPr="00BC32A6">
        <w:rPr>
          <w:rFonts w:ascii="ＭＳ Ｐゴシック" w:eastAsia="ＭＳ Ｐゴシック" w:hAnsi="ＭＳ Ｐゴシック" w:hint="eastAsia"/>
        </w:rPr>
        <w:t>ヒドロキシインドール酢酸（</w:t>
      </w:r>
      <w:r w:rsidRPr="00BC32A6">
        <w:rPr>
          <w:rFonts w:ascii="ＭＳ Ｐゴシック" w:eastAsia="ＭＳ Ｐゴシック" w:hAnsi="ＭＳ Ｐゴシック"/>
        </w:rPr>
        <w:t>5</w:t>
      </w:r>
      <w:r w:rsidR="00217D4C" w:rsidRPr="00BC32A6">
        <w:rPr>
          <w:rFonts w:ascii="ＭＳ Ｐゴシック" w:eastAsia="ＭＳ Ｐゴシック" w:hAnsi="ＭＳ Ｐゴシック"/>
        </w:rPr>
        <w:t>-</w:t>
      </w:r>
      <w:r w:rsidRPr="00BC32A6">
        <w:rPr>
          <w:rFonts w:ascii="ＭＳ Ｐゴシック" w:eastAsia="ＭＳ Ｐゴシック" w:hAnsi="ＭＳ Ｐゴシック"/>
        </w:rPr>
        <w:t>HIAA</w:t>
      </w:r>
      <w:r w:rsidRPr="00BC32A6">
        <w:rPr>
          <w:rFonts w:ascii="ＭＳ Ｐゴシック" w:eastAsia="ＭＳ Ｐゴシック" w:hAnsi="ＭＳ Ｐゴシック" w:hint="eastAsia"/>
        </w:rPr>
        <w:t>）の低下を認めれば、髄液中プテリジン分析を行い、ビオプテリンとセピアプテリンの上昇</w:t>
      </w:r>
      <w:r w:rsidR="006E4067" w:rsidRPr="00BC32A6">
        <w:rPr>
          <w:rFonts w:ascii="ＭＳ Ｐゴシック" w:eastAsia="ＭＳ Ｐゴシック" w:hAnsi="ＭＳ Ｐゴシック" w:hint="eastAsia"/>
        </w:rPr>
        <w:t>を認めれば疑診例とする</w:t>
      </w:r>
      <w:r w:rsidRPr="00BC32A6">
        <w:rPr>
          <w:rFonts w:ascii="ＭＳ Ｐゴシック" w:eastAsia="ＭＳ Ｐゴシック" w:hAnsi="ＭＳ Ｐゴシック" w:hint="eastAsia"/>
        </w:rPr>
        <w:t>。</w:t>
      </w:r>
      <w:r w:rsidR="006E4067" w:rsidRPr="00BC32A6">
        <w:rPr>
          <w:rFonts w:ascii="ＭＳ Ｐゴシック" w:eastAsia="ＭＳ Ｐゴシック" w:hAnsi="ＭＳ Ｐゴシック" w:hint="eastAsia"/>
        </w:rPr>
        <w:t>この場合、</w:t>
      </w:r>
      <w:r w:rsidRPr="00BC32A6">
        <w:rPr>
          <w:rFonts w:ascii="ＭＳ Ｐゴシック" w:eastAsia="ＭＳ Ｐゴシック" w:hAnsi="ＭＳ Ｐゴシック" w:hint="eastAsia"/>
        </w:rPr>
        <w:t>髄液中ビオプテリンは上昇しているが活性型の</w:t>
      </w:r>
      <w:r w:rsidRPr="00BC32A6">
        <w:rPr>
          <w:rFonts w:ascii="ＭＳ Ｐゴシック" w:eastAsia="ＭＳ Ｐゴシック" w:hAnsi="ＭＳ Ｐゴシック"/>
        </w:rPr>
        <w:t>BH</w:t>
      </w:r>
      <w:r w:rsidRPr="00450D34">
        <w:rPr>
          <w:rFonts w:ascii="ＭＳ Ｐゴシック" w:eastAsia="ＭＳ Ｐゴシック" w:hAnsi="ＭＳ Ｐゴシック"/>
          <w:vertAlign w:val="subscript"/>
        </w:rPr>
        <w:t>4</w:t>
      </w:r>
      <w:r w:rsidR="006E4067" w:rsidRPr="00BC32A6">
        <w:rPr>
          <w:rFonts w:ascii="ＭＳ Ｐゴシック" w:eastAsia="ＭＳ Ｐゴシック" w:hAnsi="ＭＳ Ｐゴシック" w:hint="eastAsia"/>
        </w:rPr>
        <w:t>は低下している</w:t>
      </w:r>
      <w:r w:rsidRPr="00BC32A6">
        <w:rPr>
          <w:rFonts w:ascii="ＭＳ Ｐゴシック" w:eastAsia="ＭＳ Ｐゴシック" w:hAnsi="ＭＳ Ｐゴシック" w:hint="eastAsia"/>
        </w:rPr>
        <w:t>。</w:t>
      </w:r>
      <w:r w:rsidRPr="00BC32A6">
        <w:rPr>
          <w:rFonts w:ascii="ＭＳ Ｐゴシック" w:eastAsia="ＭＳ Ｐゴシック" w:hAnsi="ＭＳ Ｐゴシック" w:hint="eastAsia"/>
          <w:szCs w:val="21"/>
        </w:rPr>
        <w:t>確定診断は</w:t>
      </w:r>
      <w:r w:rsidRPr="00BC32A6">
        <w:rPr>
          <w:rFonts w:ascii="ＭＳ Ｐゴシック" w:eastAsia="ＭＳ Ｐゴシック" w:hAnsi="ＭＳ Ｐゴシック"/>
          <w:i/>
          <w:szCs w:val="21"/>
        </w:rPr>
        <w:t>SPR</w:t>
      </w:r>
      <w:r w:rsidRPr="00BC32A6">
        <w:rPr>
          <w:rFonts w:ascii="ＭＳ Ｐゴシック" w:eastAsia="ＭＳ Ｐゴシック" w:hAnsi="ＭＳ Ｐゴシック" w:hint="eastAsia"/>
          <w:szCs w:val="21"/>
        </w:rPr>
        <w:t>遺伝子解析</w:t>
      </w:r>
      <w:r w:rsidR="006E4067" w:rsidRPr="00BC32A6">
        <w:rPr>
          <w:rFonts w:ascii="ＭＳ Ｐゴシック" w:eastAsia="ＭＳ Ｐゴシック" w:hAnsi="ＭＳ Ｐゴシック" w:hint="eastAsia"/>
          <w:szCs w:val="21"/>
        </w:rPr>
        <w:t>で</w:t>
      </w:r>
      <w:r w:rsidR="006E4067" w:rsidRPr="00BC32A6">
        <w:rPr>
          <w:rFonts w:ascii="ＭＳ Ｐゴシック" w:eastAsia="ＭＳ Ｐゴシック" w:hAnsi="ＭＳ Ｐゴシック" w:cs="ＭＳ ゴシック" w:hint="eastAsia"/>
          <w:kern w:val="0"/>
          <w:szCs w:val="21"/>
        </w:rPr>
        <w:t>両方のアレルに変異を認め、</w:t>
      </w:r>
      <w:r w:rsidR="006E4067" w:rsidRPr="00BC32A6">
        <w:rPr>
          <w:rFonts w:ascii="ＭＳ Ｐゴシック" w:eastAsia="ＭＳ Ｐゴシック" w:hAnsi="ＭＳ Ｐゴシック" w:hint="eastAsia"/>
          <w:szCs w:val="21"/>
        </w:rPr>
        <w:t>培養皮膚</w:t>
      </w:r>
      <w:r w:rsidR="006909FE">
        <w:rPr>
          <w:rFonts w:ascii="ＭＳ Ｐゴシック" w:eastAsia="ＭＳ Ｐゴシック" w:hAnsi="ＭＳ Ｐゴシック" w:hint="eastAsia"/>
          <w:szCs w:val="21"/>
        </w:rPr>
        <w:t>線維</w:t>
      </w:r>
      <w:r w:rsidR="006E4067" w:rsidRPr="00BC32A6">
        <w:rPr>
          <w:rFonts w:ascii="ＭＳ Ｐゴシック" w:eastAsia="ＭＳ Ｐゴシック" w:hAnsi="ＭＳ Ｐゴシック" w:hint="eastAsia"/>
          <w:szCs w:val="21"/>
        </w:rPr>
        <w:t>芽細胞で</w:t>
      </w:r>
      <w:r w:rsidR="006E4067" w:rsidRPr="00BC32A6">
        <w:rPr>
          <w:rFonts w:ascii="ＭＳ Ｐゴシック" w:eastAsia="ＭＳ Ｐゴシック" w:hAnsi="ＭＳ Ｐゴシック"/>
          <w:szCs w:val="21"/>
        </w:rPr>
        <w:t>SR</w:t>
      </w:r>
      <w:r w:rsidR="006E4067" w:rsidRPr="00BC32A6">
        <w:rPr>
          <w:rFonts w:ascii="ＭＳ Ｐゴシック" w:eastAsia="ＭＳ Ｐゴシック" w:hAnsi="ＭＳ Ｐゴシック" w:hint="eastAsia"/>
          <w:szCs w:val="21"/>
        </w:rPr>
        <w:t>活性の低下を明らかにする</w:t>
      </w:r>
      <w:r w:rsidRPr="00BC32A6">
        <w:rPr>
          <w:rFonts w:ascii="ＭＳ Ｐゴシック" w:eastAsia="ＭＳ Ｐゴシック" w:hAnsi="ＭＳ Ｐゴシック" w:hint="eastAsia"/>
          <w:szCs w:val="21"/>
        </w:rPr>
        <w:t>。</w:t>
      </w:r>
    </w:p>
    <w:p w14:paraId="54FA9F25" w14:textId="5DD45764" w:rsidR="009261C9" w:rsidRPr="00D23F3D" w:rsidRDefault="009261C9" w:rsidP="009261C9">
      <w:pPr>
        <w:ind w:leftChars="200" w:left="420"/>
        <w:rPr>
          <w:rFonts w:ascii="ＭＳ Ｐゴシック" w:eastAsia="ＭＳ Ｐゴシック" w:hAnsi="ＭＳ Ｐゴシック"/>
          <w:szCs w:val="21"/>
        </w:rPr>
      </w:pPr>
    </w:p>
    <w:p w14:paraId="2BADAF7C" w14:textId="6138CC48" w:rsidR="00342332" w:rsidRPr="00D23F3D" w:rsidRDefault="00342332" w:rsidP="00342332">
      <w:pPr>
        <w:ind w:leftChars="100" w:left="210"/>
        <w:rPr>
          <w:rFonts w:ascii="ＭＳ Ｐゴシック" w:eastAsia="ＭＳ Ｐゴシック" w:hAnsi="ＭＳ Ｐゴシック"/>
          <w:szCs w:val="21"/>
        </w:rPr>
      </w:pPr>
      <w:r w:rsidRPr="00D23F3D">
        <w:rPr>
          <w:rFonts w:ascii="ＭＳ Ｐゴシック" w:eastAsia="ＭＳ Ｐゴシック" w:hAnsi="ＭＳ Ｐゴシック" w:hint="eastAsia"/>
          <w:szCs w:val="21"/>
        </w:rPr>
        <w:t>３．症状</w:t>
      </w:r>
    </w:p>
    <w:p w14:paraId="1224C39B" w14:textId="6CF3C5D7" w:rsidR="00342332" w:rsidRPr="00D23F3D" w:rsidRDefault="00342332" w:rsidP="00BC32A6">
      <w:pPr>
        <w:pStyle w:val="a5"/>
        <w:ind w:leftChars="200" w:left="420" w:firstLineChars="100" w:firstLine="210"/>
        <w:rPr>
          <w:rFonts w:ascii="ＭＳ Ｐゴシック" w:eastAsia="ＭＳ Ｐゴシック" w:hAnsi="ＭＳ Ｐゴシック"/>
          <w:szCs w:val="21"/>
        </w:rPr>
      </w:pPr>
      <w:r w:rsidRPr="00D23F3D">
        <w:rPr>
          <w:rFonts w:ascii="ＭＳ Ｐゴシック" w:eastAsia="ＭＳ Ｐゴシック" w:hAnsi="ＭＳ Ｐゴシック" w:hint="eastAsia"/>
          <w:szCs w:val="21"/>
        </w:rPr>
        <w:t>乳児期からの運動発達遅滞と言語発達遅滞を含む認知機能発達遅滞を示し、日内変動を伴う運動障害や早期からの眼球回転発作を示し、初期に低緊張を伴うジストニア、パーキンソン様の振戦が認められる。乳児期には躯幹の筋緊張低下を示し、乳児期後半から幼児期には舞踏運動や球麻痺症状を認めることもある。睡眠により一部の運動障害の改善が</w:t>
      </w:r>
      <w:r w:rsidR="00006234" w:rsidRPr="00BC32A6">
        <w:rPr>
          <w:rFonts w:ascii="ＭＳ Ｐゴシック" w:eastAsia="ＭＳ Ｐゴシック" w:hAnsi="ＭＳ Ｐゴシック" w:hint="eastAsia"/>
          <w:szCs w:val="21"/>
        </w:rPr>
        <w:t>見られ</w:t>
      </w:r>
      <w:r w:rsidRPr="00D23F3D">
        <w:rPr>
          <w:rFonts w:ascii="ＭＳ Ｐゴシック" w:eastAsia="ＭＳ Ｐゴシック" w:hAnsi="ＭＳ Ｐゴシック" w:hint="eastAsia"/>
          <w:szCs w:val="21"/>
        </w:rPr>
        <w:t>、眼球回転発作の消失を</w:t>
      </w:r>
      <w:r w:rsidR="00006234" w:rsidRPr="00BC32A6">
        <w:rPr>
          <w:rFonts w:ascii="ＭＳ Ｐゴシック" w:eastAsia="ＭＳ Ｐゴシック" w:hAnsi="ＭＳ Ｐゴシック" w:hint="eastAsia"/>
          <w:szCs w:val="21"/>
        </w:rPr>
        <w:t>見る</w:t>
      </w:r>
      <w:r w:rsidRPr="00D23F3D">
        <w:rPr>
          <w:rFonts w:ascii="ＭＳ Ｐゴシック" w:eastAsia="ＭＳ Ｐゴシック" w:hAnsi="ＭＳ Ｐゴシック" w:hint="eastAsia"/>
          <w:szCs w:val="21"/>
        </w:rPr>
        <w:t>こともある。</w:t>
      </w:r>
    </w:p>
    <w:p w14:paraId="3BC79CDF" w14:textId="77777777" w:rsidR="00342332" w:rsidRPr="00D23F3D" w:rsidRDefault="00342332" w:rsidP="00342332">
      <w:pPr>
        <w:ind w:leftChars="200" w:left="420"/>
        <w:rPr>
          <w:rFonts w:ascii="ＭＳ Ｐゴシック" w:eastAsia="ＭＳ Ｐゴシック" w:hAnsi="ＭＳ Ｐゴシック"/>
          <w:szCs w:val="21"/>
        </w:rPr>
      </w:pPr>
    </w:p>
    <w:p w14:paraId="251CFCE1" w14:textId="77777777" w:rsidR="009261C9" w:rsidRPr="00D23F3D" w:rsidRDefault="009261C9" w:rsidP="00144D74">
      <w:pPr>
        <w:ind w:leftChars="100" w:left="210"/>
        <w:rPr>
          <w:rFonts w:ascii="ＭＳ Ｐゴシック" w:eastAsia="ＭＳ Ｐゴシック" w:hAnsi="ＭＳ Ｐゴシック"/>
          <w:szCs w:val="21"/>
        </w:rPr>
      </w:pPr>
      <w:r w:rsidRPr="00D23F3D">
        <w:rPr>
          <w:rFonts w:ascii="ＭＳ Ｐゴシック" w:eastAsia="ＭＳ Ｐゴシック" w:hAnsi="ＭＳ Ｐゴシック" w:hint="eastAsia"/>
          <w:szCs w:val="21"/>
        </w:rPr>
        <w:t>４．治療法</w:t>
      </w:r>
      <w:r w:rsidRPr="00D23F3D">
        <w:rPr>
          <w:rFonts w:ascii="ＭＳ Ｐゴシック" w:eastAsia="ＭＳ Ｐゴシック" w:hAnsi="ＭＳ Ｐゴシック"/>
          <w:szCs w:val="21"/>
        </w:rPr>
        <w:t xml:space="preserve"> </w:t>
      </w:r>
    </w:p>
    <w:p w14:paraId="5B471178" w14:textId="6822AB8F" w:rsidR="006E4067" w:rsidRPr="00D23F3D" w:rsidRDefault="00EA6138" w:rsidP="00BC32A6">
      <w:pPr>
        <w:overflowPunct w:val="0"/>
        <w:ind w:leftChars="200" w:left="420" w:firstLineChars="100" w:firstLine="210"/>
        <w:textAlignment w:val="baseline"/>
        <w:rPr>
          <w:rFonts w:ascii="ＭＳ Ｐゴシック" w:eastAsia="ＭＳ Ｐゴシック" w:hAnsi="ＭＳ Ｐゴシック" w:cs="ＭＳ ゴシック"/>
          <w:kern w:val="0"/>
          <w:szCs w:val="21"/>
        </w:rPr>
      </w:pPr>
      <w:r w:rsidRPr="00D23F3D">
        <w:rPr>
          <w:rFonts w:ascii="ＭＳ Ｐゴシック" w:eastAsia="ＭＳ Ｐゴシック" w:hAnsi="ＭＳ Ｐゴシック" w:hint="eastAsia"/>
          <w:szCs w:val="21"/>
        </w:rPr>
        <w:t>効果的な治療法として、</w:t>
      </w:r>
      <w:r w:rsidR="005E17FF" w:rsidRPr="00D23F3D">
        <w:rPr>
          <w:rFonts w:ascii="ＭＳ Ｐゴシック" w:eastAsia="ＭＳ Ｐゴシック" w:hAnsi="ＭＳ Ｐゴシック"/>
          <w:szCs w:val="21"/>
        </w:rPr>
        <w:t>神経伝達物質の</w:t>
      </w:r>
      <w:r w:rsidR="005E17FF" w:rsidRPr="00D23F3D">
        <w:rPr>
          <w:rFonts w:ascii="ＭＳ Ｐゴシック" w:eastAsia="ＭＳ Ｐゴシック" w:hAnsi="ＭＳ Ｐゴシック" w:hint="eastAsia"/>
          <w:szCs w:val="21"/>
        </w:rPr>
        <w:t>前駆物質である</w:t>
      </w:r>
      <w:r w:rsidR="005E17FF" w:rsidRPr="00D23F3D">
        <w:rPr>
          <w:rFonts w:ascii="ＭＳ Ｐゴシック" w:eastAsia="ＭＳ Ｐゴシック" w:hAnsi="ＭＳ Ｐゴシック"/>
          <w:szCs w:val="21"/>
        </w:rPr>
        <w:t>L-ドーパ</w:t>
      </w:r>
      <w:r w:rsidR="00F5515E" w:rsidRPr="00D23F3D">
        <w:rPr>
          <w:rFonts w:ascii="ＭＳ Ｐゴシック" w:eastAsia="ＭＳ Ｐゴシック" w:hAnsi="ＭＳ Ｐゴシック" w:hint="eastAsia"/>
          <w:szCs w:val="21"/>
        </w:rPr>
        <w:t>（</w:t>
      </w:r>
      <w:r w:rsidR="00F5515E" w:rsidRPr="00D23F3D">
        <w:rPr>
          <w:rFonts w:ascii="ＭＳ Ｐゴシック" w:eastAsia="ＭＳ Ｐゴシック" w:hAnsi="ＭＳ Ｐゴシック"/>
          <w:szCs w:val="21"/>
        </w:rPr>
        <w:t>L-DOPA）</w:t>
      </w:r>
      <w:r w:rsidR="005E17FF" w:rsidRPr="00D23F3D">
        <w:rPr>
          <w:rFonts w:ascii="ＭＳ Ｐゴシック" w:eastAsia="ＭＳ Ｐゴシック" w:hAnsi="ＭＳ Ｐゴシック" w:hint="eastAsia"/>
          <w:szCs w:val="21"/>
        </w:rPr>
        <w:t>と</w:t>
      </w:r>
      <w:r w:rsidR="004630C7" w:rsidRPr="00D23F3D">
        <w:rPr>
          <w:rFonts w:ascii="ＭＳ Ｐゴシック" w:eastAsia="ＭＳ Ｐゴシック" w:hAnsi="ＭＳ Ｐゴシック"/>
          <w:szCs w:val="21"/>
        </w:rPr>
        <w:t>5</w:t>
      </w:r>
      <w:r w:rsidR="005E17FF" w:rsidRPr="00D23F3D">
        <w:rPr>
          <w:rFonts w:ascii="ＭＳ Ｐゴシック" w:eastAsia="ＭＳ Ｐゴシック" w:hAnsi="ＭＳ Ｐゴシック"/>
          <w:szCs w:val="21"/>
        </w:rPr>
        <w:t>-ヒドロキシトリプトファン（5-HTP）補充療法が必要で</w:t>
      </w:r>
      <w:r w:rsidR="005E17FF" w:rsidRPr="00D23F3D">
        <w:rPr>
          <w:rFonts w:ascii="ＭＳ Ｐゴシック" w:eastAsia="ＭＳ Ｐゴシック" w:hAnsi="ＭＳ Ｐゴシック" w:hint="eastAsia"/>
          <w:szCs w:val="21"/>
        </w:rPr>
        <w:t>、</w:t>
      </w:r>
      <w:r w:rsidR="005E17FF" w:rsidRPr="00D23F3D">
        <w:rPr>
          <w:rFonts w:ascii="ＭＳ Ｐゴシック" w:eastAsia="ＭＳ Ｐゴシック" w:hAnsi="ＭＳ Ｐゴシック" w:cs="Times New Roman" w:hint="eastAsia"/>
          <w:szCs w:val="21"/>
        </w:rPr>
        <w:t>運動症状には脱炭酸酵素阻害剤</w:t>
      </w:r>
      <w:r w:rsidR="00A365FB" w:rsidRPr="00D23F3D">
        <w:rPr>
          <w:rFonts w:ascii="ＭＳ Ｐゴシック" w:eastAsia="ＭＳ Ｐゴシック" w:hAnsi="ＭＳ Ｐゴシック" w:cs="Times New Roman" w:hint="eastAsia"/>
          <w:szCs w:val="21"/>
        </w:rPr>
        <w:t>（カルビドーパ）</w:t>
      </w:r>
      <w:r w:rsidR="005E17FF" w:rsidRPr="00D23F3D">
        <w:rPr>
          <w:rFonts w:ascii="ＭＳ Ｐゴシック" w:eastAsia="ＭＳ Ｐゴシック" w:hAnsi="ＭＳ Ｐゴシック" w:cs="Times New Roman" w:hint="eastAsia"/>
          <w:szCs w:val="21"/>
        </w:rPr>
        <w:t>を含む</w:t>
      </w:r>
      <w:r w:rsidR="005E17FF" w:rsidRPr="00D23F3D">
        <w:rPr>
          <w:rFonts w:ascii="ＭＳ Ｐゴシック" w:eastAsia="ＭＳ Ｐゴシック" w:hAnsi="ＭＳ Ｐゴシック"/>
          <w:szCs w:val="21"/>
        </w:rPr>
        <w:t>L-ドーパ</w:t>
      </w:r>
      <w:r w:rsidR="00A365FB" w:rsidRPr="00D23F3D">
        <w:rPr>
          <w:rFonts w:ascii="ＭＳ Ｐゴシック" w:eastAsia="ＭＳ Ｐゴシック" w:hAnsi="ＭＳ Ｐゴシック" w:hint="eastAsia"/>
          <w:szCs w:val="21"/>
        </w:rPr>
        <w:t>製剤</w:t>
      </w:r>
      <w:r w:rsidR="005E17FF" w:rsidRPr="00D23F3D">
        <w:rPr>
          <w:rFonts w:ascii="ＭＳ Ｐゴシック" w:eastAsia="ＭＳ Ｐゴシック" w:hAnsi="ＭＳ Ｐゴシック" w:cs="Times New Roman" w:hint="eastAsia"/>
          <w:szCs w:val="21"/>
        </w:rPr>
        <w:t>が著効を呈する。</w:t>
      </w:r>
      <w:r w:rsidR="00A365FB" w:rsidRPr="00D23F3D">
        <w:rPr>
          <w:rFonts w:ascii="ＭＳ Ｐゴシック" w:eastAsia="ＭＳ Ｐゴシック" w:hAnsi="ＭＳ Ｐゴシック" w:cs="Times New Roman"/>
          <w:szCs w:val="21"/>
        </w:rPr>
        <w:t>5</w:t>
      </w:r>
      <w:r w:rsidR="004630C7" w:rsidRPr="00D23F3D">
        <w:rPr>
          <w:rFonts w:ascii="ＭＳ Ｐゴシック" w:eastAsia="ＭＳ Ｐゴシック" w:hAnsi="ＭＳ Ｐゴシック" w:cs="Times New Roman"/>
          <w:szCs w:val="21"/>
        </w:rPr>
        <w:t>-</w:t>
      </w:r>
      <w:r w:rsidR="00A365FB" w:rsidRPr="00D23F3D">
        <w:rPr>
          <w:rFonts w:ascii="ＭＳ Ｐゴシック" w:eastAsia="ＭＳ Ｐゴシック" w:hAnsi="ＭＳ Ｐゴシック" w:cs="Times New Roman"/>
          <w:szCs w:val="21"/>
        </w:rPr>
        <w:t>HTPは乳幼児期の治療としては必須であるが、国内では薬剤として入手できないため、成人期にはL-DOPA単独での治療が行われている。L-</w:t>
      </w:r>
      <w:r w:rsidR="00E907CA" w:rsidRPr="00D23F3D">
        <w:rPr>
          <w:rFonts w:ascii="ＭＳ Ｐゴシック" w:eastAsia="ＭＳ Ｐゴシック" w:hAnsi="ＭＳ Ｐゴシック" w:cs="Times New Roman"/>
          <w:szCs w:val="21"/>
        </w:rPr>
        <w:t>DOPA</w:t>
      </w:r>
      <w:r w:rsidR="00A365FB" w:rsidRPr="00D23F3D">
        <w:rPr>
          <w:rFonts w:ascii="ＭＳ Ｐゴシック" w:eastAsia="ＭＳ Ｐゴシック" w:hAnsi="ＭＳ Ｐゴシック" w:cs="Times New Roman" w:hint="eastAsia"/>
          <w:szCs w:val="21"/>
        </w:rPr>
        <w:t>の</w:t>
      </w:r>
      <w:r w:rsidRPr="00D23F3D">
        <w:rPr>
          <w:rFonts w:ascii="ＭＳ Ｐゴシック" w:eastAsia="ＭＳ Ｐゴシック" w:hAnsi="ＭＳ Ｐゴシック" w:hint="eastAsia"/>
        </w:rPr>
        <w:t>内服を中止すると数日以内に症状が再発する</w:t>
      </w:r>
      <w:r w:rsidR="00A365FB" w:rsidRPr="00D23F3D">
        <w:rPr>
          <w:rFonts w:ascii="ＭＳ Ｐゴシック" w:eastAsia="ＭＳ Ｐゴシック" w:hAnsi="ＭＳ Ｐゴシック" w:hint="eastAsia"/>
        </w:rPr>
        <w:t>ため</w:t>
      </w:r>
      <w:r w:rsidR="00A365FB" w:rsidRPr="00D23F3D">
        <w:rPr>
          <w:rFonts w:ascii="ＭＳ Ｐゴシック" w:eastAsia="ＭＳ Ｐゴシック" w:hAnsi="ＭＳ Ｐゴシック" w:cs="Times New Roman" w:hint="eastAsia"/>
          <w:szCs w:val="21"/>
        </w:rPr>
        <w:t>、</w:t>
      </w:r>
      <w:r w:rsidR="006E4067" w:rsidRPr="00D23F3D">
        <w:rPr>
          <w:rFonts w:ascii="ＭＳ Ｐゴシック" w:eastAsia="ＭＳ Ｐゴシック" w:hAnsi="ＭＳ Ｐゴシック" w:cs="Times New Roman" w:hint="eastAsia"/>
          <w:szCs w:val="21"/>
        </w:rPr>
        <w:t>長期の療養は</w:t>
      </w:r>
      <w:r w:rsidR="006E4067" w:rsidRPr="00D23F3D">
        <w:rPr>
          <w:rFonts w:ascii="ＭＳ Ｐゴシック" w:eastAsia="ＭＳ Ｐゴシック" w:hAnsi="ＭＳ Ｐゴシック" w:hint="eastAsia"/>
        </w:rPr>
        <w:t>、生涯にわたって注意深い治療と経過観察が必要である。</w:t>
      </w:r>
    </w:p>
    <w:p w14:paraId="6FD505CB" w14:textId="1199FB36" w:rsidR="009261C9" w:rsidRPr="00D23F3D" w:rsidRDefault="009261C9" w:rsidP="006E4067">
      <w:pPr>
        <w:rPr>
          <w:rFonts w:ascii="ＭＳ Ｐゴシック" w:eastAsia="ＭＳ Ｐゴシック" w:hAnsi="ＭＳ Ｐゴシック"/>
          <w:szCs w:val="21"/>
        </w:rPr>
      </w:pPr>
    </w:p>
    <w:p w14:paraId="53E04935" w14:textId="77777777" w:rsidR="00362324" w:rsidRPr="00D23F3D" w:rsidRDefault="00362324" w:rsidP="00362324">
      <w:pPr>
        <w:ind w:leftChars="100" w:left="210"/>
        <w:rPr>
          <w:rFonts w:ascii="ＭＳ Ｐゴシック" w:eastAsia="ＭＳ Ｐゴシック" w:hAnsi="ＭＳ Ｐゴシック"/>
          <w:szCs w:val="21"/>
        </w:rPr>
      </w:pPr>
      <w:r w:rsidRPr="00D23F3D">
        <w:rPr>
          <w:rFonts w:ascii="ＭＳ Ｐゴシック" w:eastAsia="ＭＳ Ｐゴシック" w:hAnsi="ＭＳ Ｐゴシック" w:hint="eastAsia"/>
          <w:szCs w:val="21"/>
        </w:rPr>
        <w:t>５．予後</w:t>
      </w:r>
    </w:p>
    <w:p w14:paraId="52686C5E" w14:textId="20147F7F" w:rsidR="00EA6138" w:rsidRPr="00D23F3D" w:rsidRDefault="00362324" w:rsidP="00BC32A6">
      <w:pPr>
        <w:pStyle w:val="a5"/>
        <w:ind w:leftChars="200" w:left="420" w:firstLineChars="100" w:firstLine="210"/>
        <w:rPr>
          <w:rFonts w:ascii="ＭＳ Ｐゴシック" w:eastAsia="ＭＳ Ｐゴシック" w:hAnsi="ＭＳ Ｐゴシック"/>
          <w:szCs w:val="21"/>
        </w:rPr>
      </w:pPr>
      <w:r w:rsidRPr="00D23F3D">
        <w:rPr>
          <w:rFonts w:ascii="ＭＳ Ｐゴシック" w:eastAsia="ＭＳ Ｐゴシック" w:hAnsi="ＭＳ Ｐゴシック" w:hint="eastAsia"/>
          <w:szCs w:val="21"/>
        </w:rPr>
        <w:t>早期に発見し治療を行えば予後は良好と考えられるが、実際には治療の時期により予後は様々である。</w:t>
      </w:r>
      <w:r w:rsidR="00440D41" w:rsidRPr="00D23F3D">
        <w:rPr>
          <w:rFonts w:ascii="ＭＳ Ｐゴシック" w:eastAsia="ＭＳ Ｐゴシック" w:hAnsi="ＭＳ Ｐゴシック" w:hint="eastAsia"/>
          <w:szCs w:val="21"/>
        </w:rPr>
        <w:t>治療によく反応するため</w:t>
      </w:r>
      <w:r w:rsidR="00C005AE" w:rsidRPr="00D23F3D">
        <w:rPr>
          <w:rFonts w:ascii="ＭＳ Ｐゴシック" w:eastAsia="ＭＳ Ｐゴシック" w:hAnsi="ＭＳ Ｐゴシック" w:hint="eastAsia"/>
          <w:szCs w:val="21"/>
        </w:rPr>
        <w:t>治療を開始すれば長期的</w:t>
      </w:r>
      <w:r w:rsidR="001D5C80" w:rsidRPr="00D23F3D">
        <w:rPr>
          <w:rFonts w:ascii="ＭＳ Ｐゴシック" w:eastAsia="ＭＳ Ｐゴシック" w:hAnsi="ＭＳ Ｐゴシック" w:hint="eastAsia"/>
          <w:szCs w:val="21"/>
        </w:rPr>
        <w:t>予後は</w:t>
      </w:r>
      <w:r w:rsidR="00C005AE" w:rsidRPr="00D23F3D">
        <w:rPr>
          <w:rFonts w:ascii="ＭＳ Ｐゴシック" w:eastAsia="ＭＳ Ｐゴシック" w:hAnsi="ＭＳ Ｐゴシック" w:hint="eastAsia"/>
          <w:szCs w:val="21"/>
        </w:rPr>
        <w:t>著明に改善する</w:t>
      </w:r>
      <w:r w:rsidR="001D5C80" w:rsidRPr="00D23F3D">
        <w:rPr>
          <w:rFonts w:ascii="ＭＳ Ｐゴシック" w:eastAsia="ＭＳ Ｐゴシック" w:hAnsi="ＭＳ Ｐゴシック" w:hint="eastAsia"/>
          <w:szCs w:val="21"/>
        </w:rPr>
        <w:t>と考えられるが</w:t>
      </w:r>
      <w:r w:rsidR="00440D41" w:rsidRPr="00D23F3D">
        <w:rPr>
          <w:rFonts w:ascii="ＭＳ Ｐゴシック" w:eastAsia="ＭＳ Ｐゴシック" w:hAnsi="ＭＳ Ｐゴシック" w:hint="eastAsia"/>
          <w:szCs w:val="21"/>
        </w:rPr>
        <w:t>、</w:t>
      </w:r>
      <w:r w:rsidRPr="00BC32A6">
        <w:rPr>
          <w:rFonts w:ascii="ＭＳ Ｐゴシック" w:eastAsia="ＭＳ Ｐゴシック" w:hAnsi="ＭＳ Ｐゴシック" w:hint="eastAsia"/>
          <w:szCs w:val="21"/>
        </w:rPr>
        <w:t>治療を中止すると数日以内に症状が再発するため、生涯にわたって注意深い治療と経過観察が必要である。</w:t>
      </w:r>
    </w:p>
    <w:p w14:paraId="13EFA6E0" w14:textId="77777777" w:rsidR="005115C6" w:rsidRPr="00DC5E5B" w:rsidRDefault="005115C6" w:rsidP="005115C6">
      <w:pPr>
        <w:rPr>
          <w:rFonts w:ascii="ＭＳ Ｐゴシック" w:eastAsia="ＭＳ Ｐゴシック" w:hAnsi="ＭＳ Ｐゴシック"/>
        </w:rPr>
      </w:pPr>
      <w:r w:rsidRPr="00DC5E5B">
        <w:rPr>
          <w:rFonts w:ascii="ＭＳ Ｐゴシック" w:eastAsia="ＭＳ Ｐゴシック" w:hAnsi="ＭＳ Ｐゴシック" w:hint="eastAsia"/>
          <w:bdr w:val="single" w:sz="4" w:space="0" w:color="auto"/>
        </w:rPr>
        <w:lastRenderedPageBreak/>
        <w:t>○　要件の判定に必要な事項</w:t>
      </w:r>
    </w:p>
    <w:p w14:paraId="135C30B8" w14:textId="77777777" w:rsidR="00C85BD4" w:rsidRPr="00D23F3D" w:rsidRDefault="00C85BD4" w:rsidP="00C85BD4">
      <w:pPr>
        <w:pStyle w:val="a5"/>
        <w:numPr>
          <w:ilvl w:val="0"/>
          <w:numId w:val="5"/>
        </w:numPr>
        <w:ind w:leftChars="0"/>
        <w:rPr>
          <w:rFonts w:ascii="ＭＳ Ｐゴシック" w:eastAsia="ＭＳ Ｐゴシック" w:hAnsi="ＭＳ Ｐゴシック"/>
        </w:rPr>
      </w:pPr>
      <w:r w:rsidRPr="00D23F3D">
        <w:rPr>
          <w:rFonts w:ascii="ＭＳ Ｐゴシック" w:eastAsia="ＭＳ Ｐゴシック" w:hAnsi="ＭＳ Ｐゴシック" w:hint="eastAsia"/>
        </w:rPr>
        <w:t>患者数</w:t>
      </w:r>
    </w:p>
    <w:p w14:paraId="5D58C260" w14:textId="2143B23F" w:rsidR="00EF2191" w:rsidRPr="00D23F3D" w:rsidRDefault="00C85BD4" w:rsidP="00EF2191">
      <w:pPr>
        <w:pStyle w:val="a5"/>
        <w:ind w:leftChars="0" w:left="570"/>
        <w:rPr>
          <w:rFonts w:ascii="ＭＳ Ｐゴシック" w:eastAsia="ＭＳ Ｐゴシック" w:hAnsi="ＭＳ Ｐゴシック"/>
          <w:szCs w:val="21"/>
        </w:rPr>
      </w:pPr>
      <w:r w:rsidRPr="00D23F3D">
        <w:rPr>
          <w:rFonts w:ascii="ＭＳ Ｐゴシック" w:eastAsia="ＭＳ Ｐゴシック" w:hAnsi="ＭＳ Ｐゴシック"/>
          <w:szCs w:val="21"/>
        </w:rPr>
        <w:t>100人未満</w:t>
      </w:r>
      <w:r w:rsidR="008A2BD3" w:rsidRPr="00D23F3D">
        <w:rPr>
          <w:rFonts w:ascii="ＭＳ Ｐゴシック" w:eastAsia="ＭＳ Ｐゴシック" w:hAnsi="ＭＳ Ｐゴシック" w:hint="eastAsia"/>
          <w:szCs w:val="21"/>
        </w:rPr>
        <w:t>（約</w:t>
      </w:r>
      <w:r w:rsidR="00B34353" w:rsidRPr="00D23F3D">
        <w:rPr>
          <w:rFonts w:ascii="ＭＳ Ｐゴシック" w:eastAsia="ＭＳ Ｐゴシック" w:hAnsi="ＭＳ Ｐゴシック" w:hint="eastAsia"/>
          <w:szCs w:val="21"/>
        </w:rPr>
        <w:t>１</w:t>
      </w:r>
      <w:r w:rsidR="008A2BD3" w:rsidRPr="00D23F3D">
        <w:rPr>
          <w:rFonts w:ascii="ＭＳ Ｐゴシック" w:eastAsia="ＭＳ Ｐゴシック" w:hAnsi="ＭＳ Ｐゴシック" w:hint="eastAsia"/>
          <w:szCs w:val="21"/>
        </w:rPr>
        <w:t>人）</w:t>
      </w:r>
    </w:p>
    <w:p w14:paraId="04638B50" w14:textId="77777777" w:rsidR="00C85BD4" w:rsidRPr="00D23F3D" w:rsidRDefault="00C85BD4" w:rsidP="00C85BD4">
      <w:pPr>
        <w:pStyle w:val="a5"/>
        <w:numPr>
          <w:ilvl w:val="0"/>
          <w:numId w:val="5"/>
        </w:numPr>
        <w:ind w:leftChars="0"/>
        <w:rPr>
          <w:rFonts w:ascii="ＭＳ Ｐゴシック" w:eastAsia="ＭＳ Ｐゴシック" w:hAnsi="ＭＳ Ｐゴシック"/>
        </w:rPr>
      </w:pPr>
      <w:r w:rsidRPr="00D23F3D">
        <w:rPr>
          <w:rFonts w:ascii="ＭＳ Ｐゴシック" w:eastAsia="ＭＳ Ｐゴシック" w:hAnsi="ＭＳ Ｐゴシック" w:hint="eastAsia"/>
        </w:rPr>
        <w:t>発病の機構</w:t>
      </w:r>
    </w:p>
    <w:p w14:paraId="79E42858" w14:textId="4A317A6C" w:rsidR="00C85BD4" w:rsidRPr="00D23F3D" w:rsidRDefault="00D51271" w:rsidP="00C85BD4">
      <w:pPr>
        <w:pStyle w:val="a5"/>
        <w:ind w:leftChars="0" w:left="570"/>
        <w:rPr>
          <w:rFonts w:ascii="ＭＳ Ｐゴシック" w:eastAsia="ＭＳ Ｐゴシック" w:hAnsi="ＭＳ Ｐゴシック"/>
        </w:rPr>
      </w:pPr>
      <w:r w:rsidRPr="00D23F3D">
        <w:rPr>
          <w:rFonts w:ascii="ＭＳ Ｐゴシック" w:eastAsia="ＭＳ Ｐゴシック" w:hAnsi="ＭＳ Ｐゴシック" w:hint="eastAsia"/>
        </w:rPr>
        <w:t>不明</w:t>
      </w:r>
      <w:r w:rsidR="00165E00" w:rsidRPr="00D23F3D">
        <w:rPr>
          <w:rFonts w:ascii="ＭＳ Ｐゴシック" w:eastAsia="ＭＳ Ｐゴシック" w:hAnsi="ＭＳ Ｐゴシック" w:hint="eastAsia"/>
        </w:rPr>
        <w:t>（</w:t>
      </w:r>
      <w:r w:rsidRPr="00D23F3D">
        <w:rPr>
          <w:rFonts w:ascii="ＭＳ Ｐゴシック" w:eastAsia="ＭＳ Ｐゴシック" w:hAnsi="ＭＳ Ｐゴシック"/>
          <w:i/>
        </w:rPr>
        <w:t>SPR</w:t>
      </w:r>
      <w:r w:rsidRPr="00D23F3D">
        <w:rPr>
          <w:rFonts w:ascii="ＭＳ Ｐゴシック" w:eastAsia="ＭＳ Ｐゴシック" w:hAnsi="ＭＳ Ｐゴシック" w:hint="eastAsia"/>
          <w:szCs w:val="21"/>
        </w:rPr>
        <w:t>遺伝子異常が原因であるが、</w:t>
      </w:r>
      <w:r w:rsidRPr="00D23F3D">
        <w:rPr>
          <w:rFonts w:ascii="ＭＳ Ｐゴシック" w:eastAsia="ＭＳ Ｐゴシック" w:hAnsi="ＭＳ Ｐゴシック" w:hint="eastAsia"/>
        </w:rPr>
        <w:t>高フェニルアラニン血症にならない機構が不明である点</w:t>
      </w:r>
      <w:r w:rsidRPr="00D23F3D">
        <w:rPr>
          <w:rFonts w:ascii="ＭＳ Ｐゴシック" w:eastAsia="ＭＳ Ｐゴシック" w:hAnsi="ＭＳ Ｐゴシック" w:hint="eastAsia"/>
          <w:szCs w:val="21"/>
        </w:rPr>
        <w:t>など、</w:t>
      </w:r>
      <w:r w:rsidRPr="00D23F3D">
        <w:rPr>
          <w:rFonts w:ascii="ＭＳ Ｐゴシック" w:eastAsia="ＭＳ Ｐゴシック" w:hAnsi="ＭＳ Ｐゴシック"/>
        </w:rPr>
        <w:t>発病の機構</w:t>
      </w:r>
      <w:r w:rsidRPr="00D23F3D">
        <w:rPr>
          <w:rFonts w:ascii="ＭＳ Ｐゴシック" w:eastAsia="ＭＳ Ｐゴシック" w:hAnsi="ＭＳ Ｐゴシック" w:hint="eastAsia"/>
        </w:rPr>
        <w:t>、</w:t>
      </w:r>
      <w:r w:rsidRPr="00D23F3D">
        <w:rPr>
          <w:rFonts w:ascii="ＭＳ Ｐゴシック" w:eastAsia="ＭＳ Ｐゴシック" w:hAnsi="ＭＳ Ｐゴシック" w:hint="eastAsia"/>
          <w:szCs w:val="21"/>
        </w:rPr>
        <w:t>病態が未解明である部分が多い</w:t>
      </w:r>
      <w:r w:rsidRPr="00D23F3D">
        <w:rPr>
          <w:rFonts w:ascii="ＭＳ Ｐゴシック" w:eastAsia="ＭＳ Ｐゴシック" w:hAnsi="ＭＳ Ｐゴシック" w:cs="Libian SC Regular" w:hint="eastAsia"/>
          <w:szCs w:val="21"/>
          <w:shd w:val="clear" w:color="auto" w:fill="FFFFFF"/>
        </w:rPr>
        <w:t>。）</w:t>
      </w:r>
    </w:p>
    <w:p w14:paraId="40EC9F38" w14:textId="77777777" w:rsidR="00C85BD4" w:rsidRPr="00D23F3D" w:rsidRDefault="00C85BD4" w:rsidP="00C85BD4">
      <w:pPr>
        <w:pStyle w:val="a5"/>
        <w:numPr>
          <w:ilvl w:val="0"/>
          <w:numId w:val="5"/>
        </w:numPr>
        <w:ind w:leftChars="0"/>
        <w:rPr>
          <w:rFonts w:ascii="ＭＳ Ｐゴシック" w:eastAsia="ＭＳ Ｐゴシック" w:hAnsi="ＭＳ Ｐゴシック"/>
        </w:rPr>
      </w:pPr>
      <w:r w:rsidRPr="00D23F3D">
        <w:rPr>
          <w:rFonts w:ascii="ＭＳ Ｐゴシック" w:eastAsia="ＭＳ Ｐゴシック" w:hAnsi="ＭＳ Ｐゴシック" w:hint="eastAsia"/>
        </w:rPr>
        <w:t>効果的な治療方法</w:t>
      </w:r>
    </w:p>
    <w:p w14:paraId="2F2875BF" w14:textId="4A22B56D" w:rsidR="00EF2191" w:rsidRPr="00BC32A6" w:rsidRDefault="00764494" w:rsidP="00EF2191">
      <w:pPr>
        <w:pStyle w:val="a5"/>
        <w:ind w:leftChars="0" w:left="570"/>
        <w:rPr>
          <w:rFonts w:ascii="ＭＳ Ｐゴシック" w:eastAsia="ＭＳ Ｐゴシック" w:hAnsi="ＭＳ Ｐゴシック"/>
          <w:szCs w:val="21"/>
        </w:rPr>
      </w:pPr>
      <w:r w:rsidRPr="00BC32A6">
        <w:rPr>
          <w:rFonts w:ascii="ＭＳ Ｐゴシック" w:eastAsia="ＭＳ Ｐゴシック" w:hAnsi="ＭＳ Ｐゴシック" w:hint="eastAsia"/>
          <w:szCs w:val="21"/>
        </w:rPr>
        <w:t>未確立（対症療法のみであり、</w:t>
      </w:r>
      <w:r w:rsidRPr="00BC32A6">
        <w:rPr>
          <w:rFonts w:ascii="ＭＳ Ｐゴシック" w:eastAsia="ＭＳ Ｐゴシック" w:hAnsi="ＭＳ Ｐゴシック"/>
          <w:szCs w:val="21"/>
        </w:rPr>
        <w:t>L</w:t>
      </w:r>
      <w:r w:rsidR="00B34353" w:rsidRPr="00BC32A6">
        <w:rPr>
          <w:rFonts w:ascii="ＭＳ Ｐゴシック" w:eastAsia="ＭＳ Ｐゴシック" w:hAnsi="ＭＳ Ｐゴシック"/>
          <w:szCs w:val="21"/>
        </w:rPr>
        <w:t>-</w:t>
      </w:r>
      <w:r w:rsidR="001D28F5" w:rsidRPr="00BC32A6">
        <w:rPr>
          <w:rFonts w:ascii="ＭＳ Ｐゴシック" w:eastAsia="ＭＳ Ｐゴシック" w:hAnsi="ＭＳ Ｐゴシック"/>
          <w:szCs w:val="21"/>
        </w:rPr>
        <w:t>DOPA</w:t>
      </w:r>
      <w:r w:rsidRPr="00BC32A6">
        <w:rPr>
          <w:rFonts w:ascii="ＭＳ Ｐゴシック" w:eastAsia="ＭＳ Ｐゴシック" w:hAnsi="ＭＳ Ｐゴシック" w:hint="eastAsia"/>
          <w:szCs w:val="21"/>
        </w:rPr>
        <w:t>と</w:t>
      </w:r>
      <w:r w:rsidRPr="00BC32A6">
        <w:rPr>
          <w:rFonts w:ascii="ＭＳ Ｐゴシック" w:eastAsia="ＭＳ Ｐゴシック" w:hAnsi="ＭＳ Ｐゴシック"/>
          <w:szCs w:val="21"/>
        </w:rPr>
        <w:t>5-ヒドロキシトリプトファン（5</w:t>
      </w:r>
      <w:r w:rsidR="00217D4C" w:rsidRPr="00BC32A6">
        <w:rPr>
          <w:rFonts w:ascii="ＭＳ Ｐゴシック" w:eastAsia="ＭＳ Ｐゴシック" w:hAnsi="ＭＳ Ｐゴシック"/>
          <w:szCs w:val="21"/>
        </w:rPr>
        <w:t>-</w:t>
      </w:r>
      <w:r w:rsidRPr="00BC32A6">
        <w:rPr>
          <w:rFonts w:ascii="ＭＳ Ｐゴシック" w:eastAsia="ＭＳ Ｐゴシック" w:hAnsi="ＭＳ Ｐゴシック"/>
          <w:szCs w:val="21"/>
        </w:rPr>
        <w:t>HTP）の</w:t>
      </w:r>
      <w:r w:rsidR="00B34353" w:rsidRPr="00BC32A6">
        <w:rPr>
          <w:rFonts w:ascii="ＭＳ Ｐゴシック" w:eastAsia="ＭＳ Ｐゴシック" w:hAnsi="ＭＳ Ｐゴシック" w:hint="eastAsia"/>
          <w:szCs w:val="21"/>
        </w:rPr>
        <w:t>２</w:t>
      </w:r>
      <w:r w:rsidRPr="00BC32A6">
        <w:rPr>
          <w:rFonts w:ascii="ＭＳ Ｐゴシック" w:eastAsia="ＭＳ Ｐゴシック" w:hAnsi="ＭＳ Ｐゴシック" w:hint="eastAsia"/>
          <w:szCs w:val="21"/>
        </w:rPr>
        <w:t>剤で治療が可能であるが、治療開始年齢により効果が異なる可能性がある。）</w:t>
      </w:r>
    </w:p>
    <w:p w14:paraId="66EBA592" w14:textId="77777777" w:rsidR="00C85BD4" w:rsidRPr="00D23F3D" w:rsidRDefault="00C85BD4" w:rsidP="00C85BD4">
      <w:pPr>
        <w:pStyle w:val="a5"/>
        <w:numPr>
          <w:ilvl w:val="0"/>
          <w:numId w:val="5"/>
        </w:numPr>
        <w:ind w:leftChars="0"/>
        <w:rPr>
          <w:rFonts w:ascii="ＭＳ Ｐゴシック" w:eastAsia="ＭＳ Ｐゴシック" w:hAnsi="ＭＳ Ｐゴシック"/>
        </w:rPr>
      </w:pPr>
      <w:r w:rsidRPr="00D23F3D">
        <w:rPr>
          <w:rFonts w:ascii="ＭＳ Ｐゴシック" w:eastAsia="ＭＳ Ｐゴシック" w:hAnsi="ＭＳ Ｐゴシック" w:hint="eastAsia"/>
        </w:rPr>
        <w:t>長期の療養</w:t>
      </w:r>
    </w:p>
    <w:p w14:paraId="6E631EC2" w14:textId="6B1CF0BE" w:rsidR="00EF2191" w:rsidRPr="00C8323B" w:rsidRDefault="00764494" w:rsidP="00EF2191">
      <w:pPr>
        <w:pStyle w:val="a5"/>
        <w:ind w:leftChars="0" w:left="570"/>
        <w:rPr>
          <w:rFonts w:ascii="ＭＳ Ｐゴシック" w:eastAsia="ＭＳ Ｐゴシック" w:hAnsi="ＭＳ Ｐゴシック"/>
        </w:rPr>
      </w:pPr>
      <w:r w:rsidRPr="00C8323B">
        <w:rPr>
          <w:rFonts w:ascii="ＭＳ Ｐゴシック" w:eastAsia="ＭＳ Ｐゴシック" w:hAnsi="ＭＳ Ｐゴシック" w:hint="eastAsia"/>
        </w:rPr>
        <w:t>必要（治療の開始時期と症状の進行の程度により予後は様々であるが、</w:t>
      </w:r>
      <w:r w:rsidR="00EF0368">
        <w:rPr>
          <w:rFonts w:ascii="ＭＳ Ｐゴシック" w:eastAsia="ＭＳ Ｐゴシック" w:hAnsi="ＭＳ Ｐゴシック" w:hint="eastAsia"/>
        </w:rPr>
        <w:t>治療の開始が遅れると</w:t>
      </w:r>
      <w:r w:rsidRPr="00C8323B">
        <w:rPr>
          <w:rFonts w:ascii="ＭＳ Ｐゴシック" w:eastAsia="ＭＳ Ｐゴシック" w:hAnsi="ＭＳ Ｐゴシック" w:hint="eastAsia"/>
        </w:rPr>
        <w:t>予後不良で進行性である。）</w:t>
      </w:r>
    </w:p>
    <w:p w14:paraId="62D74356" w14:textId="77777777" w:rsidR="00362324" w:rsidRPr="00C8323B" w:rsidRDefault="00362324" w:rsidP="00362324">
      <w:pPr>
        <w:pStyle w:val="a5"/>
        <w:numPr>
          <w:ilvl w:val="0"/>
          <w:numId w:val="5"/>
        </w:numPr>
        <w:ind w:leftChars="0"/>
        <w:rPr>
          <w:rFonts w:ascii="ＭＳ Ｐゴシック" w:eastAsia="ＭＳ Ｐゴシック" w:hAnsi="ＭＳ Ｐゴシック"/>
        </w:rPr>
      </w:pPr>
      <w:r w:rsidRPr="00C8323B">
        <w:rPr>
          <w:rFonts w:ascii="ＭＳ Ｐゴシック" w:eastAsia="ＭＳ Ｐゴシック" w:hAnsi="ＭＳ Ｐゴシック" w:hint="eastAsia"/>
        </w:rPr>
        <w:t>診断基準</w:t>
      </w:r>
    </w:p>
    <w:p w14:paraId="773F2C81" w14:textId="3D19D568" w:rsidR="00362324" w:rsidRPr="00C8323B" w:rsidRDefault="00362324" w:rsidP="00362324">
      <w:pPr>
        <w:pStyle w:val="a5"/>
        <w:ind w:leftChars="0" w:left="570"/>
        <w:rPr>
          <w:rFonts w:ascii="ＭＳ Ｐゴシック" w:eastAsia="ＭＳ Ｐゴシック" w:hAnsi="ＭＳ Ｐゴシック"/>
        </w:rPr>
      </w:pPr>
      <w:r w:rsidRPr="00C8323B">
        <w:rPr>
          <w:rFonts w:ascii="ＭＳ Ｐゴシック" w:eastAsia="ＭＳ Ｐゴシック" w:hAnsi="ＭＳ Ｐゴシック" w:hint="eastAsia"/>
        </w:rPr>
        <w:t>あり（研究班が作成し、学会が承認した診断基準）</w:t>
      </w:r>
    </w:p>
    <w:p w14:paraId="4D9B5124" w14:textId="77777777" w:rsidR="00362324" w:rsidRPr="00C8323B" w:rsidRDefault="00362324" w:rsidP="00362324">
      <w:pPr>
        <w:pStyle w:val="a5"/>
        <w:numPr>
          <w:ilvl w:val="0"/>
          <w:numId w:val="5"/>
        </w:numPr>
        <w:ind w:leftChars="0"/>
        <w:rPr>
          <w:rFonts w:ascii="ＭＳ Ｐゴシック" w:eastAsia="ＭＳ Ｐゴシック" w:hAnsi="ＭＳ Ｐゴシック"/>
        </w:rPr>
      </w:pPr>
      <w:r w:rsidRPr="00C8323B">
        <w:rPr>
          <w:rFonts w:ascii="ＭＳ Ｐゴシック" w:eastAsia="ＭＳ Ｐゴシック" w:hAnsi="ＭＳ Ｐゴシック" w:hint="eastAsia"/>
        </w:rPr>
        <w:t>重症度分類</w:t>
      </w:r>
    </w:p>
    <w:p w14:paraId="5A84AAB8" w14:textId="77777777" w:rsidR="00362324" w:rsidRPr="00C8323B" w:rsidRDefault="00362324" w:rsidP="00362324">
      <w:pPr>
        <w:pStyle w:val="a5"/>
        <w:ind w:leftChars="0" w:left="570"/>
        <w:rPr>
          <w:rFonts w:ascii="ＭＳ Ｐゴシック" w:eastAsia="ＭＳ Ｐゴシック" w:hAnsi="ＭＳ Ｐゴシック"/>
        </w:rPr>
      </w:pPr>
      <w:r w:rsidRPr="00C8323B">
        <w:rPr>
          <w:rFonts w:ascii="ＭＳ Ｐゴシック" w:eastAsia="ＭＳ Ｐゴシック" w:hAnsi="ＭＳ Ｐゴシック" w:hint="eastAsia"/>
          <w:bCs/>
          <w:kern w:val="0"/>
          <w:szCs w:val="21"/>
        </w:rPr>
        <w:t>日本先天代謝異常学会による先天性代謝異常症の重症度評価</w:t>
      </w:r>
      <w:r w:rsidRPr="00C8323B">
        <w:rPr>
          <w:rFonts w:ascii="ＭＳ Ｐゴシック" w:eastAsia="ＭＳ Ｐゴシック" w:hAnsi="ＭＳ Ｐゴシック" w:hint="eastAsia"/>
          <w:szCs w:val="21"/>
        </w:rPr>
        <w:t>を</w:t>
      </w:r>
      <w:r w:rsidRPr="00C8323B">
        <w:rPr>
          <w:rFonts w:ascii="ＭＳ Ｐゴシック" w:eastAsia="ＭＳ Ｐゴシック" w:hAnsi="ＭＳ Ｐゴシック" w:hint="eastAsia"/>
        </w:rPr>
        <w:t>用いて中等度以上を対象とする。</w:t>
      </w:r>
    </w:p>
    <w:p w14:paraId="1AE11CB6" w14:textId="224D1A36" w:rsidR="005115C6" w:rsidRPr="00C8323B" w:rsidRDefault="005115C6" w:rsidP="005115C6">
      <w:pPr>
        <w:rPr>
          <w:rFonts w:ascii="ＭＳ Ｐゴシック" w:eastAsia="ＭＳ Ｐゴシック" w:hAnsi="ＭＳ Ｐゴシック"/>
        </w:rPr>
      </w:pPr>
    </w:p>
    <w:p w14:paraId="2E962A1D" w14:textId="77777777" w:rsidR="00362324" w:rsidRPr="00DC5E5B" w:rsidRDefault="00362324" w:rsidP="005115C6">
      <w:pPr>
        <w:rPr>
          <w:rFonts w:ascii="ＭＳ Ｐゴシック" w:eastAsia="ＭＳ Ｐゴシック" w:hAnsi="ＭＳ Ｐゴシック"/>
        </w:rPr>
      </w:pPr>
    </w:p>
    <w:p w14:paraId="4BD73A37" w14:textId="77777777" w:rsidR="005115C6" w:rsidRPr="00DC5E5B" w:rsidRDefault="005115C6" w:rsidP="005115C6">
      <w:pPr>
        <w:widowControl/>
        <w:jc w:val="left"/>
        <w:rPr>
          <w:rFonts w:ascii="ＭＳ Ｐゴシック" w:eastAsia="ＭＳ Ｐゴシック" w:hAnsi="ＭＳ Ｐゴシック"/>
        </w:rPr>
      </w:pPr>
      <w:r w:rsidRPr="00DC5E5B">
        <w:rPr>
          <w:rFonts w:ascii="ＭＳ Ｐゴシック" w:eastAsia="ＭＳ Ｐゴシック" w:hAnsi="ＭＳ Ｐゴシック" w:hint="eastAsia"/>
          <w:bdr w:val="single" w:sz="4" w:space="0" w:color="auto"/>
        </w:rPr>
        <w:t>○　情報提供元</w:t>
      </w:r>
    </w:p>
    <w:p w14:paraId="231BC666" w14:textId="3096F4B5" w:rsidR="00C85BD4" w:rsidRPr="00DC5E5B" w:rsidRDefault="00C85BD4" w:rsidP="00450D34">
      <w:pPr>
        <w:ind w:leftChars="100" w:left="210"/>
        <w:rPr>
          <w:rFonts w:ascii="ＭＳ Ｐゴシック" w:eastAsia="ＭＳ Ｐゴシック" w:hAnsi="ＭＳ Ｐゴシック"/>
        </w:rPr>
      </w:pPr>
      <w:r w:rsidRPr="00DC5E5B">
        <w:rPr>
          <w:rFonts w:ascii="ＭＳ Ｐゴシック" w:eastAsia="ＭＳ Ｐゴシック" w:hAnsi="ＭＳ Ｐゴシック" w:hint="eastAsia"/>
        </w:rPr>
        <w:t>日本</w:t>
      </w:r>
      <w:r w:rsidR="003C16B1" w:rsidRPr="00DC5E5B">
        <w:rPr>
          <w:rFonts w:ascii="ＭＳ Ｐゴシック" w:eastAsia="ＭＳ Ｐゴシック" w:hAnsi="ＭＳ Ｐゴシック" w:hint="eastAsia"/>
        </w:rPr>
        <w:t>小児科</w:t>
      </w:r>
      <w:r w:rsidRPr="00DC5E5B">
        <w:rPr>
          <w:rFonts w:ascii="ＭＳ Ｐゴシック" w:eastAsia="ＭＳ Ｐゴシック" w:hAnsi="ＭＳ Ｐゴシック" w:hint="eastAsia"/>
        </w:rPr>
        <w:t>学会</w:t>
      </w:r>
      <w:r w:rsidR="002503C0" w:rsidRPr="00DC5E5B">
        <w:rPr>
          <w:rFonts w:ascii="ＭＳ Ｐゴシック" w:eastAsia="ＭＳ Ｐゴシック" w:hAnsi="ＭＳ Ｐゴシック" w:hint="eastAsia"/>
        </w:rPr>
        <w:t>、日本先天代謝異常学会</w:t>
      </w:r>
    </w:p>
    <w:p w14:paraId="7B96F46B" w14:textId="6F377D37" w:rsidR="00C85BD4" w:rsidRPr="00DC5E5B" w:rsidRDefault="006E6E80" w:rsidP="00450D34">
      <w:pPr>
        <w:ind w:leftChars="100" w:left="210" w:firstLineChars="100" w:firstLine="210"/>
        <w:rPr>
          <w:rFonts w:ascii="ＭＳ Ｐゴシック" w:eastAsia="ＭＳ Ｐゴシック" w:hAnsi="ＭＳ Ｐゴシック"/>
        </w:rPr>
      </w:pPr>
      <w:r w:rsidRPr="00DC5E5B">
        <w:rPr>
          <w:rFonts w:ascii="ＭＳ Ｐゴシック" w:eastAsia="ＭＳ Ｐゴシック" w:hAnsi="ＭＳ Ｐゴシック" w:hint="eastAsia"/>
        </w:rPr>
        <w:t>当該疾病担当</w:t>
      </w:r>
      <w:r w:rsidR="00C85BD4" w:rsidRPr="00DC5E5B">
        <w:rPr>
          <w:rFonts w:ascii="ＭＳ Ｐゴシック" w:eastAsia="ＭＳ Ｐゴシック" w:hAnsi="ＭＳ Ｐゴシック" w:hint="eastAsia"/>
        </w:rPr>
        <w:t>者　大阪市立大学大学院　医学研究科発達小児医学分野　教授　新宅治夫</w:t>
      </w:r>
    </w:p>
    <w:p w14:paraId="08B22903" w14:textId="77777777" w:rsidR="002503C0" w:rsidRPr="00DC5E5B" w:rsidRDefault="002503C0" w:rsidP="00450D34">
      <w:pPr>
        <w:pStyle w:val="Default"/>
        <w:adjustRightInd/>
        <w:ind w:leftChars="100" w:left="210"/>
        <w:rPr>
          <w:rFonts w:hAnsi="ＭＳ Ｐゴシック" w:cs="ＭＳ 明朝"/>
          <w:color w:val="auto"/>
          <w:sz w:val="21"/>
          <w:szCs w:val="21"/>
        </w:rPr>
      </w:pPr>
    </w:p>
    <w:p w14:paraId="267DA933" w14:textId="2A36A2FD" w:rsidR="00D51271" w:rsidRPr="00DC5E5B" w:rsidRDefault="00D51271" w:rsidP="00450D34">
      <w:pPr>
        <w:pStyle w:val="Default"/>
        <w:adjustRightInd/>
        <w:ind w:leftChars="100" w:left="210"/>
        <w:rPr>
          <w:color w:val="auto"/>
          <w:sz w:val="21"/>
          <w:szCs w:val="21"/>
        </w:rPr>
      </w:pPr>
      <w:r w:rsidRPr="00DC5E5B">
        <w:rPr>
          <w:rFonts w:hAnsi="ＭＳ Ｐゴシック" w:hint="eastAsia"/>
          <w:color w:val="auto"/>
          <w:sz w:val="21"/>
          <w:szCs w:val="21"/>
        </w:rPr>
        <w:t>厚生労働省難治性疾患政策事業</w:t>
      </w:r>
      <w:r w:rsidRPr="00DC5E5B">
        <w:rPr>
          <w:rFonts w:hAnsi="ＭＳ Ｐゴシック" w:cs="ＭＳ 明朝" w:hint="eastAsia"/>
          <w:color w:val="auto"/>
          <w:sz w:val="21"/>
          <w:szCs w:val="21"/>
        </w:rPr>
        <w:t>「</w:t>
      </w:r>
      <w:r w:rsidRPr="00DC5E5B">
        <w:rPr>
          <w:color w:val="auto"/>
          <w:sz w:val="21"/>
          <w:szCs w:val="21"/>
        </w:rPr>
        <w:t>新しい先天代謝異常症スクリーニング時代に適応した治療ガイドラインの作成および生涯にわたる診療体制の確立に向けた調査研究</w:t>
      </w:r>
      <w:r w:rsidRPr="00DC5E5B">
        <w:rPr>
          <w:rFonts w:hint="eastAsia"/>
          <w:color w:val="auto"/>
          <w:sz w:val="21"/>
          <w:szCs w:val="21"/>
        </w:rPr>
        <w:t>」</w:t>
      </w:r>
    </w:p>
    <w:p w14:paraId="3DD0BECD" w14:textId="5D454958" w:rsidR="00D51271" w:rsidRPr="00DC5E5B" w:rsidRDefault="00D51271" w:rsidP="00450D34">
      <w:pPr>
        <w:pStyle w:val="Default"/>
        <w:adjustRightInd/>
        <w:ind w:leftChars="100" w:left="210" w:firstLineChars="100" w:firstLine="210"/>
        <w:rPr>
          <w:rFonts w:hAnsi="ＭＳ Ｐゴシック" w:cs="ＭＳ 明朝"/>
          <w:color w:val="auto"/>
          <w:sz w:val="21"/>
          <w:szCs w:val="23"/>
        </w:rPr>
      </w:pPr>
      <w:r w:rsidRPr="00DC5E5B">
        <w:rPr>
          <w:rFonts w:hAnsi="ＭＳ Ｐゴシック" w:cs="ＭＳ 明朝" w:hint="eastAsia"/>
          <w:color w:val="auto"/>
          <w:sz w:val="21"/>
          <w:szCs w:val="21"/>
        </w:rPr>
        <w:t>研究代表者　熊本</w:t>
      </w:r>
      <w:r w:rsidRPr="00DC5E5B">
        <w:rPr>
          <w:rFonts w:hAnsi="ＭＳ Ｐゴシック" w:cs="ＭＳ 明朝" w:hint="eastAsia"/>
          <w:color w:val="auto"/>
          <w:sz w:val="21"/>
          <w:szCs w:val="23"/>
        </w:rPr>
        <w:t>大学大学院　教授　遠藤文夫</w:t>
      </w:r>
    </w:p>
    <w:p w14:paraId="35DBFF94" w14:textId="77777777" w:rsidR="002503C0" w:rsidRPr="00DC5E5B" w:rsidRDefault="002503C0" w:rsidP="00450D34">
      <w:pPr>
        <w:pStyle w:val="Default"/>
        <w:adjustRightInd/>
        <w:ind w:leftChars="100" w:left="210"/>
        <w:rPr>
          <w:rFonts w:hAnsi="ＭＳ Ｐゴシック" w:cs="ＭＳ 明朝"/>
          <w:color w:val="auto"/>
          <w:sz w:val="21"/>
          <w:szCs w:val="23"/>
        </w:rPr>
      </w:pPr>
    </w:p>
    <w:p w14:paraId="0C349DEF" w14:textId="461B9E2B" w:rsidR="00D51271" w:rsidRPr="00DC5E5B" w:rsidRDefault="00D51271" w:rsidP="00450D34">
      <w:pPr>
        <w:pStyle w:val="Default"/>
        <w:adjustRightInd/>
        <w:ind w:leftChars="100" w:left="210"/>
        <w:rPr>
          <w:rFonts w:hAnsi="ＭＳ Ｐゴシック" w:cs="ＭＳ 明朝"/>
          <w:color w:val="auto"/>
          <w:sz w:val="21"/>
          <w:szCs w:val="23"/>
        </w:rPr>
      </w:pPr>
      <w:r w:rsidRPr="00DC5E5B">
        <w:rPr>
          <w:rFonts w:hAnsi="ＭＳ Ｐゴシック" w:cs="ＭＳ 明朝" w:hint="eastAsia"/>
          <w:color w:val="auto"/>
          <w:sz w:val="21"/>
          <w:szCs w:val="23"/>
        </w:rPr>
        <w:t>日本医療研究開発機構　難治性疾患実用化研究事業「新生児タンデムマススクリーニング対象疾患の診療ガイドライン改定、診療の質を高めるための研究」</w:t>
      </w:r>
    </w:p>
    <w:p w14:paraId="599B9D09" w14:textId="1FBA4BFD" w:rsidR="00D51271" w:rsidRPr="00DC5E5B" w:rsidRDefault="00D51271" w:rsidP="00450D34">
      <w:pPr>
        <w:pStyle w:val="Default"/>
        <w:adjustRightInd/>
        <w:ind w:leftChars="100" w:left="210" w:firstLineChars="100" w:firstLine="210"/>
        <w:rPr>
          <w:rFonts w:hAnsi="ＭＳ Ｐゴシック" w:cs="ＭＳ 明朝"/>
          <w:color w:val="auto"/>
          <w:sz w:val="21"/>
          <w:szCs w:val="23"/>
        </w:rPr>
      </w:pPr>
      <w:r w:rsidRPr="00DC5E5B">
        <w:rPr>
          <w:rFonts w:hAnsi="ＭＳ Ｐゴシック" w:cs="ＭＳ 明朝" w:hint="eastAsia"/>
          <w:color w:val="auto"/>
          <w:sz w:val="21"/>
          <w:szCs w:val="23"/>
        </w:rPr>
        <w:t>研究代表者　岐阜大学大学院　教授　深尾敏幸</w:t>
      </w:r>
    </w:p>
    <w:p w14:paraId="3B41952B" w14:textId="77777777" w:rsidR="009261C9" w:rsidRPr="00DC5E5B" w:rsidRDefault="009261C9" w:rsidP="00450D34">
      <w:pPr>
        <w:ind w:leftChars="100" w:left="210"/>
        <w:rPr>
          <w:rFonts w:ascii="ＭＳ Ｐゴシック" w:eastAsia="ＭＳ Ｐゴシック" w:hAnsi="ＭＳ Ｐゴシック"/>
          <w:szCs w:val="21"/>
        </w:rPr>
      </w:pPr>
    </w:p>
    <w:p w14:paraId="2131A73B" w14:textId="77777777" w:rsidR="00454933" w:rsidRPr="00DC5E5B" w:rsidRDefault="00454933">
      <w:pPr>
        <w:widowControl/>
        <w:jc w:val="left"/>
        <w:rPr>
          <w:rFonts w:ascii="ＭＳ Ｐゴシック" w:eastAsia="ＭＳ Ｐゴシック" w:hAnsi="ＭＳ Ｐゴシック"/>
          <w:szCs w:val="21"/>
        </w:rPr>
      </w:pPr>
      <w:r w:rsidRPr="00DC5E5B">
        <w:rPr>
          <w:rFonts w:ascii="ＭＳ Ｐゴシック" w:eastAsia="ＭＳ Ｐゴシック" w:hAnsi="ＭＳ Ｐゴシック"/>
          <w:szCs w:val="21"/>
        </w:rPr>
        <w:br w:type="page"/>
      </w:r>
    </w:p>
    <w:p w14:paraId="5E045395" w14:textId="7030F4F1" w:rsidR="00256A2A" w:rsidRPr="00DC5E5B" w:rsidRDefault="009261C9" w:rsidP="009261C9">
      <w:pPr>
        <w:jc w:val="left"/>
        <w:rPr>
          <w:rFonts w:ascii="ＭＳ Ｐゴシック" w:eastAsia="ＭＳ Ｐゴシック" w:hAnsi="ＭＳ Ｐゴシック"/>
          <w:szCs w:val="21"/>
        </w:rPr>
      </w:pPr>
      <w:r w:rsidRPr="00DC5E5B">
        <w:rPr>
          <w:rFonts w:ascii="ＭＳ Ｐゴシック" w:eastAsia="ＭＳ Ｐゴシック" w:hAnsi="ＭＳ Ｐゴシック" w:hint="eastAsia"/>
          <w:szCs w:val="21"/>
        </w:rPr>
        <w:lastRenderedPageBreak/>
        <w:t>＜診断基準＞</w:t>
      </w:r>
    </w:p>
    <w:p w14:paraId="67076779" w14:textId="4F9148B4" w:rsidR="00DE4C90" w:rsidRPr="00DC5E5B" w:rsidRDefault="00DE4C90">
      <w:pPr>
        <w:jc w:val="left"/>
        <w:rPr>
          <w:rFonts w:ascii="ＭＳ Ｐゴシック" w:eastAsia="ＭＳ Ｐゴシック" w:hAnsi="ＭＳ Ｐゴシック"/>
          <w:szCs w:val="21"/>
        </w:rPr>
      </w:pPr>
      <w:r w:rsidRPr="00DC5E5B">
        <w:rPr>
          <w:rFonts w:ascii="ＭＳ Ｐゴシック" w:eastAsia="ＭＳ Ｐゴシック" w:hAnsi="ＭＳ Ｐゴシック" w:hint="eastAsia"/>
          <w:szCs w:val="21"/>
        </w:rPr>
        <w:t>Definite、Probableを対象とする。</w:t>
      </w:r>
    </w:p>
    <w:p w14:paraId="22197FD3" w14:textId="77777777" w:rsidR="00DE4C90" w:rsidRPr="00DC5E5B" w:rsidRDefault="00DE4C90" w:rsidP="009261C9">
      <w:pPr>
        <w:jc w:val="left"/>
        <w:rPr>
          <w:rFonts w:ascii="ＭＳ Ｐゴシック" w:eastAsia="ＭＳ Ｐゴシック" w:hAnsi="ＭＳ Ｐゴシック"/>
          <w:szCs w:val="21"/>
        </w:rPr>
      </w:pPr>
    </w:p>
    <w:p w14:paraId="47498696" w14:textId="59E70008" w:rsidR="003F35DB" w:rsidRPr="00DC5E5B" w:rsidRDefault="00165E00">
      <w:pPr>
        <w:widowControl/>
        <w:jc w:val="left"/>
        <w:rPr>
          <w:rFonts w:ascii="ＭＳ Ｐゴシック" w:eastAsia="ＭＳ Ｐゴシック" w:hAnsi="ＭＳ Ｐゴシック"/>
          <w:szCs w:val="21"/>
        </w:rPr>
      </w:pPr>
      <w:r w:rsidRPr="00DC5E5B">
        <w:rPr>
          <w:rFonts w:ascii="ＭＳ Ｐゴシック" w:eastAsia="ＭＳ Ｐゴシック" w:hAnsi="ＭＳ Ｐゴシック" w:hint="eastAsia"/>
          <w:szCs w:val="21"/>
        </w:rPr>
        <w:t>セピアプテリン還元酵素（SR）欠損症</w:t>
      </w:r>
      <w:r w:rsidR="003F35DB" w:rsidRPr="00DC5E5B">
        <w:rPr>
          <w:rFonts w:ascii="ＭＳ Ｐゴシック" w:eastAsia="ＭＳ Ｐゴシック" w:hAnsi="ＭＳ Ｐゴシック" w:hint="eastAsia"/>
          <w:szCs w:val="21"/>
        </w:rPr>
        <w:t>の診断基準</w:t>
      </w:r>
    </w:p>
    <w:p w14:paraId="6ABD0686" w14:textId="77777777" w:rsidR="00C7489E" w:rsidRPr="00DC5E5B" w:rsidRDefault="00C7489E">
      <w:pPr>
        <w:widowControl/>
        <w:jc w:val="left"/>
        <w:rPr>
          <w:rFonts w:ascii="ＭＳ Ｐゴシック" w:eastAsia="ＭＳ Ｐゴシック" w:hAnsi="ＭＳ Ｐゴシック"/>
          <w:szCs w:val="21"/>
        </w:rPr>
      </w:pPr>
    </w:p>
    <w:p w14:paraId="70B0414E" w14:textId="376891CC" w:rsidR="003F35DB" w:rsidRPr="00DC5E5B" w:rsidRDefault="00734B67">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E907CA">
        <w:rPr>
          <w:rFonts w:ascii="ＭＳ Ｐゴシック" w:eastAsia="ＭＳ Ｐゴシック" w:hAnsi="ＭＳ Ｐゴシック" w:hint="eastAsia"/>
          <w:szCs w:val="21"/>
        </w:rPr>
        <w:t>．</w:t>
      </w:r>
      <w:r w:rsidR="007F1C0B" w:rsidRPr="00DC5E5B">
        <w:rPr>
          <w:rFonts w:ascii="ＭＳ Ｐゴシック" w:eastAsia="ＭＳ Ｐゴシック" w:hAnsi="ＭＳ Ｐゴシック" w:hint="eastAsia"/>
          <w:szCs w:val="21"/>
        </w:rPr>
        <w:t>症状</w:t>
      </w:r>
      <w:r w:rsidR="007F1C0B" w:rsidRPr="00DC5E5B">
        <w:rPr>
          <w:rFonts w:ascii="ＭＳ Ｐゴシック" w:eastAsia="ＭＳ Ｐゴシック" w:hAnsi="ＭＳ Ｐゴシック"/>
          <w:szCs w:val="21"/>
        </w:rPr>
        <w:t xml:space="preserve"> </w:t>
      </w:r>
    </w:p>
    <w:p w14:paraId="59528BE1" w14:textId="3CF60518" w:rsidR="00165E00" w:rsidRPr="00BC32A6" w:rsidRDefault="00734B67" w:rsidP="00BC32A6">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szCs w:val="21"/>
        </w:rPr>
        <w:t>１</w:t>
      </w:r>
      <w:r w:rsidR="00E907CA" w:rsidRPr="00E907CA">
        <w:rPr>
          <w:rFonts w:ascii="ＭＳ Ｐゴシック" w:eastAsia="ＭＳ Ｐゴシック" w:hAnsi="ＭＳ Ｐゴシック"/>
          <w:szCs w:val="21"/>
        </w:rPr>
        <w:t>．</w:t>
      </w:r>
      <w:r w:rsidR="00165E00" w:rsidRPr="00BC32A6">
        <w:rPr>
          <w:rFonts w:ascii="ＭＳ Ｐゴシック" w:eastAsia="ＭＳ Ｐゴシック" w:hAnsi="ＭＳ Ｐゴシック" w:hint="eastAsia"/>
          <w:szCs w:val="21"/>
        </w:rPr>
        <w:t>認知機能発達遅滞が認められる。</w:t>
      </w:r>
    </w:p>
    <w:p w14:paraId="4ECD12D3" w14:textId="35F4491B" w:rsidR="00165E00" w:rsidRPr="00BC32A6" w:rsidRDefault="00734B67" w:rsidP="00BC32A6">
      <w:pPr>
        <w:widowControl/>
        <w:ind w:firstLineChars="100" w:firstLine="210"/>
        <w:jc w:val="left"/>
        <w:rPr>
          <w:rFonts w:ascii="ＭＳ Ｐゴシック" w:eastAsia="ＭＳ Ｐゴシック" w:hAnsi="ＭＳ Ｐゴシック"/>
          <w:szCs w:val="21"/>
        </w:rPr>
      </w:pPr>
      <w:r w:rsidRPr="00D23F3D">
        <w:rPr>
          <w:rFonts w:ascii="ＭＳ Ｐゴシック" w:eastAsia="ＭＳ Ｐゴシック" w:hAnsi="ＭＳ Ｐゴシック"/>
          <w:szCs w:val="21"/>
        </w:rPr>
        <w:t>２</w:t>
      </w:r>
      <w:r w:rsidR="00E907CA" w:rsidRPr="00BC32A6">
        <w:rPr>
          <w:rFonts w:ascii="ＭＳ Ｐゴシック" w:eastAsia="ＭＳ Ｐゴシック" w:hAnsi="ＭＳ Ｐゴシック" w:hint="eastAsia"/>
          <w:szCs w:val="21"/>
        </w:rPr>
        <w:t>．</w:t>
      </w:r>
      <w:r w:rsidR="00165E00" w:rsidRPr="00BC32A6">
        <w:rPr>
          <w:rFonts w:ascii="ＭＳ Ｐゴシック" w:eastAsia="ＭＳ Ｐゴシック" w:hAnsi="ＭＳ Ｐゴシック" w:hint="eastAsia"/>
          <w:szCs w:val="21"/>
        </w:rPr>
        <w:t>日内変動を伴う運動障害や早期からの眼球回転発作が認められる。</w:t>
      </w:r>
    </w:p>
    <w:p w14:paraId="2C580B8F" w14:textId="554FACC8" w:rsidR="00165E00" w:rsidRPr="00BC32A6" w:rsidRDefault="00734B67" w:rsidP="00BC32A6">
      <w:pPr>
        <w:widowControl/>
        <w:ind w:firstLineChars="100" w:firstLine="210"/>
        <w:jc w:val="left"/>
        <w:rPr>
          <w:rFonts w:ascii="ＭＳ Ｐゴシック" w:eastAsia="ＭＳ Ｐゴシック" w:hAnsi="ＭＳ Ｐゴシック"/>
          <w:szCs w:val="21"/>
        </w:rPr>
      </w:pPr>
      <w:r w:rsidRPr="00D23F3D">
        <w:rPr>
          <w:rFonts w:ascii="ＭＳ Ｐゴシック" w:eastAsia="ＭＳ Ｐゴシック" w:hAnsi="ＭＳ Ｐゴシック"/>
          <w:szCs w:val="21"/>
        </w:rPr>
        <w:t>３</w:t>
      </w:r>
      <w:r w:rsidR="00E907CA" w:rsidRPr="00BC32A6">
        <w:rPr>
          <w:rFonts w:ascii="ＭＳ Ｐゴシック" w:eastAsia="ＭＳ Ｐゴシック" w:hAnsi="ＭＳ Ｐゴシック" w:hint="eastAsia"/>
          <w:szCs w:val="21"/>
        </w:rPr>
        <w:t>．</w:t>
      </w:r>
      <w:r w:rsidR="00165E00" w:rsidRPr="00BC32A6">
        <w:rPr>
          <w:rFonts w:ascii="ＭＳ Ｐゴシック" w:eastAsia="ＭＳ Ｐゴシック" w:hAnsi="ＭＳ Ｐゴシック" w:hint="eastAsia"/>
          <w:szCs w:val="21"/>
        </w:rPr>
        <w:t>初期に低緊張を伴うジストニア、パーキンソン様の振戦が認められる。</w:t>
      </w:r>
    </w:p>
    <w:p w14:paraId="48C03DCC" w14:textId="24EE46A8" w:rsidR="00165E00" w:rsidRPr="00BC32A6" w:rsidRDefault="00734B67" w:rsidP="00BC32A6">
      <w:pPr>
        <w:widowControl/>
        <w:ind w:leftChars="100" w:left="420" w:hangingChars="100" w:hanging="210"/>
        <w:jc w:val="left"/>
        <w:rPr>
          <w:rFonts w:ascii="ＭＳ Ｐゴシック" w:eastAsia="ＭＳ Ｐゴシック" w:hAnsi="ＭＳ Ｐゴシック"/>
          <w:szCs w:val="21"/>
        </w:rPr>
      </w:pPr>
      <w:r w:rsidRPr="00D23F3D">
        <w:rPr>
          <w:rFonts w:ascii="ＭＳ Ｐゴシック" w:eastAsia="ＭＳ Ｐゴシック" w:hAnsi="ＭＳ Ｐゴシック"/>
          <w:szCs w:val="21"/>
        </w:rPr>
        <w:t>４</w:t>
      </w:r>
      <w:r w:rsidR="00E907CA" w:rsidRPr="00BC32A6">
        <w:rPr>
          <w:rFonts w:ascii="ＭＳ Ｐゴシック" w:eastAsia="ＭＳ Ｐゴシック" w:hAnsi="ＭＳ Ｐゴシック" w:hint="eastAsia"/>
          <w:szCs w:val="21"/>
        </w:rPr>
        <w:t>．</w:t>
      </w:r>
      <w:r w:rsidR="00165E00" w:rsidRPr="00BC32A6">
        <w:rPr>
          <w:rFonts w:ascii="ＭＳ Ｐゴシック" w:eastAsia="ＭＳ Ｐゴシック" w:hAnsi="ＭＳ Ｐゴシック" w:hint="eastAsia"/>
          <w:szCs w:val="21"/>
        </w:rPr>
        <w:t>乳児期には躯幹の筋緊張低下を示し、乳児期後半から幼児期には舞踏運動や球麻痺症状を認めることもある。</w:t>
      </w:r>
    </w:p>
    <w:p w14:paraId="120F9494" w14:textId="66859019" w:rsidR="00165E00" w:rsidRPr="00BC32A6" w:rsidRDefault="00734B67" w:rsidP="00BC32A6">
      <w:pPr>
        <w:widowControl/>
        <w:ind w:firstLineChars="100" w:firstLine="210"/>
        <w:jc w:val="left"/>
        <w:rPr>
          <w:rFonts w:ascii="ＭＳ Ｐゴシック" w:eastAsia="ＭＳ Ｐゴシック" w:hAnsi="ＭＳ Ｐゴシック"/>
          <w:szCs w:val="21"/>
        </w:rPr>
      </w:pPr>
      <w:r w:rsidRPr="00D23F3D">
        <w:rPr>
          <w:rFonts w:ascii="ＭＳ Ｐゴシック" w:eastAsia="ＭＳ Ｐゴシック" w:hAnsi="ＭＳ Ｐゴシック" w:hint="eastAsia"/>
          <w:szCs w:val="21"/>
        </w:rPr>
        <w:t>５</w:t>
      </w:r>
      <w:r w:rsidR="00E907CA" w:rsidRPr="00BC32A6">
        <w:rPr>
          <w:rFonts w:ascii="ＭＳ Ｐゴシック" w:eastAsia="ＭＳ Ｐゴシック" w:hAnsi="ＭＳ Ｐゴシック" w:hint="eastAsia"/>
          <w:szCs w:val="21"/>
        </w:rPr>
        <w:t>．</w:t>
      </w:r>
      <w:r w:rsidR="00165E00" w:rsidRPr="00BC32A6">
        <w:rPr>
          <w:rFonts w:ascii="ＭＳ Ｐゴシック" w:eastAsia="ＭＳ Ｐゴシック" w:hAnsi="ＭＳ Ｐゴシック" w:hint="eastAsia"/>
          <w:szCs w:val="21"/>
        </w:rPr>
        <w:t>睡眠により一部の運動障害の改善が</w:t>
      </w:r>
      <w:r w:rsidR="00E907CA" w:rsidRPr="00BC32A6">
        <w:rPr>
          <w:rFonts w:ascii="ＭＳ Ｐゴシック" w:eastAsia="ＭＳ Ｐゴシック" w:hAnsi="ＭＳ Ｐゴシック" w:hint="eastAsia"/>
          <w:szCs w:val="21"/>
        </w:rPr>
        <w:t>見られ</w:t>
      </w:r>
      <w:r w:rsidR="00165E00" w:rsidRPr="00BC32A6">
        <w:rPr>
          <w:rFonts w:ascii="ＭＳ Ｐゴシック" w:eastAsia="ＭＳ Ｐゴシック" w:hAnsi="ＭＳ Ｐゴシック" w:hint="eastAsia"/>
          <w:szCs w:val="21"/>
        </w:rPr>
        <w:t>、眼球回転発作の消失を</w:t>
      </w:r>
      <w:r w:rsidR="00E907CA" w:rsidRPr="00BC32A6">
        <w:rPr>
          <w:rFonts w:ascii="ＭＳ Ｐゴシック" w:eastAsia="ＭＳ Ｐゴシック" w:hAnsi="ＭＳ Ｐゴシック" w:hint="eastAsia"/>
          <w:szCs w:val="21"/>
        </w:rPr>
        <w:t>見る</w:t>
      </w:r>
      <w:r w:rsidR="00165E00" w:rsidRPr="00BC32A6">
        <w:rPr>
          <w:rFonts w:ascii="ＭＳ Ｐゴシック" w:eastAsia="ＭＳ Ｐゴシック" w:hAnsi="ＭＳ Ｐゴシック" w:hint="eastAsia"/>
          <w:szCs w:val="21"/>
        </w:rPr>
        <w:t>こともある。</w:t>
      </w:r>
    </w:p>
    <w:p w14:paraId="7BE83EBC" w14:textId="77777777" w:rsidR="003F35DB" w:rsidRPr="00D23F3D" w:rsidRDefault="003F35DB">
      <w:pPr>
        <w:widowControl/>
        <w:jc w:val="left"/>
        <w:rPr>
          <w:rFonts w:ascii="ＭＳ Ｐゴシック" w:eastAsia="ＭＳ Ｐゴシック" w:hAnsi="ＭＳ Ｐゴシック"/>
          <w:szCs w:val="21"/>
        </w:rPr>
      </w:pPr>
    </w:p>
    <w:p w14:paraId="66E04FE0" w14:textId="3A95CD9D" w:rsidR="00165E00" w:rsidRPr="00D23F3D" w:rsidRDefault="00D23F3D" w:rsidP="00144D7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Ｂ</w:t>
      </w:r>
      <w:r w:rsidR="00E907CA" w:rsidRPr="00D23F3D">
        <w:rPr>
          <w:rFonts w:ascii="ＭＳ Ｐゴシック" w:eastAsia="ＭＳ Ｐゴシック" w:hAnsi="ＭＳ Ｐゴシック" w:hint="eastAsia"/>
          <w:szCs w:val="21"/>
        </w:rPr>
        <w:t>．</w:t>
      </w:r>
      <w:r w:rsidR="00165E00" w:rsidRPr="00D23F3D">
        <w:rPr>
          <w:rFonts w:ascii="ＭＳ Ｐゴシック" w:eastAsia="ＭＳ Ｐゴシック" w:hAnsi="ＭＳ Ｐゴシック" w:hint="eastAsia"/>
          <w:szCs w:val="21"/>
        </w:rPr>
        <w:t>検査所見</w:t>
      </w:r>
    </w:p>
    <w:p w14:paraId="307013B7" w14:textId="65DDCDF5" w:rsidR="00165E00" w:rsidRPr="00D23F3D" w:rsidRDefault="00734B67" w:rsidP="00BC32A6">
      <w:pPr>
        <w:pStyle w:val="a5"/>
        <w:overflowPunct w:val="0"/>
        <w:ind w:leftChars="100" w:left="420" w:hangingChars="100" w:hanging="210"/>
        <w:textAlignment w:val="baseline"/>
        <w:rPr>
          <w:rFonts w:ascii="ＭＳ Ｐゴシック" w:eastAsia="ＭＳ Ｐゴシック" w:hAnsi="ＭＳ Ｐゴシック"/>
          <w:szCs w:val="21"/>
        </w:rPr>
      </w:pPr>
      <w:r w:rsidRPr="00D23F3D">
        <w:rPr>
          <w:rFonts w:ascii="ＭＳ Ｐゴシック" w:eastAsia="ＭＳ Ｐゴシック" w:hAnsi="ＭＳ Ｐゴシック"/>
          <w:szCs w:val="21"/>
        </w:rPr>
        <w:t>１</w:t>
      </w:r>
      <w:r w:rsidR="00E907CA" w:rsidRPr="00D23F3D">
        <w:rPr>
          <w:rFonts w:ascii="ＭＳ Ｐゴシック" w:eastAsia="ＭＳ Ｐゴシック" w:hAnsi="ＭＳ Ｐゴシック" w:hint="eastAsia"/>
          <w:szCs w:val="21"/>
        </w:rPr>
        <w:t>．</w:t>
      </w:r>
      <w:r w:rsidR="00165E00" w:rsidRPr="00D23F3D">
        <w:rPr>
          <w:rFonts w:ascii="ＭＳ Ｐゴシック" w:eastAsia="ＭＳ Ｐゴシック" w:hAnsi="ＭＳ Ｐゴシック" w:hint="eastAsia"/>
          <w:szCs w:val="21"/>
        </w:rPr>
        <w:t>髄液ホモバニリン酸（</w:t>
      </w:r>
      <w:r w:rsidR="00165E00" w:rsidRPr="00D23F3D">
        <w:rPr>
          <w:rFonts w:ascii="ＭＳ Ｐゴシック" w:eastAsia="ＭＳ Ｐゴシック" w:hAnsi="ＭＳ Ｐゴシック"/>
          <w:szCs w:val="21"/>
        </w:rPr>
        <w:t>homovanilic acid</w:t>
      </w:r>
      <w:r w:rsidR="00165E00" w:rsidRPr="00D23F3D">
        <w:rPr>
          <w:rFonts w:ascii="ＭＳ Ｐゴシック" w:eastAsia="ＭＳ Ｐゴシック" w:hAnsi="ＭＳ Ｐゴシック" w:hint="eastAsia"/>
          <w:szCs w:val="21"/>
        </w:rPr>
        <w:t>：</w:t>
      </w:r>
      <w:r w:rsidR="00165E00" w:rsidRPr="00D23F3D">
        <w:rPr>
          <w:rFonts w:ascii="ＭＳ Ｐゴシック" w:eastAsia="ＭＳ Ｐゴシック" w:hAnsi="ＭＳ Ｐゴシック"/>
          <w:szCs w:val="21"/>
        </w:rPr>
        <w:t>HVA）・5ヒドロキシ酢酸（5-hydroxy indole acetic acid</w:t>
      </w:r>
      <w:r w:rsidR="00165E00" w:rsidRPr="00D23F3D">
        <w:rPr>
          <w:rFonts w:ascii="ＭＳ Ｐゴシック" w:eastAsia="ＭＳ Ｐゴシック" w:hAnsi="ＭＳ Ｐゴシック" w:hint="eastAsia"/>
          <w:szCs w:val="21"/>
        </w:rPr>
        <w:t>：</w:t>
      </w:r>
      <w:r w:rsidR="00165E00" w:rsidRPr="00D23F3D">
        <w:rPr>
          <w:rFonts w:ascii="ＭＳ Ｐゴシック" w:eastAsia="ＭＳ Ｐゴシック" w:hAnsi="ＭＳ Ｐゴシック"/>
          <w:szCs w:val="21"/>
        </w:rPr>
        <w:t>5</w:t>
      </w:r>
      <w:r w:rsidR="00EA0469" w:rsidRPr="00D23F3D">
        <w:rPr>
          <w:rFonts w:ascii="ＭＳ Ｐゴシック" w:eastAsia="ＭＳ Ｐゴシック" w:hAnsi="ＭＳ Ｐゴシック"/>
          <w:szCs w:val="21"/>
        </w:rPr>
        <w:t>-</w:t>
      </w:r>
      <w:r w:rsidR="00165E00" w:rsidRPr="00D23F3D">
        <w:rPr>
          <w:rFonts w:ascii="ＭＳ Ｐゴシック" w:eastAsia="ＭＳ Ｐゴシック" w:hAnsi="ＭＳ Ｐゴシック"/>
          <w:szCs w:val="21"/>
        </w:rPr>
        <w:t>HIAA）値は低値（</w:t>
      </w:r>
      <w:r w:rsidR="00F715D4" w:rsidRPr="00D23F3D">
        <w:rPr>
          <w:rFonts w:ascii="ＭＳ Ｐゴシック" w:eastAsia="ＭＳ Ｐゴシック" w:hAnsi="ＭＳ Ｐゴシック" w:hint="eastAsia"/>
          <w:szCs w:val="21"/>
        </w:rPr>
        <w:t>正常下限以下</w:t>
      </w:r>
      <w:r w:rsidR="00992F05" w:rsidRPr="00D23F3D">
        <w:rPr>
          <w:rFonts w:ascii="ＭＳ Ｐゴシック" w:eastAsia="ＭＳ Ｐゴシック" w:hAnsi="ＭＳ Ｐゴシック" w:hint="eastAsia"/>
          <w:szCs w:val="21"/>
        </w:rPr>
        <w:t>、表</w:t>
      </w:r>
      <w:r w:rsidRPr="00D23F3D">
        <w:rPr>
          <w:rFonts w:ascii="ＭＳ Ｐゴシック" w:eastAsia="ＭＳ Ｐゴシック" w:hAnsi="ＭＳ Ｐゴシック"/>
          <w:szCs w:val="21"/>
        </w:rPr>
        <w:t>１</w:t>
      </w:r>
      <w:r w:rsidR="00992F05" w:rsidRPr="00D23F3D">
        <w:rPr>
          <w:rFonts w:ascii="ＭＳ Ｐゴシック" w:eastAsia="ＭＳ Ｐゴシック" w:hAnsi="ＭＳ Ｐゴシック"/>
          <w:szCs w:val="21"/>
        </w:rPr>
        <w:t>参照</w:t>
      </w:r>
      <w:r w:rsidR="00165E00" w:rsidRPr="00D23F3D">
        <w:rPr>
          <w:rFonts w:ascii="ＭＳ Ｐゴシック" w:eastAsia="ＭＳ Ｐゴシック" w:hAnsi="ＭＳ Ｐゴシック" w:hint="eastAsia"/>
          <w:szCs w:val="21"/>
        </w:rPr>
        <w:t>）である。</w:t>
      </w:r>
    </w:p>
    <w:p w14:paraId="56B1156B" w14:textId="1B77637B" w:rsidR="00165E00" w:rsidRPr="00D23F3D" w:rsidRDefault="00734B67" w:rsidP="00BC32A6">
      <w:pPr>
        <w:pStyle w:val="a5"/>
        <w:overflowPunct w:val="0"/>
        <w:ind w:leftChars="100" w:left="298" w:hangingChars="42" w:hanging="88"/>
        <w:textAlignment w:val="baseline"/>
        <w:rPr>
          <w:rFonts w:ascii="ＭＳ Ｐゴシック" w:eastAsia="ＭＳ Ｐゴシック" w:hAnsi="ＭＳ Ｐゴシック" w:cs="Courier"/>
          <w:strike/>
          <w:kern w:val="0"/>
          <w:szCs w:val="21"/>
        </w:rPr>
      </w:pPr>
      <w:r w:rsidRPr="00D23F3D">
        <w:rPr>
          <w:rFonts w:ascii="ＭＳ Ｐゴシック" w:eastAsia="ＭＳ Ｐゴシック" w:hAnsi="ＭＳ Ｐゴシック"/>
          <w:szCs w:val="21"/>
        </w:rPr>
        <w:t>２</w:t>
      </w:r>
      <w:r w:rsidR="00E907CA" w:rsidRPr="00D23F3D">
        <w:rPr>
          <w:rFonts w:ascii="ＭＳ Ｐゴシック" w:eastAsia="ＭＳ Ｐゴシック" w:hAnsi="ＭＳ Ｐゴシック" w:hint="eastAsia"/>
          <w:szCs w:val="21"/>
        </w:rPr>
        <w:t>．</w:t>
      </w:r>
      <w:r w:rsidR="00165E00" w:rsidRPr="00D23F3D">
        <w:rPr>
          <w:rFonts w:ascii="ＭＳ Ｐゴシック" w:eastAsia="ＭＳ Ｐゴシック" w:hAnsi="ＭＳ Ｐゴシック" w:hint="eastAsia"/>
          <w:szCs w:val="21"/>
        </w:rPr>
        <w:t>髄液プテリジン分析では、ビオプテリンが高値（</w:t>
      </w:r>
      <w:r w:rsidR="00F715D4" w:rsidRPr="00D23F3D">
        <w:rPr>
          <w:rFonts w:ascii="ＭＳ Ｐゴシック" w:eastAsia="ＭＳ Ｐゴシック" w:hAnsi="ＭＳ Ｐゴシック" w:hint="eastAsia"/>
          <w:szCs w:val="21"/>
        </w:rPr>
        <w:t>正常上限以上</w:t>
      </w:r>
      <w:r w:rsidR="00992F05" w:rsidRPr="00D23F3D">
        <w:rPr>
          <w:rFonts w:ascii="ＭＳ Ｐゴシック" w:eastAsia="ＭＳ Ｐゴシック" w:hAnsi="ＭＳ Ｐゴシック" w:hint="eastAsia"/>
          <w:szCs w:val="21"/>
        </w:rPr>
        <w:t>、表</w:t>
      </w:r>
      <w:r w:rsidRPr="00D23F3D">
        <w:rPr>
          <w:rFonts w:ascii="ＭＳ Ｐゴシック" w:eastAsia="ＭＳ Ｐゴシック" w:hAnsi="ＭＳ Ｐゴシック"/>
          <w:szCs w:val="21"/>
        </w:rPr>
        <w:t>２</w:t>
      </w:r>
      <w:r w:rsidR="00992F05" w:rsidRPr="00D23F3D">
        <w:rPr>
          <w:rFonts w:ascii="ＭＳ Ｐゴシック" w:eastAsia="ＭＳ Ｐゴシック" w:hAnsi="ＭＳ Ｐゴシック"/>
          <w:szCs w:val="21"/>
        </w:rPr>
        <w:t>参照</w:t>
      </w:r>
      <w:r w:rsidR="00165E00" w:rsidRPr="00D23F3D">
        <w:rPr>
          <w:rFonts w:ascii="ＭＳ Ｐゴシック" w:eastAsia="ＭＳ Ｐゴシック" w:hAnsi="ＭＳ Ｐゴシック" w:hint="eastAsia"/>
          <w:szCs w:val="21"/>
        </w:rPr>
        <w:t>）である。</w:t>
      </w:r>
    </w:p>
    <w:p w14:paraId="58AD9B0D" w14:textId="4901F736" w:rsidR="00165E00" w:rsidRPr="00D23F3D" w:rsidRDefault="00734B67" w:rsidP="00BC32A6">
      <w:pPr>
        <w:pStyle w:val="a5"/>
        <w:overflowPunct w:val="0"/>
        <w:ind w:leftChars="100" w:left="298" w:hangingChars="42" w:hanging="88"/>
        <w:textAlignment w:val="baseline"/>
        <w:rPr>
          <w:rFonts w:ascii="ＭＳ Ｐゴシック" w:eastAsia="ＭＳ Ｐゴシック" w:hAnsi="ＭＳ Ｐゴシック"/>
          <w:szCs w:val="21"/>
        </w:rPr>
      </w:pPr>
      <w:r w:rsidRPr="00D23F3D">
        <w:rPr>
          <w:rFonts w:ascii="ＭＳ Ｐゴシック" w:eastAsia="ＭＳ Ｐゴシック" w:hAnsi="ＭＳ Ｐゴシック"/>
          <w:szCs w:val="21"/>
        </w:rPr>
        <w:t>３</w:t>
      </w:r>
      <w:r w:rsidR="00E907CA" w:rsidRPr="00D23F3D">
        <w:rPr>
          <w:rFonts w:ascii="ＭＳ Ｐゴシック" w:eastAsia="ＭＳ Ｐゴシック" w:hAnsi="ＭＳ Ｐゴシック" w:hint="eastAsia"/>
          <w:szCs w:val="21"/>
        </w:rPr>
        <w:t>．</w:t>
      </w:r>
      <w:r w:rsidR="00165E00" w:rsidRPr="00D23F3D">
        <w:rPr>
          <w:rFonts w:ascii="ＭＳ Ｐゴシック" w:eastAsia="ＭＳ Ｐゴシック" w:hAnsi="ＭＳ Ｐゴシック" w:hint="eastAsia"/>
          <w:szCs w:val="21"/>
        </w:rPr>
        <w:t>赤血球ではなく培養皮膚</w:t>
      </w:r>
      <w:r w:rsidR="006909FE">
        <w:rPr>
          <w:rFonts w:ascii="ＭＳ Ｐゴシック" w:eastAsia="ＭＳ Ｐゴシック" w:hAnsi="ＭＳ Ｐゴシック" w:hint="eastAsia"/>
          <w:szCs w:val="21"/>
        </w:rPr>
        <w:t>線維</w:t>
      </w:r>
      <w:r w:rsidR="00165E00" w:rsidRPr="00D23F3D">
        <w:rPr>
          <w:rFonts w:ascii="ＭＳ Ｐゴシック" w:eastAsia="ＭＳ Ｐゴシック" w:hAnsi="ＭＳ Ｐゴシック" w:hint="eastAsia"/>
          <w:szCs w:val="21"/>
        </w:rPr>
        <w:t>芽細胞で</w:t>
      </w:r>
      <w:r w:rsidR="00165E00" w:rsidRPr="00D23F3D">
        <w:rPr>
          <w:rFonts w:ascii="ＭＳ Ｐゴシック" w:eastAsia="ＭＳ Ｐゴシック" w:hAnsi="ＭＳ Ｐゴシック"/>
          <w:szCs w:val="21"/>
        </w:rPr>
        <w:t>SR</w:t>
      </w:r>
      <w:r w:rsidR="00165E00" w:rsidRPr="00D23F3D">
        <w:rPr>
          <w:rFonts w:ascii="ＭＳ Ｐゴシック" w:eastAsia="ＭＳ Ｐゴシック" w:hAnsi="ＭＳ Ｐゴシック" w:hint="eastAsia"/>
          <w:szCs w:val="21"/>
        </w:rPr>
        <w:t>活性の低下を明らかにする。</w:t>
      </w:r>
    </w:p>
    <w:p w14:paraId="7109EDEE" w14:textId="77777777" w:rsidR="00165E00" w:rsidRPr="00D23F3D" w:rsidRDefault="00165E00" w:rsidP="00165E00">
      <w:pPr>
        <w:widowControl/>
        <w:jc w:val="left"/>
        <w:rPr>
          <w:rFonts w:ascii="ＭＳ Ｐゴシック" w:eastAsia="ＭＳ Ｐゴシック" w:hAnsi="ＭＳ Ｐゴシック"/>
          <w:szCs w:val="21"/>
        </w:rPr>
      </w:pPr>
    </w:p>
    <w:p w14:paraId="3948520A" w14:textId="61209FC3" w:rsidR="00D4300E" w:rsidRPr="00D23F3D" w:rsidRDefault="00734B67" w:rsidP="00165E00">
      <w:pPr>
        <w:widowControl/>
        <w:jc w:val="left"/>
        <w:rPr>
          <w:rFonts w:ascii="ＭＳ Ｐゴシック" w:eastAsia="ＭＳ Ｐゴシック" w:hAnsi="ＭＳ Ｐゴシック"/>
          <w:szCs w:val="21"/>
        </w:rPr>
      </w:pPr>
      <w:r w:rsidRPr="00D23F3D">
        <w:rPr>
          <w:rFonts w:ascii="ＭＳ Ｐゴシック" w:eastAsia="ＭＳ Ｐゴシック" w:hAnsi="ＭＳ Ｐゴシック" w:hint="eastAsia"/>
          <w:szCs w:val="21"/>
        </w:rPr>
        <w:t>Ｃ</w:t>
      </w:r>
      <w:r w:rsidR="00E907CA" w:rsidRPr="00D23F3D">
        <w:rPr>
          <w:rFonts w:ascii="ＭＳ Ｐゴシック" w:eastAsia="ＭＳ Ｐゴシック" w:hAnsi="ＭＳ Ｐゴシック" w:hint="eastAsia"/>
          <w:szCs w:val="21"/>
        </w:rPr>
        <w:t>．</w:t>
      </w:r>
      <w:r w:rsidR="00165E00" w:rsidRPr="00D23F3D">
        <w:rPr>
          <w:rFonts w:ascii="ＭＳ Ｐゴシック" w:eastAsia="ＭＳ Ｐゴシック" w:hAnsi="ＭＳ Ｐゴシック" w:hint="eastAsia"/>
          <w:szCs w:val="21"/>
        </w:rPr>
        <w:t>鑑別診断</w:t>
      </w:r>
    </w:p>
    <w:p w14:paraId="52874BA7" w14:textId="6B75A556" w:rsidR="00802178" w:rsidRPr="00D23F3D" w:rsidRDefault="00165E00" w:rsidP="00450D34">
      <w:pPr>
        <w:widowControl/>
        <w:ind w:leftChars="100" w:left="210"/>
        <w:jc w:val="left"/>
        <w:rPr>
          <w:rFonts w:ascii="ＭＳ Ｐゴシック" w:eastAsia="ＭＳ Ｐゴシック" w:hAnsi="ＭＳ Ｐゴシック"/>
          <w:szCs w:val="21"/>
        </w:rPr>
      </w:pPr>
      <w:r w:rsidRPr="00D23F3D">
        <w:rPr>
          <w:rFonts w:ascii="ＭＳ Ｐゴシック" w:eastAsia="ＭＳ Ｐゴシック" w:hAnsi="ＭＳ Ｐゴシック" w:hint="eastAsia"/>
          <w:szCs w:val="21"/>
        </w:rPr>
        <w:t>以下の疾患を鑑別する。</w:t>
      </w:r>
    </w:p>
    <w:p w14:paraId="65EF9888" w14:textId="45551E7E" w:rsidR="00165E00" w:rsidRPr="00D23F3D" w:rsidRDefault="00165E00" w:rsidP="00450D34">
      <w:pPr>
        <w:widowControl/>
        <w:ind w:leftChars="100" w:left="210"/>
        <w:jc w:val="left"/>
        <w:rPr>
          <w:rFonts w:ascii="ＭＳ Ｐゴシック" w:eastAsia="ＭＳ Ｐゴシック" w:hAnsi="ＭＳ Ｐゴシック" w:cs="Helvetica"/>
          <w:kern w:val="0"/>
          <w:szCs w:val="21"/>
        </w:rPr>
      </w:pPr>
      <w:r w:rsidRPr="00D23F3D">
        <w:rPr>
          <w:rFonts w:ascii="ＭＳ Ｐゴシック" w:eastAsia="ＭＳ Ｐゴシック" w:hAnsi="ＭＳ Ｐゴシック" w:cs="ＭＳ ゴシック"/>
          <w:kern w:val="0"/>
          <w:szCs w:val="21"/>
        </w:rPr>
        <w:t>BH</w:t>
      </w:r>
      <w:r w:rsidRPr="00450D34">
        <w:rPr>
          <w:rFonts w:ascii="ＭＳ Ｐゴシック" w:eastAsia="ＭＳ Ｐゴシック" w:hAnsi="ＭＳ Ｐゴシック" w:cs="ＭＳ ゴシック"/>
          <w:kern w:val="0"/>
          <w:szCs w:val="21"/>
          <w:vertAlign w:val="subscript"/>
        </w:rPr>
        <w:t>4</w:t>
      </w:r>
      <w:r w:rsidRPr="00D23F3D">
        <w:rPr>
          <w:rFonts w:ascii="ＭＳ Ｐゴシック" w:eastAsia="ＭＳ Ｐゴシック" w:hAnsi="ＭＳ Ｐゴシック" w:cs="ＭＳ ゴシック"/>
          <w:kern w:val="0"/>
          <w:szCs w:val="21"/>
        </w:rPr>
        <w:t>欠損症、瀬川病、若年性パーキンソン病</w:t>
      </w:r>
      <w:r w:rsidR="00454933" w:rsidRPr="00D23F3D">
        <w:rPr>
          <w:rFonts w:ascii="ＭＳ Ｐゴシック" w:eastAsia="ＭＳ Ｐゴシック" w:hAnsi="ＭＳ Ｐゴシック" w:cs="ＭＳ ゴシック" w:hint="eastAsia"/>
          <w:kern w:val="0"/>
          <w:szCs w:val="21"/>
        </w:rPr>
        <w:t>、芳香族</w:t>
      </w:r>
      <w:r w:rsidR="00287508">
        <w:rPr>
          <w:rFonts w:ascii="ＭＳ Ｐゴシック" w:eastAsia="ＭＳ Ｐゴシック" w:hAnsi="ＭＳ Ｐゴシック" w:cs="ＭＳ ゴシック" w:hint="eastAsia"/>
          <w:kern w:val="0"/>
          <w:szCs w:val="21"/>
        </w:rPr>
        <w:t>Ｌ-</w:t>
      </w:r>
      <w:r w:rsidR="00454933" w:rsidRPr="00D23F3D">
        <w:rPr>
          <w:rFonts w:ascii="ＭＳ Ｐゴシック" w:eastAsia="ＭＳ Ｐゴシック" w:hAnsi="ＭＳ Ｐゴシック" w:cs="ＭＳ ゴシック" w:hint="eastAsia"/>
          <w:kern w:val="0"/>
          <w:szCs w:val="21"/>
        </w:rPr>
        <w:t>アミノ酸脱炭酸酵素</w:t>
      </w:r>
      <w:r w:rsidR="00454933" w:rsidRPr="00D23F3D">
        <w:rPr>
          <w:rFonts w:ascii="ＭＳ Ｐゴシック" w:eastAsia="ＭＳ Ｐゴシック" w:hAnsi="ＭＳ Ｐゴシック" w:cs="ＭＳ ゴシック"/>
          <w:kern w:val="0"/>
          <w:szCs w:val="21"/>
        </w:rPr>
        <w:t>欠損症</w:t>
      </w:r>
    </w:p>
    <w:p w14:paraId="0E2772A6" w14:textId="77777777" w:rsidR="008B7208" w:rsidRPr="00D23F3D" w:rsidRDefault="008B7208" w:rsidP="00450D34">
      <w:pPr>
        <w:widowControl/>
        <w:ind w:leftChars="100" w:left="210" w:firstLineChars="100" w:firstLine="210"/>
        <w:jc w:val="left"/>
        <w:rPr>
          <w:rFonts w:ascii="ＭＳ Ｐゴシック" w:eastAsia="ＭＳ Ｐゴシック" w:hAnsi="ＭＳ Ｐゴシック"/>
          <w:szCs w:val="21"/>
        </w:rPr>
      </w:pPr>
    </w:p>
    <w:p w14:paraId="1A65FDB5" w14:textId="45503245" w:rsidR="007F1C0B" w:rsidRPr="00D23F3D" w:rsidRDefault="00734B67" w:rsidP="008B7208">
      <w:pPr>
        <w:widowControl/>
        <w:jc w:val="left"/>
        <w:rPr>
          <w:rFonts w:ascii="ＭＳ Ｐゴシック" w:eastAsia="ＭＳ Ｐゴシック" w:hAnsi="ＭＳ Ｐゴシック"/>
          <w:szCs w:val="21"/>
        </w:rPr>
      </w:pPr>
      <w:r w:rsidRPr="00D23F3D">
        <w:rPr>
          <w:rFonts w:ascii="ＭＳ Ｐゴシック" w:eastAsia="ＭＳ Ｐゴシック" w:hAnsi="ＭＳ Ｐゴシック" w:hint="eastAsia"/>
          <w:szCs w:val="21"/>
        </w:rPr>
        <w:t>Ｄ．</w:t>
      </w:r>
      <w:r w:rsidR="00C7489E" w:rsidRPr="00D23F3D">
        <w:rPr>
          <w:rFonts w:ascii="ＭＳ Ｐゴシック" w:eastAsia="ＭＳ Ｐゴシック" w:hAnsi="ＭＳ Ｐゴシック" w:hint="eastAsia"/>
          <w:szCs w:val="21"/>
        </w:rPr>
        <w:t>遺伝学的</w:t>
      </w:r>
      <w:r w:rsidR="007F1C0B" w:rsidRPr="00D23F3D">
        <w:rPr>
          <w:rFonts w:ascii="ＭＳ Ｐゴシック" w:eastAsia="ＭＳ Ｐゴシック" w:hAnsi="ＭＳ Ｐゴシック" w:hint="eastAsia"/>
          <w:szCs w:val="21"/>
        </w:rPr>
        <w:t>検査</w:t>
      </w:r>
    </w:p>
    <w:p w14:paraId="55C2D375" w14:textId="2F649509" w:rsidR="007F1C0B" w:rsidRPr="00D23F3D" w:rsidRDefault="00165E00" w:rsidP="00BC32A6">
      <w:pPr>
        <w:widowControl/>
        <w:ind w:leftChars="100" w:left="210" w:firstLineChars="100" w:firstLine="210"/>
        <w:jc w:val="left"/>
        <w:rPr>
          <w:rFonts w:ascii="ＭＳ Ｐゴシック" w:eastAsia="ＭＳ Ｐゴシック" w:hAnsi="ＭＳ Ｐゴシック"/>
          <w:szCs w:val="21"/>
        </w:rPr>
      </w:pPr>
      <w:r w:rsidRPr="00D23F3D">
        <w:rPr>
          <w:rFonts w:ascii="ＭＳ Ｐゴシック" w:eastAsia="ＭＳ Ｐゴシック" w:hAnsi="ＭＳ Ｐゴシック"/>
          <w:szCs w:val="21"/>
        </w:rPr>
        <w:t>SR欠損症の原因遺伝子と考えられている</w:t>
      </w:r>
      <w:r w:rsidRPr="00D23F3D">
        <w:rPr>
          <w:rFonts w:ascii="ＭＳ Ｐゴシック" w:eastAsia="ＭＳ Ｐゴシック" w:hAnsi="ＭＳ Ｐゴシック"/>
          <w:i/>
          <w:szCs w:val="21"/>
        </w:rPr>
        <w:t>SPR</w:t>
      </w:r>
      <w:r w:rsidRPr="00D23F3D">
        <w:rPr>
          <w:rFonts w:ascii="ＭＳ Ｐゴシック" w:eastAsia="ＭＳ Ｐゴシック" w:hAnsi="ＭＳ Ｐゴシック" w:hint="eastAsia"/>
          <w:szCs w:val="21"/>
        </w:rPr>
        <w:t>の遺伝子解析を</w:t>
      </w:r>
      <w:r w:rsidR="00E907CA" w:rsidRPr="00BC32A6">
        <w:rPr>
          <w:rFonts w:ascii="ＭＳ Ｐゴシック" w:eastAsia="ＭＳ Ｐゴシック" w:hAnsi="ＭＳ Ｐゴシック" w:hint="eastAsia"/>
          <w:szCs w:val="21"/>
        </w:rPr>
        <w:t>行い</w:t>
      </w:r>
      <w:r w:rsidRPr="00D23F3D">
        <w:rPr>
          <w:rFonts w:ascii="ＭＳ Ｐゴシック" w:eastAsia="ＭＳ Ｐゴシック" w:hAnsi="ＭＳ Ｐゴシック" w:hint="eastAsia"/>
          <w:szCs w:val="21"/>
        </w:rPr>
        <w:t>、</w:t>
      </w:r>
      <w:r w:rsidR="00734B67" w:rsidRPr="00D23F3D">
        <w:rPr>
          <w:rFonts w:ascii="ＭＳ Ｐゴシック" w:eastAsia="ＭＳ Ｐゴシック" w:hAnsi="ＭＳ Ｐゴシック" w:hint="eastAsia"/>
          <w:szCs w:val="21"/>
        </w:rPr>
        <w:t>２</w:t>
      </w:r>
      <w:r w:rsidRPr="00D23F3D">
        <w:rPr>
          <w:rFonts w:ascii="ＭＳ Ｐゴシック" w:eastAsia="ＭＳ Ｐゴシック" w:hAnsi="ＭＳ Ｐゴシック" w:hint="eastAsia"/>
          <w:szCs w:val="21"/>
        </w:rPr>
        <w:t>つのアレルに病因となる変異が同定されること。</w:t>
      </w:r>
    </w:p>
    <w:p w14:paraId="2E370D04" w14:textId="77777777" w:rsidR="007F1C0B" w:rsidRPr="00DC5E5B" w:rsidRDefault="007F1C0B" w:rsidP="008B7208">
      <w:pPr>
        <w:widowControl/>
        <w:jc w:val="left"/>
        <w:rPr>
          <w:rFonts w:ascii="ＭＳ Ｐゴシック" w:eastAsia="ＭＳ Ｐゴシック" w:hAnsi="ＭＳ Ｐゴシック"/>
          <w:szCs w:val="21"/>
        </w:rPr>
      </w:pPr>
    </w:p>
    <w:p w14:paraId="10FB204F" w14:textId="77777777" w:rsidR="008B7208" w:rsidRPr="00DC5E5B" w:rsidRDefault="00DE4C90" w:rsidP="008B7208">
      <w:pPr>
        <w:widowControl/>
        <w:jc w:val="left"/>
        <w:rPr>
          <w:rFonts w:ascii="ＭＳ Ｐゴシック" w:eastAsia="ＭＳ Ｐゴシック" w:hAnsi="ＭＳ Ｐゴシック"/>
          <w:szCs w:val="21"/>
        </w:rPr>
      </w:pPr>
      <w:r w:rsidRPr="00DC5E5B">
        <w:rPr>
          <w:rFonts w:ascii="ＭＳ Ｐゴシック" w:eastAsia="ＭＳ Ｐゴシック" w:hAnsi="ＭＳ Ｐゴシック" w:hint="eastAsia"/>
          <w:szCs w:val="21"/>
        </w:rPr>
        <w:t>＜診断のカテゴリー</w:t>
      </w:r>
      <w:r w:rsidR="008B7208" w:rsidRPr="00DC5E5B">
        <w:rPr>
          <w:rFonts w:ascii="ＭＳ Ｐゴシック" w:eastAsia="ＭＳ Ｐゴシック" w:hAnsi="ＭＳ Ｐゴシック" w:hint="eastAsia"/>
          <w:szCs w:val="21"/>
        </w:rPr>
        <w:t>＞</w:t>
      </w:r>
    </w:p>
    <w:p w14:paraId="0D131F9D" w14:textId="7E069CBF" w:rsidR="008B7208" w:rsidRPr="00DC5E5B" w:rsidRDefault="00C7489E" w:rsidP="00BC32A6">
      <w:pPr>
        <w:widowControl/>
        <w:ind w:firstLineChars="100" w:firstLine="210"/>
        <w:jc w:val="left"/>
        <w:rPr>
          <w:rFonts w:ascii="ＭＳ Ｐゴシック" w:eastAsia="ＭＳ Ｐゴシック" w:hAnsi="ＭＳ Ｐゴシック"/>
          <w:szCs w:val="21"/>
        </w:rPr>
      </w:pPr>
      <w:r w:rsidRPr="00DC5E5B">
        <w:rPr>
          <w:rFonts w:ascii="ＭＳ Ｐゴシック" w:eastAsia="ＭＳ Ｐゴシック" w:hAnsi="ＭＳ Ｐゴシック" w:hint="eastAsia"/>
          <w:szCs w:val="21"/>
        </w:rPr>
        <w:t>Definite：Ａのうち</w:t>
      </w:r>
      <w:r w:rsidR="00734B67">
        <w:rPr>
          <w:rFonts w:ascii="ＭＳ Ｐゴシック" w:eastAsia="ＭＳ Ｐゴシック" w:hAnsi="ＭＳ Ｐゴシック" w:hint="eastAsia"/>
          <w:szCs w:val="21"/>
        </w:rPr>
        <w:t>１</w:t>
      </w:r>
      <w:r w:rsidRPr="00DC5E5B">
        <w:rPr>
          <w:rFonts w:ascii="ＭＳ Ｐゴシック" w:eastAsia="ＭＳ Ｐゴシック" w:hAnsi="ＭＳ Ｐゴシック" w:hint="eastAsia"/>
          <w:szCs w:val="21"/>
        </w:rPr>
        <w:t>項目以上＋Ｂのうち</w:t>
      </w:r>
      <w:r w:rsidR="00734B67">
        <w:rPr>
          <w:rFonts w:ascii="ＭＳ Ｐゴシック" w:eastAsia="ＭＳ Ｐゴシック" w:hAnsi="ＭＳ Ｐゴシック" w:hint="eastAsia"/>
          <w:szCs w:val="21"/>
        </w:rPr>
        <w:t>１</w:t>
      </w:r>
      <w:r w:rsidRPr="00DC5E5B">
        <w:rPr>
          <w:rFonts w:ascii="ＭＳ Ｐゴシック" w:eastAsia="ＭＳ Ｐゴシック" w:hAnsi="ＭＳ Ｐゴシック" w:hint="eastAsia"/>
          <w:szCs w:val="21"/>
        </w:rPr>
        <w:t>項目以上</w:t>
      </w:r>
      <w:r w:rsidR="00DE4C90" w:rsidRPr="00DC5E5B">
        <w:rPr>
          <w:rFonts w:ascii="ＭＳ Ｐゴシック" w:eastAsia="ＭＳ Ｐゴシック" w:hAnsi="ＭＳ Ｐゴシック" w:hint="eastAsia"/>
          <w:szCs w:val="21"/>
        </w:rPr>
        <w:t>を満たし</w:t>
      </w:r>
      <w:r w:rsidR="00144D74" w:rsidRPr="00DC5E5B">
        <w:rPr>
          <w:rFonts w:ascii="ＭＳ Ｐゴシック" w:eastAsia="ＭＳ Ｐゴシック" w:hAnsi="ＭＳ Ｐゴシック" w:hint="eastAsia"/>
          <w:szCs w:val="21"/>
        </w:rPr>
        <w:t>、</w:t>
      </w:r>
      <w:r w:rsidR="00DE4C90" w:rsidRPr="00DC5E5B">
        <w:rPr>
          <w:rFonts w:ascii="ＭＳ Ｐゴシック" w:eastAsia="ＭＳ Ｐゴシック" w:hAnsi="ＭＳ Ｐゴシック" w:hint="eastAsia"/>
          <w:szCs w:val="21"/>
        </w:rPr>
        <w:t>Ｃの鑑別すべき疾患を除外</w:t>
      </w:r>
      <w:r w:rsidR="003E3A5E" w:rsidRPr="00DC5E5B">
        <w:rPr>
          <w:rFonts w:ascii="ＭＳ Ｐゴシック" w:eastAsia="ＭＳ Ｐゴシック" w:hAnsi="ＭＳ Ｐゴシック" w:hint="eastAsia"/>
          <w:szCs w:val="21"/>
        </w:rPr>
        <w:t>し、Ｄを満たすもの</w:t>
      </w:r>
    </w:p>
    <w:p w14:paraId="31B08441" w14:textId="6B566C4F" w:rsidR="008B7208" w:rsidRPr="00DC5E5B" w:rsidRDefault="003E3A5E" w:rsidP="00BC32A6">
      <w:pPr>
        <w:widowControl/>
        <w:ind w:firstLineChars="100" w:firstLine="210"/>
        <w:jc w:val="left"/>
        <w:rPr>
          <w:rFonts w:ascii="ＭＳ Ｐゴシック" w:eastAsia="ＭＳ Ｐゴシック" w:hAnsi="ＭＳ Ｐゴシック"/>
          <w:szCs w:val="21"/>
        </w:rPr>
      </w:pPr>
      <w:r w:rsidRPr="00DC5E5B">
        <w:rPr>
          <w:rFonts w:ascii="ＭＳ Ｐゴシック" w:eastAsia="ＭＳ Ｐゴシック" w:hAnsi="ＭＳ Ｐゴシック" w:hint="eastAsia"/>
          <w:szCs w:val="21"/>
        </w:rPr>
        <w:t>Probable</w:t>
      </w:r>
      <w:r w:rsidR="00DE4C90" w:rsidRPr="00DC5E5B">
        <w:rPr>
          <w:rFonts w:ascii="ＭＳ Ｐゴシック" w:eastAsia="ＭＳ Ｐゴシック" w:hAnsi="ＭＳ Ｐゴシック" w:hint="eastAsia"/>
          <w:szCs w:val="21"/>
        </w:rPr>
        <w:t>：Ａのうち</w:t>
      </w:r>
      <w:r w:rsidR="00734B67">
        <w:rPr>
          <w:rFonts w:ascii="ＭＳ Ｐゴシック" w:eastAsia="ＭＳ Ｐゴシック" w:hAnsi="ＭＳ Ｐゴシック" w:hint="eastAsia"/>
          <w:szCs w:val="21"/>
        </w:rPr>
        <w:t>１</w:t>
      </w:r>
      <w:r w:rsidR="00DE4C90" w:rsidRPr="00DC5E5B">
        <w:rPr>
          <w:rFonts w:ascii="ＭＳ Ｐゴシック" w:eastAsia="ＭＳ Ｐゴシック" w:hAnsi="ＭＳ Ｐゴシック" w:hint="eastAsia"/>
          <w:szCs w:val="21"/>
        </w:rPr>
        <w:t>項目以上＋Ｂのうち</w:t>
      </w:r>
      <w:r w:rsidR="00734B67">
        <w:rPr>
          <w:rFonts w:ascii="ＭＳ Ｐゴシック" w:eastAsia="ＭＳ Ｐゴシック" w:hAnsi="ＭＳ Ｐゴシック" w:hint="eastAsia"/>
          <w:szCs w:val="21"/>
        </w:rPr>
        <w:t>１</w:t>
      </w:r>
      <w:r w:rsidR="00DE4C90" w:rsidRPr="00DC5E5B">
        <w:rPr>
          <w:rFonts w:ascii="ＭＳ Ｐゴシック" w:eastAsia="ＭＳ Ｐゴシック" w:hAnsi="ＭＳ Ｐゴシック" w:hint="eastAsia"/>
          <w:szCs w:val="21"/>
        </w:rPr>
        <w:t>項目以上を満たし</w:t>
      </w:r>
      <w:r w:rsidR="00144D74" w:rsidRPr="00DC5E5B">
        <w:rPr>
          <w:rFonts w:ascii="ＭＳ Ｐゴシック" w:eastAsia="ＭＳ Ｐゴシック" w:hAnsi="ＭＳ Ｐゴシック" w:hint="eastAsia"/>
          <w:szCs w:val="21"/>
        </w:rPr>
        <w:t>、</w:t>
      </w:r>
      <w:r w:rsidR="00DE4C90" w:rsidRPr="00DC5E5B">
        <w:rPr>
          <w:rFonts w:ascii="ＭＳ Ｐゴシック" w:eastAsia="ＭＳ Ｐゴシック" w:hAnsi="ＭＳ Ｐゴシック" w:hint="eastAsia"/>
          <w:szCs w:val="21"/>
        </w:rPr>
        <w:t>Ｃの鑑別すべき疾患を除外</w:t>
      </w:r>
      <w:r w:rsidRPr="00DC5E5B">
        <w:rPr>
          <w:rFonts w:ascii="ＭＳ Ｐゴシック" w:eastAsia="ＭＳ Ｐゴシック" w:hAnsi="ＭＳ Ｐゴシック" w:hint="eastAsia"/>
          <w:szCs w:val="21"/>
        </w:rPr>
        <w:t>したもの</w:t>
      </w:r>
    </w:p>
    <w:p w14:paraId="5BCE909F" w14:textId="1B2957AE" w:rsidR="008B7208" w:rsidRPr="00DC5E5B" w:rsidRDefault="00DE4C90" w:rsidP="00BC32A6">
      <w:pPr>
        <w:widowControl/>
        <w:ind w:firstLineChars="100" w:firstLine="210"/>
        <w:jc w:val="left"/>
        <w:rPr>
          <w:rFonts w:ascii="ＭＳ Ｐゴシック" w:eastAsia="ＭＳ Ｐゴシック" w:hAnsi="ＭＳ Ｐゴシック"/>
          <w:szCs w:val="21"/>
        </w:rPr>
      </w:pPr>
      <w:r w:rsidRPr="00DC5E5B">
        <w:rPr>
          <w:rFonts w:ascii="ＭＳ Ｐゴシック" w:eastAsia="ＭＳ Ｐゴシック" w:hAnsi="ＭＳ Ｐゴシック" w:hint="eastAsia"/>
          <w:szCs w:val="21"/>
        </w:rPr>
        <w:t>Possible：Ａのうち</w:t>
      </w:r>
      <w:r w:rsidR="00734B67">
        <w:rPr>
          <w:rFonts w:ascii="ＭＳ Ｐゴシック" w:eastAsia="ＭＳ Ｐゴシック" w:hAnsi="ＭＳ Ｐゴシック" w:hint="eastAsia"/>
          <w:szCs w:val="21"/>
        </w:rPr>
        <w:t>１</w:t>
      </w:r>
      <w:r w:rsidRPr="00DC5E5B">
        <w:rPr>
          <w:rFonts w:ascii="ＭＳ Ｐゴシック" w:eastAsia="ＭＳ Ｐゴシック" w:hAnsi="ＭＳ Ｐゴシック" w:hint="eastAsia"/>
          <w:szCs w:val="21"/>
        </w:rPr>
        <w:t>項目以上＋Ｂのうち</w:t>
      </w:r>
      <w:r w:rsidR="00734B67">
        <w:rPr>
          <w:rFonts w:ascii="ＭＳ Ｐゴシック" w:eastAsia="ＭＳ Ｐゴシック" w:hAnsi="ＭＳ Ｐゴシック" w:hint="eastAsia"/>
          <w:szCs w:val="21"/>
        </w:rPr>
        <w:t>１</w:t>
      </w:r>
      <w:r w:rsidRPr="00DC5E5B">
        <w:rPr>
          <w:rFonts w:ascii="ＭＳ Ｐゴシック" w:eastAsia="ＭＳ Ｐゴシック" w:hAnsi="ＭＳ Ｐゴシック" w:hint="eastAsia"/>
          <w:szCs w:val="21"/>
        </w:rPr>
        <w:t>項目以上</w:t>
      </w:r>
    </w:p>
    <w:p w14:paraId="1E8F09E4" w14:textId="25C0BB2B" w:rsidR="00A13FD2" w:rsidRDefault="00A13FD2">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134D0F0F" w14:textId="7C4FA617" w:rsidR="00454933" w:rsidRPr="00DC5E5B" w:rsidRDefault="00F32DCB" w:rsidP="00144D74">
      <w:pPr>
        <w:widowControl/>
        <w:ind w:firstLineChars="100" w:firstLine="210"/>
        <w:jc w:val="left"/>
        <w:rPr>
          <w:rFonts w:ascii="ＭＳ Ｐゴシック" w:eastAsia="ＭＳ Ｐゴシック" w:hAnsi="ＭＳ Ｐゴシック" w:cs="Meiryo UI"/>
          <w:szCs w:val="21"/>
        </w:rPr>
      </w:pPr>
      <w:r w:rsidRPr="00DC5E5B">
        <w:rPr>
          <w:rFonts w:ascii="ＭＳ Ｐゴシック" w:eastAsia="ＭＳ Ｐゴシック" w:hAnsi="ＭＳ Ｐゴシック" w:cs="Meiryo UI" w:hint="eastAsia"/>
          <w:szCs w:val="21"/>
        </w:rPr>
        <w:lastRenderedPageBreak/>
        <w:t>＜</w:t>
      </w:r>
      <w:r w:rsidR="002203F5" w:rsidRPr="00DC5E5B">
        <w:rPr>
          <w:rFonts w:ascii="ＭＳ Ｐゴシック" w:eastAsia="ＭＳ Ｐゴシック" w:hAnsi="ＭＳ Ｐゴシック" w:cs="Meiryo UI" w:hint="eastAsia"/>
          <w:szCs w:val="21"/>
        </w:rPr>
        <w:t>添付資料</w:t>
      </w:r>
      <w:r w:rsidRPr="00DC5E5B">
        <w:rPr>
          <w:rFonts w:ascii="ＭＳ Ｐゴシック" w:eastAsia="ＭＳ Ｐゴシック" w:hAnsi="ＭＳ Ｐゴシック" w:cs="Meiryo UI" w:hint="eastAsia"/>
          <w:szCs w:val="21"/>
        </w:rPr>
        <w:t>＞</w:t>
      </w:r>
    </w:p>
    <w:p w14:paraId="274B1E11" w14:textId="6417F1FE" w:rsidR="002203F5" w:rsidRPr="00DC5E5B" w:rsidRDefault="002203F5" w:rsidP="00144D74">
      <w:pPr>
        <w:widowControl/>
        <w:ind w:firstLineChars="300" w:firstLine="630"/>
        <w:jc w:val="left"/>
        <w:rPr>
          <w:rFonts w:ascii="ＭＳ Ｐゴシック" w:eastAsia="ＭＳ Ｐゴシック" w:hAnsi="ＭＳ Ｐゴシック" w:cs="Meiryo UI"/>
          <w:szCs w:val="21"/>
        </w:rPr>
      </w:pPr>
      <w:r w:rsidRPr="00DC5E5B">
        <w:rPr>
          <w:rFonts w:ascii="ＭＳ Ｐゴシック" w:eastAsia="ＭＳ Ｐゴシック" w:hAnsi="ＭＳ Ｐゴシック" w:cs="Meiryo UI" w:hint="eastAsia"/>
          <w:szCs w:val="21"/>
        </w:rPr>
        <w:t>表</w:t>
      </w:r>
      <w:r w:rsidR="00734B67">
        <w:rPr>
          <w:rFonts w:ascii="ＭＳ Ｐゴシック" w:eastAsia="ＭＳ Ｐゴシック" w:hAnsi="ＭＳ Ｐゴシック" w:cs="Meiryo UI" w:hint="eastAsia"/>
          <w:szCs w:val="21"/>
        </w:rPr>
        <w:t>１</w:t>
      </w:r>
      <w:r w:rsidR="00C8323B">
        <w:rPr>
          <w:rFonts w:ascii="ＭＳ Ｐゴシック" w:eastAsia="ＭＳ Ｐゴシック" w:hAnsi="ＭＳ Ｐゴシック" w:cs="Meiryo UI" w:hint="eastAsia"/>
          <w:szCs w:val="21"/>
        </w:rPr>
        <w:t>．</w:t>
      </w:r>
      <w:r w:rsidRPr="00DC5E5B">
        <w:rPr>
          <w:rFonts w:ascii="ＭＳ Ｐゴシック" w:eastAsia="ＭＳ Ｐゴシック" w:hAnsi="ＭＳ Ｐゴシック" w:cs="Meiryo UI" w:hint="eastAsia"/>
          <w:szCs w:val="21"/>
        </w:rPr>
        <w:t>髄液中5</w:t>
      </w:r>
      <w:r w:rsidR="00285DA1">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hint="eastAsia"/>
          <w:szCs w:val="21"/>
        </w:rPr>
        <w:t>HIAAとHVAの正常範囲</w:t>
      </w:r>
    </w:p>
    <w:tbl>
      <w:tblPr>
        <w:tblStyle w:val="aa"/>
        <w:tblW w:w="0" w:type="auto"/>
        <w:tblInd w:w="562" w:type="dxa"/>
        <w:tblLook w:val="04A0" w:firstRow="1" w:lastRow="0" w:firstColumn="1" w:lastColumn="0" w:noHBand="0" w:noVBand="1"/>
      </w:tblPr>
      <w:tblGrid>
        <w:gridCol w:w="1385"/>
        <w:gridCol w:w="1592"/>
        <w:gridCol w:w="1559"/>
        <w:gridCol w:w="1560"/>
        <w:gridCol w:w="1559"/>
      </w:tblGrid>
      <w:tr w:rsidR="00DC5E5B" w:rsidRPr="00DC5E5B" w14:paraId="0358B7F5" w14:textId="77777777" w:rsidTr="00F32DCB">
        <w:tc>
          <w:tcPr>
            <w:tcW w:w="1385" w:type="dxa"/>
            <w:vMerge w:val="restart"/>
            <w:vAlign w:val="center"/>
          </w:tcPr>
          <w:p w14:paraId="29EAA78E" w14:textId="72E874E9"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Age</w:t>
            </w:r>
          </w:p>
        </w:tc>
        <w:tc>
          <w:tcPr>
            <w:tcW w:w="1592" w:type="dxa"/>
            <w:tcBorders>
              <w:bottom w:val="dashSmallGap" w:sz="4" w:space="0" w:color="auto"/>
            </w:tcBorders>
          </w:tcPr>
          <w:p w14:paraId="2A2AB1AD" w14:textId="63126543"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HVA</w:t>
            </w:r>
          </w:p>
        </w:tc>
        <w:tc>
          <w:tcPr>
            <w:tcW w:w="1559" w:type="dxa"/>
            <w:tcBorders>
              <w:bottom w:val="dashSmallGap" w:sz="4" w:space="0" w:color="auto"/>
            </w:tcBorders>
          </w:tcPr>
          <w:p w14:paraId="42EF1170" w14:textId="296A68DC"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5</w:t>
            </w:r>
            <w:r w:rsidR="00056DC9">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HIAA</w:t>
            </w:r>
          </w:p>
        </w:tc>
        <w:tc>
          <w:tcPr>
            <w:tcW w:w="1560" w:type="dxa"/>
            <w:tcBorders>
              <w:bottom w:val="dashSmallGap" w:sz="4" w:space="0" w:color="auto"/>
            </w:tcBorders>
          </w:tcPr>
          <w:p w14:paraId="687CDC7D" w14:textId="72B32388"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HVA</w:t>
            </w:r>
          </w:p>
        </w:tc>
        <w:tc>
          <w:tcPr>
            <w:tcW w:w="1559" w:type="dxa"/>
            <w:tcBorders>
              <w:bottom w:val="dashSmallGap" w:sz="4" w:space="0" w:color="auto"/>
            </w:tcBorders>
          </w:tcPr>
          <w:p w14:paraId="19238958" w14:textId="7F9097E8"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5</w:t>
            </w:r>
            <w:r w:rsidR="00056DC9">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HIAA</w:t>
            </w:r>
          </w:p>
        </w:tc>
      </w:tr>
      <w:tr w:rsidR="00DC5E5B" w:rsidRPr="00DC5E5B" w14:paraId="579FFC3E" w14:textId="77777777" w:rsidTr="00F32DCB">
        <w:tc>
          <w:tcPr>
            <w:tcW w:w="1385" w:type="dxa"/>
            <w:vMerge/>
          </w:tcPr>
          <w:p w14:paraId="7D95F450" w14:textId="7D784B34" w:rsidR="00F32DCB" w:rsidRPr="00DC5E5B" w:rsidRDefault="00F32DCB" w:rsidP="00F32DCB">
            <w:pPr>
              <w:widowControl/>
              <w:jc w:val="center"/>
              <w:rPr>
                <w:rFonts w:ascii="ＭＳ Ｐゴシック" w:eastAsia="ＭＳ Ｐゴシック" w:hAnsi="ＭＳ Ｐゴシック" w:cs="Meiryo UI"/>
                <w:szCs w:val="21"/>
              </w:rPr>
            </w:pPr>
          </w:p>
        </w:tc>
        <w:tc>
          <w:tcPr>
            <w:tcW w:w="1592" w:type="dxa"/>
            <w:tcBorders>
              <w:top w:val="dashSmallGap" w:sz="4" w:space="0" w:color="auto"/>
            </w:tcBorders>
          </w:tcPr>
          <w:p w14:paraId="7CCA97BF" w14:textId="4428105D" w:rsidR="00F32DCB" w:rsidRPr="00DC5E5B" w:rsidRDefault="00F32DCB" w:rsidP="00056DC9">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nmol/</w:t>
            </w:r>
            <w:r w:rsidR="00056DC9">
              <w:rPr>
                <w:rFonts w:ascii="ＭＳ Ｐゴシック" w:eastAsia="ＭＳ Ｐゴシック" w:hAnsi="ＭＳ Ｐゴシック" w:cs="Meiryo UI"/>
                <w:szCs w:val="21"/>
              </w:rPr>
              <w:t>L</w:t>
            </w:r>
          </w:p>
        </w:tc>
        <w:tc>
          <w:tcPr>
            <w:tcW w:w="1559" w:type="dxa"/>
            <w:tcBorders>
              <w:top w:val="dashSmallGap" w:sz="4" w:space="0" w:color="auto"/>
            </w:tcBorders>
          </w:tcPr>
          <w:p w14:paraId="032C6FCE" w14:textId="41EBF380"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nmol/</w:t>
            </w:r>
            <w:r w:rsidR="00056DC9">
              <w:rPr>
                <w:rFonts w:ascii="ＭＳ Ｐゴシック" w:eastAsia="ＭＳ Ｐゴシック" w:hAnsi="ＭＳ Ｐゴシック" w:cs="Meiryo UI"/>
                <w:szCs w:val="21"/>
              </w:rPr>
              <w:t>L</w:t>
            </w:r>
          </w:p>
        </w:tc>
        <w:tc>
          <w:tcPr>
            <w:tcW w:w="1560" w:type="dxa"/>
            <w:tcBorders>
              <w:top w:val="dashSmallGap" w:sz="4" w:space="0" w:color="auto"/>
            </w:tcBorders>
          </w:tcPr>
          <w:p w14:paraId="5AC9D739" w14:textId="65755AC9"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ng/m</w:t>
            </w:r>
            <w:r w:rsidR="00056DC9">
              <w:rPr>
                <w:rFonts w:ascii="ＭＳ Ｐゴシック" w:eastAsia="ＭＳ Ｐゴシック" w:hAnsi="ＭＳ Ｐゴシック" w:cs="Meiryo UI"/>
                <w:szCs w:val="21"/>
              </w:rPr>
              <w:t>L</w:t>
            </w:r>
          </w:p>
        </w:tc>
        <w:tc>
          <w:tcPr>
            <w:tcW w:w="1559" w:type="dxa"/>
            <w:tcBorders>
              <w:top w:val="dashSmallGap" w:sz="4" w:space="0" w:color="auto"/>
            </w:tcBorders>
          </w:tcPr>
          <w:p w14:paraId="0C52980E" w14:textId="3A3F9301"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hint="eastAsia"/>
                <w:szCs w:val="21"/>
                <w:shd w:val="clear" w:color="auto" w:fill="FFFFFF"/>
              </w:rPr>
              <w:t>ng/m</w:t>
            </w:r>
            <w:r w:rsidR="00056DC9">
              <w:rPr>
                <w:rFonts w:ascii="ＭＳ Ｐゴシック" w:eastAsia="ＭＳ Ｐゴシック" w:hAnsi="ＭＳ Ｐゴシック" w:cs="Meiryo UI"/>
                <w:szCs w:val="21"/>
                <w:shd w:val="clear" w:color="auto" w:fill="FFFFFF"/>
              </w:rPr>
              <w:t>L</w:t>
            </w:r>
          </w:p>
        </w:tc>
      </w:tr>
      <w:tr w:rsidR="00DC5E5B" w:rsidRPr="00DC5E5B" w14:paraId="7EF92929" w14:textId="77777777" w:rsidTr="00F32DCB">
        <w:tc>
          <w:tcPr>
            <w:tcW w:w="1385" w:type="dxa"/>
          </w:tcPr>
          <w:p w14:paraId="2F9CC857" w14:textId="672951AB" w:rsidR="00F32DCB" w:rsidRPr="00DC5E5B" w:rsidRDefault="00716C1F">
            <w:pPr>
              <w:widowControl/>
              <w:jc w:val="center"/>
              <w:rPr>
                <w:rFonts w:ascii="ＭＳ Ｐゴシック" w:eastAsia="ＭＳ Ｐゴシック" w:hAnsi="ＭＳ Ｐゴシック" w:cs="Meiryo UI"/>
                <w:szCs w:val="21"/>
              </w:rPr>
            </w:pPr>
            <w:r w:rsidRPr="00BC32A6">
              <w:rPr>
                <w:rFonts w:ascii="ＭＳ Ｐゴシック" w:eastAsia="ＭＳ Ｐゴシック" w:hAnsi="ＭＳ Ｐゴシック" w:cs="Meiryo UI" w:hint="eastAsia"/>
                <w:szCs w:val="21"/>
              </w:rPr>
              <w:t>＜</w:t>
            </w:r>
            <w:r w:rsidR="00C8323B" w:rsidRPr="00BC32A6">
              <w:rPr>
                <w:rFonts w:ascii="ＭＳ Ｐゴシック" w:eastAsia="ＭＳ Ｐゴシック" w:hAnsi="ＭＳ Ｐゴシック" w:cs="Meiryo UI" w:hint="eastAsia"/>
                <w:szCs w:val="21"/>
              </w:rPr>
              <w:t>６</w:t>
            </w:r>
            <w:r w:rsidR="00F32DCB" w:rsidRPr="00D23F3D">
              <w:rPr>
                <w:rFonts w:ascii="ＭＳ Ｐゴシック" w:eastAsia="ＭＳ Ｐゴシック" w:hAnsi="ＭＳ Ｐゴシック" w:cs="Meiryo UI"/>
                <w:szCs w:val="21"/>
              </w:rPr>
              <w:t>m</w:t>
            </w:r>
            <w:r w:rsidR="00F32DCB" w:rsidRPr="00DC5E5B">
              <w:rPr>
                <w:rFonts w:ascii="ＭＳ Ｐゴシック" w:eastAsia="ＭＳ Ｐゴシック" w:hAnsi="ＭＳ Ｐゴシック" w:cs="Meiryo UI"/>
                <w:szCs w:val="21"/>
              </w:rPr>
              <w:t>o</w:t>
            </w:r>
          </w:p>
        </w:tc>
        <w:tc>
          <w:tcPr>
            <w:tcW w:w="1592" w:type="dxa"/>
          </w:tcPr>
          <w:p w14:paraId="2CBE8813" w14:textId="4F219174" w:rsidR="00F32DCB" w:rsidRPr="00DC5E5B" w:rsidRDefault="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310</w:t>
            </w:r>
            <w:r w:rsidR="00DF0423">
              <w:rPr>
                <w:rFonts w:ascii="ＭＳ Ｐゴシック" w:eastAsia="ＭＳ Ｐゴシック" w:hAnsi="ＭＳ Ｐゴシック" w:cs="Meiryo UI" w:hint="eastAsia"/>
                <w:szCs w:val="21"/>
              </w:rPr>
              <w:t>～</w:t>
            </w:r>
            <w:r w:rsidRPr="00DC5E5B">
              <w:rPr>
                <w:rFonts w:ascii="ＭＳ Ｐゴシック" w:eastAsia="ＭＳ Ｐゴシック" w:hAnsi="ＭＳ Ｐゴシック" w:cs="Meiryo UI"/>
                <w:szCs w:val="21"/>
              </w:rPr>
              <w:t>1100</w:t>
            </w:r>
          </w:p>
        </w:tc>
        <w:tc>
          <w:tcPr>
            <w:tcW w:w="1559" w:type="dxa"/>
          </w:tcPr>
          <w:p w14:paraId="24770BE8" w14:textId="1FBC7F2B"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150</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800</w:t>
            </w:r>
          </w:p>
        </w:tc>
        <w:tc>
          <w:tcPr>
            <w:tcW w:w="1560" w:type="dxa"/>
          </w:tcPr>
          <w:p w14:paraId="0610964E" w14:textId="0F131E58"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59.3</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210.3</w:t>
            </w:r>
          </w:p>
        </w:tc>
        <w:tc>
          <w:tcPr>
            <w:tcW w:w="1559" w:type="dxa"/>
          </w:tcPr>
          <w:p w14:paraId="4562EBB4" w14:textId="0507C6A2"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27.5</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146.5</w:t>
            </w:r>
          </w:p>
        </w:tc>
      </w:tr>
      <w:tr w:rsidR="00DC5E5B" w:rsidRPr="00DC5E5B" w14:paraId="04E45CFD" w14:textId="77777777" w:rsidTr="00F32DCB">
        <w:tc>
          <w:tcPr>
            <w:tcW w:w="1385" w:type="dxa"/>
          </w:tcPr>
          <w:p w14:paraId="37AD02C1" w14:textId="7303E14E" w:rsidR="00F32DCB" w:rsidRPr="00DC5E5B" w:rsidRDefault="00C8323B">
            <w:pPr>
              <w:widowControl/>
              <w:jc w:val="center"/>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６</w:t>
            </w:r>
            <w:r w:rsidR="00F32DCB" w:rsidRPr="00DC5E5B">
              <w:rPr>
                <w:rFonts w:ascii="ＭＳ Ｐゴシック" w:eastAsia="ＭＳ Ｐゴシック" w:hAnsi="ＭＳ Ｐゴシック" w:cs="Meiryo UI"/>
                <w:szCs w:val="21"/>
              </w:rPr>
              <w:t>mo</w:t>
            </w:r>
            <w:r w:rsidR="00DF0423">
              <w:rPr>
                <w:rFonts w:ascii="ＭＳ Ｐゴシック" w:eastAsia="ＭＳ Ｐゴシック" w:hAnsi="ＭＳ Ｐゴシック" w:cs="Meiryo UI"/>
                <w:szCs w:val="21"/>
              </w:rPr>
              <w:t>～</w:t>
            </w:r>
            <w:r w:rsidR="00DD0CB3">
              <w:rPr>
                <w:rFonts w:ascii="ＭＳ Ｐゴシック" w:eastAsia="ＭＳ Ｐゴシック" w:hAnsi="ＭＳ Ｐゴシック" w:cs="Meiryo UI"/>
                <w:szCs w:val="21"/>
              </w:rPr>
              <w:t>１</w:t>
            </w:r>
            <w:r w:rsidR="00F32DCB" w:rsidRPr="00DC5E5B">
              <w:rPr>
                <w:rFonts w:ascii="ＭＳ Ｐゴシック" w:eastAsia="ＭＳ Ｐゴシック" w:hAnsi="ＭＳ Ｐゴシック" w:cs="Meiryo UI"/>
                <w:szCs w:val="21"/>
              </w:rPr>
              <w:t>yr</w:t>
            </w:r>
          </w:p>
        </w:tc>
        <w:tc>
          <w:tcPr>
            <w:tcW w:w="1592" w:type="dxa"/>
          </w:tcPr>
          <w:p w14:paraId="034F7F82" w14:textId="76E75DA7"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295</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932</w:t>
            </w:r>
          </w:p>
        </w:tc>
        <w:tc>
          <w:tcPr>
            <w:tcW w:w="1559" w:type="dxa"/>
          </w:tcPr>
          <w:p w14:paraId="1BDB4617" w14:textId="2500B44C"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114</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336</w:t>
            </w:r>
          </w:p>
        </w:tc>
        <w:tc>
          <w:tcPr>
            <w:tcW w:w="1560" w:type="dxa"/>
          </w:tcPr>
          <w:p w14:paraId="461CAC1C" w14:textId="27119F5A"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56.4</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178.2</w:t>
            </w:r>
          </w:p>
        </w:tc>
        <w:tc>
          <w:tcPr>
            <w:tcW w:w="1559" w:type="dxa"/>
          </w:tcPr>
          <w:p w14:paraId="55039127" w14:textId="6A1B0E11"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20.9</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61.5</w:t>
            </w:r>
          </w:p>
        </w:tc>
      </w:tr>
      <w:tr w:rsidR="00DC5E5B" w:rsidRPr="00DC5E5B" w14:paraId="2C2BAB46" w14:textId="77777777" w:rsidTr="00F32DCB">
        <w:tc>
          <w:tcPr>
            <w:tcW w:w="1385" w:type="dxa"/>
          </w:tcPr>
          <w:p w14:paraId="47D004E4" w14:textId="7917752A" w:rsidR="00F32DCB" w:rsidRPr="00DC5E5B" w:rsidRDefault="00DD0CB3">
            <w:pPr>
              <w:widowControl/>
              <w:jc w:val="center"/>
              <w:rPr>
                <w:rFonts w:ascii="ＭＳ Ｐゴシック" w:eastAsia="ＭＳ Ｐゴシック" w:hAnsi="ＭＳ Ｐゴシック" w:cs="Meiryo UI"/>
                <w:szCs w:val="21"/>
              </w:rPr>
            </w:pPr>
            <w:r>
              <w:rPr>
                <w:rFonts w:ascii="ＭＳ Ｐゴシック" w:eastAsia="ＭＳ Ｐゴシック" w:hAnsi="ＭＳ Ｐゴシック" w:cs="Meiryo UI"/>
                <w:szCs w:val="21"/>
              </w:rPr>
              <w:t>２</w:t>
            </w:r>
            <w:r w:rsidR="00DF0423">
              <w:rPr>
                <w:rFonts w:ascii="ＭＳ Ｐゴシック" w:eastAsia="ＭＳ Ｐゴシック" w:hAnsi="ＭＳ Ｐゴシック" w:cs="Meiryo UI"/>
                <w:szCs w:val="21"/>
              </w:rPr>
              <w:t>～</w:t>
            </w:r>
            <w:r>
              <w:rPr>
                <w:rFonts w:ascii="ＭＳ Ｐゴシック" w:eastAsia="ＭＳ Ｐゴシック" w:hAnsi="ＭＳ Ｐゴシック" w:cs="Meiryo UI"/>
                <w:szCs w:val="21"/>
              </w:rPr>
              <w:t>４</w:t>
            </w:r>
            <w:r w:rsidR="00F32DCB" w:rsidRPr="00DC5E5B">
              <w:rPr>
                <w:rFonts w:ascii="ＭＳ Ｐゴシック" w:eastAsia="ＭＳ Ｐゴシック" w:hAnsi="ＭＳ Ｐゴシック" w:cs="Meiryo UI"/>
                <w:szCs w:val="21"/>
              </w:rPr>
              <w:t>yr</w:t>
            </w:r>
          </w:p>
        </w:tc>
        <w:tc>
          <w:tcPr>
            <w:tcW w:w="1592" w:type="dxa"/>
          </w:tcPr>
          <w:p w14:paraId="12587466" w14:textId="13F6D441"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211</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871</w:t>
            </w:r>
          </w:p>
        </w:tc>
        <w:tc>
          <w:tcPr>
            <w:tcW w:w="1559" w:type="dxa"/>
          </w:tcPr>
          <w:p w14:paraId="6676312A" w14:textId="7F398F29"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105</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299</w:t>
            </w:r>
          </w:p>
        </w:tc>
        <w:tc>
          <w:tcPr>
            <w:tcW w:w="1560" w:type="dxa"/>
          </w:tcPr>
          <w:p w14:paraId="5F48F65E" w14:textId="5E361805"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40.3</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166.5</w:t>
            </w:r>
          </w:p>
        </w:tc>
        <w:tc>
          <w:tcPr>
            <w:tcW w:w="1559" w:type="dxa"/>
          </w:tcPr>
          <w:p w14:paraId="0D205363" w14:textId="5C446908"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19.2</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54.8</w:t>
            </w:r>
          </w:p>
        </w:tc>
      </w:tr>
      <w:tr w:rsidR="00DC5E5B" w:rsidRPr="00DC5E5B" w14:paraId="059048A1" w14:textId="77777777" w:rsidTr="00F32DCB">
        <w:tc>
          <w:tcPr>
            <w:tcW w:w="1385" w:type="dxa"/>
          </w:tcPr>
          <w:p w14:paraId="225659A6" w14:textId="51EABFAB" w:rsidR="00F32DCB" w:rsidRPr="00DC5E5B" w:rsidRDefault="00DD0CB3">
            <w:pPr>
              <w:widowControl/>
              <w:jc w:val="center"/>
              <w:rPr>
                <w:rFonts w:ascii="ＭＳ Ｐゴシック" w:eastAsia="ＭＳ Ｐゴシック" w:hAnsi="ＭＳ Ｐゴシック" w:cs="Meiryo UI"/>
                <w:szCs w:val="21"/>
              </w:rPr>
            </w:pPr>
            <w:r>
              <w:rPr>
                <w:rFonts w:ascii="ＭＳ Ｐゴシック" w:eastAsia="ＭＳ Ｐゴシック" w:hAnsi="ＭＳ Ｐゴシック" w:cs="Meiryo UI"/>
                <w:szCs w:val="21"/>
              </w:rPr>
              <w:t>５</w:t>
            </w:r>
            <w:r w:rsidR="00DF0423">
              <w:rPr>
                <w:rFonts w:ascii="ＭＳ Ｐゴシック" w:eastAsia="ＭＳ Ｐゴシック" w:hAnsi="ＭＳ Ｐゴシック" w:cs="Meiryo UI"/>
                <w:szCs w:val="21"/>
              </w:rPr>
              <w:t>～</w:t>
            </w:r>
            <w:r w:rsidR="00F32DCB" w:rsidRPr="00DC5E5B">
              <w:rPr>
                <w:rFonts w:ascii="ＭＳ Ｐゴシック" w:eastAsia="ＭＳ Ｐゴシック" w:hAnsi="ＭＳ Ｐゴシック" w:cs="Meiryo UI"/>
                <w:szCs w:val="21"/>
              </w:rPr>
              <w:t>10yr</w:t>
            </w:r>
          </w:p>
        </w:tc>
        <w:tc>
          <w:tcPr>
            <w:tcW w:w="1592" w:type="dxa"/>
          </w:tcPr>
          <w:p w14:paraId="65B9F824" w14:textId="35C7D325"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144</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801</w:t>
            </w:r>
          </w:p>
        </w:tc>
        <w:tc>
          <w:tcPr>
            <w:tcW w:w="1559" w:type="dxa"/>
          </w:tcPr>
          <w:p w14:paraId="2A7157D1" w14:textId="4DFC0BFB"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88</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178</w:t>
            </w:r>
          </w:p>
        </w:tc>
        <w:tc>
          <w:tcPr>
            <w:tcW w:w="1560" w:type="dxa"/>
          </w:tcPr>
          <w:p w14:paraId="5942C57D" w14:textId="59647858"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27.3</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153.1</w:t>
            </w:r>
          </w:p>
        </w:tc>
        <w:tc>
          <w:tcPr>
            <w:tcW w:w="1559" w:type="dxa"/>
          </w:tcPr>
          <w:p w14:paraId="719F4112" w14:textId="7E69B1D7" w:rsidR="00F32DCB" w:rsidRPr="00DC5E5B" w:rsidRDefault="00F32DCB" w:rsidP="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16.1</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32.6</w:t>
            </w:r>
          </w:p>
        </w:tc>
      </w:tr>
      <w:tr w:rsidR="00D23F3D" w:rsidRPr="00D23F3D" w14:paraId="20B7E334" w14:textId="77777777" w:rsidTr="00F32DCB">
        <w:tc>
          <w:tcPr>
            <w:tcW w:w="1385" w:type="dxa"/>
          </w:tcPr>
          <w:p w14:paraId="0B3EE9FC" w14:textId="0687F002" w:rsidR="00F32DCB" w:rsidRPr="00D23F3D" w:rsidRDefault="00F32DCB">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11</w:t>
            </w:r>
            <w:r w:rsidR="00DF0423" w:rsidRPr="00D23F3D">
              <w:rPr>
                <w:rFonts w:ascii="ＭＳ Ｐゴシック" w:eastAsia="ＭＳ Ｐゴシック" w:hAnsi="ＭＳ Ｐゴシック" w:cs="Meiryo UI"/>
                <w:szCs w:val="21"/>
              </w:rPr>
              <w:t>～</w:t>
            </w:r>
            <w:r w:rsidRPr="00D23F3D">
              <w:rPr>
                <w:rFonts w:ascii="ＭＳ Ｐゴシック" w:eastAsia="ＭＳ Ｐゴシック" w:hAnsi="ＭＳ Ｐゴシック" w:cs="Meiryo UI"/>
                <w:szCs w:val="21"/>
              </w:rPr>
              <w:t>16yr</w:t>
            </w:r>
          </w:p>
        </w:tc>
        <w:tc>
          <w:tcPr>
            <w:tcW w:w="1592" w:type="dxa"/>
          </w:tcPr>
          <w:p w14:paraId="07A32372" w14:textId="280F2809" w:rsidR="00F32DCB" w:rsidRPr="00D23F3D" w:rsidRDefault="00F32DCB" w:rsidP="00F32DCB">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133</w:t>
            </w:r>
            <w:r w:rsidR="00DF0423" w:rsidRPr="00D23F3D">
              <w:rPr>
                <w:rFonts w:ascii="ＭＳ Ｐゴシック" w:eastAsia="ＭＳ Ｐゴシック" w:hAnsi="ＭＳ Ｐゴシック" w:cs="Meiryo UI"/>
                <w:szCs w:val="21"/>
              </w:rPr>
              <w:t>～</w:t>
            </w:r>
            <w:r w:rsidRPr="00D23F3D">
              <w:rPr>
                <w:rFonts w:ascii="ＭＳ Ｐゴシック" w:eastAsia="ＭＳ Ｐゴシック" w:hAnsi="ＭＳ Ｐゴシック" w:cs="Meiryo UI"/>
                <w:szCs w:val="21"/>
              </w:rPr>
              <w:t>551</w:t>
            </w:r>
          </w:p>
        </w:tc>
        <w:tc>
          <w:tcPr>
            <w:tcW w:w="1559" w:type="dxa"/>
          </w:tcPr>
          <w:p w14:paraId="1893770D" w14:textId="687FBAA8" w:rsidR="00F32DCB" w:rsidRPr="00D23F3D" w:rsidRDefault="00F32DCB" w:rsidP="00F32DCB">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74</w:t>
            </w:r>
            <w:r w:rsidR="00DF0423" w:rsidRPr="00D23F3D">
              <w:rPr>
                <w:rFonts w:ascii="ＭＳ Ｐゴシック" w:eastAsia="ＭＳ Ｐゴシック" w:hAnsi="ＭＳ Ｐゴシック" w:cs="Meiryo UI"/>
                <w:szCs w:val="21"/>
              </w:rPr>
              <w:t>～</w:t>
            </w:r>
            <w:r w:rsidRPr="00D23F3D">
              <w:rPr>
                <w:rFonts w:ascii="ＭＳ Ｐゴシック" w:eastAsia="ＭＳ Ｐゴシック" w:hAnsi="ＭＳ Ｐゴシック" w:cs="Meiryo UI"/>
                <w:szCs w:val="21"/>
              </w:rPr>
              <w:t>163</w:t>
            </w:r>
          </w:p>
        </w:tc>
        <w:tc>
          <w:tcPr>
            <w:tcW w:w="1560" w:type="dxa"/>
          </w:tcPr>
          <w:p w14:paraId="6C4AEEC2" w14:textId="0728B3A0" w:rsidR="00F32DCB" w:rsidRPr="00D23F3D" w:rsidRDefault="00F32DCB" w:rsidP="00F32DCB">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25.4</w:t>
            </w:r>
            <w:r w:rsidR="00DF0423" w:rsidRPr="00D23F3D">
              <w:rPr>
                <w:rFonts w:ascii="ＭＳ Ｐゴシック" w:eastAsia="ＭＳ Ｐゴシック" w:hAnsi="ＭＳ Ｐゴシック" w:cs="Meiryo UI"/>
                <w:szCs w:val="21"/>
              </w:rPr>
              <w:t>～</w:t>
            </w:r>
            <w:r w:rsidRPr="00D23F3D">
              <w:rPr>
                <w:rFonts w:ascii="ＭＳ Ｐゴシック" w:eastAsia="ＭＳ Ｐゴシック" w:hAnsi="ＭＳ Ｐゴシック" w:cs="Meiryo UI"/>
                <w:szCs w:val="21"/>
              </w:rPr>
              <w:t>105.3</w:t>
            </w:r>
          </w:p>
        </w:tc>
        <w:tc>
          <w:tcPr>
            <w:tcW w:w="1559" w:type="dxa"/>
          </w:tcPr>
          <w:p w14:paraId="11B67BCB" w14:textId="3F7FA684" w:rsidR="00F32DCB" w:rsidRPr="00D23F3D" w:rsidRDefault="00F32DCB" w:rsidP="00F32DCB">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13.6</w:t>
            </w:r>
            <w:r w:rsidR="00DF0423" w:rsidRPr="00D23F3D">
              <w:rPr>
                <w:rFonts w:ascii="ＭＳ Ｐゴシック" w:eastAsia="ＭＳ Ｐゴシック" w:hAnsi="ＭＳ Ｐゴシック" w:cs="Meiryo UI"/>
                <w:szCs w:val="21"/>
              </w:rPr>
              <w:t>～</w:t>
            </w:r>
            <w:r w:rsidRPr="00D23F3D">
              <w:rPr>
                <w:rFonts w:ascii="ＭＳ Ｐゴシック" w:eastAsia="ＭＳ Ｐゴシック" w:hAnsi="ＭＳ Ｐゴシック" w:cs="Meiryo UI"/>
                <w:szCs w:val="21"/>
              </w:rPr>
              <w:t>29.9</w:t>
            </w:r>
          </w:p>
        </w:tc>
      </w:tr>
      <w:tr w:rsidR="00DC5E5B" w:rsidRPr="00D23F3D" w14:paraId="63A3A70F" w14:textId="77777777" w:rsidTr="00F32DCB">
        <w:tc>
          <w:tcPr>
            <w:tcW w:w="1385" w:type="dxa"/>
          </w:tcPr>
          <w:p w14:paraId="49940E2B" w14:textId="3E9F4858" w:rsidR="002203F5" w:rsidRPr="00D23F3D" w:rsidRDefault="00716C1F">
            <w:pPr>
              <w:widowControl/>
              <w:jc w:val="center"/>
              <w:rPr>
                <w:rFonts w:ascii="ＭＳ Ｐゴシック" w:eastAsia="ＭＳ Ｐゴシック" w:hAnsi="ＭＳ Ｐゴシック" w:cs="Meiryo UI"/>
                <w:szCs w:val="21"/>
              </w:rPr>
            </w:pPr>
            <w:r w:rsidRPr="00BC32A6">
              <w:rPr>
                <w:rFonts w:ascii="ＭＳ Ｐゴシック" w:eastAsia="ＭＳ Ｐゴシック" w:hAnsi="ＭＳ Ｐゴシック" w:cs="Meiryo UI" w:hint="eastAsia"/>
                <w:szCs w:val="21"/>
              </w:rPr>
              <w:t>＞</w:t>
            </w:r>
            <w:r w:rsidR="00F32DCB" w:rsidRPr="00D23F3D">
              <w:rPr>
                <w:rFonts w:ascii="ＭＳ Ｐゴシック" w:eastAsia="ＭＳ Ｐゴシック" w:hAnsi="ＭＳ Ｐゴシック" w:cs="Meiryo UI"/>
                <w:szCs w:val="21"/>
              </w:rPr>
              <w:t>16yr</w:t>
            </w:r>
          </w:p>
        </w:tc>
        <w:tc>
          <w:tcPr>
            <w:tcW w:w="1592" w:type="dxa"/>
          </w:tcPr>
          <w:p w14:paraId="4FF05E03" w14:textId="7FA72C7C" w:rsidR="002203F5" w:rsidRPr="00D23F3D" w:rsidRDefault="00F32DCB" w:rsidP="00F32DCB">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115</w:t>
            </w:r>
            <w:r w:rsidR="00DF0423" w:rsidRPr="00D23F3D">
              <w:rPr>
                <w:rFonts w:ascii="ＭＳ Ｐゴシック" w:eastAsia="ＭＳ Ｐゴシック" w:hAnsi="ＭＳ Ｐゴシック" w:cs="Meiryo UI"/>
                <w:szCs w:val="21"/>
              </w:rPr>
              <w:t>～</w:t>
            </w:r>
            <w:r w:rsidRPr="00D23F3D">
              <w:rPr>
                <w:rFonts w:ascii="ＭＳ Ｐゴシック" w:eastAsia="ＭＳ Ｐゴシック" w:hAnsi="ＭＳ Ｐゴシック" w:cs="Meiryo UI"/>
                <w:szCs w:val="21"/>
              </w:rPr>
              <w:t>488</w:t>
            </w:r>
          </w:p>
        </w:tc>
        <w:tc>
          <w:tcPr>
            <w:tcW w:w="1559" w:type="dxa"/>
          </w:tcPr>
          <w:p w14:paraId="5353837D" w14:textId="4B628D0E" w:rsidR="002203F5" w:rsidRPr="00D23F3D" w:rsidRDefault="00F32DCB" w:rsidP="00F32DCB">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66</w:t>
            </w:r>
            <w:r w:rsidR="00DF0423" w:rsidRPr="00D23F3D">
              <w:rPr>
                <w:rFonts w:ascii="ＭＳ Ｐゴシック" w:eastAsia="ＭＳ Ｐゴシック" w:hAnsi="ＭＳ Ｐゴシック" w:cs="Meiryo UI"/>
                <w:szCs w:val="21"/>
              </w:rPr>
              <w:t>～</w:t>
            </w:r>
            <w:r w:rsidRPr="00D23F3D">
              <w:rPr>
                <w:rFonts w:ascii="ＭＳ Ｐゴシック" w:eastAsia="ＭＳ Ｐゴシック" w:hAnsi="ＭＳ Ｐゴシック" w:cs="Meiryo UI"/>
                <w:szCs w:val="21"/>
              </w:rPr>
              <w:t>141</w:t>
            </w:r>
          </w:p>
        </w:tc>
        <w:tc>
          <w:tcPr>
            <w:tcW w:w="1560" w:type="dxa"/>
          </w:tcPr>
          <w:p w14:paraId="45E8298D" w14:textId="1ECA1D3E" w:rsidR="002203F5" w:rsidRPr="00D23F3D" w:rsidRDefault="00F32DCB" w:rsidP="00F32DCB">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22.0</w:t>
            </w:r>
            <w:r w:rsidR="00DF0423" w:rsidRPr="00D23F3D">
              <w:rPr>
                <w:rFonts w:ascii="ＭＳ Ｐゴシック" w:eastAsia="ＭＳ Ｐゴシック" w:hAnsi="ＭＳ Ｐゴシック" w:cs="Meiryo UI"/>
                <w:szCs w:val="21"/>
              </w:rPr>
              <w:t>～</w:t>
            </w:r>
            <w:r w:rsidRPr="00D23F3D">
              <w:rPr>
                <w:rFonts w:ascii="ＭＳ Ｐゴシック" w:eastAsia="ＭＳ Ｐゴシック" w:hAnsi="ＭＳ Ｐゴシック" w:cs="Meiryo UI"/>
                <w:szCs w:val="21"/>
              </w:rPr>
              <w:t>93.3</w:t>
            </w:r>
          </w:p>
        </w:tc>
        <w:tc>
          <w:tcPr>
            <w:tcW w:w="1559" w:type="dxa"/>
          </w:tcPr>
          <w:p w14:paraId="768EE993" w14:textId="4AD08E1E" w:rsidR="002203F5" w:rsidRPr="00D23F3D" w:rsidRDefault="00F32DCB" w:rsidP="00F32DCB">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12.1</w:t>
            </w:r>
            <w:r w:rsidR="00DF0423" w:rsidRPr="00D23F3D">
              <w:rPr>
                <w:rFonts w:ascii="ＭＳ Ｐゴシック" w:eastAsia="ＭＳ Ｐゴシック" w:hAnsi="ＭＳ Ｐゴシック" w:cs="Meiryo UI"/>
                <w:szCs w:val="21"/>
              </w:rPr>
              <w:t>～</w:t>
            </w:r>
            <w:r w:rsidRPr="00D23F3D">
              <w:rPr>
                <w:rFonts w:ascii="ＭＳ Ｐゴシック" w:eastAsia="ＭＳ Ｐゴシック" w:hAnsi="ＭＳ Ｐゴシック" w:cs="Meiryo UI"/>
                <w:szCs w:val="21"/>
              </w:rPr>
              <w:t>25.8</w:t>
            </w:r>
          </w:p>
        </w:tc>
      </w:tr>
    </w:tbl>
    <w:p w14:paraId="5DC88724" w14:textId="77777777" w:rsidR="00F32DCB" w:rsidRPr="00D23F3D" w:rsidRDefault="00F32DCB" w:rsidP="00144D74">
      <w:pPr>
        <w:widowControl/>
        <w:ind w:leftChars="270" w:left="850" w:hangingChars="135" w:hanging="283"/>
        <w:jc w:val="left"/>
        <w:rPr>
          <w:rFonts w:ascii="ＭＳ Ｐゴシック" w:eastAsia="ＭＳ Ｐゴシック" w:hAnsi="ＭＳ Ｐゴシック" w:cs="Meiryo UI"/>
          <w:szCs w:val="21"/>
        </w:rPr>
      </w:pPr>
    </w:p>
    <w:p w14:paraId="70CB8B83" w14:textId="3409A1DD" w:rsidR="00F32DCB" w:rsidRPr="00DC5E5B" w:rsidRDefault="00F32DCB" w:rsidP="00F32DCB">
      <w:pPr>
        <w:widowControl/>
        <w:ind w:firstLineChars="300" w:firstLine="630"/>
        <w:jc w:val="left"/>
        <w:rPr>
          <w:rFonts w:ascii="ＭＳ Ｐゴシック" w:eastAsia="ＭＳ Ｐゴシック" w:hAnsi="ＭＳ Ｐゴシック" w:cs="Meiryo UI"/>
          <w:szCs w:val="21"/>
        </w:rPr>
      </w:pPr>
      <w:r w:rsidRPr="00DC5E5B">
        <w:rPr>
          <w:rFonts w:ascii="ＭＳ Ｐゴシック" w:eastAsia="ＭＳ Ｐゴシック" w:hAnsi="ＭＳ Ｐゴシック" w:cs="Meiryo UI" w:hint="eastAsia"/>
          <w:szCs w:val="21"/>
        </w:rPr>
        <w:t>表</w:t>
      </w:r>
      <w:r w:rsidR="00C8323B">
        <w:rPr>
          <w:rFonts w:ascii="ＭＳ Ｐゴシック" w:eastAsia="ＭＳ Ｐゴシック" w:hAnsi="ＭＳ Ｐゴシック" w:cs="Meiryo UI" w:hint="eastAsia"/>
          <w:szCs w:val="21"/>
        </w:rPr>
        <w:t>２．</w:t>
      </w:r>
      <w:r w:rsidRPr="00DC5E5B">
        <w:rPr>
          <w:rFonts w:ascii="ＭＳ Ｐゴシック" w:eastAsia="ＭＳ Ｐゴシック" w:hAnsi="ＭＳ Ｐゴシック" w:cs="Meiryo UI" w:hint="eastAsia"/>
          <w:szCs w:val="21"/>
        </w:rPr>
        <w:t>髄液中のプテリジン分析の正常値</w:t>
      </w:r>
    </w:p>
    <w:tbl>
      <w:tblPr>
        <w:tblStyle w:val="aa"/>
        <w:tblW w:w="0" w:type="auto"/>
        <w:tblInd w:w="562" w:type="dxa"/>
        <w:tblLook w:val="04A0" w:firstRow="1" w:lastRow="0" w:firstColumn="1" w:lastColumn="0" w:noHBand="0" w:noVBand="1"/>
      </w:tblPr>
      <w:tblGrid>
        <w:gridCol w:w="2552"/>
        <w:gridCol w:w="1701"/>
        <w:gridCol w:w="1701"/>
      </w:tblGrid>
      <w:tr w:rsidR="00D23F3D" w:rsidRPr="00D23F3D" w14:paraId="1104D2B7" w14:textId="77777777" w:rsidTr="00F32DCB">
        <w:tc>
          <w:tcPr>
            <w:tcW w:w="2552" w:type="dxa"/>
          </w:tcPr>
          <w:p w14:paraId="48CE9912" w14:textId="14892DFD" w:rsidR="00F32DCB" w:rsidRPr="00D23F3D" w:rsidRDefault="00F32DCB" w:rsidP="00C70468">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hint="eastAsia"/>
                <w:szCs w:val="21"/>
              </w:rPr>
              <w:t>髄液中</w:t>
            </w:r>
            <w:r w:rsidR="00285DA1" w:rsidRPr="00D23F3D">
              <w:rPr>
                <w:rFonts w:ascii="ＭＳ Ｐゴシック" w:eastAsia="ＭＳ Ｐゴシック" w:hAnsi="ＭＳ Ｐゴシック" w:cs="Meiryo UI" w:hint="eastAsia"/>
                <w:szCs w:val="21"/>
              </w:rPr>
              <w:t>プテリジン</w:t>
            </w:r>
            <w:r w:rsidRPr="00D23F3D">
              <w:rPr>
                <w:rFonts w:ascii="ＭＳ Ｐゴシック" w:eastAsia="ＭＳ Ｐゴシック" w:hAnsi="ＭＳ Ｐゴシック" w:cs="Meiryo UI" w:hint="eastAsia"/>
                <w:szCs w:val="21"/>
              </w:rPr>
              <w:t>分析</w:t>
            </w:r>
          </w:p>
        </w:tc>
        <w:tc>
          <w:tcPr>
            <w:tcW w:w="1701" w:type="dxa"/>
          </w:tcPr>
          <w:p w14:paraId="16557C2E" w14:textId="637FC41D" w:rsidR="00F32DCB" w:rsidRPr="00D23F3D" w:rsidRDefault="00F32DCB" w:rsidP="00AA7C18">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N</w:t>
            </w:r>
            <w:r w:rsidR="00AA7C18" w:rsidRPr="00D23F3D">
              <w:rPr>
                <w:rFonts w:ascii="ＭＳ Ｐゴシック" w:eastAsia="ＭＳ Ｐゴシック" w:hAnsi="ＭＳ Ｐゴシック" w:cs="Meiryo UI"/>
                <w:szCs w:val="21"/>
              </w:rPr>
              <w:t>*</w:t>
            </w:r>
            <w:r w:rsidR="00716C1F" w:rsidRPr="00BC32A6">
              <w:rPr>
                <w:rFonts w:ascii="ＭＳ Ｐゴシック" w:eastAsia="ＭＳ Ｐゴシック" w:hAnsi="ＭＳ Ｐゴシック" w:cs="Meiryo UI" w:hint="eastAsia"/>
                <w:szCs w:val="21"/>
              </w:rPr>
              <w:t>（</w:t>
            </w:r>
            <w:r w:rsidRPr="00D23F3D">
              <w:rPr>
                <w:rFonts w:ascii="ＭＳ Ｐゴシック" w:eastAsia="ＭＳ Ｐゴシック" w:hAnsi="ＭＳ Ｐゴシック" w:cs="Meiryo UI"/>
                <w:szCs w:val="21"/>
              </w:rPr>
              <w:t>nM</w:t>
            </w:r>
            <w:r w:rsidR="00716C1F" w:rsidRPr="00BC32A6">
              <w:rPr>
                <w:rFonts w:ascii="ＭＳ Ｐゴシック" w:eastAsia="ＭＳ Ｐゴシック" w:hAnsi="ＭＳ Ｐゴシック" w:cs="Meiryo UI" w:hint="eastAsia"/>
                <w:szCs w:val="21"/>
              </w:rPr>
              <w:t>）</w:t>
            </w:r>
          </w:p>
        </w:tc>
        <w:tc>
          <w:tcPr>
            <w:tcW w:w="1701" w:type="dxa"/>
          </w:tcPr>
          <w:p w14:paraId="067D53CF" w14:textId="31884BF9" w:rsidR="00F32DCB" w:rsidRPr="00D23F3D" w:rsidRDefault="00F32DCB" w:rsidP="00AA7C18">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B</w:t>
            </w:r>
            <w:r w:rsidR="00AA7C18" w:rsidRPr="00D23F3D">
              <w:rPr>
                <w:rFonts w:ascii="ＭＳ Ｐゴシック" w:eastAsia="ＭＳ Ｐゴシック" w:hAnsi="ＭＳ Ｐゴシック" w:cs="Meiryo UI"/>
                <w:szCs w:val="21"/>
              </w:rPr>
              <w:t>*</w:t>
            </w:r>
            <w:r w:rsidR="00716C1F" w:rsidRPr="00BC32A6">
              <w:rPr>
                <w:rFonts w:ascii="ＭＳ Ｐゴシック" w:eastAsia="ＭＳ Ｐゴシック" w:hAnsi="ＭＳ Ｐゴシック" w:cs="Meiryo UI" w:hint="eastAsia"/>
                <w:szCs w:val="21"/>
              </w:rPr>
              <w:t>（</w:t>
            </w:r>
            <w:r w:rsidRPr="00D23F3D">
              <w:rPr>
                <w:rFonts w:ascii="ＭＳ Ｐゴシック" w:eastAsia="ＭＳ Ｐゴシック" w:hAnsi="ＭＳ Ｐゴシック" w:cs="Meiryo UI"/>
                <w:szCs w:val="21"/>
              </w:rPr>
              <w:t>nM</w:t>
            </w:r>
            <w:r w:rsidR="00716C1F" w:rsidRPr="00BC32A6">
              <w:rPr>
                <w:rFonts w:ascii="ＭＳ Ｐゴシック" w:eastAsia="ＭＳ Ｐゴシック" w:hAnsi="ＭＳ Ｐゴシック" w:cs="Meiryo UI" w:hint="eastAsia"/>
                <w:szCs w:val="21"/>
              </w:rPr>
              <w:t>）</w:t>
            </w:r>
          </w:p>
        </w:tc>
      </w:tr>
      <w:tr w:rsidR="00D23F3D" w:rsidRPr="00D23F3D" w14:paraId="4E1BA3B3" w14:textId="77777777" w:rsidTr="00F32DCB">
        <w:tc>
          <w:tcPr>
            <w:tcW w:w="2552" w:type="dxa"/>
          </w:tcPr>
          <w:p w14:paraId="011477E6" w14:textId="64F5710A" w:rsidR="00F32DCB" w:rsidRPr="00D23F3D" w:rsidRDefault="00F32DCB" w:rsidP="00F32DCB">
            <w:pPr>
              <w:widowControl/>
              <w:ind w:leftChars="83" w:left="174"/>
              <w:jc w:val="left"/>
              <w:rPr>
                <w:rFonts w:ascii="ＭＳ Ｐゴシック" w:eastAsia="ＭＳ Ｐゴシック" w:hAnsi="ＭＳ Ｐゴシック" w:cs="Meiryo UI"/>
                <w:szCs w:val="21"/>
              </w:rPr>
            </w:pPr>
            <w:r w:rsidRPr="00D23F3D">
              <w:rPr>
                <w:rFonts w:ascii="ＭＳ Ｐゴシック" w:eastAsia="ＭＳ Ｐゴシック" w:hAnsi="ＭＳ Ｐゴシック" w:cs="Meiryo UI" w:hint="eastAsia"/>
                <w:szCs w:val="21"/>
              </w:rPr>
              <w:t>新生児（</w:t>
            </w:r>
            <w:r w:rsidR="00C8323B" w:rsidRPr="00D23F3D">
              <w:rPr>
                <w:rFonts w:ascii="ＭＳ Ｐゴシック" w:eastAsia="ＭＳ Ｐゴシック" w:hAnsi="ＭＳ Ｐゴシック" w:cs="Meiryo UI" w:hint="eastAsia"/>
                <w:szCs w:val="21"/>
              </w:rPr>
              <w:t>８</w:t>
            </w:r>
            <w:r w:rsidR="00DF0423" w:rsidRPr="00D23F3D">
              <w:rPr>
                <w:rFonts w:ascii="ＭＳ Ｐゴシック" w:eastAsia="ＭＳ Ｐゴシック" w:hAnsi="ＭＳ Ｐゴシック" w:cs="Meiryo UI" w:hint="eastAsia"/>
                <w:szCs w:val="21"/>
              </w:rPr>
              <w:t>～</w:t>
            </w:r>
            <w:r w:rsidRPr="00D23F3D">
              <w:rPr>
                <w:rFonts w:ascii="ＭＳ Ｐゴシック" w:eastAsia="ＭＳ Ｐゴシック" w:hAnsi="ＭＳ Ｐゴシック" w:cs="Meiryo UI"/>
                <w:szCs w:val="21"/>
              </w:rPr>
              <w:t>30day）</w:t>
            </w:r>
          </w:p>
        </w:tc>
        <w:tc>
          <w:tcPr>
            <w:tcW w:w="1701" w:type="dxa"/>
          </w:tcPr>
          <w:p w14:paraId="37098EE7" w14:textId="707AC8CC" w:rsidR="00F32DCB" w:rsidRPr="00D23F3D" w:rsidRDefault="00F32DCB">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8.1</w:t>
            </w:r>
            <w:r w:rsidR="00DF0423" w:rsidRPr="00D23F3D">
              <w:rPr>
                <w:rFonts w:ascii="ＭＳ Ｐゴシック" w:eastAsia="ＭＳ Ｐゴシック" w:hAnsi="ＭＳ Ｐゴシック" w:cs="Meiryo UI"/>
                <w:szCs w:val="21"/>
              </w:rPr>
              <w:t>～</w:t>
            </w:r>
            <w:r w:rsidRPr="00D23F3D">
              <w:rPr>
                <w:rFonts w:ascii="ＭＳ Ｐゴシック" w:eastAsia="ＭＳ Ｐゴシック" w:hAnsi="ＭＳ Ｐゴシック" w:cs="Meiryo UI"/>
                <w:szCs w:val="21"/>
              </w:rPr>
              <w:t>30.5</w:t>
            </w:r>
          </w:p>
        </w:tc>
        <w:tc>
          <w:tcPr>
            <w:tcW w:w="1701" w:type="dxa"/>
          </w:tcPr>
          <w:p w14:paraId="3C561976" w14:textId="317640D5" w:rsidR="00F32DCB" w:rsidRPr="00D23F3D" w:rsidRDefault="00F32DCB" w:rsidP="00C70468">
            <w:pPr>
              <w:widowControl/>
              <w:jc w:val="center"/>
              <w:rPr>
                <w:rFonts w:ascii="ＭＳ Ｐゴシック" w:eastAsia="ＭＳ Ｐゴシック" w:hAnsi="ＭＳ Ｐゴシック" w:cs="Meiryo UI"/>
                <w:szCs w:val="21"/>
              </w:rPr>
            </w:pPr>
            <w:r w:rsidRPr="00D23F3D">
              <w:rPr>
                <w:rFonts w:ascii="ＭＳ Ｐゴシック" w:eastAsia="ＭＳ Ｐゴシック" w:hAnsi="ＭＳ Ｐゴシック" w:cs="Meiryo UI"/>
                <w:szCs w:val="21"/>
              </w:rPr>
              <w:t>20.3</w:t>
            </w:r>
            <w:r w:rsidR="00DF0423" w:rsidRPr="00D23F3D">
              <w:rPr>
                <w:rFonts w:ascii="ＭＳ Ｐゴシック" w:eastAsia="ＭＳ Ｐゴシック" w:hAnsi="ＭＳ Ｐゴシック" w:cs="Meiryo UI"/>
                <w:szCs w:val="21"/>
              </w:rPr>
              <w:t>～</w:t>
            </w:r>
            <w:r w:rsidRPr="00D23F3D">
              <w:rPr>
                <w:rFonts w:ascii="ＭＳ Ｐゴシック" w:eastAsia="ＭＳ Ｐゴシック" w:hAnsi="ＭＳ Ｐゴシック" w:cs="Meiryo UI"/>
                <w:szCs w:val="21"/>
              </w:rPr>
              <w:t>52.2</w:t>
            </w:r>
          </w:p>
        </w:tc>
      </w:tr>
      <w:tr w:rsidR="00DC5E5B" w:rsidRPr="00DC5E5B" w14:paraId="5E306B26" w14:textId="77777777" w:rsidTr="00F32DCB">
        <w:tc>
          <w:tcPr>
            <w:tcW w:w="2552" w:type="dxa"/>
          </w:tcPr>
          <w:p w14:paraId="1563F015" w14:textId="005921EB" w:rsidR="00F32DCB" w:rsidRPr="00DC5E5B" w:rsidRDefault="00F32DCB" w:rsidP="00F32DCB">
            <w:pPr>
              <w:widowControl/>
              <w:ind w:leftChars="83" w:left="174"/>
              <w:jc w:val="left"/>
              <w:rPr>
                <w:rFonts w:ascii="ＭＳ Ｐゴシック" w:eastAsia="ＭＳ Ｐゴシック" w:hAnsi="ＭＳ Ｐゴシック" w:cs="Meiryo UI"/>
                <w:szCs w:val="21"/>
              </w:rPr>
            </w:pPr>
            <w:r w:rsidRPr="00DC5E5B">
              <w:rPr>
                <w:rFonts w:ascii="ＭＳ Ｐゴシック" w:eastAsia="ＭＳ Ｐゴシック" w:hAnsi="ＭＳ Ｐゴシック" w:cs="Meiryo UI" w:hint="eastAsia"/>
                <w:szCs w:val="21"/>
              </w:rPr>
              <w:t>乳　児（</w:t>
            </w:r>
            <w:r w:rsidR="00C8323B">
              <w:rPr>
                <w:rFonts w:ascii="ＭＳ Ｐゴシック" w:eastAsia="ＭＳ Ｐゴシック" w:hAnsi="ＭＳ Ｐゴシック" w:cs="Meiryo UI" w:hint="eastAsia"/>
                <w:szCs w:val="21"/>
              </w:rPr>
              <w:t>１</w:t>
            </w:r>
            <w:r w:rsidR="00DF0423">
              <w:rPr>
                <w:rFonts w:ascii="ＭＳ Ｐゴシック" w:eastAsia="ＭＳ Ｐゴシック" w:hAnsi="ＭＳ Ｐゴシック" w:cs="Meiryo UI" w:hint="eastAsia"/>
                <w:szCs w:val="21"/>
              </w:rPr>
              <w:t>～</w:t>
            </w:r>
            <w:r w:rsidRPr="00DC5E5B">
              <w:rPr>
                <w:rFonts w:ascii="ＭＳ Ｐゴシック" w:eastAsia="ＭＳ Ｐゴシック" w:hAnsi="ＭＳ Ｐゴシック" w:cs="Meiryo UI" w:hint="eastAsia"/>
                <w:szCs w:val="21"/>
              </w:rPr>
              <w:t>12month）</w:t>
            </w:r>
          </w:p>
        </w:tc>
        <w:tc>
          <w:tcPr>
            <w:tcW w:w="1701" w:type="dxa"/>
          </w:tcPr>
          <w:p w14:paraId="6FF4C85B" w14:textId="15052B0E" w:rsidR="00F32DCB" w:rsidRPr="00DC5E5B" w:rsidRDefault="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10.3</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34.6</w:t>
            </w:r>
          </w:p>
        </w:tc>
        <w:tc>
          <w:tcPr>
            <w:tcW w:w="1701" w:type="dxa"/>
          </w:tcPr>
          <w:p w14:paraId="3AB8CA29" w14:textId="0251747B" w:rsidR="00F32DCB" w:rsidRPr="00DC5E5B" w:rsidRDefault="00F32DCB" w:rsidP="00C70468">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16.4</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36.9</w:t>
            </w:r>
          </w:p>
        </w:tc>
      </w:tr>
      <w:tr w:rsidR="00DC5E5B" w:rsidRPr="00DC5E5B" w14:paraId="51868C82" w14:textId="77777777" w:rsidTr="00F32DCB">
        <w:tc>
          <w:tcPr>
            <w:tcW w:w="2552" w:type="dxa"/>
          </w:tcPr>
          <w:p w14:paraId="028B6BFF" w14:textId="175689EE" w:rsidR="00F32DCB" w:rsidRPr="00DC5E5B" w:rsidRDefault="00F32DCB" w:rsidP="00F32DCB">
            <w:pPr>
              <w:widowControl/>
              <w:ind w:leftChars="83" w:left="174"/>
              <w:jc w:val="left"/>
              <w:rPr>
                <w:rFonts w:ascii="ＭＳ Ｐゴシック" w:eastAsia="ＭＳ Ｐゴシック" w:hAnsi="ＭＳ Ｐゴシック" w:cs="Meiryo UI"/>
                <w:szCs w:val="21"/>
              </w:rPr>
            </w:pPr>
            <w:r w:rsidRPr="00DC5E5B">
              <w:rPr>
                <w:rFonts w:ascii="ＭＳ Ｐゴシック" w:eastAsia="ＭＳ Ｐゴシック" w:hAnsi="ＭＳ Ｐゴシック" w:cs="Meiryo UI" w:hint="eastAsia"/>
                <w:szCs w:val="21"/>
              </w:rPr>
              <w:t>小　児（</w:t>
            </w:r>
            <w:r w:rsidR="00C8323B">
              <w:rPr>
                <w:rFonts w:ascii="ＭＳ Ｐゴシック" w:eastAsia="ＭＳ Ｐゴシック" w:hAnsi="ＭＳ Ｐゴシック" w:cs="Meiryo UI" w:hint="eastAsia"/>
                <w:szCs w:val="21"/>
              </w:rPr>
              <w:t>２</w:t>
            </w:r>
            <w:r w:rsidR="00DF0423">
              <w:rPr>
                <w:rFonts w:ascii="ＭＳ Ｐゴシック" w:eastAsia="ＭＳ Ｐゴシック" w:hAnsi="ＭＳ Ｐゴシック" w:cs="Meiryo UI" w:hint="eastAsia"/>
                <w:szCs w:val="21"/>
              </w:rPr>
              <w:t>～</w:t>
            </w:r>
            <w:r w:rsidRPr="00DC5E5B">
              <w:rPr>
                <w:rFonts w:ascii="ＭＳ Ｐゴシック" w:eastAsia="ＭＳ Ｐゴシック" w:hAnsi="ＭＳ Ｐゴシック" w:cs="Meiryo UI" w:hint="eastAsia"/>
                <w:szCs w:val="21"/>
              </w:rPr>
              <w:t>12year）</w:t>
            </w:r>
          </w:p>
        </w:tc>
        <w:tc>
          <w:tcPr>
            <w:tcW w:w="1701" w:type="dxa"/>
          </w:tcPr>
          <w:p w14:paraId="4E158B75" w14:textId="51CBEE67" w:rsidR="00F32DCB" w:rsidRPr="00DC5E5B" w:rsidRDefault="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8.0</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25.0</w:t>
            </w:r>
          </w:p>
        </w:tc>
        <w:tc>
          <w:tcPr>
            <w:tcW w:w="1701" w:type="dxa"/>
          </w:tcPr>
          <w:p w14:paraId="65F05F57" w14:textId="1785BD16" w:rsidR="00F32DCB" w:rsidRPr="00DC5E5B" w:rsidRDefault="00F32DCB" w:rsidP="00C70468">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10.0</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20.0</w:t>
            </w:r>
          </w:p>
        </w:tc>
      </w:tr>
      <w:tr w:rsidR="00DC5E5B" w:rsidRPr="00DC5E5B" w14:paraId="331506EC" w14:textId="77777777" w:rsidTr="00F32DCB">
        <w:tc>
          <w:tcPr>
            <w:tcW w:w="2552" w:type="dxa"/>
          </w:tcPr>
          <w:p w14:paraId="71AEE7B1" w14:textId="3B1DB4D5" w:rsidR="00F32DCB" w:rsidRPr="00DC5E5B" w:rsidRDefault="00F32DCB" w:rsidP="00F32DCB">
            <w:pPr>
              <w:widowControl/>
              <w:ind w:leftChars="83" w:left="174"/>
              <w:jc w:val="left"/>
              <w:rPr>
                <w:rFonts w:ascii="ＭＳ Ｐゴシック" w:eastAsia="ＭＳ Ｐゴシック" w:hAnsi="ＭＳ Ｐゴシック" w:cs="Meiryo UI"/>
                <w:szCs w:val="21"/>
              </w:rPr>
            </w:pPr>
            <w:r w:rsidRPr="00DC5E5B">
              <w:rPr>
                <w:rFonts w:ascii="ＭＳ Ｐゴシック" w:eastAsia="ＭＳ Ｐゴシック" w:hAnsi="ＭＳ Ｐゴシック" w:cs="Meiryo UI" w:hint="eastAsia"/>
                <w:szCs w:val="21"/>
              </w:rPr>
              <w:t>成　人</w:t>
            </w:r>
          </w:p>
        </w:tc>
        <w:tc>
          <w:tcPr>
            <w:tcW w:w="1701" w:type="dxa"/>
          </w:tcPr>
          <w:p w14:paraId="1021CBED" w14:textId="24F67203" w:rsidR="00F32DCB" w:rsidRPr="00DC5E5B" w:rsidRDefault="00F32DCB">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7.3</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31.6</w:t>
            </w:r>
          </w:p>
        </w:tc>
        <w:tc>
          <w:tcPr>
            <w:tcW w:w="1701" w:type="dxa"/>
          </w:tcPr>
          <w:p w14:paraId="3851BEE4" w14:textId="1D80A762" w:rsidR="00F32DCB" w:rsidRPr="00DC5E5B" w:rsidRDefault="00F32DCB" w:rsidP="00C70468">
            <w:pPr>
              <w:widowControl/>
              <w:jc w:val="center"/>
              <w:rPr>
                <w:rFonts w:ascii="ＭＳ Ｐゴシック" w:eastAsia="ＭＳ Ｐゴシック" w:hAnsi="ＭＳ Ｐゴシック" w:cs="Meiryo UI"/>
                <w:szCs w:val="21"/>
              </w:rPr>
            </w:pPr>
            <w:r w:rsidRPr="00DC5E5B">
              <w:rPr>
                <w:rFonts w:ascii="ＭＳ Ｐゴシック" w:eastAsia="ＭＳ Ｐゴシック" w:hAnsi="ＭＳ Ｐゴシック" w:cs="Meiryo UI"/>
                <w:szCs w:val="21"/>
              </w:rPr>
              <w:t>7.9</w:t>
            </w:r>
            <w:r w:rsidR="00DF0423">
              <w:rPr>
                <w:rFonts w:ascii="ＭＳ Ｐゴシック" w:eastAsia="ＭＳ Ｐゴシック" w:hAnsi="ＭＳ Ｐゴシック" w:cs="Meiryo UI"/>
                <w:szCs w:val="21"/>
              </w:rPr>
              <w:t>～</w:t>
            </w:r>
            <w:r w:rsidRPr="00DC5E5B">
              <w:rPr>
                <w:rFonts w:ascii="ＭＳ Ｐゴシック" w:eastAsia="ＭＳ Ｐゴシック" w:hAnsi="ＭＳ Ｐゴシック" w:cs="Meiryo UI"/>
                <w:szCs w:val="21"/>
              </w:rPr>
              <w:t>25.8</w:t>
            </w:r>
          </w:p>
        </w:tc>
      </w:tr>
    </w:tbl>
    <w:p w14:paraId="70F56856" w14:textId="46710F6E" w:rsidR="00F32DCB" w:rsidRPr="00D23F3D" w:rsidRDefault="00AA7C18" w:rsidP="00144D74">
      <w:pPr>
        <w:widowControl/>
        <w:ind w:leftChars="270" w:left="850" w:hangingChars="135" w:hanging="283"/>
        <w:jc w:val="left"/>
        <w:rPr>
          <w:rFonts w:ascii="ＭＳ Ｐゴシック" w:eastAsia="ＭＳ Ｐゴシック" w:hAnsi="ＭＳ Ｐゴシック" w:cs="Meiryo UI"/>
          <w:szCs w:val="21"/>
        </w:rPr>
      </w:pPr>
      <w:r w:rsidRPr="00DC5E5B">
        <w:rPr>
          <w:rFonts w:ascii="ＭＳ Ｐゴシック" w:eastAsia="ＭＳ Ｐゴシック" w:hAnsi="ＭＳ Ｐゴシック" w:cs="Meiryo UI" w:hint="eastAsia"/>
          <w:szCs w:val="21"/>
        </w:rPr>
        <w:t xml:space="preserve">* </w:t>
      </w:r>
      <w:r w:rsidRPr="00D23F3D">
        <w:rPr>
          <w:rFonts w:ascii="ＭＳ Ｐゴシック" w:eastAsia="ＭＳ Ｐゴシック" w:hAnsi="ＭＳ Ｐゴシック" w:cs="Meiryo UI"/>
          <w:szCs w:val="21"/>
        </w:rPr>
        <w:t>N</w:t>
      </w:r>
      <w:r w:rsidR="00FD2EC1" w:rsidRPr="00BC32A6">
        <w:rPr>
          <w:rFonts w:ascii="ＭＳ Ｐゴシック" w:eastAsia="ＭＳ Ｐゴシック" w:hAnsi="ＭＳ Ｐゴシック" w:cs="Meiryo UI" w:hint="eastAsia"/>
          <w:szCs w:val="21"/>
        </w:rPr>
        <w:t>：</w:t>
      </w:r>
      <w:r w:rsidRPr="00D23F3D">
        <w:rPr>
          <w:rFonts w:ascii="ＭＳ Ｐゴシック" w:eastAsia="ＭＳ Ｐゴシック" w:hAnsi="ＭＳ Ｐゴシック" w:cs="Meiryo UI" w:hint="eastAsia"/>
          <w:szCs w:val="21"/>
        </w:rPr>
        <w:t>ネオプテリン、</w:t>
      </w:r>
      <w:r w:rsidRPr="00D23F3D">
        <w:rPr>
          <w:rFonts w:ascii="ＭＳ Ｐゴシック" w:eastAsia="ＭＳ Ｐゴシック" w:hAnsi="ＭＳ Ｐゴシック" w:cs="Meiryo UI"/>
          <w:szCs w:val="21"/>
        </w:rPr>
        <w:t>B</w:t>
      </w:r>
      <w:r w:rsidR="00FD2EC1" w:rsidRPr="00D23F3D">
        <w:rPr>
          <w:rFonts w:ascii="ＭＳ Ｐゴシック" w:eastAsia="ＭＳ Ｐゴシック" w:hAnsi="ＭＳ Ｐゴシック" w:cs="Meiryo UI" w:hint="eastAsia"/>
          <w:szCs w:val="21"/>
        </w:rPr>
        <w:t>：</w:t>
      </w:r>
      <w:r w:rsidRPr="00D23F3D">
        <w:rPr>
          <w:rFonts w:ascii="ＭＳ Ｐゴシック" w:eastAsia="ＭＳ Ｐゴシック" w:hAnsi="ＭＳ Ｐゴシック" w:cs="Meiryo UI" w:hint="eastAsia"/>
          <w:szCs w:val="21"/>
        </w:rPr>
        <w:t>ビオプテリン</w:t>
      </w:r>
    </w:p>
    <w:p w14:paraId="0BEAC478" w14:textId="77777777" w:rsidR="005E1215" w:rsidRPr="00D23F3D" w:rsidRDefault="005E1215">
      <w:pPr>
        <w:widowControl/>
        <w:jc w:val="left"/>
        <w:rPr>
          <w:rFonts w:ascii="ＭＳ Ｐゴシック" w:eastAsia="ＭＳ Ｐゴシック" w:hAnsi="ＭＳ Ｐゴシック"/>
        </w:rPr>
      </w:pPr>
      <w:r w:rsidRPr="00D23F3D">
        <w:rPr>
          <w:rFonts w:ascii="ＭＳ Ｐゴシック" w:eastAsia="ＭＳ Ｐゴシック" w:hAnsi="ＭＳ Ｐゴシック"/>
        </w:rPr>
        <w:br w:type="page"/>
      </w:r>
    </w:p>
    <w:p w14:paraId="0E476F38" w14:textId="5D04602F" w:rsidR="00454933" w:rsidRPr="00DC5E5B" w:rsidRDefault="00454933" w:rsidP="00454933">
      <w:pPr>
        <w:jc w:val="left"/>
        <w:rPr>
          <w:rFonts w:ascii="ＭＳ Ｐゴシック" w:eastAsia="ＭＳ Ｐゴシック" w:hAnsi="ＭＳ Ｐゴシック"/>
        </w:rPr>
      </w:pPr>
      <w:r w:rsidRPr="00DC5E5B">
        <w:rPr>
          <w:rFonts w:ascii="ＭＳ Ｐゴシック" w:eastAsia="ＭＳ Ｐゴシック" w:hAnsi="ＭＳ Ｐゴシック" w:hint="eastAsia"/>
        </w:rPr>
        <w:lastRenderedPageBreak/>
        <w:t>＜重症度分類＞</w:t>
      </w:r>
    </w:p>
    <w:p w14:paraId="05F0A5A8" w14:textId="2CF3D594" w:rsidR="005E1215" w:rsidRPr="00DC5E5B" w:rsidRDefault="005E1215" w:rsidP="005E1215">
      <w:pPr>
        <w:rPr>
          <w:rFonts w:ascii="ＭＳ Ｐゴシック" w:eastAsia="ＭＳ Ｐゴシック" w:hAnsi="ＭＳ Ｐゴシック"/>
          <w:szCs w:val="21"/>
        </w:rPr>
      </w:pPr>
      <w:r w:rsidRPr="00DC5E5B">
        <w:rPr>
          <w:rFonts w:ascii="ＭＳ Ｐゴシック" w:eastAsia="ＭＳ Ｐゴシック" w:hAnsi="ＭＳ Ｐゴシック" w:hint="eastAsia"/>
          <w:bCs/>
          <w:kern w:val="0"/>
          <w:szCs w:val="21"/>
        </w:rPr>
        <w:t>先天性代謝異常症の重症度評価（日本先天代謝異常学会）</w:t>
      </w:r>
      <w:r w:rsidRPr="00DC5E5B">
        <w:rPr>
          <w:rFonts w:ascii="ＭＳ Ｐゴシック" w:eastAsia="ＭＳ Ｐゴシック" w:hAnsi="ＭＳ Ｐゴシック" w:hint="eastAsia"/>
          <w:szCs w:val="21"/>
        </w:rPr>
        <w:t>を用いて中等</w:t>
      </w:r>
      <w:r w:rsidR="009F2723" w:rsidRPr="00DC5E5B">
        <w:rPr>
          <w:rFonts w:ascii="ＭＳ Ｐゴシック" w:eastAsia="ＭＳ Ｐゴシック" w:hAnsi="ＭＳ Ｐゴシック" w:hint="eastAsia"/>
          <w:szCs w:val="21"/>
        </w:rPr>
        <w:t>症</w:t>
      </w:r>
      <w:r w:rsidRPr="00DC5E5B">
        <w:rPr>
          <w:rFonts w:ascii="ＭＳ Ｐゴシック" w:eastAsia="ＭＳ Ｐゴシック" w:hAnsi="ＭＳ Ｐゴシック" w:hint="eastAsia"/>
          <w:szCs w:val="21"/>
        </w:rPr>
        <w:t>以上を対象とする。</w:t>
      </w:r>
    </w:p>
    <w:p w14:paraId="7C0FE3A3" w14:textId="77777777" w:rsidR="005E1215" w:rsidRPr="00DC5E5B" w:rsidRDefault="005E1215" w:rsidP="005E1215">
      <w:pPr>
        <w:widowControl/>
        <w:jc w:val="left"/>
        <w:rPr>
          <w:rFonts w:ascii="ＭＳ Ｐゴシック" w:eastAsia="ＭＳ Ｐゴシック" w:hAnsi="ＭＳ Ｐゴシック"/>
          <w:szCs w:val="21"/>
        </w:rPr>
      </w:pP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DC5E5B" w:rsidRPr="00DC5E5B" w14:paraId="2EE3A1B8" w14:textId="77777777" w:rsidTr="00031C9F">
        <w:trPr>
          <w:trHeight w:val="270"/>
        </w:trPr>
        <w:tc>
          <w:tcPr>
            <w:tcW w:w="582" w:type="dxa"/>
            <w:noWrap/>
            <w:hideMark/>
          </w:tcPr>
          <w:p w14:paraId="089CDA9B" w14:textId="77777777" w:rsidR="005E1215" w:rsidRPr="00DC5E5B" w:rsidRDefault="005E1215" w:rsidP="00031C9F">
            <w:pPr>
              <w:widowControl/>
              <w:jc w:val="left"/>
              <w:rPr>
                <w:rFonts w:ascii="ＭＳ Ｐゴシック" w:eastAsia="ＭＳ Ｐゴシック" w:hAnsi="ＭＳ Ｐゴシック" w:cs="ＭＳ Ｐゴシック"/>
                <w:szCs w:val="21"/>
              </w:rPr>
            </w:pPr>
          </w:p>
        </w:tc>
        <w:tc>
          <w:tcPr>
            <w:tcW w:w="426" w:type="dxa"/>
            <w:noWrap/>
            <w:hideMark/>
          </w:tcPr>
          <w:p w14:paraId="047B1F7D" w14:textId="77777777" w:rsidR="005E1215" w:rsidRPr="00DC5E5B" w:rsidRDefault="005E1215" w:rsidP="00031C9F">
            <w:pPr>
              <w:widowControl/>
              <w:jc w:val="left"/>
              <w:rPr>
                <w:rFonts w:ascii="ＭＳ Ｐゴシック" w:eastAsia="ＭＳ Ｐゴシック" w:hAnsi="ＭＳ Ｐゴシック" w:cs="ＭＳ Ｐゴシック"/>
                <w:szCs w:val="21"/>
              </w:rPr>
            </w:pPr>
          </w:p>
        </w:tc>
        <w:tc>
          <w:tcPr>
            <w:tcW w:w="7791" w:type="dxa"/>
            <w:noWrap/>
            <w:hideMark/>
          </w:tcPr>
          <w:p w14:paraId="0273B436" w14:textId="77777777" w:rsidR="005E1215" w:rsidRPr="00DC5E5B" w:rsidRDefault="005E1215" w:rsidP="00031C9F">
            <w:pPr>
              <w:widowControl/>
              <w:jc w:val="left"/>
              <w:rPr>
                <w:rFonts w:ascii="ＭＳ Ｐゴシック" w:eastAsia="ＭＳ Ｐゴシック" w:hAnsi="ＭＳ Ｐゴシック" w:cs="ＭＳ Ｐゴシック"/>
                <w:szCs w:val="21"/>
              </w:rPr>
            </w:pPr>
          </w:p>
        </w:tc>
        <w:tc>
          <w:tcPr>
            <w:tcW w:w="1070" w:type="dxa"/>
            <w:noWrap/>
            <w:hideMark/>
          </w:tcPr>
          <w:p w14:paraId="2BD53F21" w14:textId="77777777" w:rsidR="005E1215" w:rsidRPr="00DC5E5B" w:rsidRDefault="005E1215" w:rsidP="00031C9F">
            <w:pPr>
              <w:widowControl/>
              <w:jc w:val="left"/>
              <w:rPr>
                <w:rFonts w:ascii="ＭＳ Ｐゴシック" w:eastAsia="ＭＳ Ｐゴシック" w:hAnsi="ＭＳ Ｐゴシック" w:cs="ＭＳ Ｐゴシック"/>
                <w:szCs w:val="21"/>
              </w:rPr>
            </w:pPr>
            <w:r w:rsidRPr="00DC5E5B">
              <w:rPr>
                <w:rFonts w:ascii="ＭＳ Ｐゴシック" w:eastAsia="ＭＳ Ｐゴシック" w:hAnsi="ＭＳ Ｐゴシック" w:cs="ＭＳ Ｐゴシック" w:hint="eastAsia"/>
                <w:szCs w:val="21"/>
              </w:rPr>
              <w:t>点数</w:t>
            </w:r>
          </w:p>
        </w:tc>
      </w:tr>
      <w:tr w:rsidR="00D23F3D" w:rsidRPr="00D23F3D" w14:paraId="05E452B1" w14:textId="77777777" w:rsidTr="00031C9F">
        <w:trPr>
          <w:trHeight w:val="270"/>
        </w:trPr>
        <w:tc>
          <w:tcPr>
            <w:tcW w:w="582" w:type="dxa"/>
            <w:noWrap/>
            <w:hideMark/>
          </w:tcPr>
          <w:p w14:paraId="6DBFDA52" w14:textId="7A69BC35"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I</w:t>
            </w:r>
          </w:p>
        </w:tc>
        <w:tc>
          <w:tcPr>
            <w:tcW w:w="426" w:type="dxa"/>
            <w:noWrap/>
            <w:hideMark/>
          </w:tcPr>
          <w:p w14:paraId="74276AC1"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27376EC4" w14:textId="7FE01159" w:rsidR="00181AFB" w:rsidRPr="00D23F3D" w:rsidRDefault="00181AFB" w:rsidP="00181AFB">
            <w:pPr>
              <w:widowControl/>
              <w:jc w:val="left"/>
              <w:rPr>
                <w:rFonts w:ascii="ＭＳ Ｐゴシック" w:eastAsia="ＭＳ Ｐゴシック" w:hAnsi="ＭＳ Ｐゴシック"/>
                <w:b/>
                <w:bCs/>
                <w:kern w:val="0"/>
                <w:szCs w:val="21"/>
              </w:rPr>
            </w:pPr>
            <w:r w:rsidRPr="00D23F3D">
              <w:rPr>
                <w:rFonts w:ascii="ＭＳ Ｐゴシック" w:eastAsia="ＭＳ Ｐゴシック" w:hAnsi="ＭＳ Ｐゴシック" w:hint="eastAsia"/>
                <w:b/>
                <w:bCs/>
                <w:kern w:val="0"/>
                <w:szCs w:val="21"/>
              </w:rPr>
              <w:t>薬物などの治療状況（以下の中からいずれか</w:t>
            </w:r>
            <w:r w:rsidR="00DD0CB3" w:rsidRPr="00BC32A6">
              <w:rPr>
                <w:rFonts w:ascii="ＭＳ Ｐゴシック" w:eastAsia="ＭＳ Ｐゴシック" w:hAnsi="ＭＳ Ｐゴシック"/>
                <w:b/>
                <w:bCs/>
                <w:kern w:val="0"/>
                <w:szCs w:val="21"/>
              </w:rPr>
              <w:t>１</w:t>
            </w:r>
            <w:r w:rsidRPr="00D23F3D">
              <w:rPr>
                <w:rFonts w:ascii="ＭＳ Ｐゴシック" w:eastAsia="ＭＳ Ｐゴシック" w:hAnsi="ＭＳ Ｐゴシック" w:hint="eastAsia"/>
                <w:b/>
                <w:bCs/>
                <w:kern w:val="0"/>
                <w:szCs w:val="21"/>
              </w:rPr>
              <w:t>つを選択する）</w:t>
            </w:r>
          </w:p>
        </w:tc>
        <w:tc>
          <w:tcPr>
            <w:tcW w:w="1070" w:type="dxa"/>
            <w:noWrap/>
            <w:hideMark/>
          </w:tcPr>
          <w:p w14:paraId="14A12A66"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0B7A06BF" w14:textId="77777777" w:rsidTr="00031C9F">
        <w:trPr>
          <w:trHeight w:val="270"/>
        </w:trPr>
        <w:tc>
          <w:tcPr>
            <w:tcW w:w="582" w:type="dxa"/>
            <w:noWrap/>
            <w:hideMark/>
          </w:tcPr>
          <w:p w14:paraId="2344F64B"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27A9523F"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a</w:t>
            </w:r>
          </w:p>
        </w:tc>
        <w:tc>
          <w:tcPr>
            <w:tcW w:w="7791" w:type="dxa"/>
            <w:noWrap/>
            <w:hideMark/>
          </w:tcPr>
          <w:p w14:paraId="25C4FACD"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治療を要しない　　　　　　　　　　　　　　　　　　　　　　</w:t>
            </w:r>
          </w:p>
        </w:tc>
        <w:tc>
          <w:tcPr>
            <w:tcW w:w="1070" w:type="dxa"/>
            <w:noWrap/>
            <w:hideMark/>
          </w:tcPr>
          <w:p w14:paraId="10D661FE" w14:textId="52066D48"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０</w:t>
            </w:r>
          </w:p>
        </w:tc>
      </w:tr>
      <w:tr w:rsidR="00D23F3D" w:rsidRPr="00D23F3D" w14:paraId="78508F44" w14:textId="77777777" w:rsidTr="00031C9F">
        <w:trPr>
          <w:trHeight w:val="270"/>
        </w:trPr>
        <w:tc>
          <w:tcPr>
            <w:tcW w:w="582" w:type="dxa"/>
            <w:noWrap/>
            <w:hideMark/>
          </w:tcPr>
          <w:p w14:paraId="63618D13"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306DFAE1"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b</w:t>
            </w:r>
          </w:p>
        </w:tc>
        <w:tc>
          <w:tcPr>
            <w:tcW w:w="7791" w:type="dxa"/>
            <w:noWrap/>
            <w:hideMark/>
          </w:tcPr>
          <w:p w14:paraId="063E4F93"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対症療法のために何らかの薬物を用いた治療を継続している　　　　　　</w:t>
            </w:r>
          </w:p>
        </w:tc>
        <w:tc>
          <w:tcPr>
            <w:tcW w:w="1070" w:type="dxa"/>
            <w:noWrap/>
            <w:hideMark/>
          </w:tcPr>
          <w:p w14:paraId="1F7F78F8" w14:textId="5B9B3700"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１</w:t>
            </w:r>
          </w:p>
        </w:tc>
      </w:tr>
      <w:tr w:rsidR="00D23F3D" w:rsidRPr="00D23F3D" w14:paraId="55BBFA48" w14:textId="77777777" w:rsidTr="00031C9F">
        <w:trPr>
          <w:trHeight w:val="270"/>
        </w:trPr>
        <w:tc>
          <w:tcPr>
            <w:tcW w:w="582" w:type="dxa"/>
            <w:noWrap/>
            <w:hideMark/>
          </w:tcPr>
          <w:p w14:paraId="4595275A"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06138715"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c</w:t>
            </w:r>
          </w:p>
        </w:tc>
        <w:tc>
          <w:tcPr>
            <w:tcW w:w="7791" w:type="dxa"/>
            <w:noWrap/>
            <w:hideMark/>
          </w:tcPr>
          <w:p w14:paraId="3631ECDF"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疾患特異的な薬物治療が中断できない</w:t>
            </w:r>
          </w:p>
        </w:tc>
        <w:tc>
          <w:tcPr>
            <w:tcW w:w="1070" w:type="dxa"/>
            <w:noWrap/>
            <w:hideMark/>
          </w:tcPr>
          <w:p w14:paraId="3459025A" w14:textId="6C99DEA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２</w:t>
            </w:r>
          </w:p>
        </w:tc>
      </w:tr>
      <w:tr w:rsidR="00D23F3D" w:rsidRPr="00D23F3D" w14:paraId="6016409F" w14:textId="77777777" w:rsidTr="00031C9F">
        <w:trPr>
          <w:trHeight w:val="270"/>
        </w:trPr>
        <w:tc>
          <w:tcPr>
            <w:tcW w:w="582" w:type="dxa"/>
            <w:noWrap/>
            <w:hideMark/>
          </w:tcPr>
          <w:p w14:paraId="277D6FDA"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1238D3EB"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d</w:t>
            </w:r>
          </w:p>
        </w:tc>
        <w:tc>
          <w:tcPr>
            <w:tcW w:w="7791" w:type="dxa"/>
            <w:noWrap/>
            <w:hideMark/>
          </w:tcPr>
          <w:p w14:paraId="29268A0E"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急性発作時に呼吸管理、血液浄化を必要とする　　　　　　　　</w:t>
            </w:r>
          </w:p>
        </w:tc>
        <w:tc>
          <w:tcPr>
            <w:tcW w:w="1070" w:type="dxa"/>
            <w:noWrap/>
            <w:hideMark/>
          </w:tcPr>
          <w:p w14:paraId="468B10F4" w14:textId="65FF9CD5"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４</w:t>
            </w:r>
          </w:p>
        </w:tc>
      </w:tr>
      <w:tr w:rsidR="00D23F3D" w:rsidRPr="00D23F3D" w14:paraId="503DDB34" w14:textId="77777777" w:rsidTr="00031C9F">
        <w:trPr>
          <w:trHeight w:val="270"/>
        </w:trPr>
        <w:tc>
          <w:tcPr>
            <w:tcW w:w="582" w:type="dxa"/>
            <w:noWrap/>
            <w:hideMark/>
          </w:tcPr>
          <w:p w14:paraId="50BA07C0"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0BC8317C"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1A1F28A2"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1070" w:type="dxa"/>
            <w:noWrap/>
            <w:hideMark/>
          </w:tcPr>
          <w:p w14:paraId="38668660"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704B5E91" w14:textId="77777777" w:rsidTr="00031C9F">
        <w:trPr>
          <w:trHeight w:val="270"/>
        </w:trPr>
        <w:tc>
          <w:tcPr>
            <w:tcW w:w="582" w:type="dxa"/>
            <w:noWrap/>
            <w:hideMark/>
          </w:tcPr>
          <w:p w14:paraId="700F3AEC" w14:textId="1A309470"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II</w:t>
            </w:r>
          </w:p>
        </w:tc>
        <w:tc>
          <w:tcPr>
            <w:tcW w:w="426" w:type="dxa"/>
            <w:noWrap/>
            <w:hideMark/>
          </w:tcPr>
          <w:p w14:paraId="13545231"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24E1EF5B" w14:textId="2F823275" w:rsidR="00181AFB" w:rsidRPr="00D23F3D" w:rsidRDefault="00181AFB">
            <w:pPr>
              <w:widowControl/>
              <w:jc w:val="left"/>
              <w:rPr>
                <w:rFonts w:ascii="ＭＳ Ｐゴシック" w:eastAsia="ＭＳ Ｐゴシック" w:hAnsi="ＭＳ Ｐゴシック"/>
                <w:b/>
                <w:bCs/>
                <w:kern w:val="0"/>
                <w:szCs w:val="21"/>
              </w:rPr>
            </w:pPr>
            <w:r w:rsidRPr="00D23F3D">
              <w:rPr>
                <w:rFonts w:ascii="ＭＳ Ｐゴシック" w:eastAsia="ＭＳ Ｐゴシック" w:hAnsi="ＭＳ Ｐゴシック" w:hint="eastAsia"/>
                <w:b/>
                <w:bCs/>
                <w:kern w:val="0"/>
                <w:szCs w:val="21"/>
              </w:rPr>
              <w:t>食事栄養治療の状況（以下の中からいずれか</w:t>
            </w:r>
            <w:r w:rsidR="00DD0CB3" w:rsidRPr="00BC32A6">
              <w:rPr>
                <w:rFonts w:ascii="ＭＳ Ｐゴシック" w:eastAsia="ＭＳ Ｐゴシック" w:hAnsi="ＭＳ Ｐゴシック"/>
                <w:b/>
                <w:bCs/>
                <w:kern w:val="0"/>
                <w:szCs w:val="21"/>
              </w:rPr>
              <w:t>１</w:t>
            </w:r>
            <w:r w:rsidRPr="00D23F3D">
              <w:rPr>
                <w:rFonts w:ascii="ＭＳ Ｐゴシック" w:eastAsia="ＭＳ Ｐゴシック" w:hAnsi="ＭＳ Ｐゴシック" w:hint="eastAsia"/>
                <w:b/>
                <w:bCs/>
                <w:kern w:val="0"/>
                <w:szCs w:val="21"/>
              </w:rPr>
              <w:t>つを選択する）</w:t>
            </w:r>
          </w:p>
        </w:tc>
        <w:tc>
          <w:tcPr>
            <w:tcW w:w="1070" w:type="dxa"/>
            <w:noWrap/>
            <w:hideMark/>
          </w:tcPr>
          <w:p w14:paraId="0AA82977"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1D16A679" w14:textId="77777777" w:rsidTr="00031C9F">
        <w:trPr>
          <w:trHeight w:val="270"/>
        </w:trPr>
        <w:tc>
          <w:tcPr>
            <w:tcW w:w="582" w:type="dxa"/>
            <w:noWrap/>
            <w:hideMark/>
          </w:tcPr>
          <w:p w14:paraId="1677E48D"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1087C314"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a</w:t>
            </w:r>
          </w:p>
        </w:tc>
        <w:tc>
          <w:tcPr>
            <w:tcW w:w="7791" w:type="dxa"/>
            <w:noWrap/>
            <w:hideMark/>
          </w:tcPr>
          <w:p w14:paraId="43537F2D"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食事制限など特に必要がない　　　　　　　　　　　　　　　　</w:t>
            </w:r>
          </w:p>
        </w:tc>
        <w:tc>
          <w:tcPr>
            <w:tcW w:w="1070" w:type="dxa"/>
            <w:noWrap/>
            <w:hideMark/>
          </w:tcPr>
          <w:p w14:paraId="7542C1ED" w14:textId="30D670FF"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０</w:t>
            </w:r>
          </w:p>
        </w:tc>
      </w:tr>
      <w:tr w:rsidR="00D23F3D" w:rsidRPr="00D23F3D" w14:paraId="1CACBDB5" w14:textId="77777777" w:rsidTr="00031C9F">
        <w:trPr>
          <w:trHeight w:val="270"/>
        </w:trPr>
        <w:tc>
          <w:tcPr>
            <w:tcW w:w="582" w:type="dxa"/>
            <w:noWrap/>
            <w:hideMark/>
          </w:tcPr>
          <w:p w14:paraId="08FD2FBA"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741C95C9"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b</w:t>
            </w:r>
          </w:p>
        </w:tc>
        <w:tc>
          <w:tcPr>
            <w:tcW w:w="7791" w:type="dxa"/>
            <w:noWrap/>
            <w:hideMark/>
          </w:tcPr>
          <w:p w14:paraId="07AB2819"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軽度の食事制限あるいは一時的な食事制限が必要である　　　　　</w:t>
            </w:r>
          </w:p>
        </w:tc>
        <w:tc>
          <w:tcPr>
            <w:tcW w:w="1070" w:type="dxa"/>
            <w:noWrap/>
            <w:hideMark/>
          </w:tcPr>
          <w:p w14:paraId="4C2E0619" w14:textId="2DB9ACD9"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１</w:t>
            </w:r>
          </w:p>
        </w:tc>
      </w:tr>
      <w:tr w:rsidR="00D23F3D" w:rsidRPr="00D23F3D" w14:paraId="22AE27DF" w14:textId="77777777" w:rsidTr="00031C9F">
        <w:trPr>
          <w:trHeight w:val="270"/>
        </w:trPr>
        <w:tc>
          <w:tcPr>
            <w:tcW w:w="582" w:type="dxa"/>
            <w:noWrap/>
            <w:hideMark/>
          </w:tcPr>
          <w:p w14:paraId="29F68D51"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7298179E"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c</w:t>
            </w:r>
          </w:p>
        </w:tc>
        <w:tc>
          <w:tcPr>
            <w:tcW w:w="7791" w:type="dxa"/>
            <w:noWrap/>
            <w:hideMark/>
          </w:tcPr>
          <w:p w14:paraId="4FCEF545"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特殊ミルクを継続して使用するなどの中程度の食事療法が必要である　　　</w:t>
            </w:r>
          </w:p>
        </w:tc>
        <w:tc>
          <w:tcPr>
            <w:tcW w:w="1070" w:type="dxa"/>
            <w:noWrap/>
            <w:hideMark/>
          </w:tcPr>
          <w:p w14:paraId="51A42F0F" w14:textId="4728BBE0"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２</w:t>
            </w:r>
          </w:p>
        </w:tc>
      </w:tr>
      <w:tr w:rsidR="00D23F3D" w:rsidRPr="00D23F3D" w14:paraId="15DBE209" w14:textId="77777777" w:rsidTr="00031C9F">
        <w:trPr>
          <w:trHeight w:val="270"/>
        </w:trPr>
        <w:tc>
          <w:tcPr>
            <w:tcW w:w="582" w:type="dxa"/>
            <w:noWrap/>
            <w:hideMark/>
          </w:tcPr>
          <w:p w14:paraId="0E3C4C30"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3A438D6D"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d</w:t>
            </w:r>
          </w:p>
        </w:tc>
        <w:tc>
          <w:tcPr>
            <w:tcW w:w="7791" w:type="dxa"/>
            <w:noWrap/>
            <w:hideMark/>
          </w:tcPr>
          <w:p w14:paraId="4C956D15"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特殊ミルクを継続して使用するなどの疾患特異的な負荷の強い（厳格な）食事療法の継続が必要である　　　　　　　　　　　　　　　　　　　　　　　　　</w:t>
            </w:r>
          </w:p>
        </w:tc>
        <w:tc>
          <w:tcPr>
            <w:tcW w:w="1070" w:type="dxa"/>
            <w:noWrap/>
            <w:hideMark/>
          </w:tcPr>
          <w:p w14:paraId="1B869A58" w14:textId="00BC5F50"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４</w:t>
            </w:r>
          </w:p>
        </w:tc>
      </w:tr>
      <w:tr w:rsidR="00D23F3D" w:rsidRPr="00D23F3D" w14:paraId="13382FE7" w14:textId="77777777" w:rsidTr="00031C9F">
        <w:trPr>
          <w:trHeight w:val="270"/>
        </w:trPr>
        <w:tc>
          <w:tcPr>
            <w:tcW w:w="582" w:type="dxa"/>
            <w:noWrap/>
            <w:hideMark/>
          </w:tcPr>
          <w:p w14:paraId="2F7B325C"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2447CB04"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e</w:t>
            </w:r>
          </w:p>
        </w:tc>
        <w:tc>
          <w:tcPr>
            <w:tcW w:w="7791" w:type="dxa"/>
            <w:noWrap/>
            <w:hideMark/>
          </w:tcPr>
          <w:p w14:paraId="714418E4"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経管栄養が必要である　　　　　　　　　　　　　　　　　　　　　　</w:t>
            </w:r>
          </w:p>
        </w:tc>
        <w:tc>
          <w:tcPr>
            <w:tcW w:w="1070" w:type="dxa"/>
            <w:noWrap/>
            <w:hideMark/>
          </w:tcPr>
          <w:p w14:paraId="5C7BC4C2" w14:textId="55A138DB"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４</w:t>
            </w:r>
          </w:p>
        </w:tc>
      </w:tr>
      <w:tr w:rsidR="00D23F3D" w:rsidRPr="00D23F3D" w14:paraId="2978226D" w14:textId="77777777" w:rsidTr="00031C9F">
        <w:trPr>
          <w:trHeight w:val="270"/>
        </w:trPr>
        <w:tc>
          <w:tcPr>
            <w:tcW w:w="582" w:type="dxa"/>
            <w:noWrap/>
            <w:hideMark/>
          </w:tcPr>
          <w:p w14:paraId="6D927A32"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2766C2BB"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2C494F6F"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1070" w:type="dxa"/>
            <w:noWrap/>
            <w:hideMark/>
          </w:tcPr>
          <w:p w14:paraId="13792474"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42ED3979" w14:textId="77777777" w:rsidTr="00031C9F">
        <w:trPr>
          <w:trHeight w:val="270"/>
        </w:trPr>
        <w:tc>
          <w:tcPr>
            <w:tcW w:w="582" w:type="dxa"/>
            <w:noWrap/>
            <w:hideMark/>
          </w:tcPr>
          <w:p w14:paraId="00CD707D" w14:textId="250F1DA0"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III</w:t>
            </w:r>
          </w:p>
        </w:tc>
        <w:tc>
          <w:tcPr>
            <w:tcW w:w="426" w:type="dxa"/>
            <w:noWrap/>
            <w:hideMark/>
          </w:tcPr>
          <w:p w14:paraId="64612A6C"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7EA56838" w14:textId="27142BC2" w:rsidR="00181AFB" w:rsidRPr="00D23F3D" w:rsidRDefault="00181AFB" w:rsidP="00181AFB">
            <w:pPr>
              <w:widowControl/>
              <w:jc w:val="left"/>
              <w:rPr>
                <w:rFonts w:ascii="ＭＳ Ｐゴシック" w:eastAsia="ＭＳ Ｐゴシック" w:hAnsi="ＭＳ Ｐゴシック"/>
                <w:b/>
                <w:bCs/>
                <w:kern w:val="0"/>
                <w:szCs w:val="21"/>
              </w:rPr>
            </w:pPr>
            <w:r w:rsidRPr="00D23F3D">
              <w:rPr>
                <w:rFonts w:ascii="ＭＳ Ｐゴシック" w:eastAsia="ＭＳ Ｐゴシック" w:hAnsi="ＭＳ Ｐゴシック" w:hint="eastAsia"/>
                <w:b/>
                <w:bCs/>
                <w:kern w:val="0"/>
                <w:szCs w:val="21"/>
              </w:rPr>
              <w:t>酵素欠損などの代謝障害に直接関連した検査（画像を含む）の所見（以下の中からいずれか</w:t>
            </w:r>
            <w:r w:rsidR="00DD0CB3" w:rsidRPr="00BC32A6">
              <w:rPr>
                <w:rFonts w:ascii="ＭＳ Ｐゴシック" w:eastAsia="ＭＳ Ｐゴシック" w:hAnsi="ＭＳ Ｐゴシック"/>
                <w:b/>
                <w:bCs/>
                <w:kern w:val="0"/>
                <w:szCs w:val="21"/>
              </w:rPr>
              <w:t>１</w:t>
            </w:r>
            <w:r w:rsidRPr="00D23F3D">
              <w:rPr>
                <w:rFonts w:ascii="ＭＳ Ｐゴシック" w:eastAsia="ＭＳ Ｐゴシック" w:hAnsi="ＭＳ Ｐゴシック" w:hint="eastAsia"/>
                <w:b/>
                <w:bCs/>
                <w:kern w:val="0"/>
                <w:szCs w:val="21"/>
              </w:rPr>
              <w:t>つを選択する）</w:t>
            </w:r>
          </w:p>
        </w:tc>
        <w:tc>
          <w:tcPr>
            <w:tcW w:w="1070" w:type="dxa"/>
            <w:noWrap/>
            <w:hideMark/>
          </w:tcPr>
          <w:p w14:paraId="2A9C22BB"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7262CDAE" w14:textId="77777777" w:rsidTr="00031C9F">
        <w:trPr>
          <w:trHeight w:val="270"/>
        </w:trPr>
        <w:tc>
          <w:tcPr>
            <w:tcW w:w="582" w:type="dxa"/>
            <w:noWrap/>
            <w:hideMark/>
          </w:tcPr>
          <w:p w14:paraId="21C2B31F"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455E6FC6"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a</w:t>
            </w:r>
          </w:p>
        </w:tc>
        <w:tc>
          <w:tcPr>
            <w:tcW w:w="7791" w:type="dxa"/>
            <w:noWrap/>
            <w:hideMark/>
          </w:tcPr>
          <w:p w14:paraId="52F2CBA8"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特に異常を認めない　　　　　　　　</w:t>
            </w:r>
          </w:p>
        </w:tc>
        <w:tc>
          <w:tcPr>
            <w:tcW w:w="1070" w:type="dxa"/>
            <w:noWrap/>
            <w:hideMark/>
          </w:tcPr>
          <w:p w14:paraId="477BC5DF" w14:textId="4FF04FED"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０</w:t>
            </w:r>
          </w:p>
        </w:tc>
      </w:tr>
      <w:tr w:rsidR="00D23F3D" w:rsidRPr="00D23F3D" w14:paraId="3BD5DB3A" w14:textId="77777777" w:rsidTr="00031C9F">
        <w:trPr>
          <w:trHeight w:val="270"/>
        </w:trPr>
        <w:tc>
          <w:tcPr>
            <w:tcW w:w="582" w:type="dxa"/>
            <w:noWrap/>
            <w:hideMark/>
          </w:tcPr>
          <w:p w14:paraId="53798BF6"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78FB5107"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b</w:t>
            </w:r>
          </w:p>
        </w:tc>
        <w:tc>
          <w:tcPr>
            <w:tcW w:w="7791" w:type="dxa"/>
            <w:noWrap/>
            <w:hideMark/>
          </w:tcPr>
          <w:p w14:paraId="5C6072A0"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軽度の異常値が継続している　　　　（目安として正常範囲から</w:t>
            </w:r>
            <w:r w:rsidRPr="00D23F3D">
              <w:rPr>
                <w:rFonts w:ascii="ＭＳ Ｐゴシック" w:eastAsia="ＭＳ Ｐゴシック" w:hAnsi="ＭＳ Ｐゴシック"/>
                <w:kern w:val="0"/>
                <w:szCs w:val="21"/>
              </w:rPr>
              <w:t xml:space="preserve">1.5SDの逸脱）　　</w:t>
            </w:r>
          </w:p>
        </w:tc>
        <w:tc>
          <w:tcPr>
            <w:tcW w:w="1070" w:type="dxa"/>
            <w:noWrap/>
            <w:hideMark/>
          </w:tcPr>
          <w:p w14:paraId="7B1A5257" w14:textId="513717E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１</w:t>
            </w:r>
          </w:p>
        </w:tc>
      </w:tr>
      <w:tr w:rsidR="00D23F3D" w:rsidRPr="00D23F3D" w14:paraId="5C5C9E1E" w14:textId="77777777" w:rsidTr="00031C9F">
        <w:trPr>
          <w:trHeight w:val="270"/>
        </w:trPr>
        <w:tc>
          <w:tcPr>
            <w:tcW w:w="582" w:type="dxa"/>
            <w:noWrap/>
            <w:hideMark/>
          </w:tcPr>
          <w:p w14:paraId="16481138"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65C96051"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c</w:t>
            </w:r>
          </w:p>
        </w:tc>
        <w:tc>
          <w:tcPr>
            <w:tcW w:w="7791" w:type="dxa"/>
            <w:noWrap/>
            <w:hideMark/>
          </w:tcPr>
          <w:p w14:paraId="7980EE7F"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中等度以上の異常値が継続している　（目安として</w:t>
            </w:r>
            <w:r w:rsidRPr="00D23F3D">
              <w:rPr>
                <w:rFonts w:ascii="ＭＳ Ｐゴシック" w:eastAsia="ＭＳ Ｐゴシック" w:hAnsi="ＭＳ Ｐゴシック"/>
                <w:kern w:val="0"/>
                <w:szCs w:val="21"/>
              </w:rPr>
              <w:t xml:space="preserve">1.5SDから2.0SDの逸脱）　　　　　　</w:t>
            </w:r>
          </w:p>
        </w:tc>
        <w:tc>
          <w:tcPr>
            <w:tcW w:w="1070" w:type="dxa"/>
            <w:noWrap/>
            <w:hideMark/>
          </w:tcPr>
          <w:p w14:paraId="624A6DA1" w14:textId="499CECD5"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２</w:t>
            </w:r>
          </w:p>
        </w:tc>
      </w:tr>
      <w:tr w:rsidR="00D23F3D" w:rsidRPr="00D23F3D" w14:paraId="0BDFAC4D" w14:textId="77777777" w:rsidTr="00031C9F">
        <w:trPr>
          <w:trHeight w:val="270"/>
        </w:trPr>
        <w:tc>
          <w:tcPr>
            <w:tcW w:w="582" w:type="dxa"/>
            <w:noWrap/>
            <w:hideMark/>
          </w:tcPr>
          <w:p w14:paraId="682ABC90"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4A90CE15"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d</w:t>
            </w:r>
          </w:p>
        </w:tc>
        <w:tc>
          <w:tcPr>
            <w:tcW w:w="7791" w:type="dxa"/>
            <w:noWrap/>
            <w:hideMark/>
          </w:tcPr>
          <w:p w14:paraId="303ED971"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高度の異常値が持続している　　　　（目安として</w:t>
            </w:r>
            <w:r w:rsidRPr="00D23F3D">
              <w:rPr>
                <w:rFonts w:ascii="ＭＳ Ｐゴシック" w:eastAsia="ＭＳ Ｐゴシック" w:hAnsi="ＭＳ Ｐゴシック"/>
                <w:kern w:val="0"/>
                <w:szCs w:val="21"/>
              </w:rPr>
              <w:t>2.0SD以上の逸脱）</w:t>
            </w:r>
          </w:p>
        </w:tc>
        <w:tc>
          <w:tcPr>
            <w:tcW w:w="1070" w:type="dxa"/>
            <w:noWrap/>
            <w:hideMark/>
          </w:tcPr>
          <w:p w14:paraId="76288769" w14:textId="24368125"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３</w:t>
            </w:r>
          </w:p>
        </w:tc>
      </w:tr>
      <w:tr w:rsidR="00D23F3D" w:rsidRPr="00D23F3D" w14:paraId="3E7833EA" w14:textId="77777777" w:rsidTr="00031C9F">
        <w:trPr>
          <w:trHeight w:val="270"/>
        </w:trPr>
        <w:tc>
          <w:tcPr>
            <w:tcW w:w="582" w:type="dxa"/>
            <w:noWrap/>
            <w:hideMark/>
          </w:tcPr>
          <w:p w14:paraId="1EE1C1D8"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55D633F7"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159462ED"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1070" w:type="dxa"/>
            <w:noWrap/>
            <w:hideMark/>
          </w:tcPr>
          <w:p w14:paraId="78A3C98E"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28705664" w14:textId="77777777" w:rsidTr="00031C9F">
        <w:trPr>
          <w:trHeight w:val="270"/>
        </w:trPr>
        <w:tc>
          <w:tcPr>
            <w:tcW w:w="582" w:type="dxa"/>
            <w:noWrap/>
            <w:hideMark/>
          </w:tcPr>
          <w:p w14:paraId="246C5E11" w14:textId="5A053325"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IV</w:t>
            </w:r>
          </w:p>
        </w:tc>
        <w:tc>
          <w:tcPr>
            <w:tcW w:w="426" w:type="dxa"/>
            <w:noWrap/>
            <w:hideMark/>
          </w:tcPr>
          <w:p w14:paraId="6C6185A5"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7450F21D" w14:textId="1487EFF4" w:rsidR="00181AFB" w:rsidRPr="00D23F3D" w:rsidRDefault="00181AFB" w:rsidP="00181AFB">
            <w:pPr>
              <w:widowControl/>
              <w:jc w:val="left"/>
              <w:rPr>
                <w:rFonts w:ascii="ＭＳ Ｐゴシック" w:eastAsia="ＭＳ Ｐゴシック" w:hAnsi="ＭＳ Ｐゴシック"/>
                <w:b/>
                <w:bCs/>
                <w:kern w:val="0"/>
                <w:szCs w:val="21"/>
              </w:rPr>
            </w:pPr>
            <w:r w:rsidRPr="00D23F3D">
              <w:rPr>
                <w:rFonts w:ascii="ＭＳ Ｐゴシック" w:eastAsia="ＭＳ Ｐゴシック" w:hAnsi="ＭＳ Ｐゴシック" w:hint="eastAsia"/>
                <w:b/>
                <w:bCs/>
                <w:kern w:val="0"/>
                <w:szCs w:val="21"/>
              </w:rPr>
              <w:t>現在の精神運動発達遅滞、神経症状、筋力低下についての評価（以下の中からいずれか</w:t>
            </w:r>
            <w:r w:rsidR="00DD0CB3" w:rsidRPr="00BC32A6">
              <w:rPr>
                <w:rFonts w:ascii="ＭＳ Ｐゴシック" w:eastAsia="ＭＳ Ｐゴシック" w:hAnsi="ＭＳ Ｐゴシック"/>
                <w:b/>
                <w:bCs/>
                <w:kern w:val="0"/>
                <w:szCs w:val="21"/>
              </w:rPr>
              <w:t>１</w:t>
            </w:r>
            <w:r w:rsidRPr="00D23F3D">
              <w:rPr>
                <w:rFonts w:ascii="ＭＳ Ｐゴシック" w:eastAsia="ＭＳ Ｐゴシック" w:hAnsi="ＭＳ Ｐゴシック" w:hint="eastAsia"/>
                <w:b/>
                <w:bCs/>
                <w:kern w:val="0"/>
                <w:szCs w:val="21"/>
              </w:rPr>
              <w:t>つを選択する）</w:t>
            </w:r>
          </w:p>
        </w:tc>
        <w:tc>
          <w:tcPr>
            <w:tcW w:w="1070" w:type="dxa"/>
            <w:noWrap/>
            <w:hideMark/>
          </w:tcPr>
          <w:p w14:paraId="60654762"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29D732F3" w14:textId="77777777" w:rsidTr="00031C9F">
        <w:trPr>
          <w:trHeight w:val="270"/>
        </w:trPr>
        <w:tc>
          <w:tcPr>
            <w:tcW w:w="582" w:type="dxa"/>
            <w:noWrap/>
            <w:hideMark/>
          </w:tcPr>
          <w:p w14:paraId="78AF015B"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6CD407C0"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a</w:t>
            </w:r>
          </w:p>
        </w:tc>
        <w:tc>
          <w:tcPr>
            <w:tcW w:w="7791" w:type="dxa"/>
            <w:noWrap/>
            <w:hideMark/>
          </w:tcPr>
          <w:p w14:paraId="1D3A4F28"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異常を認めない　　　　　　　　　</w:t>
            </w:r>
          </w:p>
        </w:tc>
        <w:tc>
          <w:tcPr>
            <w:tcW w:w="1070" w:type="dxa"/>
            <w:noWrap/>
            <w:hideMark/>
          </w:tcPr>
          <w:p w14:paraId="60FB757D" w14:textId="3E0D317E"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０</w:t>
            </w:r>
          </w:p>
        </w:tc>
      </w:tr>
      <w:tr w:rsidR="00D23F3D" w:rsidRPr="00D23F3D" w14:paraId="3E50A792" w14:textId="77777777" w:rsidTr="00031C9F">
        <w:trPr>
          <w:trHeight w:val="270"/>
        </w:trPr>
        <w:tc>
          <w:tcPr>
            <w:tcW w:w="582" w:type="dxa"/>
            <w:noWrap/>
            <w:hideMark/>
          </w:tcPr>
          <w:p w14:paraId="3FCA5564"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503AB13F"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b</w:t>
            </w:r>
          </w:p>
        </w:tc>
        <w:tc>
          <w:tcPr>
            <w:tcW w:w="7791" w:type="dxa"/>
            <w:noWrap/>
            <w:hideMark/>
          </w:tcPr>
          <w:p w14:paraId="76AEA882"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軽度の障害を認める　　（目安として、</w:t>
            </w:r>
            <w:r w:rsidRPr="00D23F3D">
              <w:rPr>
                <w:rFonts w:ascii="ＭＳ Ｐゴシック" w:eastAsia="ＭＳ Ｐゴシック" w:hAnsi="ＭＳ Ｐゴシック"/>
                <w:kern w:val="0"/>
                <w:szCs w:val="21"/>
              </w:rPr>
              <w:t>IQ70未満や補助具などを用いた自立歩行が可能な程度の障害）</w:t>
            </w:r>
          </w:p>
        </w:tc>
        <w:tc>
          <w:tcPr>
            <w:tcW w:w="1070" w:type="dxa"/>
            <w:noWrap/>
            <w:hideMark/>
          </w:tcPr>
          <w:p w14:paraId="25836F46" w14:textId="1B307E0D"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１</w:t>
            </w:r>
          </w:p>
        </w:tc>
      </w:tr>
      <w:tr w:rsidR="00D23F3D" w:rsidRPr="00D23F3D" w14:paraId="5C98DA40" w14:textId="77777777" w:rsidTr="00031C9F">
        <w:trPr>
          <w:trHeight w:val="270"/>
        </w:trPr>
        <w:tc>
          <w:tcPr>
            <w:tcW w:w="582" w:type="dxa"/>
            <w:noWrap/>
            <w:hideMark/>
          </w:tcPr>
          <w:p w14:paraId="37396F65"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317349FD"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c</w:t>
            </w:r>
          </w:p>
        </w:tc>
        <w:tc>
          <w:tcPr>
            <w:tcW w:w="7791" w:type="dxa"/>
            <w:noWrap/>
            <w:hideMark/>
          </w:tcPr>
          <w:p w14:paraId="2EEA2FA6"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中程度の障害を認める　（目安として、</w:t>
            </w:r>
            <w:r w:rsidRPr="00D23F3D">
              <w:rPr>
                <w:rFonts w:ascii="ＭＳ Ｐゴシック" w:eastAsia="ＭＳ Ｐゴシック" w:hAnsi="ＭＳ Ｐゴシック"/>
                <w:kern w:val="0"/>
                <w:szCs w:val="21"/>
              </w:rPr>
              <w:t xml:space="preserve">IQ50未満や自立歩行が不可能な程度の障害）　　　</w:t>
            </w:r>
          </w:p>
        </w:tc>
        <w:tc>
          <w:tcPr>
            <w:tcW w:w="1070" w:type="dxa"/>
            <w:noWrap/>
            <w:hideMark/>
          </w:tcPr>
          <w:p w14:paraId="6932CABE" w14:textId="2E6072F1"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２</w:t>
            </w:r>
          </w:p>
        </w:tc>
      </w:tr>
      <w:tr w:rsidR="00D23F3D" w:rsidRPr="00D23F3D" w14:paraId="661AFBC9" w14:textId="77777777" w:rsidTr="00031C9F">
        <w:trPr>
          <w:trHeight w:val="270"/>
        </w:trPr>
        <w:tc>
          <w:tcPr>
            <w:tcW w:w="582" w:type="dxa"/>
            <w:noWrap/>
            <w:hideMark/>
          </w:tcPr>
          <w:p w14:paraId="6EF9B36C"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7C651ED5"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d</w:t>
            </w:r>
          </w:p>
        </w:tc>
        <w:tc>
          <w:tcPr>
            <w:tcW w:w="7791" w:type="dxa"/>
            <w:noWrap/>
            <w:hideMark/>
          </w:tcPr>
          <w:p w14:paraId="4E5CC119"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高度の障害を認める　　（目安として、</w:t>
            </w:r>
            <w:r w:rsidRPr="00D23F3D">
              <w:rPr>
                <w:rFonts w:ascii="ＭＳ Ｐゴシック" w:eastAsia="ＭＳ Ｐゴシック" w:hAnsi="ＭＳ Ｐゴシック"/>
                <w:kern w:val="0"/>
                <w:szCs w:val="21"/>
              </w:rPr>
              <w:t xml:space="preserve">IQ35未満やほぼ寝たきりの状態）　　　　</w:t>
            </w:r>
          </w:p>
        </w:tc>
        <w:tc>
          <w:tcPr>
            <w:tcW w:w="1070" w:type="dxa"/>
            <w:noWrap/>
            <w:hideMark/>
          </w:tcPr>
          <w:p w14:paraId="5768AF54" w14:textId="4526668F"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４</w:t>
            </w:r>
          </w:p>
        </w:tc>
      </w:tr>
      <w:tr w:rsidR="00D23F3D" w:rsidRPr="00D23F3D" w14:paraId="0D567EB4" w14:textId="77777777" w:rsidTr="00031C9F">
        <w:trPr>
          <w:trHeight w:val="270"/>
        </w:trPr>
        <w:tc>
          <w:tcPr>
            <w:tcW w:w="582" w:type="dxa"/>
            <w:noWrap/>
            <w:hideMark/>
          </w:tcPr>
          <w:p w14:paraId="343A38CB"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38A1975E"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2A38BFE6"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1070" w:type="dxa"/>
            <w:noWrap/>
            <w:hideMark/>
          </w:tcPr>
          <w:p w14:paraId="5E26B0B9"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75ACEE8A" w14:textId="77777777" w:rsidTr="00031C9F">
        <w:trPr>
          <w:trHeight w:val="270"/>
        </w:trPr>
        <w:tc>
          <w:tcPr>
            <w:tcW w:w="582" w:type="dxa"/>
            <w:noWrap/>
            <w:hideMark/>
          </w:tcPr>
          <w:p w14:paraId="4A477C88" w14:textId="6D396213"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V</w:t>
            </w:r>
          </w:p>
        </w:tc>
        <w:tc>
          <w:tcPr>
            <w:tcW w:w="426" w:type="dxa"/>
            <w:noWrap/>
            <w:hideMark/>
          </w:tcPr>
          <w:p w14:paraId="33814FA3"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02D8FF14" w14:textId="4D7462D8" w:rsidR="00181AFB" w:rsidRPr="00D23F3D" w:rsidRDefault="00181AFB" w:rsidP="00181AFB">
            <w:pPr>
              <w:widowControl/>
              <w:jc w:val="left"/>
              <w:rPr>
                <w:rFonts w:ascii="ＭＳ Ｐゴシック" w:eastAsia="ＭＳ Ｐゴシック" w:hAnsi="ＭＳ Ｐゴシック"/>
                <w:b/>
                <w:bCs/>
                <w:kern w:val="0"/>
                <w:szCs w:val="21"/>
              </w:rPr>
            </w:pPr>
            <w:r w:rsidRPr="00D23F3D">
              <w:rPr>
                <w:rFonts w:ascii="ＭＳ Ｐゴシック" w:eastAsia="ＭＳ Ｐゴシック" w:hAnsi="ＭＳ Ｐゴシック" w:hint="eastAsia"/>
                <w:b/>
                <w:bCs/>
                <w:kern w:val="0"/>
                <w:szCs w:val="21"/>
              </w:rPr>
              <w:t>現在の臓器障害に関する評価（以下の中からいずれか</w:t>
            </w:r>
            <w:r w:rsidR="00DD0CB3" w:rsidRPr="00BC32A6">
              <w:rPr>
                <w:rFonts w:ascii="ＭＳ Ｐゴシック" w:eastAsia="ＭＳ Ｐゴシック" w:hAnsi="ＭＳ Ｐゴシック"/>
                <w:b/>
                <w:bCs/>
                <w:kern w:val="0"/>
                <w:szCs w:val="21"/>
              </w:rPr>
              <w:t>１</w:t>
            </w:r>
            <w:r w:rsidRPr="00D23F3D">
              <w:rPr>
                <w:rFonts w:ascii="ＭＳ Ｐゴシック" w:eastAsia="ＭＳ Ｐゴシック" w:hAnsi="ＭＳ Ｐゴシック" w:hint="eastAsia"/>
                <w:b/>
                <w:bCs/>
                <w:kern w:val="0"/>
                <w:szCs w:val="21"/>
              </w:rPr>
              <w:t>つを選択する）</w:t>
            </w:r>
          </w:p>
        </w:tc>
        <w:tc>
          <w:tcPr>
            <w:tcW w:w="1070" w:type="dxa"/>
            <w:noWrap/>
            <w:hideMark/>
          </w:tcPr>
          <w:p w14:paraId="59BE5417"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6E7C2B16" w14:textId="77777777" w:rsidTr="00031C9F">
        <w:trPr>
          <w:trHeight w:val="270"/>
        </w:trPr>
        <w:tc>
          <w:tcPr>
            <w:tcW w:w="582" w:type="dxa"/>
            <w:noWrap/>
            <w:hideMark/>
          </w:tcPr>
          <w:p w14:paraId="06482277"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185EEC4D"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a</w:t>
            </w:r>
          </w:p>
        </w:tc>
        <w:tc>
          <w:tcPr>
            <w:tcW w:w="7791" w:type="dxa"/>
            <w:noWrap/>
            <w:hideMark/>
          </w:tcPr>
          <w:p w14:paraId="0C9BFAE0"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肝臓、腎臓、心臓などに機能障害がない</w:t>
            </w:r>
          </w:p>
        </w:tc>
        <w:tc>
          <w:tcPr>
            <w:tcW w:w="1070" w:type="dxa"/>
            <w:noWrap/>
            <w:hideMark/>
          </w:tcPr>
          <w:p w14:paraId="56F41FFE" w14:textId="0500E0B3"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０</w:t>
            </w:r>
          </w:p>
        </w:tc>
      </w:tr>
      <w:tr w:rsidR="00D23F3D" w:rsidRPr="00D23F3D" w14:paraId="3EAC4695" w14:textId="77777777" w:rsidTr="00031C9F">
        <w:trPr>
          <w:trHeight w:val="510"/>
        </w:trPr>
        <w:tc>
          <w:tcPr>
            <w:tcW w:w="582" w:type="dxa"/>
            <w:noWrap/>
            <w:hideMark/>
          </w:tcPr>
          <w:p w14:paraId="2C8DE6B3"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5AD836AB"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b</w:t>
            </w:r>
          </w:p>
        </w:tc>
        <w:tc>
          <w:tcPr>
            <w:tcW w:w="7791" w:type="dxa"/>
            <w:hideMark/>
          </w:tcPr>
          <w:p w14:paraId="33B62F90"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肝臓、腎臓、心臓などに軽度機能障害がある</w:t>
            </w:r>
            <w:r w:rsidRPr="00D23F3D">
              <w:rPr>
                <w:rFonts w:ascii="ＭＳ Ｐゴシック" w:eastAsia="ＭＳ Ｐゴシック" w:hAnsi="ＭＳ Ｐゴシック"/>
                <w:kern w:val="0"/>
                <w:szCs w:val="21"/>
              </w:rPr>
              <w:br/>
            </w:r>
            <w:r w:rsidRPr="00D23F3D">
              <w:rPr>
                <w:rFonts w:ascii="ＭＳ Ｐゴシック" w:eastAsia="ＭＳ Ｐゴシック" w:hAnsi="ＭＳ Ｐゴシック" w:hint="eastAsia"/>
                <w:kern w:val="0"/>
                <w:szCs w:val="21"/>
              </w:rPr>
              <w:t xml:space="preserve">　（目安として、それぞれの臓器異常による検査異常を認めるもの）</w:t>
            </w:r>
          </w:p>
        </w:tc>
        <w:tc>
          <w:tcPr>
            <w:tcW w:w="1070" w:type="dxa"/>
            <w:noWrap/>
            <w:hideMark/>
          </w:tcPr>
          <w:p w14:paraId="6F4B814C" w14:textId="0DB8D98B"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１</w:t>
            </w:r>
          </w:p>
        </w:tc>
      </w:tr>
      <w:tr w:rsidR="00D23F3D" w:rsidRPr="00D23F3D" w14:paraId="631BA925" w14:textId="77777777" w:rsidTr="00031C9F">
        <w:trPr>
          <w:trHeight w:val="510"/>
        </w:trPr>
        <w:tc>
          <w:tcPr>
            <w:tcW w:w="582" w:type="dxa"/>
            <w:noWrap/>
            <w:hideMark/>
          </w:tcPr>
          <w:p w14:paraId="721C9346"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4D4AD9C4"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c</w:t>
            </w:r>
          </w:p>
        </w:tc>
        <w:tc>
          <w:tcPr>
            <w:tcW w:w="7791" w:type="dxa"/>
            <w:hideMark/>
          </w:tcPr>
          <w:p w14:paraId="4B911F6D"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肝臓、腎臓、心臓などに中等度機能障害がある</w:t>
            </w:r>
            <w:r w:rsidRPr="00D23F3D">
              <w:rPr>
                <w:rFonts w:ascii="ＭＳ Ｐゴシック" w:eastAsia="ＭＳ Ｐゴシック" w:hAnsi="ＭＳ Ｐゴシック"/>
                <w:kern w:val="0"/>
                <w:szCs w:val="21"/>
              </w:rPr>
              <w:br/>
              <w:t xml:space="preserve"> （目安として、それぞれの臓器異常による症状を認めるもの）</w:t>
            </w:r>
          </w:p>
        </w:tc>
        <w:tc>
          <w:tcPr>
            <w:tcW w:w="1070" w:type="dxa"/>
            <w:noWrap/>
            <w:hideMark/>
          </w:tcPr>
          <w:p w14:paraId="196F6FAB" w14:textId="077E6AEA"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２</w:t>
            </w:r>
          </w:p>
        </w:tc>
      </w:tr>
      <w:tr w:rsidR="00D23F3D" w:rsidRPr="00D23F3D" w14:paraId="1EE62F36" w14:textId="77777777" w:rsidTr="00031C9F">
        <w:trPr>
          <w:trHeight w:val="510"/>
        </w:trPr>
        <w:tc>
          <w:tcPr>
            <w:tcW w:w="582" w:type="dxa"/>
            <w:noWrap/>
            <w:hideMark/>
          </w:tcPr>
          <w:p w14:paraId="3734C8DC"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7F0A6048"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d</w:t>
            </w:r>
          </w:p>
        </w:tc>
        <w:tc>
          <w:tcPr>
            <w:tcW w:w="7791" w:type="dxa"/>
            <w:hideMark/>
          </w:tcPr>
          <w:p w14:paraId="4C1CAB7B"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肝臓、腎臓、心臓などに重度機能障害がある、あるいは移植医療が必要である　</w:t>
            </w:r>
            <w:r w:rsidRPr="00D23F3D">
              <w:rPr>
                <w:rFonts w:ascii="ＭＳ Ｐゴシック" w:eastAsia="ＭＳ Ｐゴシック" w:hAnsi="ＭＳ Ｐゴシック"/>
                <w:kern w:val="0"/>
                <w:szCs w:val="21"/>
              </w:rPr>
              <w:br/>
            </w:r>
            <w:r w:rsidRPr="00D23F3D">
              <w:rPr>
                <w:rFonts w:ascii="ＭＳ Ｐゴシック" w:eastAsia="ＭＳ Ｐゴシック" w:hAnsi="ＭＳ Ｐゴシック" w:hint="eastAsia"/>
                <w:kern w:val="0"/>
                <w:szCs w:val="21"/>
              </w:rPr>
              <w:t xml:space="preserve">　（目安として、それぞれの臓器の機能不全を認めるもの）</w:t>
            </w:r>
          </w:p>
        </w:tc>
        <w:tc>
          <w:tcPr>
            <w:tcW w:w="1070" w:type="dxa"/>
            <w:noWrap/>
            <w:hideMark/>
          </w:tcPr>
          <w:p w14:paraId="02EB7B4F" w14:textId="17D83614"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４</w:t>
            </w:r>
          </w:p>
        </w:tc>
      </w:tr>
      <w:tr w:rsidR="00D23F3D" w:rsidRPr="00D23F3D" w14:paraId="19BBC540" w14:textId="77777777" w:rsidTr="00031C9F">
        <w:trPr>
          <w:trHeight w:val="270"/>
        </w:trPr>
        <w:tc>
          <w:tcPr>
            <w:tcW w:w="582" w:type="dxa"/>
            <w:noWrap/>
            <w:hideMark/>
          </w:tcPr>
          <w:p w14:paraId="7FADF638" w14:textId="5C9F510A"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lastRenderedPageBreak/>
              <w:t xml:space="preserve">　　　　　　　　　　　</w:t>
            </w:r>
          </w:p>
        </w:tc>
        <w:tc>
          <w:tcPr>
            <w:tcW w:w="426" w:type="dxa"/>
            <w:noWrap/>
            <w:hideMark/>
          </w:tcPr>
          <w:p w14:paraId="4FCBBDC0"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563B4EE2"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1070" w:type="dxa"/>
            <w:noWrap/>
            <w:hideMark/>
          </w:tcPr>
          <w:p w14:paraId="3C4E0FAA"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53D87855" w14:textId="77777777" w:rsidTr="00031C9F">
        <w:trPr>
          <w:trHeight w:val="270"/>
        </w:trPr>
        <w:tc>
          <w:tcPr>
            <w:tcW w:w="582" w:type="dxa"/>
            <w:noWrap/>
            <w:hideMark/>
          </w:tcPr>
          <w:p w14:paraId="538AEF95" w14:textId="66F4DA2D"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VI</w:t>
            </w:r>
          </w:p>
        </w:tc>
        <w:tc>
          <w:tcPr>
            <w:tcW w:w="426" w:type="dxa"/>
            <w:noWrap/>
            <w:hideMark/>
          </w:tcPr>
          <w:p w14:paraId="1415FDF9"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2ABD00F1" w14:textId="5A62DF9D" w:rsidR="00181AFB" w:rsidRPr="00D23F3D" w:rsidRDefault="00181AFB" w:rsidP="00181AFB">
            <w:pPr>
              <w:widowControl/>
              <w:jc w:val="left"/>
              <w:rPr>
                <w:rFonts w:ascii="ＭＳ Ｐゴシック" w:eastAsia="ＭＳ Ｐゴシック" w:hAnsi="ＭＳ Ｐゴシック"/>
                <w:b/>
                <w:bCs/>
                <w:kern w:val="0"/>
                <w:szCs w:val="21"/>
              </w:rPr>
            </w:pPr>
            <w:r w:rsidRPr="00D23F3D">
              <w:rPr>
                <w:rFonts w:ascii="ＭＳ Ｐゴシック" w:eastAsia="ＭＳ Ｐゴシック" w:hAnsi="ＭＳ Ｐゴシック" w:hint="eastAsia"/>
                <w:b/>
                <w:bCs/>
                <w:kern w:val="0"/>
                <w:szCs w:val="21"/>
              </w:rPr>
              <w:t>生活の自立・介助などの状況（以下の中からいずれか</w:t>
            </w:r>
            <w:r w:rsidR="00DD0CB3" w:rsidRPr="00BC32A6">
              <w:rPr>
                <w:rFonts w:ascii="ＭＳ Ｐゴシック" w:eastAsia="ＭＳ Ｐゴシック" w:hAnsi="ＭＳ Ｐゴシック"/>
                <w:b/>
                <w:bCs/>
                <w:kern w:val="0"/>
                <w:szCs w:val="21"/>
              </w:rPr>
              <w:t>１</w:t>
            </w:r>
            <w:r w:rsidRPr="00D23F3D">
              <w:rPr>
                <w:rFonts w:ascii="ＭＳ Ｐゴシック" w:eastAsia="ＭＳ Ｐゴシック" w:hAnsi="ＭＳ Ｐゴシック" w:hint="eastAsia"/>
                <w:b/>
                <w:bCs/>
                <w:kern w:val="0"/>
                <w:szCs w:val="21"/>
              </w:rPr>
              <w:t>つを選択する）</w:t>
            </w:r>
          </w:p>
        </w:tc>
        <w:tc>
          <w:tcPr>
            <w:tcW w:w="1070" w:type="dxa"/>
            <w:noWrap/>
            <w:hideMark/>
          </w:tcPr>
          <w:p w14:paraId="2FD9DBF8"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3069985A" w14:textId="77777777" w:rsidTr="00031C9F">
        <w:trPr>
          <w:trHeight w:val="270"/>
        </w:trPr>
        <w:tc>
          <w:tcPr>
            <w:tcW w:w="582" w:type="dxa"/>
            <w:noWrap/>
            <w:hideMark/>
          </w:tcPr>
          <w:p w14:paraId="328D3A68"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6F068657"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a</w:t>
            </w:r>
          </w:p>
        </w:tc>
        <w:tc>
          <w:tcPr>
            <w:tcW w:w="7791" w:type="dxa"/>
            <w:noWrap/>
            <w:hideMark/>
          </w:tcPr>
          <w:p w14:paraId="685C9A49"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自立した生活が可能　　　　　</w:t>
            </w:r>
          </w:p>
        </w:tc>
        <w:tc>
          <w:tcPr>
            <w:tcW w:w="1070" w:type="dxa"/>
            <w:noWrap/>
            <w:hideMark/>
          </w:tcPr>
          <w:p w14:paraId="4397C4E7" w14:textId="1E298020"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０</w:t>
            </w:r>
          </w:p>
        </w:tc>
      </w:tr>
      <w:tr w:rsidR="00D23F3D" w:rsidRPr="00D23F3D" w14:paraId="09B8BED7" w14:textId="77777777" w:rsidTr="00031C9F">
        <w:trPr>
          <w:trHeight w:val="270"/>
        </w:trPr>
        <w:tc>
          <w:tcPr>
            <w:tcW w:w="582" w:type="dxa"/>
            <w:noWrap/>
            <w:hideMark/>
          </w:tcPr>
          <w:p w14:paraId="5E0684A4"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3B1B8083"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b</w:t>
            </w:r>
          </w:p>
        </w:tc>
        <w:tc>
          <w:tcPr>
            <w:tcW w:w="7791" w:type="dxa"/>
            <w:noWrap/>
            <w:hideMark/>
          </w:tcPr>
          <w:p w14:paraId="291E01E0"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何らかの介助が必要　　　　　　</w:t>
            </w:r>
          </w:p>
        </w:tc>
        <w:tc>
          <w:tcPr>
            <w:tcW w:w="1070" w:type="dxa"/>
            <w:noWrap/>
            <w:hideMark/>
          </w:tcPr>
          <w:p w14:paraId="7F3AB182" w14:textId="3925094B"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１</w:t>
            </w:r>
          </w:p>
        </w:tc>
      </w:tr>
      <w:tr w:rsidR="00D23F3D" w:rsidRPr="00D23F3D" w14:paraId="0CE48E0F" w14:textId="77777777" w:rsidTr="00031C9F">
        <w:trPr>
          <w:trHeight w:val="270"/>
        </w:trPr>
        <w:tc>
          <w:tcPr>
            <w:tcW w:w="582" w:type="dxa"/>
            <w:noWrap/>
            <w:hideMark/>
          </w:tcPr>
          <w:p w14:paraId="0F7E0644"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70C30F1B"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c</w:t>
            </w:r>
          </w:p>
        </w:tc>
        <w:tc>
          <w:tcPr>
            <w:tcW w:w="7791" w:type="dxa"/>
            <w:noWrap/>
            <w:hideMark/>
          </w:tcPr>
          <w:p w14:paraId="062765B0"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日常生活の多くで介助が必要　　</w:t>
            </w:r>
          </w:p>
        </w:tc>
        <w:tc>
          <w:tcPr>
            <w:tcW w:w="1070" w:type="dxa"/>
            <w:noWrap/>
            <w:hideMark/>
          </w:tcPr>
          <w:p w14:paraId="3074D38D" w14:textId="5CE2488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２</w:t>
            </w:r>
          </w:p>
        </w:tc>
      </w:tr>
      <w:tr w:rsidR="00D23F3D" w:rsidRPr="00D23F3D" w14:paraId="6844D5AA" w14:textId="77777777" w:rsidTr="00031C9F">
        <w:trPr>
          <w:trHeight w:val="270"/>
        </w:trPr>
        <w:tc>
          <w:tcPr>
            <w:tcW w:w="582" w:type="dxa"/>
            <w:noWrap/>
            <w:hideMark/>
          </w:tcPr>
          <w:p w14:paraId="372A9404"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777D2AA0"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kern w:val="0"/>
                <w:szCs w:val="21"/>
              </w:rPr>
              <w:t>d</w:t>
            </w:r>
          </w:p>
        </w:tc>
        <w:tc>
          <w:tcPr>
            <w:tcW w:w="7791" w:type="dxa"/>
            <w:noWrap/>
            <w:hideMark/>
          </w:tcPr>
          <w:p w14:paraId="17D93FC7"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生命維持医療が必要　　　　　</w:t>
            </w:r>
          </w:p>
        </w:tc>
        <w:tc>
          <w:tcPr>
            <w:tcW w:w="1070" w:type="dxa"/>
            <w:noWrap/>
            <w:hideMark/>
          </w:tcPr>
          <w:p w14:paraId="04706E51" w14:textId="70054B6A"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４</w:t>
            </w:r>
          </w:p>
        </w:tc>
      </w:tr>
      <w:tr w:rsidR="00D23F3D" w:rsidRPr="00D23F3D" w14:paraId="6E45DEE9" w14:textId="77777777" w:rsidTr="00031C9F">
        <w:trPr>
          <w:trHeight w:val="270"/>
        </w:trPr>
        <w:tc>
          <w:tcPr>
            <w:tcW w:w="582" w:type="dxa"/>
            <w:noWrap/>
            <w:hideMark/>
          </w:tcPr>
          <w:p w14:paraId="33C5DC76"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48A75E74"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57DF5BD6"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1070" w:type="dxa"/>
            <w:noWrap/>
            <w:hideMark/>
          </w:tcPr>
          <w:p w14:paraId="2ED2F676"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2A92E8B5" w14:textId="77777777" w:rsidTr="00031C9F">
        <w:trPr>
          <w:trHeight w:val="285"/>
        </w:trPr>
        <w:tc>
          <w:tcPr>
            <w:tcW w:w="582" w:type="dxa"/>
            <w:noWrap/>
            <w:hideMark/>
          </w:tcPr>
          <w:p w14:paraId="09858CE1"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637A4D82"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65FC4FC9" w14:textId="77777777" w:rsidR="00181AFB" w:rsidRPr="00D23F3D" w:rsidRDefault="00181AFB" w:rsidP="00181AFB">
            <w:pPr>
              <w:widowControl/>
              <w:jc w:val="left"/>
              <w:rPr>
                <w:rFonts w:ascii="ＭＳ Ｐゴシック" w:eastAsia="ＭＳ Ｐゴシック" w:hAnsi="ＭＳ Ｐゴシック"/>
                <w:b/>
                <w:bCs/>
                <w:kern w:val="0"/>
                <w:szCs w:val="21"/>
              </w:rPr>
            </w:pPr>
            <w:r w:rsidRPr="00D23F3D">
              <w:rPr>
                <w:rFonts w:ascii="ＭＳ Ｐゴシック" w:eastAsia="ＭＳ Ｐゴシック" w:hAnsi="ＭＳ Ｐゴシック" w:hint="eastAsia"/>
                <w:b/>
                <w:bCs/>
                <w:kern w:val="0"/>
                <w:szCs w:val="21"/>
              </w:rPr>
              <w:t>総合評価</w:t>
            </w:r>
          </w:p>
        </w:tc>
        <w:tc>
          <w:tcPr>
            <w:tcW w:w="1070" w:type="dxa"/>
            <w:noWrap/>
            <w:hideMark/>
          </w:tcPr>
          <w:p w14:paraId="1B8DD0E0"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13A25D09" w14:textId="77777777" w:rsidTr="00031C9F">
        <w:trPr>
          <w:trHeight w:val="270"/>
        </w:trPr>
        <w:tc>
          <w:tcPr>
            <w:tcW w:w="582" w:type="dxa"/>
            <w:noWrap/>
            <w:hideMark/>
          </w:tcPr>
          <w:p w14:paraId="60F63E98"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61CC3B10"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7302B997" w14:textId="6D7FAB0D" w:rsidR="00181AFB" w:rsidRPr="00D23F3D" w:rsidRDefault="00181AFB" w:rsidP="00AE5DE4">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ⅠからⅥまでの各評価</w:t>
            </w:r>
            <w:r w:rsidR="00AE5DE4">
              <w:rPr>
                <w:rFonts w:ascii="ＭＳ Ｐゴシック" w:eastAsia="ＭＳ Ｐゴシック" w:hAnsi="ＭＳ Ｐゴシック" w:hint="eastAsia"/>
                <w:kern w:val="0"/>
                <w:szCs w:val="21"/>
              </w:rPr>
              <w:t>及</w:t>
            </w:r>
            <w:r w:rsidRPr="00BC32A6">
              <w:rPr>
                <w:rFonts w:ascii="ＭＳ Ｐゴシック" w:eastAsia="ＭＳ Ｐゴシック" w:hAnsi="ＭＳ Ｐゴシック" w:hint="eastAsia"/>
                <w:kern w:val="0"/>
                <w:szCs w:val="21"/>
              </w:rPr>
              <w:t>び</w:t>
            </w:r>
            <w:r w:rsidR="00C469E4" w:rsidRPr="00D23F3D">
              <w:rPr>
                <w:rFonts w:ascii="ＭＳ Ｐゴシック" w:eastAsia="ＭＳ Ｐゴシック" w:hAnsi="ＭＳ Ｐゴシック" w:hint="eastAsia"/>
                <w:kern w:val="0"/>
                <w:szCs w:val="21"/>
              </w:rPr>
              <w:t>総点数</w:t>
            </w:r>
            <w:r w:rsidRPr="00D23F3D">
              <w:rPr>
                <w:rFonts w:ascii="ＭＳ Ｐゴシック" w:eastAsia="ＭＳ Ｐゴシック" w:hAnsi="ＭＳ Ｐゴシック" w:hint="eastAsia"/>
                <w:kern w:val="0"/>
                <w:szCs w:val="21"/>
              </w:rPr>
              <w:t>をもとに最終評価を決定する。</w:t>
            </w:r>
          </w:p>
        </w:tc>
        <w:tc>
          <w:tcPr>
            <w:tcW w:w="1070" w:type="dxa"/>
            <w:noWrap/>
            <w:hideMark/>
          </w:tcPr>
          <w:p w14:paraId="4A96BB75"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7E7EA8E0" w14:textId="77777777" w:rsidTr="00031C9F">
        <w:trPr>
          <w:trHeight w:val="270"/>
        </w:trPr>
        <w:tc>
          <w:tcPr>
            <w:tcW w:w="582" w:type="dxa"/>
            <w:noWrap/>
            <w:hideMark/>
          </w:tcPr>
          <w:p w14:paraId="56D7DA77"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31E4E9EA"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35EE71F4" w14:textId="25A5A3E0"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（１）４点の項目が１つでもある場合　　　　</w:t>
            </w:r>
          </w:p>
        </w:tc>
        <w:tc>
          <w:tcPr>
            <w:tcW w:w="1070" w:type="dxa"/>
            <w:noWrap/>
            <w:hideMark/>
          </w:tcPr>
          <w:p w14:paraId="17965D1C"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重症</w:t>
            </w:r>
          </w:p>
        </w:tc>
      </w:tr>
      <w:tr w:rsidR="00D23F3D" w:rsidRPr="00D23F3D" w14:paraId="1843BD18" w14:textId="77777777" w:rsidTr="00031C9F">
        <w:trPr>
          <w:trHeight w:val="270"/>
        </w:trPr>
        <w:tc>
          <w:tcPr>
            <w:tcW w:w="582" w:type="dxa"/>
            <w:noWrap/>
            <w:hideMark/>
          </w:tcPr>
          <w:p w14:paraId="5C2191EF"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0EE861B5"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03F9151B" w14:textId="0FDE731C"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 xml:space="preserve">（２）２点以上の項目があり、かつ加点した総点数が６点以上の場合　　</w:t>
            </w:r>
          </w:p>
        </w:tc>
        <w:tc>
          <w:tcPr>
            <w:tcW w:w="1070" w:type="dxa"/>
            <w:noWrap/>
            <w:hideMark/>
          </w:tcPr>
          <w:p w14:paraId="05AB50B4"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重症</w:t>
            </w:r>
          </w:p>
        </w:tc>
      </w:tr>
      <w:tr w:rsidR="00D23F3D" w:rsidRPr="00D23F3D" w14:paraId="28DE7F1F" w14:textId="77777777" w:rsidTr="00031C9F">
        <w:trPr>
          <w:trHeight w:val="270"/>
        </w:trPr>
        <w:tc>
          <w:tcPr>
            <w:tcW w:w="582" w:type="dxa"/>
            <w:noWrap/>
            <w:hideMark/>
          </w:tcPr>
          <w:p w14:paraId="79BA01EE"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6FE8FAD9"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57EC4C8B" w14:textId="0C05FE16"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（３）加点した総点数が３</w:t>
            </w:r>
            <w:r w:rsidRPr="00D23F3D">
              <w:rPr>
                <w:rFonts w:ascii="ＭＳ Ｐゴシック" w:eastAsia="ＭＳ Ｐゴシック" w:hAnsi="ＭＳ Ｐゴシック" w:cs="Meiryo UI" w:hint="eastAsia"/>
                <w:szCs w:val="21"/>
              </w:rPr>
              <w:t>～</w:t>
            </w:r>
            <w:r w:rsidRPr="00D23F3D">
              <w:rPr>
                <w:rFonts w:ascii="ＭＳ Ｐゴシック" w:eastAsia="ＭＳ Ｐゴシック" w:hAnsi="ＭＳ Ｐゴシック" w:hint="eastAsia"/>
                <w:kern w:val="0"/>
                <w:szCs w:val="21"/>
              </w:rPr>
              <w:t xml:space="preserve">６点の場合　　</w:t>
            </w:r>
          </w:p>
        </w:tc>
        <w:tc>
          <w:tcPr>
            <w:tcW w:w="1070" w:type="dxa"/>
            <w:noWrap/>
            <w:hideMark/>
          </w:tcPr>
          <w:p w14:paraId="1F415820"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中等症</w:t>
            </w:r>
          </w:p>
        </w:tc>
      </w:tr>
      <w:tr w:rsidR="00D23F3D" w:rsidRPr="00D23F3D" w14:paraId="63314710" w14:textId="77777777" w:rsidTr="00031C9F">
        <w:trPr>
          <w:trHeight w:val="270"/>
        </w:trPr>
        <w:tc>
          <w:tcPr>
            <w:tcW w:w="582" w:type="dxa"/>
            <w:noWrap/>
            <w:hideMark/>
          </w:tcPr>
          <w:p w14:paraId="7ABF8447"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20428497"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32E564CE" w14:textId="4BACE356"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（４）加点した総点数が０</w:t>
            </w:r>
            <w:r w:rsidRPr="00D23F3D">
              <w:rPr>
                <w:rFonts w:ascii="ＭＳ Ｐゴシック" w:eastAsia="ＭＳ Ｐゴシック" w:hAnsi="ＭＳ Ｐゴシック" w:cs="Meiryo UI" w:hint="eastAsia"/>
                <w:szCs w:val="21"/>
              </w:rPr>
              <w:t>～</w:t>
            </w:r>
            <w:r w:rsidRPr="00D23F3D">
              <w:rPr>
                <w:rFonts w:ascii="ＭＳ Ｐゴシック" w:eastAsia="ＭＳ Ｐゴシック" w:hAnsi="ＭＳ Ｐゴシック" w:hint="eastAsia"/>
                <w:kern w:val="0"/>
                <w:szCs w:val="21"/>
              </w:rPr>
              <w:t xml:space="preserve">２点の場合　　　</w:t>
            </w:r>
          </w:p>
        </w:tc>
        <w:tc>
          <w:tcPr>
            <w:tcW w:w="1070" w:type="dxa"/>
            <w:noWrap/>
            <w:hideMark/>
          </w:tcPr>
          <w:p w14:paraId="25590569"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軽症</w:t>
            </w:r>
          </w:p>
        </w:tc>
      </w:tr>
      <w:tr w:rsidR="00D23F3D" w:rsidRPr="00D23F3D" w14:paraId="691F4FEB" w14:textId="77777777" w:rsidTr="00031C9F">
        <w:trPr>
          <w:trHeight w:val="270"/>
        </w:trPr>
        <w:tc>
          <w:tcPr>
            <w:tcW w:w="582" w:type="dxa"/>
            <w:noWrap/>
            <w:hideMark/>
          </w:tcPr>
          <w:p w14:paraId="74801A4F"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717E3F4F"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134FA839"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1070" w:type="dxa"/>
            <w:noWrap/>
            <w:hideMark/>
          </w:tcPr>
          <w:p w14:paraId="71F5432F"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2EC88F54" w14:textId="77777777" w:rsidTr="00031C9F">
        <w:trPr>
          <w:trHeight w:val="270"/>
        </w:trPr>
        <w:tc>
          <w:tcPr>
            <w:tcW w:w="582" w:type="dxa"/>
            <w:noWrap/>
            <w:hideMark/>
          </w:tcPr>
          <w:p w14:paraId="7149CF4C"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37A28A26"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7791" w:type="dxa"/>
            <w:noWrap/>
            <w:hideMark/>
          </w:tcPr>
          <w:p w14:paraId="719AB13D"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b/>
                <w:bCs/>
                <w:kern w:val="0"/>
                <w:szCs w:val="21"/>
              </w:rPr>
              <w:t>注意</w:t>
            </w:r>
          </w:p>
        </w:tc>
        <w:tc>
          <w:tcPr>
            <w:tcW w:w="1070" w:type="dxa"/>
            <w:noWrap/>
            <w:hideMark/>
          </w:tcPr>
          <w:p w14:paraId="568E5E68"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4A734910" w14:textId="77777777" w:rsidTr="00031C9F">
        <w:trPr>
          <w:trHeight w:val="270"/>
        </w:trPr>
        <w:tc>
          <w:tcPr>
            <w:tcW w:w="582" w:type="dxa"/>
            <w:noWrap/>
            <w:hideMark/>
          </w:tcPr>
          <w:p w14:paraId="5F2F514C"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354EAAE6" w14:textId="429A3342"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１</w:t>
            </w:r>
          </w:p>
        </w:tc>
        <w:tc>
          <w:tcPr>
            <w:tcW w:w="7791" w:type="dxa"/>
            <w:noWrap/>
            <w:hideMark/>
          </w:tcPr>
          <w:p w14:paraId="25FF0EAD"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診断と治療についてはガイドラインを参考とすること</w:t>
            </w:r>
          </w:p>
        </w:tc>
        <w:tc>
          <w:tcPr>
            <w:tcW w:w="1070" w:type="dxa"/>
            <w:noWrap/>
            <w:hideMark/>
          </w:tcPr>
          <w:p w14:paraId="44E2C383"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D23F3D" w:rsidRPr="00D23F3D" w14:paraId="157D618A" w14:textId="77777777" w:rsidTr="00031C9F">
        <w:trPr>
          <w:trHeight w:val="270"/>
        </w:trPr>
        <w:tc>
          <w:tcPr>
            <w:tcW w:w="582" w:type="dxa"/>
            <w:noWrap/>
            <w:hideMark/>
          </w:tcPr>
          <w:p w14:paraId="43C6C7CC"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3BEBC6E9" w14:textId="30AD3CB9"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２</w:t>
            </w:r>
          </w:p>
        </w:tc>
        <w:tc>
          <w:tcPr>
            <w:tcW w:w="7791" w:type="dxa"/>
            <w:noWrap/>
            <w:hideMark/>
          </w:tcPr>
          <w:p w14:paraId="5F3A9E67" w14:textId="77777777"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疾患特異的な薬物治療はガイドラインに準拠したものとする</w:t>
            </w:r>
          </w:p>
        </w:tc>
        <w:tc>
          <w:tcPr>
            <w:tcW w:w="1070" w:type="dxa"/>
            <w:noWrap/>
            <w:hideMark/>
          </w:tcPr>
          <w:p w14:paraId="66DBB360"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r w:rsidR="00181AFB" w:rsidRPr="00D23F3D" w14:paraId="4C6C0E30" w14:textId="77777777" w:rsidTr="00031C9F">
        <w:trPr>
          <w:trHeight w:val="270"/>
        </w:trPr>
        <w:tc>
          <w:tcPr>
            <w:tcW w:w="582" w:type="dxa"/>
            <w:noWrap/>
            <w:hideMark/>
          </w:tcPr>
          <w:p w14:paraId="0613A1AF"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c>
          <w:tcPr>
            <w:tcW w:w="426" w:type="dxa"/>
            <w:noWrap/>
            <w:hideMark/>
          </w:tcPr>
          <w:p w14:paraId="3A2E730B" w14:textId="00FF6592" w:rsidR="00181AFB" w:rsidRPr="00D23F3D" w:rsidRDefault="00181AFB" w:rsidP="00181AFB">
            <w:pPr>
              <w:widowControl/>
              <w:jc w:val="left"/>
              <w:rPr>
                <w:rFonts w:ascii="ＭＳ Ｐゴシック" w:eastAsia="ＭＳ Ｐゴシック" w:hAnsi="ＭＳ Ｐゴシック"/>
                <w:kern w:val="0"/>
                <w:szCs w:val="21"/>
              </w:rPr>
            </w:pPr>
            <w:r w:rsidRPr="00D23F3D">
              <w:rPr>
                <w:rFonts w:ascii="ＭＳ Ｐゴシック" w:eastAsia="ＭＳ Ｐゴシック" w:hAnsi="ＭＳ Ｐゴシック" w:hint="eastAsia"/>
                <w:kern w:val="0"/>
                <w:szCs w:val="21"/>
              </w:rPr>
              <w:t>３</w:t>
            </w:r>
          </w:p>
        </w:tc>
        <w:tc>
          <w:tcPr>
            <w:tcW w:w="7791" w:type="dxa"/>
            <w:noWrap/>
            <w:hideMark/>
          </w:tcPr>
          <w:p w14:paraId="230036E1" w14:textId="77777777" w:rsidR="00181AFB" w:rsidRPr="00D23F3D" w:rsidRDefault="00181AFB" w:rsidP="00181AFB">
            <w:pPr>
              <w:widowControl/>
              <w:jc w:val="left"/>
              <w:rPr>
                <w:rFonts w:ascii="ＭＳ Ｐゴシック" w:eastAsia="ＭＳ Ｐゴシック" w:hAnsi="ＭＳ Ｐゴシック"/>
                <w:b/>
                <w:bCs/>
                <w:kern w:val="0"/>
                <w:szCs w:val="21"/>
              </w:rPr>
            </w:pPr>
            <w:r w:rsidRPr="00D23F3D">
              <w:rPr>
                <w:rFonts w:ascii="ＭＳ Ｐゴシック" w:eastAsia="ＭＳ Ｐゴシック" w:hAnsi="ＭＳ Ｐゴシック" w:hint="eastAsia"/>
                <w:kern w:val="0"/>
                <w:szCs w:val="21"/>
              </w:rPr>
              <w:t>疾患特異的な食事栄養治療はガイドラインに準拠したものとする</w:t>
            </w:r>
          </w:p>
        </w:tc>
        <w:tc>
          <w:tcPr>
            <w:tcW w:w="1070" w:type="dxa"/>
            <w:noWrap/>
            <w:hideMark/>
          </w:tcPr>
          <w:p w14:paraId="5A460CF6" w14:textId="77777777" w:rsidR="00181AFB" w:rsidRPr="00D23F3D" w:rsidRDefault="00181AFB" w:rsidP="00181AFB">
            <w:pPr>
              <w:widowControl/>
              <w:jc w:val="left"/>
              <w:rPr>
                <w:rFonts w:ascii="ＭＳ Ｐゴシック" w:eastAsia="ＭＳ Ｐゴシック" w:hAnsi="ＭＳ Ｐゴシック" w:cs="ＭＳ Ｐゴシック"/>
                <w:szCs w:val="21"/>
              </w:rPr>
            </w:pPr>
          </w:p>
        </w:tc>
      </w:tr>
    </w:tbl>
    <w:p w14:paraId="68691297" w14:textId="77777777" w:rsidR="005E1215" w:rsidRPr="00D23F3D" w:rsidRDefault="005E1215" w:rsidP="005E1215">
      <w:pPr>
        <w:widowControl/>
        <w:jc w:val="left"/>
        <w:rPr>
          <w:rFonts w:ascii="ＭＳ Ｐゴシック" w:eastAsia="ＭＳ Ｐゴシック" w:hAnsi="ＭＳ Ｐゴシック"/>
          <w:kern w:val="0"/>
          <w:szCs w:val="21"/>
        </w:rPr>
      </w:pPr>
    </w:p>
    <w:p w14:paraId="6DD1967A" w14:textId="77777777" w:rsidR="002503C0" w:rsidRPr="00D23F3D" w:rsidRDefault="002503C0" w:rsidP="005E1215">
      <w:pPr>
        <w:widowControl/>
        <w:jc w:val="left"/>
        <w:rPr>
          <w:rFonts w:ascii="ＭＳ Ｐゴシック" w:eastAsia="ＭＳ Ｐゴシック" w:hAnsi="ＭＳ Ｐゴシック"/>
          <w:kern w:val="0"/>
          <w:szCs w:val="21"/>
        </w:rPr>
      </w:pPr>
    </w:p>
    <w:p w14:paraId="106A4760" w14:textId="5B2F7320" w:rsidR="00F202A1" w:rsidRPr="00BC32A6" w:rsidRDefault="00F202A1" w:rsidP="00BC32A6">
      <w:pPr>
        <w:autoSpaceDE w:val="0"/>
        <w:autoSpaceDN w:val="0"/>
        <w:adjustRightInd w:val="0"/>
        <w:jc w:val="left"/>
        <w:rPr>
          <w:rFonts w:asciiTheme="minorEastAsia" w:hAnsiTheme="minorEastAsia" w:cs="Times New Roman"/>
          <w:kern w:val="0"/>
          <w:szCs w:val="21"/>
        </w:rPr>
      </w:pPr>
      <w:r w:rsidRPr="00BC32A6">
        <w:rPr>
          <w:rFonts w:asciiTheme="minorEastAsia" w:hAnsiTheme="minorEastAsia" w:cs="Meiryo UI" w:hint="eastAsia"/>
          <w:kern w:val="0"/>
          <w:szCs w:val="21"/>
          <w:lang w:val="ja-JP"/>
        </w:rPr>
        <w:t>※診断基準及び重症度分類の適応における留意事項</w:t>
      </w:r>
    </w:p>
    <w:p w14:paraId="5840E4DF" w14:textId="1F36F33A" w:rsidR="00F202A1" w:rsidRPr="00BC32A6" w:rsidRDefault="00F202A1" w:rsidP="00BC32A6">
      <w:pPr>
        <w:autoSpaceDE w:val="0"/>
        <w:autoSpaceDN w:val="0"/>
        <w:adjustRightInd w:val="0"/>
        <w:ind w:left="420" w:hanging="420"/>
        <w:jc w:val="left"/>
        <w:rPr>
          <w:rFonts w:asciiTheme="minorEastAsia" w:hAnsiTheme="minorEastAsia" w:cs="Times New Roman"/>
          <w:szCs w:val="21"/>
        </w:rPr>
      </w:pPr>
      <w:r w:rsidRPr="00BC32A6">
        <w:rPr>
          <w:rFonts w:asciiTheme="minorEastAsia" w:hAnsiTheme="minorEastAsia" w:cs="Meiryo UI" w:hint="eastAsia"/>
          <w:kern w:val="0"/>
          <w:szCs w:val="21"/>
          <w:lang w:val="ja-JP"/>
        </w:rPr>
        <w:t>１．</w:t>
      </w:r>
      <w:r w:rsidRPr="00BC32A6">
        <w:rPr>
          <w:rFonts w:ascii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21220" w:rsidRPr="00BC32A6">
        <w:rPr>
          <w:rFonts w:asciiTheme="minorEastAsia" w:hAnsiTheme="minorEastAsia" w:cs="Meiryo UI" w:hint="eastAsia"/>
          <w:szCs w:val="21"/>
          <w:lang w:val="ja-JP"/>
        </w:rPr>
        <w:t>。</w:t>
      </w:r>
      <w:r w:rsidRPr="00BC32A6">
        <w:rPr>
          <w:rFonts w:asciiTheme="minorEastAsia" w:hAnsiTheme="minorEastAsia" w:cs="Meiryo UI" w:hint="eastAsia"/>
          <w:szCs w:val="21"/>
          <w:lang w:val="ja-JP"/>
        </w:rPr>
        <w:t>）。</w:t>
      </w:r>
    </w:p>
    <w:p w14:paraId="4C99254A" w14:textId="54309A1C" w:rsidR="00F202A1" w:rsidRPr="00BC32A6" w:rsidRDefault="00F202A1" w:rsidP="00BC32A6">
      <w:pPr>
        <w:autoSpaceDE w:val="0"/>
        <w:autoSpaceDN w:val="0"/>
        <w:adjustRightInd w:val="0"/>
        <w:ind w:left="420" w:hanging="420"/>
        <w:jc w:val="left"/>
        <w:rPr>
          <w:rFonts w:asciiTheme="minorEastAsia" w:hAnsiTheme="minorEastAsia" w:cs="Times New Roman"/>
          <w:szCs w:val="21"/>
        </w:rPr>
      </w:pPr>
      <w:r w:rsidRPr="00BC32A6">
        <w:rPr>
          <w:rFonts w:asciiTheme="minorEastAsia" w:hAnsiTheme="minorEastAsia" w:cs="Meiryo UI" w:hint="eastAsia"/>
          <w:szCs w:val="21"/>
          <w:lang w:val="ja-JP"/>
        </w:rPr>
        <w:t>２．治療開始後における重症度分類については、適切な医学的管理の下で治療が行われている状態で</w:t>
      </w:r>
      <w:r w:rsidR="00AE5DE4">
        <w:rPr>
          <w:rFonts w:asciiTheme="minorEastAsia" w:hAnsiTheme="minorEastAsia" w:cs="Meiryo UI" w:hint="eastAsia"/>
          <w:szCs w:val="21"/>
          <w:lang w:val="ja-JP"/>
        </w:rPr>
        <w:t>あって</w:t>
      </w:r>
      <w:r w:rsidRPr="00BC32A6">
        <w:rPr>
          <w:rFonts w:asciiTheme="minorEastAsia" w:hAnsiTheme="minorEastAsia" w:cs="Meiryo UI" w:hint="eastAsia"/>
          <w:szCs w:val="21"/>
          <w:lang w:val="ja-JP"/>
        </w:rPr>
        <w:t>、直近</w:t>
      </w:r>
      <w:r w:rsidR="00181AFB" w:rsidRPr="00BC32A6">
        <w:rPr>
          <w:rFonts w:asciiTheme="minorEastAsia" w:hAnsiTheme="minorEastAsia" w:cs="Meiryo UI" w:hint="eastAsia"/>
          <w:szCs w:val="21"/>
          <w:lang w:val="ja-JP"/>
        </w:rPr>
        <w:t>６</w:t>
      </w:r>
      <w:r w:rsidR="00421220" w:rsidRPr="00BC32A6">
        <w:rPr>
          <w:rFonts w:asciiTheme="minorEastAsia" w:hAnsiTheme="minorEastAsia" w:cs="Meiryo UI"/>
          <w:szCs w:val="21"/>
          <w:lang w:val="ja-JP"/>
        </w:rPr>
        <w:t>か月</w:t>
      </w:r>
      <w:r w:rsidRPr="00BC32A6">
        <w:rPr>
          <w:rFonts w:asciiTheme="minorEastAsia" w:hAnsiTheme="minorEastAsia" w:cs="Meiryo UI" w:hint="eastAsia"/>
          <w:szCs w:val="21"/>
          <w:lang w:val="ja-JP"/>
        </w:rPr>
        <w:t>間で最も悪い状態を医師が判断することとする。</w:t>
      </w:r>
    </w:p>
    <w:p w14:paraId="2A385F67" w14:textId="55D20569" w:rsidR="00F202A1" w:rsidRPr="00BC32A6" w:rsidRDefault="00F202A1" w:rsidP="00BC32A6">
      <w:pPr>
        <w:autoSpaceDE w:val="0"/>
        <w:autoSpaceDN w:val="0"/>
        <w:adjustRightInd w:val="0"/>
        <w:ind w:left="424" w:hanging="424"/>
        <w:jc w:val="left"/>
        <w:rPr>
          <w:rFonts w:asciiTheme="minorEastAsia" w:hAnsiTheme="minorEastAsia" w:cs="Times New Roman"/>
          <w:b/>
          <w:bCs/>
          <w:szCs w:val="21"/>
        </w:rPr>
      </w:pPr>
      <w:r w:rsidRPr="00BC32A6">
        <w:rPr>
          <w:rFonts w:ascii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AE5DE4">
        <w:rPr>
          <w:rFonts w:asciiTheme="minorEastAsia" w:hAnsiTheme="minorEastAsia" w:cs="Meiryo UI" w:hint="eastAsia"/>
          <w:kern w:val="0"/>
          <w:szCs w:val="21"/>
          <w:lang w:val="ja-JP"/>
        </w:rPr>
        <w:t>もの</w:t>
      </w:r>
      <w:r w:rsidRPr="00BC32A6">
        <w:rPr>
          <w:rFonts w:asciiTheme="minorEastAsia" w:hAnsiTheme="minorEastAsia" w:cs="Meiryo UI" w:hint="eastAsia"/>
          <w:kern w:val="0"/>
          <w:szCs w:val="21"/>
          <w:lang w:val="ja-JP"/>
        </w:rPr>
        <w:t>については、医療費助成の対象とする。</w:t>
      </w:r>
    </w:p>
    <w:p w14:paraId="487FD775" w14:textId="77777777" w:rsidR="005E1215" w:rsidRPr="00BC32A6" w:rsidRDefault="005E1215" w:rsidP="00BC32A6">
      <w:pPr>
        <w:widowControl/>
        <w:jc w:val="left"/>
        <w:rPr>
          <w:rFonts w:asciiTheme="minorEastAsia" w:hAnsiTheme="minorEastAsia"/>
        </w:rPr>
      </w:pPr>
    </w:p>
    <w:sectPr w:rsidR="005E1215" w:rsidRPr="00BC32A6"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F2AB7" w14:textId="77777777" w:rsidR="00CD2FE8" w:rsidRDefault="00CD2FE8" w:rsidP="005C0141">
      <w:r>
        <w:separator/>
      </w:r>
    </w:p>
  </w:endnote>
  <w:endnote w:type="continuationSeparator" w:id="0">
    <w:p w14:paraId="6D5B572D" w14:textId="77777777" w:rsidR="00CD2FE8" w:rsidRDefault="00CD2FE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ian SC Regular">
    <w:charset w:val="00"/>
    <w:family w:val="auto"/>
    <w:pitch w:val="variable"/>
    <w:sig w:usb0="00000003" w:usb1="080F0000" w:usb2="00000000" w:usb3="00000000" w:csb0="0004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eiryo UI">
    <w:panose1 w:val="020B0604030504040204"/>
    <w:charset w:val="80"/>
    <w:family w:val="modern"/>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A260E" w14:textId="77777777" w:rsidR="00CD2FE8" w:rsidRDefault="00CD2FE8" w:rsidP="005C0141">
      <w:r>
        <w:separator/>
      </w:r>
    </w:p>
  </w:footnote>
  <w:footnote w:type="continuationSeparator" w:id="0">
    <w:p w14:paraId="7483274C" w14:textId="77777777" w:rsidR="00CD2FE8" w:rsidRDefault="00CD2FE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2722"/>
    <w:multiLevelType w:val="hybridMultilevel"/>
    <w:tmpl w:val="666473AA"/>
    <w:lvl w:ilvl="0" w:tplc="B9848C20">
      <w:start w:val="1"/>
      <w:numFmt w:val="decimalEnclosedCircle"/>
      <w:lvlText w:val=""/>
      <w:lvlJc w:val="left"/>
      <w:pPr>
        <w:ind w:left="360" w:hanging="360"/>
      </w:pPr>
      <w:rPr>
        <w:rFonts w:ascii="Times New Roman" w:eastAsiaTheme="minorEastAsia" w:hAnsi="Times New Roman" w:cstheme="minorBidi"/>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8095429"/>
    <w:multiLevelType w:val="hybridMultilevel"/>
    <w:tmpl w:val="1F6CD4EA"/>
    <w:lvl w:ilvl="0" w:tplc="596A8B36">
      <w:start w:val="3"/>
      <w:numFmt w:val="bullet"/>
      <w:lvlText w:val="○"/>
      <w:lvlJc w:val="left"/>
      <w:pPr>
        <w:ind w:left="930" w:hanging="360"/>
      </w:pPr>
      <w:rPr>
        <w:rFonts w:ascii="ＭＳ Ｐゴシック" w:eastAsia="ＭＳ Ｐゴシック" w:hAnsi="ＭＳ Ｐゴシック" w:cstheme="minorBidi" w:hint="eastAsia"/>
      </w:rPr>
    </w:lvl>
    <w:lvl w:ilvl="1" w:tplc="0409000B" w:tentative="1">
      <w:start w:val="1"/>
      <w:numFmt w:val="bullet"/>
      <w:lvlText w:val=""/>
      <w:lvlJc w:val="left"/>
      <w:pPr>
        <w:ind w:left="1530" w:hanging="480"/>
      </w:pPr>
      <w:rPr>
        <w:rFonts w:ascii="Wingdings" w:hAnsi="Wingdings" w:hint="default"/>
      </w:rPr>
    </w:lvl>
    <w:lvl w:ilvl="2" w:tplc="0409000D" w:tentative="1">
      <w:start w:val="1"/>
      <w:numFmt w:val="bullet"/>
      <w:lvlText w:val=""/>
      <w:lvlJc w:val="left"/>
      <w:pPr>
        <w:ind w:left="2010" w:hanging="480"/>
      </w:pPr>
      <w:rPr>
        <w:rFonts w:ascii="Wingdings" w:hAnsi="Wingdings" w:hint="default"/>
      </w:rPr>
    </w:lvl>
    <w:lvl w:ilvl="3" w:tplc="04090001" w:tentative="1">
      <w:start w:val="1"/>
      <w:numFmt w:val="bullet"/>
      <w:lvlText w:val=""/>
      <w:lvlJc w:val="left"/>
      <w:pPr>
        <w:ind w:left="2490" w:hanging="480"/>
      </w:pPr>
      <w:rPr>
        <w:rFonts w:ascii="Wingdings" w:hAnsi="Wingdings" w:hint="default"/>
      </w:rPr>
    </w:lvl>
    <w:lvl w:ilvl="4" w:tplc="0409000B" w:tentative="1">
      <w:start w:val="1"/>
      <w:numFmt w:val="bullet"/>
      <w:lvlText w:val=""/>
      <w:lvlJc w:val="left"/>
      <w:pPr>
        <w:ind w:left="2970" w:hanging="480"/>
      </w:pPr>
      <w:rPr>
        <w:rFonts w:ascii="Wingdings" w:hAnsi="Wingdings" w:hint="default"/>
      </w:rPr>
    </w:lvl>
    <w:lvl w:ilvl="5" w:tplc="0409000D" w:tentative="1">
      <w:start w:val="1"/>
      <w:numFmt w:val="bullet"/>
      <w:lvlText w:val=""/>
      <w:lvlJc w:val="left"/>
      <w:pPr>
        <w:ind w:left="3450" w:hanging="480"/>
      </w:pPr>
      <w:rPr>
        <w:rFonts w:ascii="Wingdings" w:hAnsi="Wingdings" w:hint="default"/>
      </w:rPr>
    </w:lvl>
    <w:lvl w:ilvl="6" w:tplc="04090001" w:tentative="1">
      <w:start w:val="1"/>
      <w:numFmt w:val="bullet"/>
      <w:lvlText w:val=""/>
      <w:lvlJc w:val="left"/>
      <w:pPr>
        <w:ind w:left="3930" w:hanging="480"/>
      </w:pPr>
      <w:rPr>
        <w:rFonts w:ascii="Wingdings" w:hAnsi="Wingdings" w:hint="default"/>
      </w:rPr>
    </w:lvl>
    <w:lvl w:ilvl="7" w:tplc="0409000B" w:tentative="1">
      <w:start w:val="1"/>
      <w:numFmt w:val="bullet"/>
      <w:lvlText w:val=""/>
      <w:lvlJc w:val="left"/>
      <w:pPr>
        <w:ind w:left="4410" w:hanging="480"/>
      </w:pPr>
      <w:rPr>
        <w:rFonts w:ascii="Wingdings" w:hAnsi="Wingdings" w:hint="default"/>
      </w:rPr>
    </w:lvl>
    <w:lvl w:ilvl="8" w:tplc="0409000D" w:tentative="1">
      <w:start w:val="1"/>
      <w:numFmt w:val="bullet"/>
      <w:lvlText w:val=""/>
      <w:lvlJc w:val="left"/>
      <w:pPr>
        <w:ind w:left="4890" w:hanging="480"/>
      </w:pPr>
      <w:rPr>
        <w:rFonts w:ascii="Wingdings" w:hAnsi="Wingdings" w:hint="default"/>
      </w:r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F60309D"/>
    <w:multiLevelType w:val="hybridMultilevel"/>
    <w:tmpl w:val="0346EEAA"/>
    <w:lvl w:ilvl="0" w:tplc="1BAC0624">
      <w:start w:val="1"/>
      <w:numFmt w:val="lowerLetter"/>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3A2F4C26"/>
    <w:multiLevelType w:val="hybridMultilevel"/>
    <w:tmpl w:val="B11AA726"/>
    <w:lvl w:ilvl="0" w:tplc="7218A3C8">
      <w:start w:val="1"/>
      <w:numFmt w:val="decimal"/>
      <w:lvlText w:val="%1."/>
      <w:lvlJc w:val="left"/>
      <w:pPr>
        <w:ind w:left="360" w:hanging="360"/>
      </w:pPr>
      <w:rPr>
        <w:rFonts w:ascii="ＭＳ Ｐゴシック" w:eastAsia="ＭＳ Ｐゴシック" w:hAnsi="ＭＳ Ｐゴシック" w:hint="eastAsia"/>
        <w:sz w:val="21"/>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8">
    <w:nsid w:val="48454101"/>
    <w:multiLevelType w:val="hybridMultilevel"/>
    <w:tmpl w:val="A3A202FA"/>
    <w:lvl w:ilvl="0" w:tplc="A68A7486">
      <w:start w:val="1"/>
      <w:numFmt w:val="decimal"/>
      <w:lvlText w:val="%1."/>
      <w:lvlJc w:val="left"/>
      <w:pPr>
        <w:ind w:left="360" w:hanging="360"/>
      </w:pPr>
      <w:rPr>
        <w:rFonts w:asciiTheme="majorEastAsia" w:eastAsiaTheme="majorEastAsia" w:hAnsiTheme="majorEastAsia"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D0920C4"/>
    <w:multiLevelType w:val="hybridMultilevel"/>
    <w:tmpl w:val="B1266DC8"/>
    <w:lvl w:ilvl="0" w:tplc="A6DE2660">
      <w:start w:val="1"/>
      <w:numFmt w:val="lowerLetter"/>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51C9452E"/>
    <w:multiLevelType w:val="hybridMultilevel"/>
    <w:tmpl w:val="EDDA8462"/>
    <w:lvl w:ilvl="0" w:tplc="D960EB42">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8"/>
  </w:num>
  <w:num w:numId="3">
    <w:abstractNumId w:val="9"/>
  </w:num>
  <w:num w:numId="4">
    <w:abstractNumId w:val="12"/>
  </w:num>
  <w:num w:numId="5">
    <w:abstractNumId w:val="1"/>
  </w:num>
  <w:num w:numId="6">
    <w:abstractNumId w:val="6"/>
  </w:num>
  <w:num w:numId="7">
    <w:abstractNumId w:val="7"/>
  </w:num>
  <w:num w:numId="8">
    <w:abstractNumId w:val="10"/>
  </w:num>
  <w:num w:numId="9">
    <w:abstractNumId w:val="4"/>
  </w:num>
  <w:num w:numId="10">
    <w:abstractNumId w:val="11"/>
  </w:num>
  <w:num w:numId="11">
    <w:abstractNumId w:val="2"/>
  </w:num>
  <w:num w:numId="12">
    <w:abstractNumId w:val="0"/>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新宅先生小児科">
    <w15:presenceInfo w15:providerId="Windows Live" w15:userId="f85466fe600549e6"/>
  </w15:person>
  <w15:person w15:author="uno">
    <w15:presenceInfo w15:providerId="None" w15:userId="uno"/>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6234"/>
    <w:rsid w:val="00012AE9"/>
    <w:rsid w:val="00026BD2"/>
    <w:rsid w:val="00031DA0"/>
    <w:rsid w:val="00052C64"/>
    <w:rsid w:val="00056DC9"/>
    <w:rsid w:val="0005720E"/>
    <w:rsid w:val="00057D0A"/>
    <w:rsid w:val="00073174"/>
    <w:rsid w:val="000749F2"/>
    <w:rsid w:val="000955F1"/>
    <w:rsid w:val="000B47D6"/>
    <w:rsid w:val="000D2A7C"/>
    <w:rsid w:val="001074A2"/>
    <w:rsid w:val="00113EC8"/>
    <w:rsid w:val="00134ECA"/>
    <w:rsid w:val="00137F5B"/>
    <w:rsid w:val="00144D74"/>
    <w:rsid w:val="00150A6B"/>
    <w:rsid w:val="00165E00"/>
    <w:rsid w:val="001676A2"/>
    <w:rsid w:val="00181AFB"/>
    <w:rsid w:val="001A0B38"/>
    <w:rsid w:val="001C4FF9"/>
    <w:rsid w:val="001D28F5"/>
    <w:rsid w:val="001D45F6"/>
    <w:rsid w:val="001D59F4"/>
    <w:rsid w:val="001D5C80"/>
    <w:rsid w:val="00217D4C"/>
    <w:rsid w:val="002203F5"/>
    <w:rsid w:val="00227DAC"/>
    <w:rsid w:val="002503C0"/>
    <w:rsid w:val="002514D1"/>
    <w:rsid w:val="00256A2A"/>
    <w:rsid w:val="00285DA1"/>
    <w:rsid w:val="00287508"/>
    <w:rsid w:val="002B31B3"/>
    <w:rsid w:val="002B7DAA"/>
    <w:rsid w:val="002C000C"/>
    <w:rsid w:val="002D5610"/>
    <w:rsid w:val="00307DA3"/>
    <w:rsid w:val="003226DC"/>
    <w:rsid w:val="00332181"/>
    <w:rsid w:val="00332396"/>
    <w:rsid w:val="00334A15"/>
    <w:rsid w:val="00340C6C"/>
    <w:rsid w:val="00342332"/>
    <w:rsid w:val="00350417"/>
    <w:rsid w:val="00353128"/>
    <w:rsid w:val="00362324"/>
    <w:rsid w:val="00362DCE"/>
    <w:rsid w:val="003755BD"/>
    <w:rsid w:val="00377D88"/>
    <w:rsid w:val="00381AD3"/>
    <w:rsid w:val="003C16B1"/>
    <w:rsid w:val="003E1B96"/>
    <w:rsid w:val="003E3A5E"/>
    <w:rsid w:val="003F35DB"/>
    <w:rsid w:val="00401FD2"/>
    <w:rsid w:val="00421220"/>
    <w:rsid w:val="004227BE"/>
    <w:rsid w:val="00440D41"/>
    <w:rsid w:val="00450D34"/>
    <w:rsid w:val="00454933"/>
    <w:rsid w:val="00457E23"/>
    <w:rsid w:val="004630C7"/>
    <w:rsid w:val="004A3DEB"/>
    <w:rsid w:val="004C0C83"/>
    <w:rsid w:val="004D2C37"/>
    <w:rsid w:val="004F217B"/>
    <w:rsid w:val="004F3191"/>
    <w:rsid w:val="005008AF"/>
    <w:rsid w:val="005115C6"/>
    <w:rsid w:val="005247E9"/>
    <w:rsid w:val="00544105"/>
    <w:rsid w:val="00554573"/>
    <w:rsid w:val="005625B8"/>
    <w:rsid w:val="00565952"/>
    <w:rsid w:val="00574746"/>
    <w:rsid w:val="005934B8"/>
    <w:rsid w:val="005A786F"/>
    <w:rsid w:val="005B5325"/>
    <w:rsid w:val="005C0141"/>
    <w:rsid w:val="005E00CD"/>
    <w:rsid w:val="005E1215"/>
    <w:rsid w:val="005E17FF"/>
    <w:rsid w:val="00602370"/>
    <w:rsid w:val="00612EB1"/>
    <w:rsid w:val="00613421"/>
    <w:rsid w:val="0061369D"/>
    <w:rsid w:val="00614936"/>
    <w:rsid w:val="00617725"/>
    <w:rsid w:val="0063044F"/>
    <w:rsid w:val="00656A4D"/>
    <w:rsid w:val="006909FE"/>
    <w:rsid w:val="006C5EA7"/>
    <w:rsid w:val="006E4067"/>
    <w:rsid w:val="006E4E0A"/>
    <w:rsid w:val="006E6E80"/>
    <w:rsid w:val="006F0F85"/>
    <w:rsid w:val="00702D1F"/>
    <w:rsid w:val="007121CA"/>
    <w:rsid w:val="007136CF"/>
    <w:rsid w:val="00716C1F"/>
    <w:rsid w:val="00734B67"/>
    <w:rsid w:val="007414C9"/>
    <w:rsid w:val="0074777A"/>
    <w:rsid w:val="00750061"/>
    <w:rsid w:val="007559F1"/>
    <w:rsid w:val="007639DC"/>
    <w:rsid w:val="00764494"/>
    <w:rsid w:val="00771659"/>
    <w:rsid w:val="007A3605"/>
    <w:rsid w:val="007E0959"/>
    <w:rsid w:val="007E4A30"/>
    <w:rsid w:val="007F1C0B"/>
    <w:rsid w:val="00802178"/>
    <w:rsid w:val="00812887"/>
    <w:rsid w:val="00842AED"/>
    <w:rsid w:val="00864763"/>
    <w:rsid w:val="008711FA"/>
    <w:rsid w:val="00872B65"/>
    <w:rsid w:val="008A2BD3"/>
    <w:rsid w:val="008A5122"/>
    <w:rsid w:val="008B7208"/>
    <w:rsid w:val="008B79BA"/>
    <w:rsid w:val="008D4E78"/>
    <w:rsid w:val="008D7780"/>
    <w:rsid w:val="00905199"/>
    <w:rsid w:val="0091373E"/>
    <w:rsid w:val="00914A9B"/>
    <w:rsid w:val="0092059C"/>
    <w:rsid w:val="00921F3D"/>
    <w:rsid w:val="00923FD1"/>
    <w:rsid w:val="00924ABA"/>
    <w:rsid w:val="009261C9"/>
    <w:rsid w:val="00927729"/>
    <w:rsid w:val="009566E9"/>
    <w:rsid w:val="00964923"/>
    <w:rsid w:val="00965C69"/>
    <w:rsid w:val="00966775"/>
    <w:rsid w:val="00983AC3"/>
    <w:rsid w:val="00990250"/>
    <w:rsid w:val="00992F05"/>
    <w:rsid w:val="009A0C7E"/>
    <w:rsid w:val="009E0714"/>
    <w:rsid w:val="009F2723"/>
    <w:rsid w:val="00A01C9E"/>
    <w:rsid w:val="00A13FD2"/>
    <w:rsid w:val="00A277B1"/>
    <w:rsid w:val="00A3249E"/>
    <w:rsid w:val="00A365FB"/>
    <w:rsid w:val="00A55E41"/>
    <w:rsid w:val="00A74305"/>
    <w:rsid w:val="00A756FB"/>
    <w:rsid w:val="00A85744"/>
    <w:rsid w:val="00AA1966"/>
    <w:rsid w:val="00AA25D5"/>
    <w:rsid w:val="00AA7C18"/>
    <w:rsid w:val="00AE5DE4"/>
    <w:rsid w:val="00AF1F4D"/>
    <w:rsid w:val="00B138E6"/>
    <w:rsid w:val="00B22951"/>
    <w:rsid w:val="00B23FF9"/>
    <w:rsid w:val="00B34353"/>
    <w:rsid w:val="00B44571"/>
    <w:rsid w:val="00B47288"/>
    <w:rsid w:val="00B50800"/>
    <w:rsid w:val="00B55205"/>
    <w:rsid w:val="00B56131"/>
    <w:rsid w:val="00B57C05"/>
    <w:rsid w:val="00B715D3"/>
    <w:rsid w:val="00B810BA"/>
    <w:rsid w:val="00B84BBC"/>
    <w:rsid w:val="00B974D9"/>
    <w:rsid w:val="00BC32A6"/>
    <w:rsid w:val="00BC751E"/>
    <w:rsid w:val="00C005AE"/>
    <w:rsid w:val="00C07B41"/>
    <w:rsid w:val="00C10662"/>
    <w:rsid w:val="00C12A7A"/>
    <w:rsid w:val="00C13028"/>
    <w:rsid w:val="00C1325C"/>
    <w:rsid w:val="00C2354A"/>
    <w:rsid w:val="00C32187"/>
    <w:rsid w:val="00C33CA7"/>
    <w:rsid w:val="00C36369"/>
    <w:rsid w:val="00C45B35"/>
    <w:rsid w:val="00C469E4"/>
    <w:rsid w:val="00C6258D"/>
    <w:rsid w:val="00C6430B"/>
    <w:rsid w:val="00C7489E"/>
    <w:rsid w:val="00C8319B"/>
    <w:rsid w:val="00C8323B"/>
    <w:rsid w:val="00C85BD4"/>
    <w:rsid w:val="00CA4E9B"/>
    <w:rsid w:val="00CC64BB"/>
    <w:rsid w:val="00CC7964"/>
    <w:rsid w:val="00CD1578"/>
    <w:rsid w:val="00CD2FE8"/>
    <w:rsid w:val="00CE2D99"/>
    <w:rsid w:val="00CF2D66"/>
    <w:rsid w:val="00CF7464"/>
    <w:rsid w:val="00D078D2"/>
    <w:rsid w:val="00D23F3D"/>
    <w:rsid w:val="00D25D5F"/>
    <w:rsid w:val="00D4300E"/>
    <w:rsid w:val="00D432E9"/>
    <w:rsid w:val="00D44BA0"/>
    <w:rsid w:val="00D46C69"/>
    <w:rsid w:val="00D4711A"/>
    <w:rsid w:val="00D50777"/>
    <w:rsid w:val="00D51271"/>
    <w:rsid w:val="00D65AEC"/>
    <w:rsid w:val="00D75911"/>
    <w:rsid w:val="00D87282"/>
    <w:rsid w:val="00D9204B"/>
    <w:rsid w:val="00DC5E5B"/>
    <w:rsid w:val="00DD0CB3"/>
    <w:rsid w:val="00DE1D5C"/>
    <w:rsid w:val="00DE4C90"/>
    <w:rsid w:val="00DF0423"/>
    <w:rsid w:val="00DF3520"/>
    <w:rsid w:val="00E0450F"/>
    <w:rsid w:val="00E07F2E"/>
    <w:rsid w:val="00E34B04"/>
    <w:rsid w:val="00E47343"/>
    <w:rsid w:val="00E7236F"/>
    <w:rsid w:val="00E76347"/>
    <w:rsid w:val="00E907CA"/>
    <w:rsid w:val="00E914DB"/>
    <w:rsid w:val="00EA0469"/>
    <w:rsid w:val="00EA34F7"/>
    <w:rsid w:val="00EA6138"/>
    <w:rsid w:val="00EC1F2A"/>
    <w:rsid w:val="00EF0368"/>
    <w:rsid w:val="00EF2191"/>
    <w:rsid w:val="00EF4FE1"/>
    <w:rsid w:val="00F02EAC"/>
    <w:rsid w:val="00F202A1"/>
    <w:rsid w:val="00F327F7"/>
    <w:rsid w:val="00F32DCB"/>
    <w:rsid w:val="00F5515E"/>
    <w:rsid w:val="00F715D4"/>
    <w:rsid w:val="00F73775"/>
    <w:rsid w:val="00F97815"/>
    <w:rsid w:val="00FA0760"/>
    <w:rsid w:val="00FD2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v:textbox inset="5.85pt,.7pt,5.85pt,.7pt"/>
    </o:shapedefaults>
    <o:shapelayout v:ext="edit">
      <o:idmap v:ext="edit" data="1"/>
    </o:shapelayout>
  </w:shapeDefaults>
  <w:decimalSymbol w:val="."/>
  <w:listSeparator w:val=","/>
  <w14:docId w14:val="11D0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454933"/>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1271"/>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b">
    <w:name w:val="annotation reference"/>
    <w:basedOn w:val="a0"/>
    <w:uiPriority w:val="99"/>
    <w:semiHidden/>
    <w:unhideWhenUsed/>
    <w:rsid w:val="002503C0"/>
    <w:rPr>
      <w:sz w:val="18"/>
      <w:szCs w:val="18"/>
    </w:rPr>
  </w:style>
  <w:style w:type="paragraph" w:styleId="ac">
    <w:name w:val="annotation text"/>
    <w:basedOn w:val="a"/>
    <w:link w:val="ad"/>
    <w:uiPriority w:val="99"/>
    <w:semiHidden/>
    <w:unhideWhenUsed/>
    <w:rsid w:val="002503C0"/>
    <w:pPr>
      <w:jc w:val="left"/>
    </w:pPr>
  </w:style>
  <w:style w:type="character" w:customStyle="1" w:styleId="ad">
    <w:name w:val="コメント文字列 (文字)"/>
    <w:basedOn w:val="a0"/>
    <w:link w:val="ac"/>
    <w:uiPriority w:val="99"/>
    <w:semiHidden/>
    <w:rsid w:val="002503C0"/>
  </w:style>
  <w:style w:type="paragraph" w:styleId="ae">
    <w:name w:val="annotation subject"/>
    <w:basedOn w:val="ac"/>
    <w:next w:val="ac"/>
    <w:link w:val="af"/>
    <w:uiPriority w:val="99"/>
    <w:semiHidden/>
    <w:unhideWhenUsed/>
    <w:rsid w:val="002503C0"/>
    <w:rPr>
      <w:b/>
      <w:bCs/>
    </w:rPr>
  </w:style>
  <w:style w:type="character" w:customStyle="1" w:styleId="af">
    <w:name w:val="コメント内容 (文字)"/>
    <w:basedOn w:val="ad"/>
    <w:link w:val="ae"/>
    <w:uiPriority w:val="99"/>
    <w:semiHidden/>
    <w:rsid w:val="002503C0"/>
    <w:rPr>
      <w:b/>
      <w:bCs/>
    </w:rPr>
  </w:style>
  <w:style w:type="character" w:styleId="af0">
    <w:name w:val="page number"/>
    <w:basedOn w:val="a0"/>
    <w:uiPriority w:val="99"/>
    <w:semiHidden/>
    <w:unhideWhenUsed/>
    <w:rsid w:val="00B57C05"/>
  </w:style>
  <w:style w:type="paragraph" w:styleId="af1">
    <w:name w:val="Revision"/>
    <w:hidden/>
    <w:uiPriority w:val="99"/>
    <w:semiHidden/>
    <w:rsid w:val="00181A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454933"/>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1271"/>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b">
    <w:name w:val="annotation reference"/>
    <w:basedOn w:val="a0"/>
    <w:uiPriority w:val="99"/>
    <w:semiHidden/>
    <w:unhideWhenUsed/>
    <w:rsid w:val="002503C0"/>
    <w:rPr>
      <w:sz w:val="18"/>
      <w:szCs w:val="18"/>
    </w:rPr>
  </w:style>
  <w:style w:type="paragraph" w:styleId="ac">
    <w:name w:val="annotation text"/>
    <w:basedOn w:val="a"/>
    <w:link w:val="ad"/>
    <w:uiPriority w:val="99"/>
    <w:semiHidden/>
    <w:unhideWhenUsed/>
    <w:rsid w:val="002503C0"/>
    <w:pPr>
      <w:jc w:val="left"/>
    </w:pPr>
  </w:style>
  <w:style w:type="character" w:customStyle="1" w:styleId="ad">
    <w:name w:val="コメント文字列 (文字)"/>
    <w:basedOn w:val="a0"/>
    <w:link w:val="ac"/>
    <w:uiPriority w:val="99"/>
    <w:semiHidden/>
    <w:rsid w:val="002503C0"/>
  </w:style>
  <w:style w:type="paragraph" w:styleId="ae">
    <w:name w:val="annotation subject"/>
    <w:basedOn w:val="ac"/>
    <w:next w:val="ac"/>
    <w:link w:val="af"/>
    <w:uiPriority w:val="99"/>
    <w:semiHidden/>
    <w:unhideWhenUsed/>
    <w:rsid w:val="002503C0"/>
    <w:rPr>
      <w:b/>
      <w:bCs/>
    </w:rPr>
  </w:style>
  <w:style w:type="character" w:customStyle="1" w:styleId="af">
    <w:name w:val="コメント内容 (文字)"/>
    <w:basedOn w:val="ad"/>
    <w:link w:val="ae"/>
    <w:uiPriority w:val="99"/>
    <w:semiHidden/>
    <w:rsid w:val="002503C0"/>
    <w:rPr>
      <w:b/>
      <w:bCs/>
    </w:rPr>
  </w:style>
  <w:style w:type="character" w:styleId="af0">
    <w:name w:val="page number"/>
    <w:basedOn w:val="a0"/>
    <w:uiPriority w:val="99"/>
    <w:semiHidden/>
    <w:unhideWhenUsed/>
    <w:rsid w:val="00B57C05"/>
  </w:style>
  <w:style w:type="paragraph" w:styleId="af1">
    <w:name w:val="Revision"/>
    <w:hidden/>
    <w:uiPriority w:val="99"/>
    <w:semiHidden/>
    <w:rsid w:val="00181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747</Words>
  <Characters>4262</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2016-07-06T05:36:00Z</cp:lastPrinted>
  <dcterms:created xsi:type="dcterms:W3CDTF">2016-12-04T22:15:00Z</dcterms:created>
  <dcterms:modified xsi:type="dcterms:W3CDTF">2017-03-21T05:55:00Z</dcterms:modified>
  <cp:contentStatus/>
</cp:coreProperties>
</file>