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52" w:rsidRPr="00CC64BB" w:rsidRDefault="004A4579" w:rsidP="00FD4DDD">
      <w:pPr>
        <w:ind w:left="165" w:hangingChars="59" w:hanging="165"/>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171</w:t>
      </w:r>
      <w:r w:rsidR="00C865E2">
        <w:rPr>
          <w:rFonts w:ascii="ＭＳ Ｐゴシック" w:eastAsia="ＭＳ Ｐゴシック" w:hAnsi="ＭＳ Ｐゴシック" w:hint="eastAsia"/>
          <w:sz w:val="28"/>
        </w:rPr>
        <w:t xml:space="preserve">　</w:t>
      </w:r>
      <w:r w:rsidR="00FD4DDD">
        <w:rPr>
          <w:rFonts w:ascii="ＭＳ Ｐゴシック" w:eastAsia="ＭＳ Ｐゴシック" w:hAnsi="ＭＳ Ｐゴシック" w:hint="eastAsia"/>
          <w:sz w:val="28"/>
        </w:rPr>
        <w:t>ウィルソン病</w:t>
      </w:r>
    </w:p>
    <w:p w:rsidR="00E15E52" w:rsidRPr="00CC64BB" w:rsidRDefault="00C865E2" w:rsidP="00E15E52">
      <w:pPr>
        <w:ind w:leftChars="100" w:left="210"/>
        <w:rPr>
          <w:rFonts w:ascii="ＭＳ Ｐゴシック" w:eastAsia="ＭＳ Ｐゴシック" w:hAnsi="ＭＳ Ｐゴシック"/>
        </w:rPr>
      </w:pPr>
      <w:r>
        <w:rPr>
          <w:rFonts w:ascii="ＭＳ Ｐゴシック" w:eastAsia="ＭＳ Ｐゴシック" w:hAnsi="ＭＳ Ｐゴシック" w:hint="eastAsia"/>
          <w:bdr w:val="single" w:sz="4" w:space="0" w:color="auto"/>
        </w:rPr>
        <w:t>○　概要</w:t>
      </w:r>
    </w:p>
    <w:p w:rsidR="006E2C55" w:rsidRPr="00506D1C" w:rsidRDefault="006E2C55" w:rsidP="00E15E52">
      <w:pPr>
        <w:ind w:leftChars="100" w:left="210"/>
        <w:rPr>
          <w:rFonts w:ascii="ＭＳ Ｐゴシック" w:eastAsia="ＭＳ Ｐゴシック" w:hAnsi="ＭＳ Ｐゴシック"/>
        </w:rPr>
      </w:pPr>
    </w:p>
    <w:p w:rsidR="00E15E52" w:rsidRPr="00CC64BB" w:rsidRDefault="00E15E52" w:rsidP="00E15E5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１．概要</w:t>
      </w:r>
      <w:r w:rsidRPr="00CC64BB">
        <w:rPr>
          <w:rFonts w:ascii="ＭＳ Ｐゴシック" w:eastAsia="ＭＳ Ｐゴシック" w:hAnsi="ＭＳ Ｐゴシック"/>
        </w:rPr>
        <w:t xml:space="preserve"> </w:t>
      </w:r>
    </w:p>
    <w:p w:rsidR="00E15E52" w:rsidRPr="00CC64BB" w:rsidRDefault="00E15E52" w:rsidP="00E15E52">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D4DDD">
        <w:rPr>
          <w:rFonts w:ascii="ＭＳ Ｐゴシック" w:eastAsia="ＭＳ Ｐゴシック" w:hAnsi="ＭＳ Ｐゴシック" w:hint="eastAsia"/>
        </w:rPr>
        <w:t>ウィルソン病</w:t>
      </w:r>
      <w:r>
        <w:rPr>
          <w:rFonts w:ascii="ＭＳ Ｐゴシック" w:eastAsia="ＭＳ Ｐゴシック" w:hAnsi="ＭＳ Ｐゴシック" w:hint="eastAsia"/>
        </w:rPr>
        <w:t>は常染色体劣性遺伝で遺伝する胆汁中への銅排泄障害による先天性銅過剰症である。</w:t>
      </w:r>
    </w:p>
    <w:p w:rsidR="00E15E52" w:rsidRPr="00CC64BB" w:rsidRDefault="00E15E52" w:rsidP="00E15E52">
      <w:pPr>
        <w:ind w:leftChars="200" w:left="420"/>
        <w:rPr>
          <w:rFonts w:ascii="ＭＳ Ｐゴシック" w:eastAsia="ＭＳ Ｐゴシック" w:hAnsi="ＭＳ Ｐゴシック"/>
        </w:rPr>
      </w:pPr>
    </w:p>
    <w:p w:rsidR="00E15E52" w:rsidRPr="00CC64BB" w:rsidRDefault="00E15E52" w:rsidP="00E15E5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E15E52" w:rsidRPr="00CC64BB" w:rsidRDefault="00E15E52" w:rsidP="00E15E52">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516496">
        <w:rPr>
          <w:rFonts w:ascii="ＭＳ Ｐゴシック" w:eastAsia="ＭＳ Ｐゴシック" w:hAnsi="ＭＳ Ｐゴシック"/>
          <w:i/>
        </w:rPr>
        <w:t>ATP7B</w:t>
      </w:r>
      <w:r>
        <w:rPr>
          <w:rFonts w:ascii="ＭＳ Ｐゴシック" w:eastAsia="ＭＳ Ｐゴシック" w:hAnsi="ＭＳ Ｐゴシック" w:hint="eastAsia"/>
        </w:rPr>
        <w:t>遺伝子の変異により銅の胆汁中への排泄が阻害され全身臓器に銅が沈着して組織障害を引き起こす。</w:t>
      </w:r>
    </w:p>
    <w:p w:rsidR="00E15E52" w:rsidRPr="00CC64BB" w:rsidRDefault="00E15E52" w:rsidP="00E15E52">
      <w:pPr>
        <w:ind w:leftChars="200" w:left="420"/>
        <w:rPr>
          <w:rFonts w:ascii="ＭＳ Ｐゴシック" w:eastAsia="ＭＳ Ｐゴシック" w:hAnsi="ＭＳ Ｐゴシック"/>
        </w:rPr>
      </w:pPr>
    </w:p>
    <w:p w:rsidR="00E15E52" w:rsidRPr="00CC64BB" w:rsidRDefault="00E15E52" w:rsidP="00E15E5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E15E52" w:rsidRPr="00CC64BB" w:rsidRDefault="00E15E52" w:rsidP="00E15E52">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銅の組織沈着により肝機能障害、様々な神経症状、精神症状、腎障害等全身の臓器障害を</w:t>
      </w:r>
      <w:r w:rsidR="00744F9A">
        <w:rPr>
          <w:rFonts w:ascii="ＭＳ Ｐゴシック" w:eastAsia="ＭＳ Ｐゴシック" w:hAnsi="ＭＳ Ｐゴシック" w:hint="eastAsia"/>
        </w:rPr>
        <w:t>来</w:t>
      </w:r>
      <w:r w:rsidRPr="00CC64BB">
        <w:rPr>
          <w:rFonts w:ascii="ＭＳ Ｐゴシック" w:eastAsia="ＭＳ Ｐゴシック" w:hAnsi="ＭＳ Ｐゴシック" w:hint="eastAsia"/>
        </w:rPr>
        <w:t>しうる。</w:t>
      </w:r>
    </w:p>
    <w:p w:rsidR="00E15E52" w:rsidRPr="00CC64BB" w:rsidRDefault="00E15E52" w:rsidP="00E15E52">
      <w:pPr>
        <w:ind w:leftChars="200" w:left="420"/>
        <w:rPr>
          <w:rFonts w:ascii="ＭＳ Ｐゴシック" w:eastAsia="ＭＳ Ｐゴシック" w:hAnsi="ＭＳ Ｐゴシック"/>
        </w:rPr>
      </w:pPr>
    </w:p>
    <w:p w:rsidR="00E15E52" w:rsidRPr="00CC64BB" w:rsidRDefault="00E15E52" w:rsidP="00E15E5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E15E52" w:rsidRPr="00CC64BB" w:rsidRDefault="00E15E52" w:rsidP="00E15E52">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Pr>
          <w:rFonts w:ascii="ＭＳ Ｐゴシック" w:eastAsia="ＭＳ Ｐゴシック" w:hAnsi="ＭＳ Ｐゴシック"/>
        </w:rPr>
        <w:t>D-</w:t>
      </w:r>
      <w:r>
        <w:rPr>
          <w:rFonts w:ascii="ＭＳ Ｐゴシック" w:eastAsia="ＭＳ Ｐゴシック" w:hAnsi="ＭＳ Ｐゴシック" w:hint="eastAsia"/>
        </w:rPr>
        <w:t>ペニシラミン、トリエンチンや酢酸亜鉛の内服を生涯続ける</w:t>
      </w:r>
      <w:r w:rsidR="009E26C5">
        <w:rPr>
          <w:rFonts w:ascii="ＭＳ Ｐゴシック" w:eastAsia="ＭＳ Ｐゴシック" w:hAnsi="ＭＳ Ｐゴシック" w:hint="eastAsia"/>
        </w:rPr>
        <w:t>必要がある</w:t>
      </w:r>
      <w:r>
        <w:rPr>
          <w:rFonts w:ascii="ＭＳ Ｐゴシック" w:eastAsia="ＭＳ Ｐゴシック" w:hAnsi="ＭＳ Ｐゴシック" w:hint="eastAsia"/>
        </w:rPr>
        <w:t>。肝不全となった場合は肝移植の対象となる。</w:t>
      </w:r>
    </w:p>
    <w:p w:rsidR="00E15E52" w:rsidRPr="00CC64BB" w:rsidRDefault="00E15E52" w:rsidP="00E15E52">
      <w:pPr>
        <w:ind w:leftChars="200" w:left="420"/>
        <w:rPr>
          <w:rFonts w:ascii="ＭＳ Ｐゴシック" w:eastAsia="ＭＳ Ｐゴシック" w:hAnsi="ＭＳ Ｐゴシック"/>
        </w:rPr>
      </w:pPr>
    </w:p>
    <w:p w:rsidR="00E15E52" w:rsidRPr="00CC64BB" w:rsidRDefault="00E15E52" w:rsidP="00E15E5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E15E52" w:rsidRDefault="00E15E52" w:rsidP="00E15E52">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早期に診断され、適切な治療を続けた場合は予後良好なことが多い。治療の中断は致死的である。</w:t>
      </w:r>
    </w:p>
    <w:p w:rsidR="00E15E52" w:rsidRDefault="00E15E52" w:rsidP="00E15E52">
      <w:pPr>
        <w:rPr>
          <w:rFonts w:ascii="ＭＳ Ｐゴシック" w:eastAsia="ＭＳ Ｐゴシック" w:hAnsi="ＭＳ Ｐゴシック"/>
          <w:bdr w:val="single" w:sz="4" w:space="0" w:color="auto"/>
        </w:rPr>
      </w:pPr>
    </w:p>
    <w:p w:rsidR="00E15E52" w:rsidRPr="00CC64BB" w:rsidRDefault="009E26C5" w:rsidP="00E15E52">
      <w:pPr>
        <w:rPr>
          <w:rFonts w:ascii="ＭＳ Ｐゴシック" w:eastAsia="ＭＳ Ｐゴシック" w:hAnsi="ＭＳ Ｐゴシック"/>
        </w:rPr>
      </w:pPr>
      <w:r>
        <w:rPr>
          <w:rFonts w:ascii="ＭＳ Ｐゴシック" w:eastAsia="ＭＳ Ｐゴシック" w:hAnsi="ＭＳ Ｐゴシック"/>
          <w:bdr w:val="single" w:sz="4" w:space="0" w:color="auto"/>
        </w:rPr>
        <w:br w:type="page"/>
      </w:r>
      <w:r w:rsidR="00E15E52" w:rsidRPr="0075410F">
        <w:rPr>
          <w:rFonts w:ascii="ＭＳ Ｐゴシック" w:eastAsia="ＭＳ Ｐゴシック" w:hAnsi="ＭＳ Ｐゴシック" w:hint="eastAsia"/>
          <w:bdr w:val="single" w:sz="4" w:space="0" w:color="auto"/>
        </w:rPr>
        <w:lastRenderedPageBreak/>
        <w:t>○　要件の判定に必要な事項</w:t>
      </w:r>
    </w:p>
    <w:p w:rsidR="00E15E52" w:rsidRDefault="00E15E52" w:rsidP="00E15E52">
      <w:pPr>
        <w:pStyle w:val="1"/>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E15E52" w:rsidRPr="00CC64BB" w:rsidRDefault="00E15E52" w:rsidP="00E15E52">
      <w:pPr>
        <w:pStyle w:val="1"/>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Pr>
          <w:rFonts w:ascii="ＭＳ Ｐゴシック" w:eastAsia="ＭＳ Ｐゴシック" w:hAnsi="ＭＳ Ｐゴシック"/>
        </w:rPr>
        <w:t>3</w:t>
      </w:r>
      <w:r w:rsidR="009B2221">
        <w:rPr>
          <w:rFonts w:ascii="ＭＳ Ｐゴシック" w:eastAsia="ＭＳ Ｐゴシック" w:hAnsi="ＭＳ Ｐゴシック" w:hint="eastAsia"/>
        </w:rPr>
        <w:t>,</w:t>
      </w:r>
      <w:r>
        <w:rPr>
          <w:rFonts w:ascii="ＭＳ Ｐゴシック" w:eastAsia="ＭＳ Ｐゴシック" w:hAnsi="ＭＳ Ｐゴシック"/>
        </w:rPr>
        <w:t>000</w:t>
      </w:r>
      <w:r>
        <w:rPr>
          <w:rFonts w:ascii="ＭＳ Ｐゴシック" w:eastAsia="ＭＳ Ｐゴシック" w:hAnsi="ＭＳ Ｐゴシック" w:hint="eastAsia"/>
        </w:rPr>
        <w:t>人</w:t>
      </w:r>
    </w:p>
    <w:p w:rsidR="00E15E52" w:rsidRDefault="00E15E52" w:rsidP="00E15E52">
      <w:pPr>
        <w:pStyle w:val="1"/>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E15E52" w:rsidRDefault="00FD4DDD" w:rsidP="000D1B47">
      <w:pPr>
        <w:pStyle w:val="1"/>
        <w:ind w:leftChars="0" w:left="0" w:firstLineChars="250" w:firstLine="525"/>
        <w:rPr>
          <w:rFonts w:ascii="ＭＳ Ｐゴシック" w:eastAsia="ＭＳ Ｐゴシック" w:hAnsi="ＭＳ Ｐゴシック"/>
        </w:rPr>
      </w:pPr>
      <w:r>
        <w:rPr>
          <w:rFonts w:ascii="ＭＳ Ｐゴシック" w:eastAsia="ＭＳ Ｐゴシック" w:hAnsi="ＭＳ Ｐゴシック" w:hint="eastAsia"/>
        </w:rPr>
        <w:t>未</w:t>
      </w:r>
      <w:r w:rsidR="00E15E52">
        <w:rPr>
          <w:rFonts w:ascii="ＭＳ Ｐゴシック" w:eastAsia="ＭＳ Ｐゴシック" w:hAnsi="ＭＳ Ｐゴシック" w:hint="eastAsia"/>
        </w:rPr>
        <w:t>解明（</w:t>
      </w:r>
      <w:r w:rsidR="00E15E52" w:rsidRPr="00C45E93">
        <w:rPr>
          <w:rFonts w:ascii="ＭＳ Ｐゴシック" w:eastAsia="ＭＳ Ｐゴシック" w:hAnsi="ＭＳ Ｐゴシック" w:hint="eastAsia"/>
          <w:i/>
        </w:rPr>
        <w:t>ATP7B</w:t>
      </w:r>
      <w:r w:rsidR="00E15E52">
        <w:rPr>
          <w:rFonts w:ascii="ＭＳ Ｐゴシック" w:eastAsia="ＭＳ Ｐゴシック" w:hAnsi="ＭＳ Ｐゴシック" w:hint="eastAsia"/>
        </w:rPr>
        <w:t>の遺伝子変異）</w:t>
      </w:r>
    </w:p>
    <w:p w:rsidR="00E15E52" w:rsidRDefault="00E15E52" w:rsidP="00E15E52">
      <w:pPr>
        <w:pStyle w:val="1"/>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E15E52" w:rsidRDefault="00FD4DDD" w:rsidP="00E15E52">
      <w:pPr>
        <w:pStyle w:val="1"/>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E15E52">
        <w:rPr>
          <w:rFonts w:ascii="ＭＳ Ｐゴシック" w:eastAsia="ＭＳ Ｐゴシック" w:hAnsi="ＭＳ Ｐゴシック" w:hint="eastAsia"/>
        </w:rPr>
        <w:t>生涯の治療が必要である。</w:t>
      </w:r>
      <w:r>
        <w:rPr>
          <w:rFonts w:ascii="ＭＳ Ｐゴシック" w:eastAsia="ＭＳ Ｐゴシック" w:hAnsi="ＭＳ Ｐゴシック" w:hint="eastAsia"/>
        </w:rPr>
        <w:t>）</w:t>
      </w:r>
    </w:p>
    <w:p w:rsidR="00E15E52" w:rsidRDefault="00E15E52" w:rsidP="00E15E52">
      <w:pPr>
        <w:pStyle w:val="1"/>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E15E52" w:rsidRDefault="00E15E52" w:rsidP="00E15E52">
      <w:pPr>
        <w:pStyle w:val="1"/>
        <w:ind w:leftChars="0" w:left="570"/>
        <w:rPr>
          <w:rFonts w:ascii="ＭＳ Ｐゴシック" w:eastAsia="ＭＳ Ｐゴシック" w:hAnsi="ＭＳ Ｐゴシック"/>
        </w:rPr>
      </w:pPr>
      <w:r>
        <w:rPr>
          <w:rFonts w:ascii="ＭＳ Ｐゴシック" w:eastAsia="ＭＳ Ｐゴシック" w:hAnsi="ＭＳ Ｐゴシック" w:hint="eastAsia"/>
        </w:rPr>
        <w:t>必要（生涯にわたる治療が必要である。）</w:t>
      </w:r>
    </w:p>
    <w:p w:rsidR="00E15E52" w:rsidRPr="00CE0639" w:rsidRDefault="00E15E52" w:rsidP="00E15E52">
      <w:pPr>
        <w:pStyle w:val="1"/>
        <w:numPr>
          <w:ilvl w:val="0"/>
          <w:numId w:val="5"/>
        </w:numPr>
        <w:ind w:leftChars="0"/>
        <w:rPr>
          <w:rFonts w:ascii="ＭＳ Ｐゴシック" w:eastAsia="ＭＳ Ｐゴシック" w:hAnsi="ＭＳ Ｐゴシック"/>
        </w:rPr>
      </w:pPr>
      <w:r w:rsidRPr="00CE0639">
        <w:rPr>
          <w:rFonts w:ascii="ＭＳ Ｐゴシック" w:eastAsia="ＭＳ Ｐゴシック" w:hAnsi="ＭＳ Ｐゴシック" w:hint="eastAsia"/>
        </w:rPr>
        <w:t>診断基準</w:t>
      </w:r>
    </w:p>
    <w:p w:rsidR="00E15E52" w:rsidRPr="0018207B" w:rsidRDefault="00E15E52" w:rsidP="00E15E52">
      <w:pPr>
        <w:pStyle w:val="1"/>
        <w:ind w:leftChars="0" w:left="570"/>
        <w:rPr>
          <w:rFonts w:ascii="ＭＳ Ｐゴシック" w:eastAsia="ＭＳ Ｐゴシック" w:hAnsi="ＭＳ Ｐゴシック"/>
        </w:rPr>
      </w:pPr>
      <w:r w:rsidRPr="00CE0639">
        <w:rPr>
          <w:rFonts w:ascii="ＭＳ Ｐゴシック" w:eastAsia="ＭＳ Ｐゴシック" w:hAnsi="ＭＳ Ｐゴシック" w:hint="eastAsia"/>
        </w:rPr>
        <w:t>あり（</w:t>
      </w:r>
      <w:r w:rsidR="00FD2413" w:rsidRPr="0018207B">
        <w:rPr>
          <w:rFonts w:ascii="ＭＳ Ｐゴシック" w:eastAsia="ＭＳ Ｐゴシック" w:hAnsi="ＭＳ Ｐゴシック" w:hint="eastAsia"/>
          <w:kern w:val="0"/>
        </w:rPr>
        <w:t>日本小児栄養消化器肝臓学会、日本移植学会、日本肝臓学会、日本小児神経学会、日本神経学会、日本先天代謝異常学会、ウイルソン病研究会ならびにウイルソン病友の会共同で作成した診療ガイドラインあり、</w:t>
      </w:r>
      <w:r w:rsidRPr="0018207B">
        <w:rPr>
          <w:rFonts w:ascii="ＭＳ Ｐゴシック" w:eastAsia="ＭＳ Ｐゴシック" w:hAnsi="ＭＳ Ｐゴシック" w:hint="eastAsia"/>
        </w:rPr>
        <w:t>欧州肝臓病学会</w:t>
      </w:r>
      <w:r w:rsidR="004450E5" w:rsidRPr="0018207B">
        <w:rPr>
          <w:rFonts w:ascii="ＭＳ Ｐゴシック" w:eastAsia="ＭＳ Ｐゴシック" w:hAnsi="ＭＳ Ｐゴシック" w:hint="eastAsia"/>
        </w:rPr>
        <w:t>承認の診断基準あり</w:t>
      </w:r>
      <w:r w:rsidRPr="0018207B">
        <w:rPr>
          <w:rFonts w:ascii="ＭＳ Ｐゴシック" w:eastAsia="ＭＳ Ｐゴシック" w:hAnsi="ＭＳ Ｐゴシック" w:hint="eastAsia"/>
        </w:rPr>
        <w:t>）</w:t>
      </w:r>
    </w:p>
    <w:p w:rsidR="00E15E52" w:rsidRPr="0018207B" w:rsidRDefault="00E15E52" w:rsidP="00E15E52">
      <w:pPr>
        <w:pStyle w:val="1"/>
        <w:numPr>
          <w:ilvl w:val="0"/>
          <w:numId w:val="5"/>
        </w:numPr>
        <w:ind w:leftChars="0"/>
        <w:rPr>
          <w:rFonts w:ascii="ＭＳ Ｐゴシック" w:eastAsia="ＭＳ Ｐゴシック" w:hAnsi="ＭＳ Ｐゴシック"/>
        </w:rPr>
      </w:pPr>
      <w:r w:rsidRPr="0018207B">
        <w:rPr>
          <w:rFonts w:ascii="ＭＳ Ｐゴシック" w:eastAsia="ＭＳ Ｐゴシック" w:hAnsi="ＭＳ Ｐゴシック" w:hint="eastAsia"/>
        </w:rPr>
        <w:t>重症度分類</w:t>
      </w:r>
    </w:p>
    <w:p w:rsidR="00626AEE" w:rsidRPr="0018207B" w:rsidRDefault="00626AEE" w:rsidP="00E15E52">
      <w:pPr>
        <w:pStyle w:val="1"/>
        <w:ind w:leftChars="0" w:left="570"/>
        <w:rPr>
          <w:rFonts w:ascii="ＭＳ Ｐゴシック" w:eastAsia="ＭＳ Ｐゴシック" w:hAnsi="ＭＳ Ｐゴシック"/>
        </w:rPr>
      </w:pPr>
      <w:r w:rsidRPr="0018207B">
        <w:rPr>
          <w:rFonts w:ascii="ＭＳ Ｐゴシック" w:eastAsia="ＭＳ Ｐゴシック" w:hAnsi="ＭＳ Ｐゴシック" w:hint="eastAsia"/>
        </w:rPr>
        <w:t>１）～３）のいずれかを満たす場合を対象とする。</w:t>
      </w:r>
    </w:p>
    <w:p w:rsidR="00626AEE" w:rsidRPr="00374AA3" w:rsidRDefault="00626AEE" w:rsidP="00374AA3">
      <w:pPr>
        <w:pStyle w:val="1"/>
        <w:ind w:leftChars="0" w:left="0" w:firstLineChars="250" w:firstLine="525"/>
        <w:rPr>
          <w:rFonts w:ascii="ＭＳ ゴシック" w:eastAsia="ＭＳ ゴシック" w:hAnsi="ＭＳ ゴシック"/>
          <w:szCs w:val="21"/>
        </w:rPr>
      </w:pPr>
      <w:r w:rsidRPr="00374AA3">
        <w:rPr>
          <w:rFonts w:ascii="ＭＳ ゴシック" w:eastAsia="ＭＳ ゴシック" w:hAnsi="ＭＳ ゴシック" w:hint="eastAsia"/>
          <w:szCs w:val="21"/>
        </w:rPr>
        <w:t>１</w:t>
      </w:r>
      <w:r w:rsidR="0033792B">
        <w:rPr>
          <w:rFonts w:ascii="ＭＳ ゴシック" w:eastAsia="ＭＳ ゴシック" w:hAnsi="ＭＳ ゴシック" w:hint="eastAsia"/>
          <w:szCs w:val="21"/>
        </w:rPr>
        <w:t>）</w:t>
      </w:r>
      <w:r w:rsidRPr="00374AA3">
        <w:rPr>
          <w:rFonts w:ascii="ＭＳ ゴシック" w:eastAsia="ＭＳ ゴシック" w:hAnsi="ＭＳ ゴシック" w:hint="eastAsia"/>
          <w:szCs w:val="21"/>
        </w:rPr>
        <w:t>肝障害を認める場合</w:t>
      </w:r>
    </w:p>
    <w:p w:rsidR="00626AEE" w:rsidRDefault="00626AEE" w:rsidP="00E15E52">
      <w:pPr>
        <w:pStyle w:val="1"/>
        <w:ind w:leftChars="0" w:left="570"/>
        <w:rPr>
          <w:rFonts w:ascii="ＭＳ Ｐゴシック" w:eastAsia="ＭＳ Ｐゴシック" w:hAnsi="ＭＳ Ｐゴシック"/>
        </w:rPr>
      </w:pPr>
      <w:r>
        <w:rPr>
          <w:rFonts w:ascii="ＭＳ Ｐゴシック" w:eastAsia="ＭＳ Ｐゴシック" w:hAnsi="ＭＳ Ｐゴシック" w:hint="eastAsia"/>
        </w:rPr>
        <w:t>２</w:t>
      </w:r>
      <w:r w:rsidR="0033792B">
        <w:rPr>
          <w:rFonts w:ascii="ＭＳ ゴシック" w:eastAsia="ＭＳ ゴシック" w:hAnsi="ＭＳ ゴシック" w:hint="eastAsia"/>
          <w:szCs w:val="21"/>
        </w:rPr>
        <w:t>）</w:t>
      </w:r>
      <w:r>
        <w:rPr>
          <w:rFonts w:ascii="ＭＳ Ｐゴシック" w:eastAsia="ＭＳ Ｐゴシック" w:hAnsi="ＭＳ Ｐゴシック" w:hint="eastAsia"/>
        </w:rPr>
        <w:t>神経障害等を認める場合</w:t>
      </w:r>
    </w:p>
    <w:p w:rsidR="00E15E52" w:rsidRPr="00CC64BB" w:rsidRDefault="00626AEE" w:rsidP="00E15E52">
      <w:pPr>
        <w:pStyle w:val="1"/>
        <w:ind w:leftChars="0" w:left="570"/>
        <w:rPr>
          <w:rFonts w:ascii="ＭＳ Ｐゴシック" w:eastAsia="ＭＳ Ｐゴシック" w:hAnsi="ＭＳ Ｐゴシック"/>
        </w:rPr>
      </w:pPr>
      <w:r>
        <w:rPr>
          <w:rFonts w:ascii="ＭＳ Ｐゴシック" w:eastAsia="ＭＳ Ｐゴシック" w:hAnsi="ＭＳ Ｐゴシック" w:hint="eastAsia"/>
        </w:rPr>
        <w:t>３</w:t>
      </w:r>
      <w:r w:rsidR="0033792B">
        <w:rPr>
          <w:rFonts w:ascii="ＭＳ ゴシック" w:eastAsia="ＭＳ ゴシック" w:hAnsi="ＭＳ ゴシック" w:hint="eastAsia"/>
          <w:szCs w:val="21"/>
        </w:rPr>
        <w:t>）</w:t>
      </w:r>
      <w:r>
        <w:rPr>
          <w:rFonts w:ascii="ＭＳ Ｐゴシック" w:eastAsia="ＭＳ Ｐゴシック" w:hAnsi="ＭＳ Ｐゴシック" w:hint="eastAsia"/>
        </w:rPr>
        <w:t>腎機能障害を認める場合</w:t>
      </w:r>
    </w:p>
    <w:p w:rsidR="00626AEE" w:rsidRDefault="00626AEE" w:rsidP="00E15E52">
      <w:pPr>
        <w:rPr>
          <w:rFonts w:ascii="ＭＳ Ｐゴシック" w:eastAsia="ＭＳ Ｐゴシック" w:hAnsi="ＭＳ Ｐゴシック"/>
          <w:bdr w:val="single" w:sz="4" w:space="0" w:color="auto"/>
        </w:rPr>
      </w:pPr>
    </w:p>
    <w:p w:rsidR="00626AEE" w:rsidRDefault="00626AEE" w:rsidP="00E15E52">
      <w:pPr>
        <w:rPr>
          <w:rFonts w:ascii="ＭＳ Ｐゴシック" w:eastAsia="ＭＳ Ｐゴシック" w:hAnsi="ＭＳ Ｐゴシック"/>
          <w:bdr w:val="single" w:sz="4" w:space="0" w:color="auto"/>
        </w:rPr>
      </w:pPr>
    </w:p>
    <w:p w:rsidR="00E15E52" w:rsidRPr="00CC64BB" w:rsidRDefault="00E15E52" w:rsidP="00E15E52">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E15E52" w:rsidRPr="00CC64BB" w:rsidRDefault="00E15E52" w:rsidP="00E15E52">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日本肝臓学会</w:t>
      </w:r>
      <w:r w:rsidRPr="00CC64BB">
        <w:rPr>
          <w:rFonts w:ascii="ＭＳ Ｐゴシック" w:eastAsia="ＭＳ Ｐゴシック" w:hAnsi="ＭＳ Ｐゴシック" w:hint="eastAsia"/>
        </w:rPr>
        <w:t>」</w:t>
      </w:r>
    </w:p>
    <w:p w:rsidR="00E15E52" w:rsidRPr="00CC64BB" w:rsidRDefault="00E15E52" w:rsidP="00E15E52">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産業医科大学　教授</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原田大</w:t>
      </w:r>
    </w:p>
    <w:p w:rsidR="00E15E52" w:rsidRPr="0018207B" w:rsidRDefault="00E15E52" w:rsidP="00E15E52">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r w:rsidRPr="0018207B">
        <w:rPr>
          <w:rFonts w:ascii="ＭＳ Ｐゴシック" w:eastAsia="ＭＳ Ｐゴシック" w:hAnsi="ＭＳ Ｐゴシック" w:hint="eastAsia"/>
        </w:rPr>
        <w:lastRenderedPageBreak/>
        <w:t>＜診断基準＞</w:t>
      </w:r>
    </w:p>
    <w:p w:rsidR="00CB3C37" w:rsidRPr="0018207B" w:rsidRDefault="00CB3C37">
      <w:pPr>
        <w:widowControl/>
        <w:jc w:val="left"/>
        <w:rPr>
          <w:rFonts w:ascii="ＭＳ Ｐゴシック" w:eastAsia="ＭＳ Ｐゴシック" w:hAnsi="ＭＳ Ｐゴシック"/>
        </w:rPr>
      </w:pPr>
      <w:r w:rsidRPr="0018207B">
        <w:rPr>
          <w:rFonts w:ascii="ＭＳ Ｐゴシック" w:eastAsia="ＭＳ Ｐゴシック" w:hAnsi="ＭＳ Ｐゴシック"/>
        </w:rPr>
        <w:t>Definite</w:t>
      </w:r>
      <w:r w:rsidRPr="0018207B">
        <w:rPr>
          <w:rFonts w:ascii="ＭＳ Ｐゴシック" w:eastAsia="ＭＳ Ｐゴシック" w:hAnsi="ＭＳ Ｐゴシック" w:hint="eastAsia"/>
        </w:rPr>
        <w:t>を対象とする。</w:t>
      </w:r>
    </w:p>
    <w:p w:rsidR="00CB3C37" w:rsidRPr="0018207B" w:rsidRDefault="00CB3C37">
      <w:pPr>
        <w:widowControl/>
        <w:jc w:val="left"/>
        <w:rPr>
          <w:rFonts w:ascii="ＭＳ Ｐゴシック" w:eastAsia="ＭＳ Ｐゴシック" w:hAnsi="ＭＳ Ｐゴシック"/>
        </w:rPr>
      </w:pPr>
    </w:p>
    <w:p w:rsidR="00E15E52" w:rsidRPr="0018207B" w:rsidRDefault="008B183F">
      <w:pPr>
        <w:widowControl/>
        <w:jc w:val="left"/>
        <w:rPr>
          <w:rFonts w:ascii="ＭＳ Ｐゴシック" w:eastAsia="ＭＳ Ｐゴシック" w:hAnsi="ＭＳ Ｐゴシック"/>
        </w:rPr>
      </w:pPr>
      <w:r w:rsidRPr="0018207B">
        <w:rPr>
          <w:rFonts w:ascii="ＭＳ Ｐゴシック" w:eastAsia="ＭＳ Ｐゴシック" w:hAnsi="ＭＳ Ｐゴシック" w:hint="eastAsia"/>
        </w:rPr>
        <w:t>ウィルソン病</w:t>
      </w:r>
      <w:r w:rsidR="00E15E52" w:rsidRPr="0018207B">
        <w:rPr>
          <w:rFonts w:ascii="ＭＳ Ｐゴシック" w:eastAsia="ＭＳ Ｐゴシック" w:hAnsi="ＭＳ Ｐゴシック" w:hint="eastAsia"/>
        </w:rPr>
        <w:t>の診断基準</w:t>
      </w:r>
    </w:p>
    <w:p w:rsidR="00E15E52" w:rsidRPr="0018207B" w:rsidRDefault="00E15E52">
      <w:pPr>
        <w:widowControl/>
        <w:jc w:val="left"/>
        <w:rPr>
          <w:rFonts w:ascii="ＭＳ Ｐゴシック" w:eastAsia="ＭＳ Ｐゴシック" w:hAnsi="ＭＳ Ｐゴシック"/>
        </w:rPr>
      </w:pPr>
    </w:p>
    <w:p w:rsidR="00E15E52" w:rsidRPr="0018207B" w:rsidRDefault="00A35830">
      <w:pPr>
        <w:widowControl/>
        <w:jc w:val="left"/>
        <w:rPr>
          <w:rFonts w:ascii="ＭＳ Ｐゴシック" w:eastAsia="ＭＳ Ｐゴシック" w:hAnsi="ＭＳ Ｐゴシック"/>
        </w:rPr>
      </w:pPr>
      <w:r w:rsidRPr="0018207B">
        <w:rPr>
          <w:rFonts w:ascii="ＭＳ Ｐゴシック" w:eastAsia="ＭＳ Ｐゴシック" w:hAnsi="ＭＳ Ｐゴシック" w:hint="eastAsia"/>
        </w:rPr>
        <w:t>Ａ．</w:t>
      </w:r>
      <w:r w:rsidR="00E15E52" w:rsidRPr="0018207B">
        <w:rPr>
          <w:rFonts w:ascii="ＭＳ Ｐゴシック" w:eastAsia="ＭＳ Ｐゴシック" w:hAnsi="ＭＳ Ｐゴシック" w:hint="eastAsia"/>
        </w:rPr>
        <w:t>症状</w:t>
      </w:r>
      <w:r w:rsidR="00E15E52" w:rsidRPr="0018207B">
        <w:rPr>
          <w:rFonts w:ascii="ＭＳ Ｐゴシック" w:eastAsia="ＭＳ Ｐゴシック" w:hAnsi="ＭＳ Ｐゴシック"/>
        </w:rPr>
        <w:t xml:space="preserve"> </w:t>
      </w:r>
    </w:p>
    <w:p w:rsidR="00E15E52" w:rsidRPr="0018207B" w:rsidRDefault="00230063" w:rsidP="0018207B">
      <w:pPr>
        <w:pStyle w:val="1"/>
        <w:widowControl/>
        <w:numPr>
          <w:ilvl w:val="0"/>
          <w:numId w:val="2"/>
        </w:numPr>
        <w:ind w:leftChars="100" w:left="570"/>
        <w:jc w:val="left"/>
        <w:rPr>
          <w:rFonts w:ascii="ＭＳ Ｐゴシック" w:eastAsia="ＭＳ Ｐゴシック" w:hAnsi="ＭＳ Ｐゴシック"/>
        </w:rPr>
      </w:pPr>
      <w:r w:rsidRPr="0018207B">
        <w:rPr>
          <w:rFonts w:ascii="ＭＳ Ｐゴシック" w:eastAsia="ＭＳ Ｐゴシック" w:hAnsi="ＭＳ Ｐゴシック" w:hint="eastAsia"/>
        </w:rPr>
        <w:t>カイザー・フライシャー（</w:t>
      </w:r>
      <w:proofErr w:type="spellStart"/>
      <w:r w:rsidR="00E15E52" w:rsidRPr="0018207B">
        <w:rPr>
          <w:rFonts w:ascii="ＭＳ Ｐゴシック" w:eastAsia="ＭＳ Ｐゴシック" w:hAnsi="ＭＳ Ｐゴシック"/>
        </w:rPr>
        <w:t>Kayser</w:t>
      </w:r>
      <w:proofErr w:type="spellEnd"/>
      <w:r w:rsidR="00E15E52" w:rsidRPr="0018207B">
        <w:rPr>
          <w:rFonts w:ascii="ＭＳ Ｐゴシック" w:eastAsia="ＭＳ Ｐゴシック" w:hAnsi="ＭＳ Ｐゴシック"/>
        </w:rPr>
        <w:t>-Fleisher</w:t>
      </w:r>
      <w:r w:rsidRPr="0018207B">
        <w:rPr>
          <w:rFonts w:ascii="ＭＳ Ｐゴシック" w:eastAsia="ＭＳ Ｐゴシック" w:hAnsi="ＭＳ Ｐゴシック" w:hint="eastAsia"/>
        </w:rPr>
        <w:t>）</w:t>
      </w:r>
      <w:r w:rsidR="00E15E52" w:rsidRPr="0018207B">
        <w:rPr>
          <w:rFonts w:ascii="ＭＳ Ｐゴシック" w:eastAsia="ＭＳ Ｐゴシック" w:hAnsi="ＭＳ Ｐゴシック" w:hint="eastAsia"/>
        </w:rPr>
        <w:t xml:space="preserve">角膜輪　</w:t>
      </w:r>
      <w:r w:rsidR="00506D1C" w:rsidRPr="0018207B">
        <w:rPr>
          <w:rFonts w:ascii="ＭＳ Ｐゴシック" w:eastAsia="ＭＳ Ｐゴシック" w:hAnsi="ＭＳ Ｐゴシック"/>
        </w:rPr>
        <w:t>２</w:t>
      </w:r>
      <w:r w:rsidR="00E15E52" w:rsidRPr="0018207B">
        <w:rPr>
          <w:rFonts w:ascii="ＭＳ Ｐゴシック" w:eastAsia="ＭＳ Ｐゴシック" w:hAnsi="ＭＳ Ｐゴシック" w:hint="eastAsia"/>
        </w:rPr>
        <w:t>点</w:t>
      </w:r>
    </w:p>
    <w:p w:rsidR="00E15E52" w:rsidRPr="0018207B" w:rsidRDefault="00E15E52" w:rsidP="0018207B">
      <w:pPr>
        <w:pStyle w:val="1"/>
        <w:widowControl/>
        <w:numPr>
          <w:ilvl w:val="0"/>
          <w:numId w:val="2"/>
        </w:numPr>
        <w:ind w:leftChars="100" w:left="570"/>
        <w:jc w:val="left"/>
        <w:rPr>
          <w:rFonts w:ascii="ＭＳ Ｐゴシック" w:eastAsia="ＭＳ Ｐゴシック" w:hAnsi="ＭＳ Ｐゴシック"/>
        </w:rPr>
      </w:pPr>
      <w:r w:rsidRPr="0018207B">
        <w:rPr>
          <w:rFonts w:ascii="ＭＳ Ｐゴシック" w:eastAsia="ＭＳ Ｐゴシック" w:hAnsi="ＭＳ Ｐゴシック" w:hint="eastAsia"/>
        </w:rPr>
        <w:t>精神神経症状　軽症</w:t>
      </w:r>
      <w:r w:rsidRPr="0018207B">
        <w:rPr>
          <w:rFonts w:ascii="ＭＳ Ｐゴシック" w:eastAsia="ＭＳ Ｐゴシック" w:hAnsi="ＭＳ Ｐゴシック"/>
        </w:rPr>
        <w:t xml:space="preserve"> </w:t>
      </w:r>
      <w:r w:rsidR="00506D1C" w:rsidRPr="0018207B">
        <w:rPr>
          <w:rFonts w:ascii="ＭＳ Ｐゴシック" w:eastAsia="ＭＳ Ｐゴシック" w:hAnsi="ＭＳ Ｐゴシック"/>
        </w:rPr>
        <w:t>１</w:t>
      </w:r>
      <w:r w:rsidRPr="0018207B">
        <w:rPr>
          <w:rFonts w:ascii="ＭＳ Ｐゴシック" w:eastAsia="ＭＳ Ｐゴシック" w:hAnsi="ＭＳ Ｐゴシック" w:hint="eastAsia"/>
        </w:rPr>
        <w:t>点、重症</w:t>
      </w:r>
      <w:r w:rsidRPr="0018207B">
        <w:rPr>
          <w:rFonts w:ascii="ＭＳ Ｐゴシック" w:eastAsia="ＭＳ Ｐゴシック" w:hAnsi="ＭＳ Ｐゴシック"/>
        </w:rPr>
        <w:t xml:space="preserve"> </w:t>
      </w:r>
      <w:r w:rsidR="00506D1C" w:rsidRPr="0018207B">
        <w:rPr>
          <w:rFonts w:ascii="ＭＳ Ｐゴシック" w:eastAsia="ＭＳ Ｐゴシック" w:hAnsi="ＭＳ Ｐゴシック"/>
        </w:rPr>
        <w:t>２</w:t>
      </w:r>
      <w:r w:rsidRPr="0018207B">
        <w:rPr>
          <w:rFonts w:ascii="ＭＳ Ｐゴシック" w:eastAsia="ＭＳ Ｐゴシック" w:hAnsi="ＭＳ Ｐゴシック" w:hint="eastAsia"/>
        </w:rPr>
        <w:t>点</w:t>
      </w:r>
    </w:p>
    <w:p w:rsidR="00F642A6" w:rsidRPr="0018207B" w:rsidRDefault="000B052D" w:rsidP="0018207B">
      <w:pPr>
        <w:widowControl/>
        <w:ind w:leftChars="100" w:left="210" w:firstLineChars="100" w:firstLine="210"/>
        <w:jc w:val="left"/>
        <w:rPr>
          <w:rFonts w:ascii="ＭＳ Ｐゴシック" w:eastAsia="ＭＳ Ｐゴシック" w:hAnsi="ＭＳ Ｐゴシック"/>
        </w:rPr>
      </w:pPr>
      <w:r w:rsidRPr="0018207B">
        <w:rPr>
          <w:rFonts w:ascii="ＭＳ Ｐゴシック" w:eastAsia="ＭＳ Ｐゴシック" w:hAnsi="ＭＳ Ｐゴシック" w:hint="eastAsia"/>
        </w:rPr>
        <w:t>（参考）</w:t>
      </w:r>
      <w:r w:rsidR="00F642A6" w:rsidRPr="0018207B">
        <w:rPr>
          <w:rFonts w:ascii="ＭＳ Ｐゴシック" w:eastAsia="ＭＳ Ｐゴシック" w:hAnsi="ＭＳ Ｐゴシック" w:hint="eastAsia"/>
        </w:rPr>
        <w:t>軽症：軽度の手指の振戦やうつ症状等</w:t>
      </w:r>
    </w:p>
    <w:p w:rsidR="00F642A6" w:rsidRPr="0018207B" w:rsidRDefault="00F642A6" w:rsidP="0018207B">
      <w:pPr>
        <w:widowControl/>
        <w:ind w:firstLineChars="500" w:firstLine="1050"/>
        <w:jc w:val="left"/>
        <w:rPr>
          <w:rFonts w:ascii="ＭＳ Ｐゴシック" w:eastAsia="ＭＳ Ｐゴシック" w:hAnsi="ＭＳ Ｐゴシック"/>
        </w:rPr>
      </w:pPr>
      <w:r w:rsidRPr="0018207B">
        <w:rPr>
          <w:rFonts w:ascii="ＭＳ Ｐゴシック" w:eastAsia="ＭＳ Ｐゴシック" w:hAnsi="ＭＳ Ｐゴシック" w:hint="eastAsia"/>
        </w:rPr>
        <w:t>重症：日常生活に支障をきたすような歩行障害、構音障害、流涎や統合失調症様の精神症状等</w:t>
      </w:r>
    </w:p>
    <w:p w:rsidR="00F642A6" w:rsidRPr="0018207B" w:rsidRDefault="00F642A6">
      <w:pPr>
        <w:widowControl/>
        <w:jc w:val="left"/>
        <w:rPr>
          <w:rFonts w:ascii="ＭＳ Ｐゴシック" w:eastAsia="ＭＳ Ｐゴシック" w:hAnsi="ＭＳ Ｐゴシック"/>
        </w:rPr>
      </w:pPr>
    </w:p>
    <w:p w:rsidR="00E15E52" w:rsidRPr="0018207B" w:rsidRDefault="00A35830">
      <w:pPr>
        <w:widowControl/>
        <w:jc w:val="left"/>
        <w:rPr>
          <w:rFonts w:ascii="ＭＳ Ｐゴシック" w:eastAsia="ＭＳ Ｐゴシック" w:hAnsi="ＭＳ Ｐゴシック"/>
        </w:rPr>
      </w:pPr>
      <w:r w:rsidRPr="0018207B">
        <w:rPr>
          <w:rFonts w:ascii="ＭＳ Ｐゴシック" w:eastAsia="ＭＳ Ｐゴシック" w:hAnsi="ＭＳ Ｐゴシック" w:hint="eastAsia"/>
        </w:rPr>
        <w:t>Ｂ．</w:t>
      </w:r>
      <w:r w:rsidR="00E15E52" w:rsidRPr="0018207B">
        <w:rPr>
          <w:rFonts w:ascii="ＭＳ Ｐゴシック" w:eastAsia="ＭＳ Ｐゴシック" w:hAnsi="ＭＳ Ｐゴシック" w:hint="eastAsia"/>
        </w:rPr>
        <w:t>検査所見</w:t>
      </w:r>
    </w:p>
    <w:p w:rsidR="00E15E52" w:rsidRPr="0018207B" w:rsidRDefault="00506D1C" w:rsidP="0018207B">
      <w:pPr>
        <w:pStyle w:val="1"/>
        <w:widowControl/>
        <w:adjustRightInd w:val="0"/>
        <w:ind w:leftChars="0" w:left="227"/>
        <w:jc w:val="left"/>
        <w:rPr>
          <w:rFonts w:ascii="ＭＳ Ｐゴシック" w:eastAsia="ＭＳ Ｐゴシック" w:hAnsi="ＭＳ Ｐゴシック"/>
        </w:rPr>
      </w:pPr>
      <w:r w:rsidRPr="0018207B">
        <w:rPr>
          <w:rFonts w:ascii="ＭＳ Ｐゴシック" w:eastAsia="ＭＳ Ｐゴシック" w:hAnsi="ＭＳ Ｐゴシック" w:hint="eastAsia"/>
        </w:rPr>
        <w:t>１．</w:t>
      </w:r>
      <w:r w:rsidR="00E15E52" w:rsidRPr="0018207B">
        <w:rPr>
          <w:rFonts w:ascii="ＭＳ Ｐゴシック" w:eastAsia="ＭＳ Ｐゴシック" w:hAnsi="ＭＳ Ｐゴシック" w:hint="eastAsia"/>
        </w:rPr>
        <w:t xml:space="preserve">血清セルロプラスミン　</w:t>
      </w:r>
      <w:r w:rsidR="00AE41AC" w:rsidRPr="0018207B">
        <w:rPr>
          <w:rFonts w:ascii="ＭＳ Ｐゴシック" w:eastAsia="ＭＳ Ｐゴシック" w:hAnsi="ＭＳ Ｐゴシック"/>
        </w:rPr>
        <w:t>10</w:t>
      </w:r>
      <w:r w:rsidR="008C2757" w:rsidRPr="0018207B">
        <w:rPr>
          <w:rFonts w:ascii="ＭＳ Ｐゴシック" w:eastAsia="ＭＳ Ｐゴシック" w:hAnsi="ＭＳ Ｐゴシック"/>
        </w:rPr>
        <w:t>mg/</w:t>
      </w:r>
      <w:proofErr w:type="spellStart"/>
      <w:r w:rsidR="008C2757" w:rsidRPr="0018207B">
        <w:rPr>
          <w:rFonts w:ascii="ＭＳ Ｐゴシック" w:eastAsia="ＭＳ Ｐゴシック" w:hAnsi="ＭＳ Ｐゴシック"/>
        </w:rPr>
        <w:t>dL</w:t>
      </w:r>
      <w:proofErr w:type="spellEnd"/>
      <w:r w:rsidR="000D74EC" w:rsidRPr="0018207B">
        <w:rPr>
          <w:rFonts w:ascii="ＭＳ Ｐゴシック" w:eastAsia="ＭＳ Ｐゴシック" w:hAnsi="ＭＳ Ｐゴシック" w:hint="eastAsia"/>
        </w:rPr>
        <w:t>未満</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２</w:t>
      </w:r>
      <w:r w:rsidR="00E15E52" w:rsidRPr="0018207B">
        <w:rPr>
          <w:rFonts w:ascii="ＭＳ Ｐゴシック" w:eastAsia="ＭＳ Ｐゴシック" w:hAnsi="ＭＳ Ｐゴシック" w:hint="eastAsia"/>
        </w:rPr>
        <w:t>点、</w:t>
      </w:r>
      <w:r w:rsidR="008C2757" w:rsidRPr="0018207B">
        <w:rPr>
          <w:rFonts w:ascii="ＭＳ Ｐゴシック" w:eastAsia="ＭＳ Ｐゴシック" w:hAnsi="ＭＳ Ｐゴシック"/>
        </w:rPr>
        <w:t>10</w:t>
      </w:r>
      <w:r w:rsidR="000D74EC" w:rsidRPr="0018207B">
        <w:rPr>
          <w:rFonts w:ascii="ＭＳ Ｐゴシック" w:eastAsia="ＭＳ Ｐゴシック" w:hAnsi="ＭＳ Ｐゴシック" w:hint="eastAsia"/>
        </w:rPr>
        <w:t>以上</w:t>
      </w:r>
      <w:r w:rsidR="008C2757" w:rsidRPr="0018207B">
        <w:rPr>
          <w:rFonts w:ascii="ＭＳ Ｐゴシック" w:eastAsia="ＭＳ Ｐゴシック" w:hAnsi="ＭＳ Ｐゴシック"/>
        </w:rPr>
        <w:t>20mg/</w:t>
      </w:r>
      <w:proofErr w:type="spellStart"/>
      <w:r w:rsidR="008C2757" w:rsidRPr="0018207B">
        <w:rPr>
          <w:rFonts w:ascii="ＭＳ Ｐゴシック" w:eastAsia="ＭＳ Ｐゴシック" w:hAnsi="ＭＳ Ｐゴシック"/>
        </w:rPr>
        <w:t>dL</w:t>
      </w:r>
      <w:proofErr w:type="spellEnd"/>
      <w:r w:rsidR="000D74EC" w:rsidRPr="0018207B">
        <w:rPr>
          <w:rFonts w:ascii="ＭＳ Ｐゴシック" w:eastAsia="ＭＳ Ｐゴシック" w:hAnsi="ＭＳ Ｐゴシック" w:hint="eastAsia"/>
        </w:rPr>
        <w:t>未満</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１</w:t>
      </w:r>
      <w:r w:rsidR="00E15E52" w:rsidRPr="0018207B">
        <w:rPr>
          <w:rFonts w:ascii="ＭＳ Ｐゴシック" w:eastAsia="ＭＳ Ｐゴシック" w:hAnsi="ＭＳ Ｐゴシック" w:hint="eastAsia"/>
        </w:rPr>
        <w:t>点</w:t>
      </w:r>
    </w:p>
    <w:p w:rsidR="00E15E52" w:rsidRPr="0018207B" w:rsidRDefault="00506D1C" w:rsidP="0018207B">
      <w:pPr>
        <w:pStyle w:val="1"/>
        <w:widowControl/>
        <w:adjustRightInd w:val="0"/>
        <w:ind w:leftChars="0" w:left="227"/>
        <w:jc w:val="left"/>
        <w:rPr>
          <w:rFonts w:ascii="ＭＳ Ｐゴシック" w:eastAsia="ＭＳ Ｐゴシック" w:hAnsi="ＭＳ Ｐゴシック"/>
        </w:rPr>
      </w:pPr>
      <w:r w:rsidRPr="0018207B">
        <w:rPr>
          <w:rFonts w:ascii="ＭＳ Ｐゴシック" w:eastAsia="ＭＳ Ｐゴシック" w:hAnsi="ＭＳ Ｐゴシック" w:hint="eastAsia"/>
        </w:rPr>
        <w:t>２．</w:t>
      </w:r>
      <w:r w:rsidR="00E15E52" w:rsidRPr="0018207B">
        <w:rPr>
          <w:rFonts w:ascii="ＭＳ Ｐゴシック" w:eastAsia="ＭＳ Ｐゴシック" w:hAnsi="ＭＳ Ｐゴシック" w:hint="eastAsia"/>
        </w:rPr>
        <w:t>クームス陰性溶血性貧血</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１</w:t>
      </w:r>
      <w:r w:rsidR="00E15E52" w:rsidRPr="0018207B">
        <w:rPr>
          <w:rFonts w:ascii="ＭＳ Ｐゴシック" w:eastAsia="ＭＳ Ｐゴシック" w:hAnsi="ＭＳ Ｐゴシック" w:hint="eastAsia"/>
        </w:rPr>
        <w:t>点</w:t>
      </w:r>
    </w:p>
    <w:p w:rsidR="00E15E52" w:rsidRPr="0018207B" w:rsidRDefault="00506D1C" w:rsidP="0018207B">
      <w:pPr>
        <w:pStyle w:val="1"/>
        <w:widowControl/>
        <w:adjustRightInd w:val="0"/>
        <w:ind w:leftChars="0" w:left="227"/>
        <w:jc w:val="left"/>
        <w:rPr>
          <w:rFonts w:ascii="ＭＳ Ｐゴシック" w:eastAsia="ＭＳ Ｐゴシック" w:hAnsi="ＭＳ Ｐゴシック"/>
        </w:rPr>
      </w:pPr>
      <w:r w:rsidRPr="0018207B">
        <w:rPr>
          <w:rFonts w:ascii="ＭＳ Ｐゴシック" w:eastAsia="ＭＳ Ｐゴシック" w:hAnsi="ＭＳ Ｐゴシック" w:hint="eastAsia"/>
        </w:rPr>
        <w:t>３．</w:t>
      </w:r>
      <w:r w:rsidR="00E15E52" w:rsidRPr="0018207B">
        <w:rPr>
          <w:rFonts w:ascii="ＭＳ Ｐゴシック" w:eastAsia="ＭＳ Ｐゴシック" w:hAnsi="ＭＳ Ｐゴシック" w:hint="eastAsia"/>
        </w:rPr>
        <w:t xml:space="preserve">尿中銅排泄量　</w:t>
      </w:r>
      <w:r w:rsidR="00E15E52" w:rsidRPr="0018207B">
        <w:rPr>
          <w:rFonts w:ascii="ＭＳ Ｐゴシック" w:eastAsia="ＭＳ Ｐゴシック" w:hAnsi="ＭＳ Ｐゴシック"/>
        </w:rPr>
        <w:t>40</w:t>
      </w:r>
      <w:r w:rsidR="000D74EC" w:rsidRPr="0018207B">
        <w:rPr>
          <w:rFonts w:ascii="ＭＳ Ｐゴシック" w:eastAsia="ＭＳ Ｐゴシック" w:hAnsi="ＭＳ Ｐゴシック" w:hint="eastAsia"/>
        </w:rPr>
        <w:t>以上</w:t>
      </w:r>
      <w:r w:rsidR="00E15E52" w:rsidRPr="0018207B">
        <w:rPr>
          <w:rFonts w:ascii="ＭＳ Ｐゴシック" w:eastAsia="ＭＳ Ｐゴシック" w:hAnsi="ＭＳ Ｐゴシック"/>
        </w:rPr>
        <w:t>80</w:t>
      </w:r>
      <w:r w:rsidR="007F3125" w:rsidRPr="0018207B">
        <w:rPr>
          <w:rFonts w:ascii="ＭＳ Ｐゴシック" w:eastAsia="ＭＳ Ｐゴシック" w:hAnsi="ＭＳ Ｐゴシック" w:hint="eastAsia"/>
        </w:rPr>
        <w:t>µg</w:t>
      </w:r>
      <w:r w:rsidR="00E15E52" w:rsidRPr="0018207B">
        <w:rPr>
          <w:rFonts w:ascii="ＭＳ Ｐゴシック" w:eastAsia="ＭＳ Ｐゴシック" w:hAnsi="ＭＳ Ｐゴシック" w:hint="eastAsia"/>
        </w:rPr>
        <w:t>/日</w:t>
      </w:r>
      <w:r w:rsidR="000D74EC" w:rsidRPr="0018207B">
        <w:rPr>
          <w:rFonts w:ascii="ＭＳ Ｐゴシック" w:eastAsia="ＭＳ Ｐゴシック" w:hAnsi="ＭＳ Ｐゴシック" w:hint="eastAsia"/>
        </w:rPr>
        <w:t>未満</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hint="eastAsia"/>
        </w:rPr>
        <w:t>１</w:t>
      </w:r>
      <w:r w:rsidR="00E15E52" w:rsidRPr="0018207B">
        <w:rPr>
          <w:rFonts w:ascii="ＭＳ Ｐゴシック" w:eastAsia="ＭＳ Ｐゴシック" w:hAnsi="ＭＳ Ｐゴシック" w:hint="eastAsia"/>
        </w:rPr>
        <w:t>点、</w:t>
      </w:r>
      <w:r w:rsidR="00E15E52" w:rsidRPr="0018207B">
        <w:rPr>
          <w:rFonts w:ascii="ＭＳ Ｐゴシック" w:eastAsia="ＭＳ Ｐゴシック" w:hAnsi="ＭＳ Ｐゴシック"/>
        </w:rPr>
        <w:t>80</w:t>
      </w:r>
      <w:r w:rsidRPr="0018207B">
        <w:rPr>
          <w:rFonts w:ascii="ＭＳ Ｐゴシック" w:eastAsia="ＭＳ Ｐゴシック" w:hAnsi="ＭＳ Ｐゴシック" w:hint="eastAsia"/>
        </w:rPr>
        <w:t>µ</w:t>
      </w:r>
      <w:r w:rsidR="007F3125" w:rsidRPr="0018207B">
        <w:rPr>
          <w:rFonts w:ascii="ＭＳ Ｐゴシック" w:eastAsia="ＭＳ Ｐゴシック" w:hAnsi="ＭＳ Ｐゴシック" w:hint="eastAsia"/>
        </w:rPr>
        <w:t>g</w:t>
      </w:r>
      <w:r w:rsidR="00E15E52" w:rsidRPr="0018207B">
        <w:rPr>
          <w:rFonts w:ascii="ＭＳ Ｐゴシック" w:eastAsia="ＭＳ Ｐゴシック" w:hAnsi="ＭＳ Ｐゴシック" w:hint="eastAsia"/>
        </w:rPr>
        <w:t>/日以上</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２</w:t>
      </w:r>
      <w:r w:rsidR="00E15E52" w:rsidRPr="0018207B">
        <w:rPr>
          <w:rFonts w:ascii="ＭＳ Ｐゴシック" w:eastAsia="ＭＳ Ｐゴシック" w:hAnsi="ＭＳ Ｐゴシック" w:hint="eastAsia"/>
        </w:rPr>
        <w:t>点</w:t>
      </w:r>
    </w:p>
    <w:p w:rsidR="00E15E52" w:rsidRPr="0018207B" w:rsidRDefault="00506D1C" w:rsidP="0018207B">
      <w:pPr>
        <w:pStyle w:val="1"/>
        <w:widowControl/>
        <w:adjustRightInd w:val="0"/>
        <w:ind w:leftChars="0" w:left="227"/>
        <w:jc w:val="left"/>
        <w:rPr>
          <w:rFonts w:ascii="ＭＳ Ｐゴシック" w:eastAsia="ＭＳ Ｐゴシック" w:hAnsi="ＭＳ Ｐゴシック"/>
        </w:rPr>
      </w:pPr>
      <w:r w:rsidRPr="0018207B">
        <w:rPr>
          <w:rFonts w:ascii="ＭＳ Ｐゴシック" w:eastAsia="ＭＳ Ｐゴシック" w:hAnsi="ＭＳ Ｐゴシック" w:hint="eastAsia"/>
        </w:rPr>
        <w:t>４．</w:t>
      </w:r>
      <w:r w:rsidR="00E15E52" w:rsidRPr="0018207B">
        <w:rPr>
          <w:rFonts w:ascii="ＭＳ Ｐゴシック" w:eastAsia="ＭＳ Ｐゴシック" w:hAnsi="ＭＳ Ｐゴシック" w:hint="eastAsia"/>
        </w:rPr>
        <w:t>肝銅含量</w:t>
      </w:r>
      <w:r w:rsidRPr="0018207B">
        <w:rPr>
          <w:rFonts w:ascii="ＭＳ Ｐゴシック" w:eastAsia="ＭＳ Ｐゴシック" w:hAnsi="ＭＳ Ｐゴシック" w:hint="eastAsia"/>
        </w:rPr>
        <w:t xml:space="preserve">　</w:t>
      </w:r>
      <w:r w:rsidR="00E15E52" w:rsidRPr="0018207B">
        <w:rPr>
          <w:rFonts w:ascii="ＭＳ Ｐゴシック" w:eastAsia="ＭＳ Ｐゴシック" w:hAnsi="ＭＳ Ｐゴシック"/>
        </w:rPr>
        <w:t>50</w:t>
      </w:r>
      <w:r w:rsidRPr="0018207B">
        <w:rPr>
          <w:rFonts w:ascii="ＭＳ Ｐゴシック" w:eastAsia="ＭＳ Ｐゴシック" w:hAnsi="ＭＳ Ｐゴシック" w:hint="eastAsia"/>
        </w:rPr>
        <w:t>µ</w:t>
      </w:r>
      <w:r w:rsidR="007F3125" w:rsidRPr="0018207B">
        <w:rPr>
          <w:rFonts w:ascii="ＭＳ Ｐゴシック" w:eastAsia="ＭＳ Ｐゴシック" w:hAnsi="ＭＳ Ｐゴシック" w:hint="eastAsia"/>
        </w:rPr>
        <w:t>g</w:t>
      </w:r>
      <w:r w:rsidR="009E26C5" w:rsidRPr="0018207B">
        <w:rPr>
          <w:rFonts w:ascii="ＭＳ Ｐゴシック" w:eastAsia="ＭＳ Ｐゴシック" w:hAnsi="ＭＳ Ｐゴシック"/>
        </w:rPr>
        <w:t>/</w:t>
      </w:r>
      <w:r w:rsidR="007F3125" w:rsidRPr="0018207B">
        <w:rPr>
          <w:rFonts w:ascii="ＭＳ Ｐゴシック" w:eastAsia="ＭＳ Ｐゴシック" w:hAnsi="ＭＳ Ｐゴシック" w:hint="eastAsia"/>
        </w:rPr>
        <w:t>g</w:t>
      </w:r>
      <w:r w:rsidR="009E26C5" w:rsidRPr="0018207B">
        <w:rPr>
          <w:rFonts w:ascii="ＭＳ Ｐゴシック" w:eastAsia="ＭＳ Ｐゴシック" w:hAnsi="ＭＳ Ｐゴシック" w:hint="eastAsia"/>
        </w:rPr>
        <w:t>乾肝重量以上</w:t>
      </w:r>
      <w:r w:rsidR="00E15E52" w:rsidRPr="0018207B">
        <w:rPr>
          <w:rFonts w:ascii="ＭＳ Ｐゴシック" w:eastAsia="ＭＳ Ｐゴシック" w:hAnsi="ＭＳ Ｐゴシック"/>
        </w:rPr>
        <w:t>250</w:t>
      </w:r>
      <w:r w:rsidRPr="0018207B">
        <w:rPr>
          <w:rFonts w:ascii="ＭＳ Ｐゴシック" w:eastAsia="ＭＳ Ｐゴシック" w:hAnsi="ＭＳ Ｐゴシック" w:hint="eastAsia"/>
        </w:rPr>
        <w:t>µ</w:t>
      </w:r>
      <w:r w:rsidR="007F3125" w:rsidRPr="0018207B">
        <w:rPr>
          <w:rFonts w:ascii="ＭＳ Ｐゴシック" w:eastAsia="ＭＳ Ｐゴシック" w:hAnsi="ＭＳ Ｐゴシック" w:hint="eastAsia"/>
        </w:rPr>
        <w:t>g</w:t>
      </w:r>
      <w:r w:rsidR="00E15E52" w:rsidRPr="0018207B">
        <w:rPr>
          <w:rFonts w:ascii="ＭＳ Ｐゴシック" w:eastAsia="ＭＳ Ｐゴシック" w:hAnsi="ＭＳ Ｐゴシック"/>
        </w:rPr>
        <w:t>/</w:t>
      </w:r>
      <w:r w:rsidR="007F3125" w:rsidRPr="0018207B">
        <w:rPr>
          <w:rFonts w:ascii="ＭＳ Ｐゴシック" w:eastAsia="ＭＳ Ｐゴシック" w:hAnsi="ＭＳ Ｐゴシック" w:hint="eastAsia"/>
        </w:rPr>
        <w:t>g</w:t>
      </w:r>
      <w:r w:rsidR="00E15E52" w:rsidRPr="0018207B">
        <w:rPr>
          <w:rFonts w:ascii="ＭＳ Ｐゴシック" w:eastAsia="ＭＳ Ｐゴシック" w:hAnsi="ＭＳ Ｐゴシック" w:hint="eastAsia"/>
        </w:rPr>
        <w:t>乾肝重量</w:t>
      </w:r>
      <w:r w:rsidR="009E26C5" w:rsidRPr="0018207B">
        <w:rPr>
          <w:rFonts w:ascii="ＭＳ Ｐゴシック" w:eastAsia="ＭＳ Ｐゴシック" w:hAnsi="ＭＳ Ｐゴシック" w:hint="eastAsia"/>
        </w:rPr>
        <w:t>未満</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１</w:t>
      </w:r>
      <w:r w:rsidR="00E15E52" w:rsidRPr="0018207B">
        <w:rPr>
          <w:rFonts w:ascii="ＭＳ Ｐゴシック" w:eastAsia="ＭＳ Ｐゴシック" w:hAnsi="ＭＳ Ｐゴシック" w:hint="eastAsia"/>
        </w:rPr>
        <w:t>点、</w:t>
      </w:r>
      <w:r w:rsidR="00E15E52" w:rsidRPr="0018207B">
        <w:rPr>
          <w:rFonts w:ascii="ＭＳ Ｐゴシック" w:eastAsia="ＭＳ Ｐゴシック" w:hAnsi="ＭＳ Ｐゴシック"/>
        </w:rPr>
        <w:t>250</w:t>
      </w:r>
      <w:r w:rsidRPr="0018207B">
        <w:rPr>
          <w:rFonts w:ascii="ＭＳ Ｐゴシック" w:eastAsia="ＭＳ Ｐゴシック" w:hAnsi="ＭＳ Ｐゴシック" w:hint="eastAsia"/>
        </w:rPr>
        <w:t>µ</w:t>
      </w:r>
      <w:r w:rsidR="007F3125" w:rsidRPr="0018207B">
        <w:rPr>
          <w:rFonts w:ascii="ＭＳ Ｐゴシック" w:eastAsia="ＭＳ Ｐゴシック" w:hAnsi="ＭＳ Ｐゴシック" w:hint="eastAsia"/>
        </w:rPr>
        <w:t>g</w:t>
      </w:r>
      <w:r w:rsidR="00E15E52" w:rsidRPr="0018207B">
        <w:rPr>
          <w:rFonts w:ascii="ＭＳ Ｐゴシック" w:eastAsia="ＭＳ Ｐゴシック" w:hAnsi="ＭＳ Ｐゴシック"/>
        </w:rPr>
        <w:t>/</w:t>
      </w:r>
      <w:r w:rsidR="007F3125" w:rsidRPr="0018207B">
        <w:rPr>
          <w:rFonts w:ascii="ＭＳ Ｐゴシック" w:eastAsia="ＭＳ Ｐゴシック" w:hAnsi="ＭＳ Ｐゴシック" w:hint="eastAsia"/>
        </w:rPr>
        <w:t>g</w:t>
      </w:r>
      <w:r w:rsidR="00E15E52" w:rsidRPr="0018207B">
        <w:rPr>
          <w:rFonts w:ascii="ＭＳ Ｐゴシック" w:eastAsia="ＭＳ Ｐゴシック" w:hAnsi="ＭＳ Ｐゴシック" w:hint="eastAsia"/>
        </w:rPr>
        <w:t>乾肝重量以上</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２</w:t>
      </w:r>
      <w:r w:rsidR="00E15E52" w:rsidRPr="0018207B">
        <w:rPr>
          <w:rFonts w:ascii="ＭＳ Ｐゴシック" w:eastAsia="ＭＳ Ｐゴシック" w:hAnsi="ＭＳ Ｐゴシック" w:hint="eastAsia"/>
        </w:rPr>
        <w:t>点</w:t>
      </w:r>
    </w:p>
    <w:p w:rsidR="005D03AF" w:rsidRPr="0018207B" w:rsidRDefault="005D03AF" w:rsidP="0018207B">
      <w:pPr>
        <w:pStyle w:val="1"/>
        <w:widowControl/>
        <w:adjustRightInd w:val="0"/>
        <w:ind w:leftChars="0" w:left="227" w:firstLineChars="100" w:firstLine="210"/>
        <w:jc w:val="left"/>
        <w:rPr>
          <w:rFonts w:ascii="ＭＳ Ｐゴシック" w:eastAsia="ＭＳ Ｐゴシック" w:hAnsi="ＭＳ Ｐゴシック"/>
        </w:rPr>
      </w:pPr>
      <w:r w:rsidRPr="0018207B">
        <w:rPr>
          <w:rFonts w:ascii="ＭＳ Ｐゴシック" w:eastAsia="ＭＳ Ｐゴシック" w:hAnsi="ＭＳ Ｐゴシック" w:hint="eastAsia"/>
        </w:rPr>
        <w:t>肝銅含量を測っていない場合、肝生検組織で銅染色　陽性</w:t>
      </w:r>
      <w:r w:rsidR="00506D1C" w:rsidRPr="0018207B">
        <w:rPr>
          <w:rFonts w:ascii="ＭＳ Ｐゴシック" w:eastAsia="ＭＳ Ｐゴシック" w:hAnsi="ＭＳ Ｐゴシック"/>
        </w:rPr>
        <w:t>１</w:t>
      </w:r>
      <w:r w:rsidR="000117D4" w:rsidRPr="0018207B">
        <w:rPr>
          <w:rFonts w:ascii="ＭＳ Ｐゴシック" w:eastAsia="ＭＳ Ｐゴシック" w:hAnsi="ＭＳ Ｐゴシック" w:hint="eastAsia"/>
        </w:rPr>
        <w:t>点</w:t>
      </w:r>
    </w:p>
    <w:p w:rsidR="00E15E52" w:rsidRPr="0018207B" w:rsidRDefault="00506D1C" w:rsidP="0018207B">
      <w:pPr>
        <w:pStyle w:val="1"/>
        <w:widowControl/>
        <w:adjustRightInd w:val="0"/>
        <w:ind w:leftChars="0" w:left="227"/>
        <w:jc w:val="left"/>
        <w:rPr>
          <w:rFonts w:ascii="ＭＳ Ｐゴシック" w:eastAsia="ＭＳ Ｐゴシック" w:hAnsi="ＭＳ Ｐゴシック"/>
        </w:rPr>
      </w:pPr>
      <w:r w:rsidRPr="0018207B">
        <w:rPr>
          <w:rFonts w:ascii="ＭＳ Ｐゴシック" w:eastAsia="ＭＳ Ｐゴシック" w:hAnsi="ＭＳ Ｐゴシック" w:hint="eastAsia"/>
        </w:rPr>
        <w:t>５．</w:t>
      </w:r>
      <w:r w:rsidR="00E15E52" w:rsidRPr="0018207B">
        <w:rPr>
          <w:rFonts w:ascii="ＭＳ Ｐゴシック" w:eastAsia="ＭＳ Ｐゴシック" w:hAnsi="ＭＳ Ｐゴシック" w:hint="eastAsia"/>
        </w:rPr>
        <w:t>精神神経症状がない場合に頭部</w:t>
      </w:r>
      <w:r w:rsidR="00E15E52" w:rsidRPr="0018207B">
        <w:rPr>
          <w:rFonts w:ascii="ＭＳ Ｐゴシック" w:eastAsia="ＭＳ Ｐゴシック" w:hAnsi="ＭＳ Ｐゴシック"/>
        </w:rPr>
        <w:t>MRI</w:t>
      </w:r>
      <w:r w:rsidR="00E15E52" w:rsidRPr="0018207B">
        <w:rPr>
          <w:rFonts w:ascii="ＭＳ Ｐゴシック" w:eastAsia="ＭＳ Ｐゴシック" w:hAnsi="ＭＳ Ｐゴシック" w:hint="eastAsia"/>
        </w:rPr>
        <w:t>で銅沈着の所見</w:t>
      </w:r>
      <w:r w:rsidR="00E15E52" w:rsidRPr="0018207B">
        <w:rPr>
          <w:rFonts w:ascii="ＭＳ Ｐゴシック" w:eastAsia="ＭＳ Ｐゴシック" w:hAnsi="ＭＳ Ｐゴシック"/>
        </w:rPr>
        <w:t xml:space="preserve"> </w:t>
      </w:r>
      <w:r w:rsidRPr="0018207B">
        <w:rPr>
          <w:rFonts w:ascii="ＭＳ Ｐゴシック" w:eastAsia="ＭＳ Ｐゴシック" w:hAnsi="ＭＳ Ｐゴシック"/>
        </w:rPr>
        <w:t>１</w:t>
      </w:r>
      <w:r w:rsidR="00E15E52" w:rsidRPr="0018207B">
        <w:rPr>
          <w:rFonts w:ascii="ＭＳ Ｐゴシック" w:eastAsia="ＭＳ Ｐゴシック" w:hAnsi="ＭＳ Ｐゴシック" w:hint="eastAsia"/>
        </w:rPr>
        <w:t>点</w:t>
      </w:r>
    </w:p>
    <w:p w:rsidR="00C907A2" w:rsidRPr="0018207B" w:rsidRDefault="00C907A2" w:rsidP="0018207B">
      <w:pPr>
        <w:widowControl/>
        <w:ind w:left="210" w:hangingChars="100" w:hanging="210"/>
        <w:jc w:val="left"/>
        <w:rPr>
          <w:rFonts w:ascii="ＭＳ Ｐゴシック" w:eastAsia="ＭＳ Ｐゴシック" w:hAnsi="ＭＳ Ｐゴシック"/>
        </w:rPr>
      </w:pPr>
    </w:p>
    <w:p w:rsidR="00E15E52" w:rsidRPr="0018207B" w:rsidRDefault="00A35830" w:rsidP="00E15E52">
      <w:pPr>
        <w:widowControl/>
        <w:jc w:val="left"/>
        <w:rPr>
          <w:rFonts w:ascii="ＭＳ Ｐゴシック" w:eastAsia="ＭＳ Ｐゴシック" w:hAnsi="ＭＳ Ｐゴシック"/>
        </w:rPr>
      </w:pPr>
      <w:r w:rsidRPr="0018207B">
        <w:rPr>
          <w:rFonts w:ascii="ＭＳ Ｐゴシック" w:eastAsia="ＭＳ Ｐゴシック" w:hAnsi="ＭＳ Ｐゴシック" w:hint="eastAsia"/>
        </w:rPr>
        <w:t>Ｃ．</w:t>
      </w:r>
      <w:r w:rsidR="00E15E52" w:rsidRPr="0018207B">
        <w:rPr>
          <w:rFonts w:ascii="ＭＳ Ｐゴシック" w:eastAsia="ＭＳ Ｐゴシック" w:hAnsi="ＭＳ Ｐゴシック" w:hint="eastAsia"/>
        </w:rPr>
        <w:t>鑑別診断</w:t>
      </w:r>
    </w:p>
    <w:p w:rsidR="00E15E52" w:rsidRPr="0018207B" w:rsidRDefault="00E15E52" w:rsidP="0018207B">
      <w:pPr>
        <w:widowControl/>
        <w:ind w:firstLineChars="100" w:firstLine="210"/>
        <w:jc w:val="left"/>
        <w:rPr>
          <w:rFonts w:ascii="ＭＳ Ｐゴシック" w:eastAsia="ＭＳ Ｐゴシック" w:hAnsi="ＭＳ Ｐゴシック"/>
        </w:rPr>
      </w:pPr>
      <w:r w:rsidRPr="0018207B">
        <w:rPr>
          <w:rFonts w:ascii="ＭＳ Ｐゴシック" w:eastAsia="ＭＳ Ｐゴシック" w:hAnsi="ＭＳ Ｐゴシック" w:hint="eastAsia"/>
        </w:rPr>
        <w:t>以下の疾患を鑑別する。</w:t>
      </w:r>
    </w:p>
    <w:p w:rsidR="009B3B91" w:rsidRPr="0018207B" w:rsidRDefault="009B3B91" w:rsidP="0018207B">
      <w:pPr>
        <w:widowControl/>
        <w:ind w:leftChars="100" w:left="210"/>
        <w:jc w:val="left"/>
        <w:rPr>
          <w:rFonts w:ascii="ＭＳ Ｐゴシック" w:eastAsia="ＭＳ Ｐゴシック" w:hAnsi="ＭＳ Ｐゴシック"/>
        </w:rPr>
      </w:pPr>
      <w:r w:rsidRPr="0018207B">
        <w:rPr>
          <w:rFonts w:ascii="ＭＳ Ｐゴシック" w:eastAsia="ＭＳ Ｐゴシック" w:hAnsi="ＭＳ Ｐゴシック" w:hint="eastAsia"/>
        </w:rPr>
        <w:t xml:space="preserve">　肝疾患としては慢性ウイルス性肝炎、非アルコール性脂肪性肝疾患、アルコール性肝疾患、薬物性肝疾患、自己免疫性肝疾患、原発性胆汁性</w:t>
      </w:r>
      <w:r w:rsidR="00FD2413" w:rsidRPr="0018207B">
        <w:rPr>
          <w:rFonts w:ascii="ＭＳ Ｐゴシック" w:eastAsia="ＭＳ Ｐゴシック" w:hAnsi="ＭＳ Ｐゴシック" w:hint="eastAsia"/>
          <w:kern w:val="0"/>
        </w:rPr>
        <w:t>胆管炎</w:t>
      </w:r>
      <w:r w:rsidRPr="0018207B">
        <w:rPr>
          <w:rFonts w:ascii="ＭＳ Ｐゴシック" w:eastAsia="ＭＳ Ｐゴシック" w:hAnsi="ＭＳ Ｐゴシック" w:hint="eastAsia"/>
        </w:rPr>
        <w:t>、原発性硬化性胆管炎、ヘモクロマトーシス、</w:t>
      </w:r>
      <w:r w:rsidR="00D637C5" w:rsidRPr="0018207B">
        <w:rPr>
          <w:rFonts w:ascii="ＭＳ Ｐゴシック" w:eastAsia="ＭＳ Ｐゴシック" w:hAnsi="ＭＳ Ｐゴシック" w:hint="eastAsia"/>
        </w:rPr>
        <w:t>α</w:t>
      </w:r>
      <w:r w:rsidRPr="0018207B">
        <w:rPr>
          <w:rFonts w:ascii="ＭＳ Ｐゴシック" w:eastAsia="ＭＳ Ｐゴシック" w:hAnsi="ＭＳ Ｐゴシック"/>
        </w:rPr>
        <w:t>1-</w:t>
      </w:r>
      <w:r w:rsidR="00D637C5" w:rsidRPr="0018207B">
        <w:rPr>
          <w:rFonts w:ascii="ＭＳ Ｐゴシック" w:eastAsia="ＭＳ Ｐゴシック" w:hAnsi="ＭＳ Ｐゴシック" w:hint="eastAsia"/>
        </w:rPr>
        <w:t>アンチトリプシン欠乏症</w:t>
      </w:r>
      <w:r w:rsidRPr="0018207B">
        <w:rPr>
          <w:rFonts w:ascii="ＭＳ Ｐゴシック" w:eastAsia="ＭＳ Ｐゴシック" w:hAnsi="ＭＳ Ｐゴシック" w:hint="eastAsia"/>
        </w:rPr>
        <w:t>等を鑑別する。</w:t>
      </w:r>
    </w:p>
    <w:p w:rsidR="009B3B91" w:rsidRPr="0018207B" w:rsidRDefault="009B3B91" w:rsidP="0018207B">
      <w:pPr>
        <w:widowControl/>
        <w:ind w:leftChars="100" w:left="210"/>
        <w:jc w:val="left"/>
        <w:rPr>
          <w:rFonts w:ascii="ＭＳ Ｐゴシック" w:eastAsia="ＭＳ Ｐゴシック" w:hAnsi="ＭＳ Ｐゴシック"/>
        </w:rPr>
      </w:pPr>
      <w:r w:rsidRPr="0018207B">
        <w:rPr>
          <w:rFonts w:ascii="ＭＳ Ｐゴシック" w:eastAsia="ＭＳ Ｐゴシック" w:hAnsi="ＭＳ Ｐゴシック" w:hint="eastAsia"/>
        </w:rPr>
        <w:t xml:space="preserve">　神経疾患としては不随意運動、姿勢異常やけいれんを呈する疾患を鑑別する。</w:t>
      </w:r>
    </w:p>
    <w:p w:rsidR="00E15E52" w:rsidRPr="0018207B" w:rsidRDefault="009B3B91" w:rsidP="0018207B">
      <w:pPr>
        <w:widowControl/>
        <w:ind w:leftChars="100" w:left="210"/>
        <w:jc w:val="left"/>
        <w:rPr>
          <w:rFonts w:ascii="ＭＳ Ｐゴシック" w:eastAsia="ＭＳ Ｐゴシック" w:hAnsi="ＭＳ Ｐゴシック"/>
        </w:rPr>
      </w:pPr>
      <w:r w:rsidRPr="0018207B">
        <w:rPr>
          <w:rFonts w:ascii="ＭＳ Ｐゴシック" w:eastAsia="ＭＳ Ｐゴシック" w:hAnsi="ＭＳ Ｐゴシック" w:hint="eastAsia"/>
        </w:rPr>
        <w:t xml:space="preserve">　精神疾患としてはうつ症状、不安神経症、双極性障害、妄想性障害、統合失調症、ヒステリーの症状を呈する疾患を鑑別する。</w:t>
      </w:r>
    </w:p>
    <w:p w:rsidR="009B3B91" w:rsidRPr="0018207B" w:rsidRDefault="009B3B91" w:rsidP="009B3B91">
      <w:pPr>
        <w:widowControl/>
        <w:jc w:val="left"/>
        <w:rPr>
          <w:rFonts w:ascii="ＭＳ Ｐゴシック" w:eastAsia="ＭＳ Ｐゴシック" w:hAnsi="ＭＳ Ｐゴシック"/>
        </w:rPr>
      </w:pPr>
    </w:p>
    <w:p w:rsidR="00E15E52" w:rsidRPr="0018207B" w:rsidRDefault="00A35830" w:rsidP="00E15E52">
      <w:pPr>
        <w:widowControl/>
        <w:jc w:val="left"/>
        <w:rPr>
          <w:rFonts w:ascii="ＭＳ Ｐゴシック" w:eastAsia="ＭＳ Ｐゴシック" w:hAnsi="ＭＳ Ｐゴシック"/>
        </w:rPr>
      </w:pPr>
      <w:r w:rsidRPr="0018207B">
        <w:rPr>
          <w:rFonts w:ascii="ＭＳ Ｐゴシック" w:eastAsia="ＭＳ Ｐゴシック" w:hAnsi="ＭＳ Ｐゴシック" w:hint="eastAsia"/>
        </w:rPr>
        <w:t>Ｄ．</w:t>
      </w:r>
      <w:r w:rsidR="00E15E52" w:rsidRPr="0018207B">
        <w:rPr>
          <w:rFonts w:ascii="ＭＳ Ｐゴシック" w:eastAsia="ＭＳ Ｐゴシック" w:hAnsi="ＭＳ Ｐゴシック" w:hint="eastAsia"/>
        </w:rPr>
        <w:t>遺伝学的検査</w:t>
      </w:r>
    </w:p>
    <w:p w:rsidR="00E15E52" w:rsidRPr="0018207B" w:rsidRDefault="00E15E52" w:rsidP="0018207B">
      <w:pPr>
        <w:widowControl/>
        <w:ind w:firstLineChars="100" w:firstLine="210"/>
        <w:jc w:val="left"/>
        <w:rPr>
          <w:rFonts w:ascii="ＭＳ Ｐゴシック" w:eastAsia="ＭＳ Ｐゴシック" w:hAnsi="ＭＳ Ｐゴシック"/>
        </w:rPr>
      </w:pPr>
      <w:r w:rsidRPr="0018207B">
        <w:rPr>
          <w:rFonts w:ascii="ＭＳ Ｐゴシック" w:eastAsia="ＭＳ Ｐゴシック" w:hAnsi="ＭＳ Ｐゴシック" w:hint="eastAsia"/>
          <w:i/>
        </w:rPr>
        <w:t>ATP7B</w:t>
      </w:r>
      <w:r w:rsidRPr="0018207B">
        <w:rPr>
          <w:rFonts w:ascii="ＭＳ Ｐゴシック" w:eastAsia="ＭＳ Ｐゴシック" w:hAnsi="ＭＳ Ｐゴシック" w:hint="eastAsia"/>
        </w:rPr>
        <w:t xml:space="preserve">遺伝子の変異　</w:t>
      </w:r>
      <w:r w:rsidR="00031380" w:rsidRPr="0018207B">
        <w:rPr>
          <w:rFonts w:ascii="ＭＳ Ｐゴシック" w:eastAsia="ＭＳ Ｐゴシック" w:hAnsi="ＭＳ Ｐゴシック" w:hint="eastAsia"/>
        </w:rPr>
        <w:t>１</w:t>
      </w:r>
      <w:r w:rsidRPr="0018207B">
        <w:rPr>
          <w:rFonts w:ascii="ＭＳ Ｐゴシック" w:eastAsia="ＭＳ Ｐゴシック" w:hAnsi="ＭＳ Ｐゴシック" w:hint="eastAsia"/>
        </w:rPr>
        <w:t xml:space="preserve">つの染色体　</w:t>
      </w:r>
      <w:r w:rsidR="00506D1C" w:rsidRPr="0018207B">
        <w:rPr>
          <w:rFonts w:ascii="ＭＳ Ｐゴシック" w:eastAsia="ＭＳ Ｐゴシック" w:hAnsi="ＭＳ Ｐゴシック"/>
        </w:rPr>
        <w:t>１</w:t>
      </w:r>
      <w:r w:rsidRPr="0018207B">
        <w:rPr>
          <w:rFonts w:ascii="ＭＳ Ｐゴシック" w:eastAsia="ＭＳ Ｐゴシック" w:hAnsi="ＭＳ Ｐゴシック" w:hint="eastAsia"/>
        </w:rPr>
        <w:t>点、両方の染色体</w:t>
      </w:r>
      <w:r w:rsidRPr="0018207B">
        <w:rPr>
          <w:rFonts w:ascii="ＭＳ Ｐゴシック" w:eastAsia="ＭＳ Ｐゴシック" w:hAnsi="ＭＳ Ｐゴシック"/>
        </w:rPr>
        <w:t xml:space="preserve"> </w:t>
      </w:r>
      <w:r w:rsidR="00437F99" w:rsidRPr="0018207B">
        <w:rPr>
          <w:rFonts w:ascii="ＭＳ Ｐゴシック" w:eastAsia="ＭＳ Ｐゴシック" w:hAnsi="ＭＳ Ｐゴシック" w:hint="eastAsia"/>
        </w:rPr>
        <w:t>４</w:t>
      </w:r>
      <w:r w:rsidRPr="0018207B">
        <w:rPr>
          <w:rFonts w:ascii="ＭＳ Ｐゴシック" w:eastAsia="ＭＳ Ｐゴシック" w:hAnsi="ＭＳ Ｐゴシック" w:hint="eastAsia"/>
        </w:rPr>
        <w:t>点</w:t>
      </w:r>
    </w:p>
    <w:p w:rsidR="00E15E52" w:rsidRPr="0018207B" w:rsidRDefault="00E15E52" w:rsidP="00E15E52">
      <w:pPr>
        <w:widowControl/>
        <w:jc w:val="left"/>
        <w:rPr>
          <w:rFonts w:ascii="ＭＳ Ｐゴシック" w:eastAsia="ＭＳ Ｐゴシック" w:hAnsi="ＭＳ Ｐゴシック"/>
        </w:rPr>
      </w:pPr>
    </w:p>
    <w:p w:rsidR="00E15E52" w:rsidRPr="0018207B" w:rsidRDefault="00E15E52" w:rsidP="00E15E52">
      <w:pPr>
        <w:widowControl/>
        <w:jc w:val="left"/>
        <w:rPr>
          <w:rFonts w:ascii="ＭＳ Ｐゴシック" w:eastAsia="ＭＳ Ｐゴシック" w:hAnsi="ＭＳ Ｐゴシック"/>
        </w:rPr>
      </w:pPr>
      <w:r w:rsidRPr="0018207B">
        <w:rPr>
          <w:rFonts w:ascii="ＭＳ Ｐゴシック" w:eastAsia="ＭＳ Ｐゴシック" w:hAnsi="ＭＳ Ｐゴシック" w:hint="eastAsia"/>
        </w:rPr>
        <w:t>＜診断のカテゴリー＞</w:t>
      </w:r>
    </w:p>
    <w:p w:rsidR="00E15E52" w:rsidRPr="0018207B" w:rsidRDefault="00E15E52" w:rsidP="00E15E52">
      <w:pPr>
        <w:widowControl/>
        <w:jc w:val="left"/>
        <w:rPr>
          <w:rFonts w:ascii="ＭＳ Ｐゴシック" w:eastAsia="ＭＳ Ｐゴシック" w:hAnsi="ＭＳ Ｐゴシック"/>
        </w:rPr>
      </w:pPr>
      <w:r w:rsidRPr="0018207B">
        <w:rPr>
          <w:rFonts w:ascii="ＭＳ Ｐゴシック" w:eastAsia="ＭＳ Ｐゴシック" w:hAnsi="ＭＳ Ｐゴシック"/>
        </w:rPr>
        <w:t>Definite</w:t>
      </w:r>
      <w:r w:rsidRPr="0018207B">
        <w:rPr>
          <w:rFonts w:ascii="ＭＳ Ｐゴシック" w:eastAsia="ＭＳ Ｐゴシック" w:hAnsi="ＭＳ Ｐゴシック" w:hint="eastAsia"/>
        </w:rPr>
        <w:t>：上記の点数の合計が</w:t>
      </w:r>
      <w:r w:rsidR="00437F99" w:rsidRPr="0018207B">
        <w:rPr>
          <w:rFonts w:ascii="ＭＳ Ｐゴシック" w:eastAsia="ＭＳ Ｐゴシック" w:hAnsi="ＭＳ Ｐゴシック" w:hint="eastAsia"/>
        </w:rPr>
        <w:t>４</w:t>
      </w:r>
      <w:r w:rsidRPr="0018207B">
        <w:rPr>
          <w:rFonts w:ascii="ＭＳ Ｐゴシック" w:eastAsia="ＭＳ Ｐゴシック" w:hAnsi="ＭＳ Ｐゴシック" w:hint="eastAsia"/>
        </w:rPr>
        <w:t>以上</w:t>
      </w:r>
    </w:p>
    <w:p w:rsidR="00E15E52" w:rsidRPr="0018207B" w:rsidRDefault="00E15E52" w:rsidP="00E15E52">
      <w:pPr>
        <w:widowControl/>
        <w:jc w:val="left"/>
        <w:rPr>
          <w:rFonts w:ascii="ＭＳ Ｐゴシック" w:eastAsia="ＭＳ Ｐゴシック" w:hAnsi="ＭＳ Ｐゴシック"/>
        </w:rPr>
      </w:pPr>
      <w:r w:rsidRPr="0018207B">
        <w:rPr>
          <w:rFonts w:ascii="ＭＳ Ｐゴシック" w:eastAsia="ＭＳ Ｐゴシック" w:hAnsi="ＭＳ Ｐゴシック"/>
        </w:rPr>
        <w:t>Possible</w:t>
      </w:r>
      <w:r w:rsidRPr="0018207B">
        <w:rPr>
          <w:rFonts w:ascii="ＭＳ Ｐゴシック" w:eastAsia="ＭＳ Ｐゴシック" w:hAnsi="ＭＳ Ｐゴシック" w:hint="eastAsia"/>
        </w:rPr>
        <w:t>：上記の点数の合計が</w:t>
      </w:r>
      <w:r w:rsidR="00437F99" w:rsidRPr="0018207B">
        <w:rPr>
          <w:rFonts w:ascii="ＭＳ Ｐゴシック" w:eastAsia="ＭＳ Ｐゴシック" w:hAnsi="ＭＳ Ｐゴシック" w:hint="eastAsia"/>
        </w:rPr>
        <w:t>３</w:t>
      </w:r>
      <w:r w:rsidRPr="0018207B">
        <w:rPr>
          <w:rFonts w:ascii="ＭＳ Ｐゴシック" w:eastAsia="ＭＳ Ｐゴシック" w:hAnsi="ＭＳ Ｐゴシック" w:hint="eastAsia"/>
        </w:rPr>
        <w:t>以上</w:t>
      </w:r>
    </w:p>
    <w:p w:rsidR="00E15E52" w:rsidRPr="0018207B" w:rsidRDefault="00E15E52" w:rsidP="00E15E52">
      <w:pPr>
        <w:widowControl/>
        <w:jc w:val="left"/>
        <w:rPr>
          <w:rFonts w:ascii="ＭＳ Ｐゴシック" w:eastAsia="ＭＳ Ｐゴシック" w:hAnsi="ＭＳ Ｐゴシック"/>
        </w:rPr>
      </w:pPr>
    </w:p>
    <w:p w:rsidR="00E15E52" w:rsidRPr="0018207B" w:rsidRDefault="00FD4DDD" w:rsidP="00E15E52">
      <w:pPr>
        <w:jc w:val="left"/>
        <w:rPr>
          <w:rFonts w:ascii="ＭＳ Ｐゴシック" w:eastAsia="ＭＳ Ｐゴシック" w:hAnsi="ＭＳ Ｐゴシック"/>
        </w:rPr>
      </w:pPr>
      <w:r w:rsidRPr="0018207B">
        <w:rPr>
          <w:rFonts w:ascii="ＭＳ Ｐゴシック" w:eastAsia="ＭＳ Ｐゴシック" w:hAnsi="ＭＳ Ｐゴシック"/>
        </w:rPr>
        <w:br w:type="page"/>
      </w:r>
      <w:r w:rsidR="00E15E52" w:rsidRPr="0018207B">
        <w:rPr>
          <w:rFonts w:ascii="ＭＳ Ｐゴシック" w:eastAsia="ＭＳ Ｐゴシック" w:hAnsi="ＭＳ Ｐゴシック" w:hint="eastAsia"/>
        </w:rPr>
        <w:lastRenderedPageBreak/>
        <w:t>＜重症度分類</w:t>
      </w:r>
      <w:r w:rsidR="00CE25F8" w:rsidRPr="0018207B">
        <w:rPr>
          <w:rFonts w:ascii="ＭＳ Ｐゴシック" w:eastAsia="ＭＳ Ｐゴシック" w:hAnsi="ＭＳ Ｐゴシック" w:hint="eastAsia"/>
        </w:rPr>
        <w:t>＞</w:t>
      </w:r>
    </w:p>
    <w:p w:rsidR="00E15E52" w:rsidRPr="0018207B" w:rsidRDefault="004450E5" w:rsidP="00E15E52">
      <w:pPr>
        <w:rPr>
          <w:rFonts w:ascii="ＭＳ Ｐゴシック" w:eastAsia="ＭＳ Ｐゴシック" w:hAnsi="ＭＳ Ｐゴシック"/>
        </w:rPr>
      </w:pPr>
      <w:r w:rsidRPr="0018207B">
        <w:rPr>
          <w:rFonts w:ascii="ＭＳ Ｐゴシック" w:eastAsia="ＭＳ Ｐゴシック" w:hAnsi="ＭＳ Ｐゴシック" w:hint="eastAsia"/>
        </w:rPr>
        <w:t>以下１）～３）のいずれかを満たす場合を対象とする。</w:t>
      </w:r>
    </w:p>
    <w:p w:rsidR="0033792B" w:rsidRPr="0018207B" w:rsidRDefault="004450E5" w:rsidP="000D1B47">
      <w:pPr>
        <w:autoSpaceDE w:val="0"/>
        <w:autoSpaceDN w:val="0"/>
        <w:adjustRightInd w:val="0"/>
        <w:jc w:val="left"/>
        <w:rPr>
          <w:rFonts w:ascii="ＭＳ Ｐゴシック" w:eastAsia="ＭＳ Ｐゴシック" w:hAnsi="ＭＳ Ｐゴシック"/>
          <w:szCs w:val="21"/>
        </w:rPr>
      </w:pPr>
      <w:r w:rsidRPr="0018207B">
        <w:rPr>
          <w:rFonts w:ascii="ＭＳ Ｐゴシック" w:eastAsia="ＭＳ Ｐゴシック" w:hAnsi="ＭＳ Ｐゴシック" w:hint="eastAsia"/>
          <w:szCs w:val="21"/>
        </w:rPr>
        <w:t>１）肝障害を認める場合</w:t>
      </w:r>
    </w:p>
    <w:p w:rsidR="0033792B" w:rsidRPr="0018207B" w:rsidRDefault="0033792B" w:rsidP="000D1B47">
      <w:pPr>
        <w:autoSpaceDE w:val="0"/>
        <w:autoSpaceDN w:val="0"/>
        <w:adjustRightInd w:val="0"/>
        <w:jc w:val="left"/>
        <w:rPr>
          <w:rFonts w:ascii="ＭＳ ゴシック" w:eastAsia="ＭＳ ゴシック" w:hAnsi="ＭＳ ゴシック"/>
          <w:szCs w:val="21"/>
        </w:rPr>
      </w:pPr>
    </w:p>
    <w:p w:rsidR="004450E5" w:rsidRPr="0018207B" w:rsidRDefault="0033792B" w:rsidP="000D1B47">
      <w:pPr>
        <w:autoSpaceDE w:val="0"/>
        <w:autoSpaceDN w:val="0"/>
        <w:adjustRightInd w:val="0"/>
        <w:jc w:val="left"/>
        <w:rPr>
          <w:rStyle w:val="m2t3b"/>
          <w:rFonts w:ascii="ＭＳ Ｐゴシック" w:eastAsia="ＭＳ Ｐゴシック" w:hAnsi="ＭＳ Ｐゴシック"/>
        </w:rPr>
      </w:pPr>
      <w:r w:rsidRPr="0018207B">
        <w:rPr>
          <w:rFonts w:ascii="ＭＳ Ｐゴシック" w:eastAsia="ＭＳ Ｐゴシック" w:hAnsi="ＭＳ Ｐゴシック" w:hint="eastAsia"/>
          <w:szCs w:val="21"/>
        </w:rPr>
        <w:t>○</w:t>
      </w:r>
      <w:r w:rsidR="004450E5" w:rsidRPr="0018207B">
        <w:rPr>
          <w:rStyle w:val="m2t3b"/>
          <w:rFonts w:ascii="ＭＳ Ｐゴシック" w:eastAsia="ＭＳ Ｐゴシック" w:hAnsi="ＭＳ Ｐゴシック"/>
        </w:rPr>
        <w:t>Child-Pugh分類</w:t>
      </w:r>
      <w:r w:rsidR="004450E5" w:rsidRPr="0018207B">
        <w:rPr>
          <w:rStyle w:val="m2t3b"/>
          <w:rFonts w:ascii="ＭＳ Ｐゴシック" w:eastAsia="ＭＳ Ｐゴシック" w:hAnsi="ＭＳ Ｐゴシック" w:hint="eastAsia"/>
        </w:rPr>
        <w:t>を用いて、</w:t>
      </w:r>
      <w:r w:rsidR="004450E5" w:rsidRPr="0018207B">
        <w:rPr>
          <w:rStyle w:val="m2t3b"/>
          <w:rFonts w:ascii="ＭＳ Ｐゴシック" w:eastAsia="ＭＳ Ｐゴシック" w:hAnsi="ＭＳ Ｐゴシック"/>
        </w:rPr>
        <w:t>B、Cを対象とする</w:t>
      </w:r>
      <w:r w:rsidRPr="0018207B">
        <w:rPr>
          <w:rStyle w:val="m2t3b"/>
          <w:rFonts w:ascii="ＭＳ Ｐゴシック" w:eastAsia="ＭＳ Ｐゴシック" w:hAnsi="ＭＳ Ｐゴシック" w:hint="eastAsia"/>
        </w:rPr>
        <w:t>。</w:t>
      </w:r>
    </w:p>
    <w:p w:rsidR="004450E5" w:rsidRPr="0018207B" w:rsidRDefault="004450E5" w:rsidP="000D1B47">
      <w:pPr>
        <w:autoSpaceDE w:val="0"/>
        <w:autoSpaceDN w:val="0"/>
        <w:adjustRightInd w:val="0"/>
        <w:ind w:firstLine="480"/>
        <w:jc w:val="left"/>
        <w:rPr>
          <w:rStyle w:val="m2t3b"/>
          <w:rFonts w:ascii="ＭＳ ゴシック" w:eastAsia="ＭＳ ゴシック" w:hAnsi="ＭＳ ゴシック"/>
        </w:rPr>
      </w:pPr>
    </w:p>
    <w:p w:rsidR="004450E5" w:rsidRPr="0018207B" w:rsidRDefault="004450E5" w:rsidP="000D1B47">
      <w:pPr>
        <w:autoSpaceDE w:val="0"/>
        <w:autoSpaceDN w:val="0"/>
        <w:adjustRightInd w:val="0"/>
        <w:ind w:firstLine="420"/>
        <w:jc w:val="left"/>
        <w:rPr>
          <w:rStyle w:val="m2t3b"/>
          <w:rFonts w:ascii="ＭＳ Ｐゴシック" w:eastAsia="ＭＳ Ｐゴシック" w:hAnsi="ＭＳ Ｐゴシック"/>
        </w:rPr>
      </w:pPr>
      <w:r w:rsidRPr="0018207B">
        <w:rPr>
          <w:rStyle w:val="m2t3b"/>
          <w:rFonts w:ascii="ＭＳ Ｐゴシック" w:eastAsia="ＭＳ Ｐゴシック" w:hAnsi="ＭＳ Ｐゴシック"/>
        </w:rPr>
        <w:t>Child-Pugh分類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1701"/>
        <w:gridCol w:w="1701"/>
        <w:gridCol w:w="1701"/>
      </w:tblGrid>
      <w:tr w:rsidR="004450E5" w:rsidRPr="00BF3C09" w:rsidTr="00E15E52">
        <w:tc>
          <w:tcPr>
            <w:tcW w:w="2778" w:type="dxa"/>
            <w:tcBorders>
              <w:bottom w:val="single" w:sz="4" w:space="0" w:color="auto"/>
              <w:tl2br w:val="single" w:sz="4" w:space="0" w:color="auto"/>
            </w:tcBorders>
            <w:shd w:val="clear" w:color="auto" w:fill="auto"/>
          </w:tcPr>
          <w:p w:rsidR="004450E5" w:rsidRPr="00924788" w:rsidRDefault="004450E5" w:rsidP="00E15E52">
            <w:pPr>
              <w:autoSpaceDE w:val="0"/>
              <w:autoSpaceDN w:val="0"/>
              <w:adjustRightInd w:val="0"/>
              <w:jc w:val="right"/>
              <w:rPr>
                <w:rFonts w:ascii="ＭＳ Ｐゴシック" w:eastAsia="ＭＳ Ｐゴシック" w:hAnsi="ＭＳ Ｐゴシック"/>
              </w:rPr>
            </w:pPr>
            <w:r w:rsidRPr="00924788">
              <w:rPr>
                <w:rFonts w:ascii="ＭＳ Ｐゴシック" w:eastAsia="ＭＳ Ｐゴシック" w:hAnsi="ＭＳ Ｐゴシック" w:hint="eastAsia"/>
              </w:rPr>
              <w:t>ポイント</w:t>
            </w:r>
          </w:p>
          <w:p w:rsidR="004450E5" w:rsidRPr="00924788" w:rsidRDefault="004450E5" w:rsidP="00E15E52">
            <w:pPr>
              <w:autoSpaceDE w:val="0"/>
              <w:autoSpaceDN w:val="0"/>
              <w:adjustRightInd w:val="0"/>
              <w:jc w:val="left"/>
              <w:rPr>
                <w:rFonts w:ascii="ＭＳ Ｐゴシック" w:eastAsia="ＭＳ Ｐゴシック" w:hAnsi="ＭＳ Ｐゴシック"/>
              </w:rPr>
            </w:pPr>
            <w:r w:rsidRPr="00924788">
              <w:rPr>
                <w:rFonts w:ascii="ＭＳ Ｐゴシック" w:eastAsia="ＭＳ Ｐゴシック" w:hAnsi="ＭＳ Ｐゴシック" w:hint="eastAsia"/>
              </w:rPr>
              <w:t>項目</w:t>
            </w:r>
          </w:p>
        </w:tc>
        <w:tc>
          <w:tcPr>
            <w:tcW w:w="1701" w:type="dxa"/>
            <w:tcBorders>
              <w:bottom w:val="single" w:sz="4" w:space="0" w:color="auto"/>
            </w:tcBorders>
            <w:shd w:val="clear" w:color="auto" w:fill="auto"/>
          </w:tcPr>
          <w:p w:rsidR="004450E5" w:rsidRPr="00924788" w:rsidRDefault="004450E5" w:rsidP="00E15E52">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hint="eastAsia"/>
              </w:rPr>
              <w:t>１点</w:t>
            </w:r>
          </w:p>
        </w:tc>
        <w:tc>
          <w:tcPr>
            <w:tcW w:w="1701" w:type="dxa"/>
            <w:tcBorders>
              <w:bottom w:val="single" w:sz="4" w:space="0" w:color="auto"/>
            </w:tcBorders>
            <w:shd w:val="clear" w:color="auto" w:fill="auto"/>
          </w:tcPr>
          <w:p w:rsidR="004450E5" w:rsidRPr="00924788" w:rsidRDefault="004450E5" w:rsidP="00E15E52">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hint="eastAsia"/>
              </w:rPr>
              <w:t>２点</w:t>
            </w:r>
          </w:p>
        </w:tc>
        <w:tc>
          <w:tcPr>
            <w:tcW w:w="1701" w:type="dxa"/>
            <w:tcBorders>
              <w:bottom w:val="single" w:sz="4" w:space="0" w:color="auto"/>
            </w:tcBorders>
            <w:shd w:val="clear" w:color="auto" w:fill="auto"/>
          </w:tcPr>
          <w:p w:rsidR="004450E5" w:rsidRPr="00924788" w:rsidRDefault="004450E5" w:rsidP="00E15E52">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hint="eastAsia"/>
              </w:rPr>
              <w:t>３点</w:t>
            </w:r>
          </w:p>
        </w:tc>
      </w:tr>
      <w:tr w:rsidR="004450E5" w:rsidRPr="00BF3C09" w:rsidTr="00E15E52">
        <w:trPr>
          <w:trHeight w:val="340"/>
        </w:trPr>
        <w:tc>
          <w:tcPr>
            <w:tcW w:w="2778" w:type="dxa"/>
            <w:tcBorders>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脳症</w:t>
            </w:r>
          </w:p>
        </w:tc>
        <w:tc>
          <w:tcPr>
            <w:tcW w:w="1701" w:type="dxa"/>
            <w:tcBorders>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ない</w:t>
            </w:r>
          </w:p>
        </w:tc>
        <w:tc>
          <w:tcPr>
            <w:tcW w:w="1701" w:type="dxa"/>
            <w:tcBorders>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軽度</w:t>
            </w:r>
          </w:p>
        </w:tc>
        <w:tc>
          <w:tcPr>
            <w:tcW w:w="1701" w:type="dxa"/>
            <w:tcBorders>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ときどき昏睡</w:t>
            </w:r>
          </w:p>
        </w:tc>
      </w:tr>
      <w:tr w:rsidR="004450E5" w:rsidRPr="00BF3C09" w:rsidTr="00E15E52">
        <w:trPr>
          <w:trHeight w:val="340"/>
        </w:trPr>
        <w:tc>
          <w:tcPr>
            <w:tcW w:w="2778"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腹水</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ない</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少量</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中等量</w:t>
            </w:r>
          </w:p>
        </w:tc>
      </w:tr>
      <w:tr w:rsidR="004450E5" w:rsidRPr="00BF3C09" w:rsidTr="00E15E52">
        <w:trPr>
          <w:trHeight w:val="340"/>
        </w:trPr>
        <w:tc>
          <w:tcPr>
            <w:tcW w:w="2778" w:type="dxa"/>
            <w:tcBorders>
              <w:top w:val="nil"/>
              <w:bottom w:val="nil"/>
            </w:tcBorders>
            <w:shd w:val="clear" w:color="auto" w:fill="auto"/>
          </w:tcPr>
          <w:p w:rsidR="004450E5" w:rsidRPr="00924788" w:rsidRDefault="004450E5" w:rsidP="00924788">
            <w:pPr>
              <w:autoSpaceDE w:val="0"/>
              <w:autoSpaceDN w:val="0"/>
              <w:adjustRightInd w:val="0"/>
              <w:jc w:val="left"/>
              <w:rPr>
                <w:rFonts w:ascii="ＭＳ Ｐゴシック" w:eastAsia="ＭＳ Ｐゴシック" w:hAnsi="ＭＳ Ｐゴシック"/>
              </w:rPr>
            </w:pPr>
            <w:r w:rsidRPr="00924788">
              <w:rPr>
                <w:rFonts w:ascii="ＭＳ Ｐゴシック" w:eastAsia="ＭＳ Ｐゴシック" w:hAnsi="ＭＳ Ｐゴシック" w:hint="eastAsia"/>
              </w:rPr>
              <w:t>血清ビリルビン値</w:t>
            </w:r>
            <w:r w:rsidR="00D77558">
              <w:rPr>
                <w:rFonts w:ascii="ＭＳ Ｐゴシック" w:eastAsia="ＭＳ Ｐゴシック" w:hAnsi="ＭＳ Ｐゴシック"/>
              </w:rPr>
              <w:t>（</w:t>
            </w:r>
            <w:r w:rsidR="00D77558">
              <w:rPr>
                <w:rFonts w:ascii="ＭＳ Ｐゴシック" w:eastAsia="ＭＳ Ｐゴシック" w:hAnsi="ＭＳ Ｐゴシック" w:hint="eastAsia"/>
              </w:rPr>
              <w:t>mg</w:t>
            </w:r>
            <w:r w:rsidRPr="00924788">
              <w:rPr>
                <w:rFonts w:ascii="ＭＳ Ｐゴシック" w:eastAsia="ＭＳ Ｐゴシック" w:hAnsi="ＭＳ Ｐゴシック"/>
              </w:rPr>
              <w:t>/</w:t>
            </w:r>
            <w:proofErr w:type="spellStart"/>
            <w:r w:rsidRPr="00924788">
              <w:rPr>
                <w:rFonts w:ascii="ＭＳ Ｐゴシック" w:eastAsia="ＭＳ Ｐゴシック" w:hAnsi="ＭＳ Ｐゴシック"/>
              </w:rPr>
              <w:t>d</w:t>
            </w:r>
            <w:r w:rsidR="00A87D21" w:rsidRPr="00924788">
              <w:rPr>
                <w:rFonts w:ascii="ＭＳ Ｐゴシック" w:eastAsia="ＭＳ Ｐゴシック" w:hAnsi="ＭＳ Ｐゴシック"/>
              </w:rPr>
              <w:t>L</w:t>
            </w:r>
            <w:proofErr w:type="spellEnd"/>
            <w:r w:rsidR="00D77558">
              <w:rPr>
                <w:rFonts w:ascii="ＭＳ Ｐゴシック" w:eastAsia="ＭＳ Ｐゴシック" w:hAnsi="ＭＳ Ｐゴシック"/>
              </w:rPr>
              <w:t>）</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2.0</w:t>
            </w:r>
            <w:r w:rsidRPr="00924788">
              <w:rPr>
                <w:rFonts w:ascii="ＭＳ Ｐゴシック" w:eastAsia="ＭＳ Ｐゴシック" w:hAnsi="ＭＳ Ｐゴシック" w:hint="eastAsia"/>
              </w:rPr>
              <w:t>未満</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2.0～3.0</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3.0</w:t>
            </w:r>
            <w:r w:rsidRPr="00924788">
              <w:rPr>
                <w:rFonts w:ascii="ＭＳ Ｐゴシック" w:eastAsia="ＭＳ Ｐゴシック" w:hAnsi="ＭＳ Ｐゴシック" w:hint="eastAsia"/>
              </w:rPr>
              <w:t>超</w:t>
            </w:r>
          </w:p>
        </w:tc>
      </w:tr>
      <w:tr w:rsidR="004450E5" w:rsidRPr="00BF3C09" w:rsidTr="00E15E52">
        <w:trPr>
          <w:trHeight w:val="340"/>
        </w:trPr>
        <w:tc>
          <w:tcPr>
            <w:tcW w:w="2778"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血清アルブミン値</w:t>
            </w:r>
            <w:r w:rsidR="00D77558">
              <w:rPr>
                <w:rFonts w:ascii="ＭＳ Ｐゴシック" w:eastAsia="ＭＳ Ｐゴシック" w:hAnsi="ＭＳ Ｐゴシック"/>
              </w:rPr>
              <w:t>（</w:t>
            </w:r>
            <w:r w:rsidRPr="00924788">
              <w:rPr>
                <w:rFonts w:ascii="ＭＳ Ｐゴシック" w:eastAsia="ＭＳ Ｐゴシック" w:hAnsi="ＭＳ Ｐゴシック"/>
              </w:rPr>
              <w:t>g/</w:t>
            </w:r>
            <w:proofErr w:type="spellStart"/>
            <w:r w:rsidRPr="00924788">
              <w:rPr>
                <w:rFonts w:ascii="ＭＳ Ｐゴシック" w:eastAsia="ＭＳ Ｐゴシック" w:hAnsi="ＭＳ Ｐゴシック"/>
              </w:rPr>
              <w:t>d</w:t>
            </w:r>
            <w:r w:rsidR="00A87D21" w:rsidRPr="00924788">
              <w:rPr>
                <w:rFonts w:ascii="ＭＳ Ｐゴシック" w:eastAsia="ＭＳ Ｐゴシック" w:hAnsi="ＭＳ Ｐゴシック"/>
              </w:rPr>
              <w:t>L</w:t>
            </w:r>
            <w:proofErr w:type="spellEnd"/>
            <w:r w:rsidR="00D77558">
              <w:rPr>
                <w:rFonts w:ascii="ＭＳ Ｐゴシック" w:eastAsia="ＭＳ Ｐゴシック" w:hAnsi="ＭＳ Ｐゴシック"/>
              </w:rPr>
              <w:t>）</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3.5</w:t>
            </w:r>
            <w:r w:rsidRPr="00924788">
              <w:rPr>
                <w:rFonts w:ascii="ＭＳ Ｐゴシック" w:eastAsia="ＭＳ Ｐゴシック" w:hAnsi="ＭＳ Ｐゴシック" w:hint="eastAsia"/>
              </w:rPr>
              <w:t>超</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2.8～3.5</w:t>
            </w:r>
          </w:p>
        </w:tc>
        <w:tc>
          <w:tcPr>
            <w:tcW w:w="1701" w:type="dxa"/>
            <w:tcBorders>
              <w:top w:val="nil"/>
              <w:bottom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2.8</w:t>
            </w:r>
            <w:r w:rsidRPr="00924788">
              <w:rPr>
                <w:rFonts w:ascii="ＭＳ Ｐゴシック" w:eastAsia="ＭＳ Ｐゴシック" w:hAnsi="ＭＳ Ｐゴシック" w:hint="eastAsia"/>
              </w:rPr>
              <w:t>未満</w:t>
            </w:r>
          </w:p>
        </w:tc>
      </w:tr>
      <w:tr w:rsidR="004450E5" w:rsidRPr="00BF3C09" w:rsidTr="00E15E52">
        <w:trPr>
          <w:trHeight w:val="340"/>
        </w:trPr>
        <w:tc>
          <w:tcPr>
            <w:tcW w:w="2778" w:type="dxa"/>
            <w:tcBorders>
              <w:top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hint="eastAsia"/>
              </w:rPr>
              <w:t>プロトロンビン活性値</w:t>
            </w:r>
            <w:r w:rsidR="00D77558">
              <w:rPr>
                <w:rFonts w:ascii="ＭＳ Ｐゴシック" w:eastAsia="ＭＳ Ｐゴシック" w:hAnsi="ＭＳ Ｐゴシック"/>
              </w:rPr>
              <w:t>（</w:t>
            </w:r>
            <w:r w:rsidRPr="00924788">
              <w:rPr>
                <w:rFonts w:ascii="ＭＳ Ｐゴシック" w:eastAsia="ＭＳ Ｐゴシック" w:hAnsi="ＭＳ Ｐゴシック"/>
              </w:rPr>
              <w:t>％</w:t>
            </w:r>
            <w:r w:rsidR="00D77558">
              <w:rPr>
                <w:rFonts w:ascii="ＭＳ Ｐゴシック" w:eastAsia="ＭＳ Ｐゴシック" w:hAnsi="ＭＳ Ｐゴシック"/>
              </w:rPr>
              <w:t>）</w:t>
            </w:r>
          </w:p>
        </w:tc>
        <w:tc>
          <w:tcPr>
            <w:tcW w:w="1701" w:type="dxa"/>
            <w:tcBorders>
              <w:top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70</w:t>
            </w:r>
            <w:r w:rsidRPr="00924788">
              <w:rPr>
                <w:rFonts w:ascii="ＭＳ Ｐゴシック" w:eastAsia="ＭＳ Ｐゴシック" w:hAnsi="ＭＳ Ｐゴシック" w:hint="eastAsia"/>
              </w:rPr>
              <w:t>超</w:t>
            </w:r>
          </w:p>
        </w:tc>
        <w:tc>
          <w:tcPr>
            <w:tcW w:w="1701" w:type="dxa"/>
            <w:tcBorders>
              <w:top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40～70</w:t>
            </w:r>
          </w:p>
        </w:tc>
        <w:tc>
          <w:tcPr>
            <w:tcW w:w="1701" w:type="dxa"/>
            <w:tcBorders>
              <w:top w:val="nil"/>
            </w:tcBorders>
            <w:shd w:val="clear" w:color="auto" w:fill="auto"/>
          </w:tcPr>
          <w:p w:rsidR="004450E5" w:rsidRPr="00924788" w:rsidRDefault="004450E5" w:rsidP="00E15E52">
            <w:pPr>
              <w:autoSpaceDE w:val="0"/>
              <w:autoSpaceDN w:val="0"/>
              <w:adjustRightInd w:val="0"/>
              <w:rPr>
                <w:rFonts w:ascii="ＭＳ Ｐゴシック" w:eastAsia="ＭＳ Ｐゴシック" w:hAnsi="ＭＳ Ｐゴシック"/>
              </w:rPr>
            </w:pPr>
            <w:r w:rsidRPr="00924788">
              <w:rPr>
                <w:rFonts w:ascii="ＭＳ Ｐゴシック" w:eastAsia="ＭＳ Ｐゴシック" w:hAnsi="ＭＳ Ｐゴシック"/>
              </w:rPr>
              <w:t>40</w:t>
            </w:r>
            <w:r w:rsidRPr="00924788">
              <w:rPr>
                <w:rFonts w:ascii="ＭＳ Ｐゴシック" w:eastAsia="ＭＳ Ｐゴシック" w:hAnsi="ＭＳ Ｐゴシック" w:hint="eastAsia"/>
              </w:rPr>
              <w:t>未満</w:t>
            </w:r>
          </w:p>
        </w:tc>
      </w:tr>
    </w:tbl>
    <w:p w:rsidR="004450E5" w:rsidRDefault="004450E5" w:rsidP="000D1B47">
      <w:pPr>
        <w:autoSpaceDE w:val="0"/>
        <w:autoSpaceDN w:val="0"/>
        <w:adjustRightInd w:val="0"/>
        <w:jc w:val="left"/>
        <w:rPr>
          <w:rFonts w:ascii="ＭＳ 明朝" w:hAnsi="ＭＳ 明朝" w:cs="ＭＳ明朝"/>
          <w:kern w:val="0"/>
          <w:sz w:val="22"/>
        </w:rPr>
      </w:pPr>
    </w:p>
    <w:tbl>
      <w:tblPr>
        <w:tblpPr w:leftFromText="142" w:rightFromText="142" w:vertAnchor="text" w:horzAnchor="page" w:tblpX="1687" w:tblpY="2"/>
        <w:tblW w:w="2460" w:type="dxa"/>
        <w:tblCellMar>
          <w:left w:w="0" w:type="dxa"/>
          <w:right w:w="0" w:type="dxa"/>
        </w:tblCellMar>
        <w:tblLook w:val="0420" w:firstRow="1" w:lastRow="0" w:firstColumn="0" w:lastColumn="0" w:noHBand="0" w:noVBand="1"/>
      </w:tblPr>
      <w:tblGrid>
        <w:gridCol w:w="1137"/>
        <w:gridCol w:w="1323"/>
      </w:tblGrid>
      <w:tr w:rsidR="004450E5" w:rsidRPr="00BF3C09" w:rsidTr="000D1B47">
        <w:trPr>
          <w:trHeight w:val="163"/>
        </w:trPr>
        <w:tc>
          <w:tcPr>
            <w:tcW w:w="11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4450E5" w:rsidP="004450E5">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rPr>
              <w:t>分類</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4450E5" w:rsidP="004450E5">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rPr>
              <w:t>点数</w:t>
            </w:r>
          </w:p>
        </w:tc>
      </w:tr>
      <w:tr w:rsidR="004450E5" w:rsidRPr="00BF3C09" w:rsidTr="000D1B47">
        <w:trPr>
          <w:trHeight w:val="202"/>
        </w:trPr>
        <w:tc>
          <w:tcPr>
            <w:tcW w:w="11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4450E5" w:rsidP="004450E5">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rPr>
              <w:t>A</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506D1C" w:rsidP="004450E5">
            <w:pPr>
              <w:autoSpaceDE w:val="0"/>
              <w:autoSpaceDN w:val="0"/>
              <w:adjustRightInd w:val="0"/>
              <w:jc w:val="center"/>
              <w:rPr>
                <w:rFonts w:ascii="ＭＳ Ｐゴシック" w:eastAsia="ＭＳ Ｐゴシック" w:hAnsi="ＭＳ Ｐゴシック"/>
              </w:rPr>
            </w:pPr>
            <w:r>
              <w:rPr>
                <w:rFonts w:ascii="ＭＳ Ｐゴシック" w:eastAsia="ＭＳ Ｐゴシック" w:hAnsi="ＭＳ Ｐゴシック" w:hint="eastAsia"/>
              </w:rPr>
              <w:t>５</w:t>
            </w:r>
            <w:r w:rsidR="004450E5" w:rsidRPr="00924788">
              <w:rPr>
                <w:rFonts w:ascii="ＭＳ Ｐゴシック" w:eastAsia="ＭＳ Ｐゴシック" w:hAnsi="ＭＳ Ｐゴシック"/>
              </w:rPr>
              <w:t>～</w:t>
            </w:r>
            <w:r>
              <w:rPr>
                <w:rFonts w:ascii="ＭＳ Ｐゴシック" w:eastAsia="ＭＳ Ｐゴシック" w:hAnsi="ＭＳ Ｐゴシック" w:hint="eastAsia"/>
              </w:rPr>
              <w:t>６</w:t>
            </w:r>
            <w:r w:rsidR="004450E5" w:rsidRPr="00924788">
              <w:rPr>
                <w:rFonts w:ascii="ＭＳ Ｐゴシック" w:eastAsia="ＭＳ Ｐゴシック" w:hAnsi="ＭＳ Ｐゴシック"/>
              </w:rPr>
              <w:t>点</w:t>
            </w:r>
          </w:p>
        </w:tc>
      </w:tr>
      <w:tr w:rsidR="004450E5" w:rsidRPr="00BF3C09" w:rsidTr="000D1B47">
        <w:trPr>
          <w:trHeight w:val="199"/>
        </w:trPr>
        <w:tc>
          <w:tcPr>
            <w:tcW w:w="11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4450E5" w:rsidP="004450E5">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rPr>
              <w:t>B</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506D1C" w:rsidP="004450E5">
            <w:pPr>
              <w:autoSpaceDE w:val="0"/>
              <w:autoSpaceDN w:val="0"/>
              <w:adjustRightInd w:val="0"/>
              <w:jc w:val="center"/>
              <w:rPr>
                <w:rFonts w:ascii="ＭＳ Ｐゴシック" w:eastAsia="ＭＳ Ｐゴシック" w:hAnsi="ＭＳ Ｐゴシック"/>
              </w:rPr>
            </w:pPr>
            <w:r>
              <w:rPr>
                <w:rFonts w:ascii="ＭＳ Ｐゴシック" w:eastAsia="ＭＳ Ｐゴシック" w:hAnsi="ＭＳ Ｐゴシック" w:hint="eastAsia"/>
              </w:rPr>
              <w:t>７</w:t>
            </w:r>
            <w:r w:rsidR="004450E5" w:rsidRPr="00924788">
              <w:rPr>
                <w:rFonts w:ascii="ＭＳ Ｐゴシック" w:eastAsia="ＭＳ Ｐゴシック" w:hAnsi="ＭＳ Ｐゴシック"/>
              </w:rPr>
              <w:t>～</w:t>
            </w:r>
            <w:r>
              <w:rPr>
                <w:rFonts w:ascii="ＭＳ Ｐゴシック" w:eastAsia="ＭＳ Ｐゴシック" w:hAnsi="ＭＳ Ｐゴシック" w:hint="eastAsia"/>
              </w:rPr>
              <w:t>９</w:t>
            </w:r>
            <w:r w:rsidR="004450E5" w:rsidRPr="00924788">
              <w:rPr>
                <w:rFonts w:ascii="ＭＳ Ｐゴシック" w:eastAsia="ＭＳ Ｐゴシック" w:hAnsi="ＭＳ Ｐゴシック"/>
              </w:rPr>
              <w:t>点</w:t>
            </w:r>
          </w:p>
        </w:tc>
      </w:tr>
      <w:tr w:rsidR="004450E5" w:rsidRPr="00BF3C09" w:rsidTr="000D1B47">
        <w:trPr>
          <w:trHeight w:val="85"/>
        </w:trPr>
        <w:tc>
          <w:tcPr>
            <w:tcW w:w="11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4450E5" w:rsidP="004450E5">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rPr>
              <w:t>C</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450E5" w:rsidRPr="00924788" w:rsidRDefault="004450E5" w:rsidP="004450E5">
            <w:pPr>
              <w:autoSpaceDE w:val="0"/>
              <w:autoSpaceDN w:val="0"/>
              <w:adjustRightInd w:val="0"/>
              <w:jc w:val="center"/>
              <w:rPr>
                <w:rFonts w:ascii="ＭＳ Ｐゴシック" w:eastAsia="ＭＳ Ｐゴシック" w:hAnsi="ＭＳ Ｐゴシック"/>
              </w:rPr>
            </w:pPr>
            <w:r w:rsidRPr="00924788">
              <w:rPr>
                <w:rFonts w:ascii="ＭＳ Ｐゴシック" w:eastAsia="ＭＳ Ｐゴシック" w:hAnsi="ＭＳ Ｐゴシック"/>
              </w:rPr>
              <w:t>10～15点</w:t>
            </w:r>
          </w:p>
        </w:tc>
      </w:tr>
    </w:tbl>
    <w:p w:rsidR="004450E5" w:rsidRDefault="004450E5" w:rsidP="004450E5">
      <w:pPr>
        <w:rPr>
          <w:rFonts w:ascii="ＭＳ 明朝" w:hAnsi="ＭＳ 明朝" w:cs="ＭＳ明朝"/>
          <w:kern w:val="0"/>
          <w:sz w:val="22"/>
        </w:rPr>
      </w:pPr>
    </w:p>
    <w:p w:rsidR="004450E5" w:rsidRDefault="004450E5" w:rsidP="004450E5">
      <w:pPr>
        <w:rPr>
          <w:rFonts w:ascii="ＭＳ 明朝" w:hAnsi="ＭＳ 明朝" w:cs="ＭＳ明朝"/>
          <w:kern w:val="0"/>
          <w:sz w:val="22"/>
        </w:rPr>
      </w:pPr>
    </w:p>
    <w:p w:rsidR="004450E5" w:rsidRDefault="004450E5" w:rsidP="004450E5">
      <w:pPr>
        <w:rPr>
          <w:rFonts w:ascii="ＭＳ 明朝" w:hAnsi="ＭＳ 明朝" w:cs="ＭＳ明朝"/>
          <w:kern w:val="0"/>
          <w:sz w:val="22"/>
        </w:rPr>
      </w:pPr>
    </w:p>
    <w:p w:rsidR="004450E5" w:rsidRDefault="004450E5" w:rsidP="004450E5">
      <w:pPr>
        <w:rPr>
          <w:rFonts w:ascii="ＭＳ 明朝" w:hAnsi="ＭＳ 明朝" w:cs="ＭＳ明朝"/>
          <w:kern w:val="0"/>
          <w:sz w:val="22"/>
        </w:rPr>
      </w:pPr>
    </w:p>
    <w:p w:rsidR="004450E5" w:rsidRDefault="004450E5" w:rsidP="004450E5">
      <w:pPr>
        <w:rPr>
          <w:rFonts w:ascii="ＭＳ 明朝" w:hAnsi="ＭＳ 明朝" w:cs="ＭＳ明朝"/>
          <w:kern w:val="0"/>
          <w:sz w:val="22"/>
        </w:rPr>
      </w:pPr>
    </w:p>
    <w:p w:rsidR="004450E5" w:rsidRDefault="004450E5" w:rsidP="004450E5">
      <w:pPr>
        <w:rPr>
          <w:rFonts w:ascii="ＭＳ 明朝" w:hAnsi="ＭＳ 明朝" w:cs="ＭＳ明朝"/>
          <w:kern w:val="0"/>
          <w:sz w:val="22"/>
        </w:rPr>
      </w:pPr>
    </w:p>
    <w:p w:rsidR="004450E5" w:rsidRDefault="004450E5" w:rsidP="004450E5">
      <w:pPr>
        <w:rPr>
          <w:rFonts w:ascii="ＭＳ 明朝" w:hAnsi="ＭＳ 明朝" w:cs="ＭＳ明朝"/>
          <w:kern w:val="0"/>
          <w:sz w:val="22"/>
        </w:rPr>
      </w:pPr>
    </w:p>
    <w:p w:rsidR="00FD4DDD" w:rsidRDefault="004450E5" w:rsidP="00E15E52">
      <w:pPr>
        <w:rPr>
          <w:rFonts w:ascii="ＭＳ Ｐゴシック" w:eastAsia="ＭＳ Ｐゴシック" w:hAnsi="ＭＳ Ｐゴシック"/>
        </w:rPr>
      </w:pPr>
      <w:r>
        <w:rPr>
          <w:rFonts w:ascii="ＭＳ Ｐゴシック" w:eastAsia="ＭＳ Ｐゴシック" w:hAnsi="ＭＳ Ｐゴシック" w:hint="eastAsia"/>
        </w:rPr>
        <w:t>２）神経障害等を認める場合</w:t>
      </w:r>
    </w:p>
    <w:p w:rsidR="004450E5" w:rsidRPr="00FD4DDD" w:rsidRDefault="004450E5" w:rsidP="00E15E52">
      <w:pPr>
        <w:rPr>
          <w:rFonts w:ascii="ＭＳ Ｐゴシック" w:eastAsia="ＭＳ Ｐゴシック" w:hAnsi="ＭＳ Ｐゴシック"/>
        </w:rPr>
      </w:pPr>
    </w:p>
    <w:p w:rsidR="00FD4DDD" w:rsidRPr="00760014" w:rsidRDefault="00FD4DDD" w:rsidP="00FD4DDD">
      <w:pPr>
        <w:rPr>
          <w:rFonts w:ascii="ＭＳ Ｐゴシック" w:eastAsia="ＭＳ Ｐゴシック" w:hAnsi="ＭＳ Ｐゴシック"/>
          <w:color w:val="000000"/>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564D3B" w:rsidRDefault="00564D3B" w:rsidP="00FD4DDD">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564D3B" w:rsidRPr="00760014" w:rsidTr="006F06A2">
        <w:trPr>
          <w:trHeight w:val="120"/>
          <w:jc w:val="center"/>
        </w:trPr>
        <w:tc>
          <w:tcPr>
            <w:tcW w:w="9039" w:type="dxa"/>
            <w:gridSpan w:val="3"/>
            <w:hideMark/>
          </w:tcPr>
          <w:p w:rsidR="00564D3B" w:rsidRPr="00033EFE" w:rsidRDefault="00564D3B"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564D3B" w:rsidRPr="00760014" w:rsidTr="006F06A2">
        <w:trPr>
          <w:trHeight w:val="103"/>
          <w:jc w:val="center"/>
        </w:trPr>
        <w:tc>
          <w:tcPr>
            <w:tcW w:w="4786" w:type="dxa"/>
            <w:gridSpan w:val="2"/>
            <w:hideMark/>
          </w:tcPr>
          <w:p w:rsidR="00564D3B" w:rsidRPr="00033EFE" w:rsidRDefault="00564D3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szCs w:val="21"/>
              </w:rPr>
              <w:t>modified Rankin Scale</w:t>
            </w:r>
          </w:p>
        </w:tc>
        <w:tc>
          <w:tcPr>
            <w:tcW w:w="4253" w:type="dxa"/>
            <w:hideMark/>
          </w:tcPr>
          <w:p w:rsidR="00564D3B" w:rsidRPr="00033EFE" w:rsidRDefault="00564D3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szCs w:val="21"/>
              </w:rPr>
              <w:t>参考にすべき点</w:t>
            </w:r>
          </w:p>
        </w:tc>
      </w:tr>
      <w:tr w:rsidR="00564D3B" w:rsidRPr="00760014" w:rsidTr="006F06A2">
        <w:trPr>
          <w:trHeight w:val="102"/>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223A1E">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564D3B" w:rsidRPr="00760014" w:rsidTr="006F06A2">
        <w:trPr>
          <w:trHeight w:val="194"/>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223A1E">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564D3B" w:rsidRPr="00760014" w:rsidTr="006F06A2">
        <w:trPr>
          <w:trHeight w:val="286"/>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564D3B" w:rsidRPr="00033EFE" w:rsidRDefault="00564D3B" w:rsidP="0018334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183344">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564D3B" w:rsidRPr="00760014" w:rsidTr="006F06A2">
        <w:trPr>
          <w:trHeight w:val="285"/>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lastRenderedPageBreak/>
              <w:t>３</w:t>
            </w:r>
          </w:p>
        </w:tc>
        <w:tc>
          <w:tcPr>
            <w:tcW w:w="4252" w:type="dxa"/>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564D3B" w:rsidRPr="00760014" w:rsidTr="006F06A2">
        <w:trPr>
          <w:trHeight w:val="286"/>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564D3B" w:rsidRPr="00760014" w:rsidTr="006F06A2">
        <w:trPr>
          <w:trHeight w:val="194"/>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564D3B" w:rsidRPr="00033EFE" w:rsidRDefault="00564D3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564D3B" w:rsidRPr="00033EFE" w:rsidRDefault="00564D3B"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564D3B" w:rsidRPr="00760014" w:rsidTr="006F06A2">
        <w:trPr>
          <w:trHeight w:val="94"/>
          <w:jc w:val="center"/>
        </w:trPr>
        <w:tc>
          <w:tcPr>
            <w:tcW w:w="534" w:type="dxa"/>
            <w:hideMark/>
          </w:tcPr>
          <w:p w:rsidR="00564D3B" w:rsidRPr="00033EFE" w:rsidRDefault="00BB605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564D3B" w:rsidRPr="00033EFE" w:rsidRDefault="00564D3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564D3B" w:rsidRDefault="00564D3B" w:rsidP="00FD4DDD">
      <w:pPr>
        <w:rPr>
          <w:rFonts w:ascii="ＭＳ Ｐゴシック" w:eastAsia="ＭＳ Ｐゴシック" w:hAnsi="ＭＳ Ｐゴシック"/>
        </w:rPr>
      </w:pPr>
    </w:p>
    <w:p w:rsidR="00564D3B" w:rsidRPr="00760014" w:rsidRDefault="00564D3B" w:rsidP="00FD4DDD">
      <w:pPr>
        <w:rPr>
          <w:rFonts w:ascii="ＭＳ Ｐゴシック" w:eastAsia="ＭＳ Ｐゴシック" w:hAnsi="ＭＳ Ｐゴシック"/>
        </w:rPr>
      </w:pPr>
    </w:p>
    <w:p w:rsidR="00FD4DDD" w:rsidRPr="00760014" w:rsidRDefault="00FD4DDD" w:rsidP="00FD4DDD">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FD4DDD" w:rsidRPr="00760014" w:rsidRDefault="00FD4DDD" w:rsidP="00FD4DDD">
      <w:pPr>
        <w:rPr>
          <w:rFonts w:ascii="ＭＳ Ｐゴシック" w:eastAsia="ＭＳ Ｐゴシック" w:hAnsi="ＭＳ Ｐゴシック"/>
        </w:rPr>
      </w:pPr>
    </w:p>
    <w:p w:rsidR="00FD4DDD" w:rsidRPr="00760014" w:rsidRDefault="00FD4DDD" w:rsidP="00FD4DDD">
      <w:pPr>
        <w:rPr>
          <w:rFonts w:ascii="ＭＳ Ｐゴシック" w:eastAsia="ＭＳ Ｐゴシック" w:hAnsi="ＭＳ Ｐゴシック"/>
        </w:rPr>
      </w:pPr>
    </w:p>
    <w:p w:rsidR="00FD4DDD" w:rsidRPr="0018207B" w:rsidRDefault="00FD4DDD" w:rsidP="00FD4DDD">
      <w:pPr>
        <w:widowControl/>
        <w:autoSpaceDE w:val="0"/>
        <w:autoSpaceDN w:val="0"/>
        <w:adjustRightInd w:val="0"/>
        <w:jc w:val="left"/>
        <w:rPr>
          <w:rFonts w:ascii="ＭＳ Ｐゴシック" w:eastAsia="ＭＳ Ｐゴシック" w:hAnsi="ＭＳ Ｐゴシック" w:cs="ＭＳ Ｐゴシック"/>
          <w:b/>
          <w:kern w:val="0"/>
          <w:szCs w:val="21"/>
        </w:rPr>
      </w:pPr>
      <w:r w:rsidRPr="0018207B">
        <w:rPr>
          <w:rFonts w:ascii="ＭＳ Ｐゴシック" w:eastAsia="ＭＳ Ｐゴシック" w:hAnsi="ＭＳ Ｐゴシック" w:cs="ＭＳ Ｐゴシック" w:hint="eastAsia"/>
          <w:b/>
          <w:kern w:val="0"/>
          <w:szCs w:val="21"/>
        </w:rPr>
        <w:t>食事・栄養</w:t>
      </w:r>
      <w:r w:rsidRPr="0018207B">
        <w:rPr>
          <w:rFonts w:ascii="ＭＳ Ｐゴシック" w:eastAsia="ＭＳ Ｐゴシック" w:hAnsi="ＭＳ Ｐゴシック" w:cs="ＭＳ Ｐゴシック"/>
          <w:b/>
          <w:kern w:val="0"/>
          <w:szCs w:val="21"/>
        </w:rPr>
        <w:t xml:space="preserve"> (N)</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FD4DDD" w:rsidRPr="00760014">
        <w:rPr>
          <w:rFonts w:ascii="ＭＳ Ｐゴシック" w:eastAsia="ＭＳ Ｐゴシック" w:hAnsi="ＭＳ Ｐゴシック" w:cs="ＭＳ ゴシック" w:hint="eastAsia"/>
          <w:kern w:val="0"/>
        </w:rPr>
        <w:t>症候なし。</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FD4DDD"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FD4DDD" w:rsidRPr="00760014">
        <w:rPr>
          <w:rFonts w:ascii="ＭＳ Ｐゴシック" w:eastAsia="ＭＳ Ｐゴシック" w:hAnsi="ＭＳ Ｐゴシック" w:cs="ＭＳ ゴシック" w:hint="eastAsia"/>
          <w:kern w:val="0"/>
        </w:rPr>
        <w:t>食物形態の工夫や、食事時の道具の工夫を必要とする。</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FD4DDD" w:rsidRPr="00760014">
        <w:rPr>
          <w:rFonts w:ascii="ＭＳ Ｐゴシック" w:eastAsia="ＭＳ Ｐゴシック" w:hAnsi="ＭＳ Ｐゴシック" w:cs="ＭＳ ゴシック" w:hint="eastAsia"/>
          <w:kern w:val="0"/>
        </w:rPr>
        <w:t>食事・栄養摂取に何らかの介助を要する。</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FD4DDD"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FD4DDD" w:rsidRPr="00760014">
        <w:rPr>
          <w:rFonts w:ascii="ＭＳ Ｐゴシック" w:eastAsia="ＭＳ Ｐゴシック" w:hAnsi="ＭＳ Ｐゴシック" w:cs="ＭＳ ゴシック" w:hint="eastAsia"/>
          <w:kern w:val="0"/>
        </w:rPr>
        <w:t>全面的に非経口的栄養摂取に依存している。</w:t>
      </w:r>
    </w:p>
    <w:p w:rsidR="00564D3B" w:rsidRPr="0018207B" w:rsidRDefault="00564D3B" w:rsidP="00FD4DDD">
      <w:pPr>
        <w:widowControl/>
        <w:autoSpaceDE w:val="0"/>
        <w:autoSpaceDN w:val="0"/>
        <w:adjustRightInd w:val="0"/>
        <w:jc w:val="left"/>
        <w:rPr>
          <w:rFonts w:ascii="ＭＳ Ｐゴシック" w:eastAsia="ＭＳ Ｐゴシック" w:hAnsi="ＭＳ Ｐゴシック" w:cs="ＭＳ Ｐゴシック"/>
          <w:b/>
          <w:kern w:val="0"/>
          <w:szCs w:val="21"/>
        </w:rPr>
      </w:pPr>
    </w:p>
    <w:p w:rsidR="00FD4DDD" w:rsidRPr="0018207B" w:rsidRDefault="00FD4DDD" w:rsidP="00FD4DDD">
      <w:pPr>
        <w:widowControl/>
        <w:autoSpaceDE w:val="0"/>
        <w:autoSpaceDN w:val="0"/>
        <w:adjustRightInd w:val="0"/>
        <w:jc w:val="left"/>
        <w:rPr>
          <w:rFonts w:ascii="ＭＳ Ｐゴシック" w:eastAsia="ＭＳ Ｐゴシック" w:hAnsi="ＭＳ Ｐゴシック" w:cs="ＭＳ Ｐゴシック"/>
          <w:b/>
          <w:kern w:val="0"/>
          <w:szCs w:val="21"/>
        </w:rPr>
      </w:pPr>
      <w:r w:rsidRPr="0018207B">
        <w:rPr>
          <w:rFonts w:ascii="ＭＳ Ｐゴシック" w:eastAsia="ＭＳ Ｐゴシック" w:hAnsi="ＭＳ Ｐゴシック" w:cs="ＭＳ Ｐゴシック" w:hint="eastAsia"/>
          <w:b/>
          <w:kern w:val="0"/>
          <w:szCs w:val="21"/>
        </w:rPr>
        <w:t>呼吸</w:t>
      </w:r>
      <w:r w:rsidRPr="0018207B">
        <w:rPr>
          <w:rFonts w:ascii="ＭＳ Ｐゴシック" w:eastAsia="ＭＳ Ｐゴシック" w:hAnsi="ＭＳ Ｐゴシック" w:cs="ＭＳ Ｐゴシック"/>
          <w:b/>
          <w:kern w:val="0"/>
          <w:szCs w:val="21"/>
        </w:rPr>
        <w:t xml:space="preserve"> (R)</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FD4DDD" w:rsidRPr="00760014">
        <w:rPr>
          <w:rFonts w:ascii="ＭＳ Ｐゴシック" w:eastAsia="ＭＳ Ｐゴシック" w:hAnsi="ＭＳ Ｐゴシック" w:cs="ＭＳ ゴシック" w:hint="eastAsia"/>
          <w:kern w:val="0"/>
        </w:rPr>
        <w:t>症候なし。</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FD4DDD" w:rsidRPr="00760014">
        <w:rPr>
          <w:rFonts w:ascii="ＭＳ Ｐゴシック" w:eastAsia="ＭＳ Ｐゴシック" w:hAnsi="ＭＳ Ｐゴシック" w:cs="ＭＳ ゴシック" w:hint="eastAsia"/>
          <w:kern w:val="0"/>
        </w:rPr>
        <w:t>肺活量の低下などの所見はあるが、社会生活・日常生活に支障ない。</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FD4DDD" w:rsidRPr="00760014">
        <w:rPr>
          <w:rFonts w:ascii="ＭＳ Ｐゴシック" w:eastAsia="ＭＳ Ｐゴシック" w:hAnsi="ＭＳ Ｐゴシック" w:cs="ＭＳ ゴシック" w:hint="eastAsia"/>
          <w:kern w:val="0"/>
        </w:rPr>
        <w:t>呼吸障害のために軽度の息切れなどの症状がある。</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FD4DDD"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FD4DDD" w:rsidRPr="00760014" w:rsidRDefault="00BB6053" w:rsidP="00FD4DDD">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FD4DDD" w:rsidRPr="00760014">
        <w:rPr>
          <w:rFonts w:ascii="ＭＳ Ｐゴシック" w:eastAsia="ＭＳ Ｐゴシック" w:hAnsi="ＭＳ Ｐゴシック" w:cs="ＭＳ ゴシック" w:hint="eastAsia"/>
          <w:kern w:val="0"/>
        </w:rPr>
        <w:t>喀痰の吸引あるいは間欠的な換気補助装置使用が必要。</w:t>
      </w:r>
    </w:p>
    <w:p w:rsidR="00FD4DDD" w:rsidRPr="00760014" w:rsidRDefault="00BB6053" w:rsidP="00FD4DDD">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FD4DDD" w:rsidRPr="00760014">
        <w:rPr>
          <w:rFonts w:ascii="ＭＳ Ｐゴシック" w:eastAsia="ＭＳ Ｐゴシック" w:hAnsi="ＭＳ Ｐゴシック" w:cs="ＭＳ ゴシック" w:hint="eastAsia"/>
          <w:kern w:val="0"/>
        </w:rPr>
        <w:t>気管切開あるいは継続的な換気補助装置使用が必要。</w:t>
      </w:r>
    </w:p>
    <w:p w:rsidR="00FD4DDD" w:rsidRDefault="00FD4DDD" w:rsidP="00FD4DDD">
      <w:pPr>
        <w:rPr>
          <w:rFonts w:ascii="ＭＳ Ｐゴシック" w:eastAsia="ＭＳ Ｐゴシック" w:hAnsi="ＭＳ Ｐゴシック"/>
        </w:rPr>
      </w:pPr>
    </w:p>
    <w:p w:rsidR="00C865E2" w:rsidRDefault="00C865E2" w:rsidP="00FD4DDD">
      <w:pPr>
        <w:rPr>
          <w:rFonts w:ascii="ＭＳ Ｐゴシック" w:eastAsia="ＭＳ Ｐゴシック" w:hAnsi="ＭＳ Ｐゴシック"/>
        </w:rPr>
      </w:pPr>
    </w:p>
    <w:p w:rsidR="00C865E2" w:rsidRDefault="00C865E2" w:rsidP="00FD4DDD">
      <w:pPr>
        <w:rPr>
          <w:rFonts w:ascii="ＭＳ Ｐゴシック" w:eastAsia="ＭＳ Ｐゴシック" w:hAnsi="ＭＳ Ｐゴシック"/>
        </w:rPr>
      </w:pPr>
    </w:p>
    <w:p w:rsidR="007B2077" w:rsidRDefault="007B2077" w:rsidP="00FD4DDD">
      <w:pPr>
        <w:rPr>
          <w:rFonts w:ascii="ＭＳ Ｐゴシック" w:eastAsia="ＭＳ Ｐゴシック" w:hAnsi="ＭＳ Ｐゴシック"/>
        </w:rPr>
      </w:pPr>
    </w:p>
    <w:p w:rsidR="007B2077" w:rsidRDefault="007B2077" w:rsidP="00FD4DDD">
      <w:pPr>
        <w:rPr>
          <w:rFonts w:ascii="ＭＳ Ｐゴシック" w:eastAsia="ＭＳ Ｐゴシック" w:hAnsi="ＭＳ Ｐゴシック"/>
        </w:rPr>
      </w:pPr>
    </w:p>
    <w:p w:rsidR="007B2077" w:rsidRDefault="007B2077" w:rsidP="00FD4DDD">
      <w:pPr>
        <w:rPr>
          <w:rFonts w:ascii="ＭＳ Ｐゴシック" w:eastAsia="ＭＳ Ｐゴシック" w:hAnsi="ＭＳ Ｐゴシック"/>
        </w:rPr>
      </w:pPr>
    </w:p>
    <w:p w:rsidR="007B2077" w:rsidRDefault="007B2077" w:rsidP="00FD4DDD">
      <w:pPr>
        <w:rPr>
          <w:rFonts w:ascii="ＭＳ Ｐゴシック" w:eastAsia="ＭＳ Ｐゴシック" w:hAnsi="ＭＳ Ｐゴシック"/>
        </w:rPr>
      </w:pPr>
    </w:p>
    <w:p w:rsidR="00FD4DDD" w:rsidRDefault="004450E5" w:rsidP="00FD4DDD">
      <w:pPr>
        <w:rPr>
          <w:rFonts w:ascii="ＭＳ Ｐゴシック" w:eastAsia="ＭＳ Ｐゴシック" w:hAnsi="ＭＳ Ｐゴシック"/>
        </w:rPr>
      </w:pPr>
      <w:r>
        <w:rPr>
          <w:rFonts w:ascii="ＭＳ Ｐゴシック" w:eastAsia="ＭＳ Ｐゴシック" w:hAnsi="ＭＳ Ｐゴシック" w:hint="eastAsia"/>
        </w:rPr>
        <w:lastRenderedPageBreak/>
        <w:t>３）腎機能障害を認める場合</w:t>
      </w:r>
    </w:p>
    <w:p w:rsidR="004450E5" w:rsidRDefault="004450E5" w:rsidP="00FD4DDD">
      <w:pPr>
        <w:rPr>
          <w:rFonts w:ascii="ＭＳ Ｐゴシック" w:eastAsia="ＭＳ Ｐゴシック" w:hAnsi="ＭＳ Ｐゴシック"/>
        </w:rPr>
      </w:pPr>
    </w:p>
    <w:p w:rsidR="00FD4DDD" w:rsidRPr="0097216E" w:rsidRDefault="00FD4DDD" w:rsidP="00FD4DDD">
      <w:pPr>
        <w:rPr>
          <w:rFonts w:ascii="ＭＳ Ｐゴシック" w:eastAsia="ＭＳ Ｐゴシック" w:hAnsi="ＭＳ Ｐゴシック"/>
        </w:rPr>
      </w:pPr>
      <w:r>
        <w:rPr>
          <w:rFonts w:ascii="ＭＳ Ｐゴシック" w:eastAsia="ＭＳ Ｐゴシック" w:hAnsi="ＭＳ Ｐゴシック" w:hint="eastAsia"/>
        </w:rPr>
        <w:t>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r w:rsidR="0033792B">
        <w:rPr>
          <w:rFonts w:ascii="ＭＳ Ｐゴシック" w:eastAsia="ＭＳ Ｐゴシック" w:hAnsi="ＭＳ Ｐゴシック" w:hint="eastAsia"/>
        </w:rPr>
        <w:t>。</w:t>
      </w:r>
    </w:p>
    <w:p w:rsidR="00FD4DDD" w:rsidRPr="0097216E" w:rsidRDefault="00FD4DDD" w:rsidP="00FD4DDD">
      <w:pPr>
        <w:rPr>
          <w:rFonts w:ascii="ＭＳ Ｐゴシック" w:eastAsia="ＭＳ Ｐゴシック" w:hAnsi="ＭＳ Ｐゴシック"/>
        </w:rPr>
      </w:pPr>
    </w:p>
    <w:p w:rsidR="00FD4DDD" w:rsidRPr="0097216E" w:rsidRDefault="00FD4DDD" w:rsidP="00FD4DDD">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FD4DDD" w:rsidRPr="0088667C" w:rsidTr="00E15E52">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FD4DDD" w:rsidRPr="0088667C" w:rsidTr="00E15E52">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88667C" w:rsidRDefault="00FD4DDD" w:rsidP="00E15E52">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FD4DDD" w:rsidRPr="00371DFA" w:rsidTr="00E15E52">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r>
      <w:tr w:rsidR="00FD4DDD" w:rsidRPr="00371DFA" w:rsidTr="00E15E52">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r>
      <w:tr w:rsidR="00FD4DDD" w:rsidRPr="00371DFA" w:rsidTr="00E15E52">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r>
      <w:tr w:rsidR="00FD4DDD" w:rsidRPr="00371DFA" w:rsidTr="00E15E52">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r>
      <w:tr w:rsidR="00FD4DDD" w:rsidRPr="00371DFA" w:rsidTr="00E15E52">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FD4DDD" w:rsidRPr="00371DFA" w:rsidTr="00E15E52">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223A1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FD4DDD" w:rsidRPr="00371DFA" w:rsidTr="00E15E52">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223A1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FD4DDD" w:rsidRPr="00371DFA" w:rsidTr="00E15E52">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C307A" w:rsidP="00E15E52">
            <w:pPr>
              <w:widowControl/>
              <w:jc w:val="center"/>
              <w:rPr>
                <w:rFonts w:ascii="ＭＳ Ｐゴシック" w:eastAsia="ＭＳ Ｐゴシック" w:hAnsi="ＭＳ Ｐゴシック" w:cs="ＭＳ Ｐゴシック"/>
                <w:kern w:val="0"/>
                <w:sz w:val="36"/>
                <w:szCs w:val="36"/>
              </w:rPr>
            </w:pPr>
            <w:r>
              <w:rPr>
                <w:noProof/>
                <w:lang w:bidi="ar-SA"/>
              </w:rPr>
              <mc:AlternateContent>
                <mc:Choice Requires="wps">
                  <w:drawing>
                    <wp:anchor distT="0" distB="0" distL="114300" distR="114300" simplePos="0" relativeHeight="251655168" behindDoc="0" locked="0" layoutInCell="1" allowOverlap="1" wp14:anchorId="2CED32E3" wp14:editId="22C60C81">
                      <wp:simplePos x="0" y="0"/>
                      <wp:positionH relativeFrom="column">
                        <wp:posOffset>-50165</wp:posOffset>
                      </wp:positionH>
                      <wp:positionV relativeFrom="paragraph">
                        <wp:posOffset>-5080</wp:posOffset>
                      </wp:positionV>
                      <wp:extent cx="990600" cy="457200"/>
                      <wp:effectExtent l="38100" t="19050" r="0" b="19050"/>
                      <wp:wrapNone/>
                      <wp:docPr id="14" name="カギ線コネク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90600" cy="457200"/>
                              </a:xfrm>
                              <a:prstGeom prst="bentConnector3">
                                <a:avLst>
                                  <a:gd name="adj1" fmla="val -444"/>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56E3A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4" o:spid="_x0000_s1026" type="#_x0000_t34" style="position:absolute;left:0;text-align:left;margin-left:-3.95pt;margin-top:-.4pt;width:78pt;height:36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" adj="-96" strokecolor="red" strokeweight="3pt">
                      <v:stroke dashstyle="dash"/>
                      <o:lock v:ext="edit" shapetype="f"/>
                    </v:shape>
                  </w:pict>
                </mc:Fallback>
              </mc:AlternateContent>
            </w:r>
            <w:r w:rsidR="00FD4DDD" w:rsidRPr="00371DFA">
              <w:rPr>
                <w:rFonts w:ascii="ＭＳ Ｐゴシック" w:eastAsia="ＭＳ Ｐゴシック" w:hAnsi="ＭＳ Ｐゴシック" w:cs="ＭＳ Ｐゴシック" w:hint="eastAsia"/>
                <w:kern w:val="0"/>
                <w:sz w:val="36"/>
                <w:szCs w:val="36"/>
              </w:rPr>
              <w:t>赤</w:t>
            </w:r>
          </w:p>
        </w:tc>
      </w:tr>
      <w:tr w:rsidR="00FD4DDD" w:rsidRPr="00371DFA" w:rsidTr="00E15E52">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D4DDD" w:rsidRPr="00371DFA" w:rsidTr="00E15E52">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rsidR="00FD4DDD" w:rsidRPr="00371DFA" w:rsidRDefault="00FB0A33" w:rsidP="00E15E52">
            <w:pPr>
              <w:widowControl/>
              <w:jc w:val="left"/>
              <w:rPr>
                <w:rFonts w:ascii="HGP創英角ｺﾞｼｯｸUB" w:eastAsia="HGP創英角ｺﾞｼｯｸUB" w:hAnsi="HGP創英角ｺﾞｼｯｸUB" w:cs="ＭＳ Ｐゴシック"/>
                <w:color w:val="000000"/>
                <w:kern w:val="0"/>
                <w:sz w:val="26"/>
                <w:szCs w:val="26"/>
              </w:rPr>
            </w:pPr>
            <w:r>
              <w:rPr>
                <w:noProof/>
                <w:lang w:bidi="ar-SA"/>
              </w:rPr>
              <mc:AlternateContent>
                <mc:Choice Requires="wps">
                  <w:drawing>
                    <wp:anchor distT="0" distB="0" distL="114300" distR="114300" simplePos="0" relativeHeight="251668480" behindDoc="0" locked="0" layoutInCell="1" allowOverlap="1" wp14:anchorId="22DA62C5" wp14:editId="2F0BD1FF">
                      <wp:simplePos x="0" y="0"/>
                      <wp:positionH relativeFrom="column">
                        <wp:posOffset>-1958975</wp:posOffset>
                      </wp:positionH>
                      <wp:positionV relativeFrom="paragraph">
                        <wp:posOffset>-575945</wp:posOffset>
                      </wp:positionV>
                      <wp:extent cx="5838825" cy="476250"/>
                      <wp:effectExtent l="0" t="19050" r="9525" b="19050"/>
                      <wp:wrapNone/>
                      <wp:docPr id="36" name="カギ線コネク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38825" cy="476250"/>
                              </a:xfrm>
                              <a:prstGeom prst="bentConnector3">
                                <a:avLst>
                                  <a:gd name="adj1" fmla="val 83413"/>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C7CBE" id="カギ線コネクタ 36" o:spid="_x0000_s1026" type="#_x0000_t34" style="position:absolute;left:0;text-align:left;margin-left:-154.25pt;margin-top:-45.35pt;width:459.75pt;height: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" adj="18017" strokecolor="red" strokeweight="3pt">
                      <v:stroke dashstyle="dash"/>
                      <o:lock v:ext="edit" shapetype="f"/>
                    </v:shape>
                  </w:pict>
                </mc:Fallback>
              </mc:AlternateContent>
            </w:r>
            <w:r w:rsidR="00FD4DDD"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D4DDD" w:rsidRPr="00371DFA" w:rsidTr="00E15E52">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FD4DDD" w:rsidRPr="00371DFA" w:rsidTr="00E15E52">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rsidR="00FD4DDD" w:rsidRPr="00371DFA" w:rsidRDefault="00FD4DDD" w:rsidP="00E15E52">
            <w:pPr>
              <w:widowControl/>
              <w:jc w:val="left"/>
              <w:rPr>
                <w:rFonts w:ascii="Arial" w:eastAsia="ＭＳ Ｐゴシック" w:hAnsi="Arial" w:cs="Arial"/>
                <w:kern w:val="0"/>
                <w:sz w:val="36"/>
                <w:szCs w:val="36"/>
              </w:rPr>
            </w:pPr>
          </w:p>
        </w:tc>
      </w:tr>
    </w:tbl>
    <w:p w:rsidR="00FD4DDD" w:rsidRDefault="00FD4DDD" w:rsidP="00FD4DDD">
      <w:pPr>
        <w:rPr>
          <w:rFonts w:ascii="ＭＳ Ｐゴシック" w:eastAsia="ＭＳ Ｐゴシック" w:hAnsi="ＭＳ Ｐゴシック"/>
          <w:b/>
          <w:color w:val="FF0000"/>
        </w:rPr>
      </w:pPr>
    </w:p>
    <w:p w:rsidR="00FD4DDD" w:rsidRDefault="00FD4DDD" w:rsidP="00FD4DDD">
      <w:pPr>
        <w:ind w:left="200" w:hangingChars="100" w:hanging="200"/>
        <w:rPr>
          <w:rFonts w:ascii="ＭＳ Ｐゴシック" w:eastAsia="ＭＳ Ｐゴシック" w:hAnsi="ＭＳ Ｐゴシック"/>
          <w:kern w:val="0"/>
          <w:sz w:val="20"/>
        </w:rPr>
      </w:pPr>
    </w:p>
    <w:p w:rsidR="00E15E52" w:rsidRDefault="00E15E52">
      <w:pPr>
        <w:widowControl/>
        <w:jc w:val="left"/>
        <w:rPr>
          <w:rFonts w:ascii="ＭＳ Ｐゴシック" w:eastAsia="ＭＳ Ｐゴシック" w:hAnsi="ＭＳ Ｐゴシック"/>
        </w:rPr>
      </w:pPr>
    </w:p>
    <w:p w:rsidR="00343CA0" w:rsidRPr="00343CA0" w:rsidRDefault="00343CA0" w:rsidP="00343CA0">
      <w:pPr>
        <w:widowControl/>
        <w:jc w:val="left"/>
        <w:rPr>
          <w:rFonts w:ascii="ＭＳ 明朝" w:hAnsi="ＭＳ 明朝"/>
          <w:kern w:val="0"/>
          <w:szCs w:val="21"/>
        </w:rPr>
      </w:pPr>
      <w:r w:rsidRPr="00343CA0">
        <w:rPr>
          <w:rFonts w:ascii="ＭＳ 明朝" w:hAnsi="ＭＳ 明朝" w:hint="eastAsia"/>
          <w:kern w:val="0"/>
          <w:szCs w:val="21"/>
        </w:rPr>
        <w:t>※診断基準及び重症度分類の適応における留意事項</w:t>
      </w:r>
    </w:p>
    <w:p w:rsidR="00343CA0" w:rsidRPr="00343CA0" w:rsidRDefault="00343CA0" w:rsidP="00343CA0">
      <w:pPr>
        <w:widowControl/>
        <w:ind w:left="420" w:hangingChars="200" w:hanging="420"/>
        <w:jc w:val="left"/>
        <w:rPr>
          <w:rFonts w:ascii="ＭＳ 明朝" w:hAnsi="ＭＳ 明朝"/>
          <w:szCs w:val="21"/>
        </w:rPr>
      </w:pPr>
      <w:r>
        <w:rPr>
          <w:rFonts w:hint="eastAsia"/>
          <w:kern w:val="0"/>
          <w:szCs w:val="21"/>
        </w:rPr>
        <w:t>１．</w:t>
      </w:r>
      <w:r w:rsidRPr="00343CA0">
        <w:rPr>
          <w:rFonts w:ascii="ＭＳ 明朝" w:hAnsi="ＭＳ 明朝" w:hint="eastAsia"/>
          <w:szCs w:val="21"/>
        </w:rPr>
        <w:t>病名診断に用いる臨床症状、検査所見等に関して、診断基準上に特段</w:t>
      </w:r>
      <w:r w:rsidR="009B2221">
        <w:rPr>
          <w:rFonts w:ascii="ＭＳ 明朝" w:hAnsi="ＭＳ 明朝" w:hint="eastAsia"/>
          <w:szCs w:val="21"/>
        </w:rPr>
        <w:t>の規定がない場合には、いずれの時期のものを用いても差し支えない</w:t>
      </w:r>
      <w:r w:rsidRPr="00343CA0">
        <w:rPr>
          <w:rFonts w:ascii="ＭＳ 明朝" w:hAnsi="ＭＳ 明朝" w:hint="eastAsia"/>
          <w:szCs w:val="21"/>
        </w:rPr>
        <w:t>（ただし、当該疾病の経過を示す臨床症状等であって、確認可能なものに限る</w:t>
      </w:r>
      <w:r w:rsidR="0027686A">
        <w:rPr>
          <w:rFonts w:asciiTheme="minorEastAsia" w:hAnsiTheme="minorEastAsia" w:hint="eastAsia"/>
          <w:szCs w:val="21"/>
        </w:rPr>
        <w:t>。</w:t>
      </w:r>
      <w:r w:rsidRPr="00343CA0">
        <w:rPr>
          <w:rFonts w:ascii="ＭＳ 明朝" w:hAnsi="ＭＳ 明朝" w:hint="eastAsia"/>
          <w:szCs w:val="21"/>
        </w:rPr>
        <w:t>）</w:t>
      </w:r>
      <w:r w:rsidR="009B2221">
        <w:rPr>
          <w:rFonts w:ascii="ＭＳ 明朝" w:hAnsi="ＭＳ 明朝" w:hint="eastAsia"/>
          <w:szCs w:val="21"/>
        </w:rPr>
        <w:t>。</w:t>
      </w:r>
    </w:p>
    <w:p w:rsidR="00343CA0" w:rsidRPr="00343CA0" w:rsidRDefault="00343CA0" w:rsidP="00343CA0">
      <w:pPr>
        <w:widowControl/>
        <w:ind w:left="420" w:hangingChars="200" w:hanging="420"/>
        <w:jc w:val="left"/>
        <w:rPr>
          <w:rFonts w:ascii="ＭＳ 明朝" w:hAnsi="ＭＳ 明朝"/>
          <w:szCs w:val="21"/>
        </w:rPr>
      </w:pPr>
      <w:r w:rsidRPr="00343CA0">
        <w:rPr>
          <w:rFonts w:ascii="ＭＳ 明朝" w:hAnsi="ＭＳ 明朝" w:hint="eastAsia"/>
          <w:szCs w:val="21"/>
        </w:rPr>
        <w:t>２．治療開始後における重症度分類については、適切な医学的管理の下で治療が行われている状態で</w:t>
      </w:r>
      <w:r w:rsidR="0027686A">
        <w:rPr>
          <w:rFonts w:asciiTheme="minorEastAsia" w:hAnsiTheme="minorEastAsia" w:hint="eastAsia"/>
          <w:szCs w:val="21"/>
        </w:rPr>
        <w:t>あって</w:t>
      </w:r>
      <w:r w:rsidRPr="00343CA0">
        <w:rPr>
          <w:rFonts w:ascii="ＭＳ 明朝" w:hAnsi="ＭＳ 明朝" w:hint="eastAsia"/>
          <w:szCs w:val="21"/>
        </w:rPr>
        <w:t>、直近６</w:t>
      </w:r>
      <w:r w:rsidR="00506D1C">
        <w:rPr>
          <w:rFonts w:ascii="ＭＳ 明朝" w:hAnsi="ＭＳ 明朝" w:hint="eastAsia"/>
          <w:szCs w:val="21"/>
        </w:rPr>
        <w:t>か</w:t>
      </w:r>
      <w:r w:rsidRPr="00343CA0">
        <w:rPr>
          <w:rFonts w:ascii="ＭＳ 明朝" w:hAnsi="ＭＳ 明朝" w:hint="eastAsia"/>
          <w:szCs w:val="21"/>
        </w:rPr>
        <w:t>月間で最も悪い状態を医師が判断することとする。</w:t>
      </w:r>
    </w:p>
    <w:p w:rsidR="00343CA0" w:rsidRPr="00343CA0" w:rsidRDefault="00343CA0" w:rsidP="00343CA0">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27686A">
        <w:rPr>
          <w:rFonts w:hint="eastAsia"/>
          <w:kern w:val="0"/>
          <w:szCs w:val="21"/>
        </w:rPr>
        <w:t>もの</w:t>
      </w:r>
      <w:r>
        <w:rPr>
          <w:rFonts w:hint="eastAsia"/>
          <w:kern w:val="0"/>
          <w:szCs w:val="21"/>
        </w:rPr>
        <w:t>については、医療費助成の対象とする。</w:t>
      </w:r>
    </w:p>
    <w:p w:rsidR="00E15E52" w:rsidRDefault="00E15E52"/>
    <w:sectPr w:rsidR="00E15E52" w:rsidSect="00E15E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11B" w:rsidRDefault="0060411B">
      <w:r>
        <w:separator/>
      </w:r>
    </w:p>
  </w:endnote>
  <w:endnote w:type="continuationSeparator" w:id="0">
    <w:p w:rsidR="0060411B" w:rsidRDefault="0060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ＭＳ明朝">
    <w:altName w:val="ＤＦ行書体"/>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11B" w:rsidRDefault="0060411B">
      <w:r>
        <w:separator/>
      </w:r>
    </w:p>
  </w:footnote>
  <w:footnote w:type="continuationSeparator" w:id="0">
    <w:p w:rsidR="0060411B" w:rsidRDefault="006041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4546E8AE"/>
    <w:lvl w:ilvl="0" w:tplc="DE76F060">
      <w:start w:val="1"/>
      <w:numFmt w:val="decimalFullWidth"/>
      <w:lvlText w:val="%1．"/>
      <w:lvlJc w:val="left"/>
      <w:pPr>
        <w:ind w:left="570" w:hanging="360"/>
      </w:pPr>
      <w:rPr>
        <w:rFonts w:hint="default"/>
        <w:lang w:val="en-US"/>
      </w:rPr>
    </w:lvl>
    <w:lvl w:ilvl="1" w:tplc="00170409" w:tentative="1">
      <w:start w:val="1"/>
      <w:numFmt w:val="aiueoFullWidth"/>
      <w:lvlText w:val="(%2)"/>
      <w:lvlJc w:val="left"/>
      <w:pPr>
        <w:ind w:left="1050" w:hanging="420"/>
      </w:pPr>
    </w:lvl>
    <w:lvl w:ilvl="2" w:tplc="00110409" w:tentative="1">
      <w:start w:val="1"/>
      <w:numFmt w:val="decimalEnclosedCircle"/>
      <w:lvlText w:val="%3"/>
      <w:lvlJc w:val="left"/>
      <w:pPr>
        <w:ind w:left="1470" w:hanging="420"/>
      </w:pPr>
    </w:lvl>
    <w:lvl w:ilvl="3" w:tplc="000F0409" w:tentative="1">
      <w:start w:val="1"/>
      <w:numFmt w:val="decimal"/>
      <w:lvlText w:val="%4."/>
      <w:lvlJc w:val="left"/>
      <w:pPr>
        <w:ind w:left="1890" w:hanging="420"/>
      </w:pPr>
    </w:lvl>
    <w:lvl w:ilvl="4" w:tplc="00170409" w:tentative="1">
      <w:start w:val="1"/>
      <w:numFmt w:val="aiueoFullWidth"/>
      <w:lvlText w:val="(%5)"/>
      <w:lvlJc w:val="left"/>
      <w:pPr>
        <w:ind w:left="2310" w:hanging="420"/>
      </w:pPr>
    </w:lvl>
    <w:lvl w:ilvl="5" w:tplc="00110409" w:tentative="1">
      <w:start w:val="1"/>
      <w:numFmt w:val="decimalEnclosedCircle"/>
      <w:lvlText w:val="%6"/>
      <w:lvlJc w:val="left"/>
      <w:pPr>
        <w:ind w:left="2730" w:hanging="420"/>
      </w:pPr>
    </w:lvl>
    <w:lvl w:ilvl="6" w:tplc="000F0409" w:tentative="1">
      <w:start w:val="1"/>
      <w:numFmt w:val="decimal"/>
      <w:lvlText w:val="%7."/>
      <w:lvlJc w:val="left"/>
      <w:pPr>
        <w:ind w:left="3150" w:hanging="420"/>
      </w:pPr>
    </w:lvl>
    <w:lvl w:ilvl="7" w:tplc="00170409" w:tentative="1">
      <w:start w:val="1"/>
      <w:numFmt w:val="aiueoFullWidth"/>
      <w:lvlText w:val="(%8)"/>
      <w:lvlJc w:val="left"/>
      <w:pPr>
        <w:ind w:left="3570" w:hanging="420"/>
      </w:pPr>
    </w:lvl>
    <w:lvl w:ilvl="8" w:tplc="00110409" w:tentative="1">
      <w:start w:val="1"/>
      <w:numFmt w:val="decimalEnclosedCircle"/>
      <w:lvlText w:val="%9"/>
      <w:lvlJc w:val="left"/>
      <w:pPr>
        <w:ind w:left="3990" w:hanging="420"/>
      </w:pPr>
    </w:lvl>
  </w:abstractNum>
  <w:abstractNum w:abstractNumId="1">
    <w:nsid w:val="1DAB60A5"/>
    <w:multiLevelType w:val="hybridMultilevel"/>
    <w:tmpl w:val="2CAE85AC"/>
    <w:lvl w:ilvl="0" w:tplc="B15C5992">
      <w:start w:val="1"/>
      <w:numFmt w:val="decimalFullWidth"/>
      <w:lvlText w:val="（%1）"/>
      <w:lvlJc w:val="left"/>
      <w:pPr>
        <w:ind w:left="495" w:hanging="495"/>
      </w:pPr>
      <w:rPr>
        <w:rFonts w:hint="default"/>
      </w:rPr>
    </w:lvl>
    <w:lvl w:ilvl="1" w:tplc="00170409" w:tentative="1">
      <w:start w:val="1"/>
      <w:numFmt w:val="aiueoFullWidth"/>
      <w:lvlText w:val="(%2)"/>
      <w:lvlJc w:val="left"/>
      <w:pPr>
        <w:ind w:left="840" w:hanging="420"/>
      </w:pPr>
    </w:lvl>
    <w:lvl w:ilvl="2" w:tplc="00110409" w:tentative="1">
      <w:start w:val="1"/>
      <w:numFmt w:val="decimalEnclosedCircle"/>
      <w:lvlText w:val="%3"/>
      <w:lvlJc w:val="left"/>
      <w:pPr>
        <w:ind w:left="1260" w:hanging="420"/>
      </w:pPr>
    </w:lvl>
    <w:lvl w:ilvl="3" w:tplc="000F0409" w:tentative="1">
      <w:start w:val="1"/>
      <w:numFmt w:val="decimal"/>
      <w:lvlText w:val="%4."/>
      <w:lvlJc w:val="left"/>
      <w:pPr>
        <w:ind w:left="1680" w:hanging="420"/>
      </w:pPr>
    </w:lvl>
    <w:lvl w:ilvl="4" w:tplc="00170409" w:tentative="1">
      <w:start w:val="1"/>
      <w:numFmt w:val="aiueoFullWidth"/>
      <w:lvlText w:val="(%5)"/>
      <w:lvlJc w:val="left"/>
      <w:pPr>
        <w:ind w:left="2100" w:hanging="420"/>
      </w:pPr>
    </w:lvl>
    <w:lvl w:ilvl="5" w:tplc="00110409" w:tentative="1">
      <w:start w:val="1"/>
      <w:numFmt w:val="decimalEnclosedCircle"/>
      <w:lvlText w:val="%6"/>
      <w:lvlJc w:val="left"/>
      <w:pPr>
        <w:ind w:left="2520" w:hanging="420"/>
      </w:pPr>
    </w:lvl>
    <w:lvl w:ilvl="6" w:tplc="000F0409" w:tentative="1">
      <w:start w:val="1"/>
      <w:numFmt w:val="decimal"/>
      <w:lvlText w:val="%7."/>
      <w:lvlJc w:val="left"/>
      <w:pPr>
        <w:ind w:left="2940" w:hanging="420"/>
      </w:pPr>
    </w:lvl>
    <w:lvl w:ilvl="7" w:tplc="00170409" w:tentative="1">
      <w:start w:val="1"/>
      <w:numFmt w:val="aiueoFullWidth"/>
      <w:lvlText w:val="(%8)"/>
      <w:lvlJc w:val="left"/>
      <w:pPr>
        <w:ind w:left="3360" w:hanging="420"/>
      </w:pPr>
    </w:lvl>
    <w:lvl w:ilvl="8" w:tplc="00110409" w:tentative="1">
      <w:start w:val="1"/>
      <w:numFmt w:val="decimalEnclosedCircle"/>
      <w:lvlText w:val="%9"/>
      <w:lvlJc w:val="left"/>
      <w:pPr>
        <w:ind w:left="3780" w:hanging="420"/>
      </w:pPr>
    </w:lvl>
  </w:abstractNum>
  <w:abstractNum w:abstractNumId="2">
    <w:nsid w:val="3E4C1D77"/>
    <w:multiLevelType w:val="hybridMultilevel"/>
    <w:tmpl w:val="1A404E3A"/>
    <w:lvl w:ilvl="0" w:tplc="FDAA855E">
      <w:start w:val="2"/>
      <w:numFmt w:val="decimalFullWidth"/>
      <w:lvlText w:val="%1．"/>
      <w:lvlJc w:val="left"/>
      <w:pPr>
        <w:ind w:left="360" w:hanging="360"/>
      </w:pPr>
      <w:rPr>
        <w:rFonts w:hint="default"/>
      </w:rPr>
    </w:lvl>
    <w:lvl w:ilvl="1" w:tplc="00170409" w:tentative="1">
      <w:start w:val="1"/>
      <w:numFmt w:val="aiueoFullWidth"/>
      <w:lvlText w:val="(%2)"/>
      <w:lvlJc w:val="left"/>
      <w:pPr>
        <w:ind w:left="840" w:hanging="420"/>
      </w:pPr>
    </w:lvl>
    <w:lvl w:ilvl="2" w:tplc="00110409" w:tentative="1">
      <w:start w:val="1"/>
      <w:numFmt w:val="decimalEnclosedCircle"/>
      <w:lvlText w:val="%3"/>
      <w:lvlJc w:val="left"/>
      <w:pPr>
        <w:ind w:left="1260" w:hanging="420"/>
      </w:pPr>
    </w:lvl>
    <w:lvl w:ilvl="3" w:tplc="000F0409" w:tentative="1">
      <w:start w:val="1"/>
      <w:numFmt w:val="decimal"/>
      <w:lvlText w:val="%4."/>
      <w:lvlJc w:val="left"/>
      <w:pPr>
        <w:ind w:left="1680" w:hanging="420"/>
      </w:pPr>
    </w:lvl>
    <w:lvl w:ilvl="4" w:tplc="00170409" w:tentative="1">
      <w:start w:val="1"/>
      <w:numFmt w:val="aiueoFullWidth"/>
      <w:lvlText w:val="(%5)"/>
      <w:lvlJc w:val="left"/>
      <w:pPr>
        <w:ind w:left="2100" w:hanging="420"/>
      </w:pPr>
    </w:lvl>
    <w:lvl w:ilvl="5" w:tplc="00110409" w:tentative="1">
      <w:start w:val="1"/>
      <w:numFmt w:val="decimalEnclosedCircle"/>
      <w:lvlText w:val="%6"/>
      <w:lvlJc w:val="left"/>
      <w:pPr>
        <w:ind w:left="2520" w:hanging="420"/>
      </w:pPr>
    </w:lvl>
    <w:lvl w:ilvl="6" w:tplc="000F0409" w:tentative="1">
      <w:start w:val="1"/>
      <w:numFmt w:val="decimal"/>
      <w:lvlText w:val="%7."/>
      <w:lvlJc w:val="left"/>
      <w:pPr>
        <w:ind w:left="2940" w:hanging="420"/>
      </w:pPr>
    </w:lvl>
    <w:lvl w:ilvl="7" w:tplc="00170409" w:tentative="1">
      <w:start w:val="1"/>
      <w:numFmt w:val="aiueoFullWidth"/>
      <w:lvlText w:val="(%8)"/>
      <w:lvlJc w:val="left"/>
      <w:pPr>
        <w:ind w:left="3360" w:hanging="420"/>
      </w:pPr>
    </w:lvl>
    <w:lvl w:ilvl="8" w:tplc="00110409" w:tentative="1">
      <w:start w:val="1"/>
      <w:numFmt w:val="decimalEnclosedCircle"/>
      <w:lvlText w:val="%9"/>
      <w:lvlJc w:val="left"/>
      <w:pPr>
        <w:ind w:left="3780" w:hanging="420"/>
      </w:pPr>
    </w:lvl>
  </w:abstractNum>
  <w:abstractNum w:abstractNumId="3">
    <w:nsid w:val="408446A2"/>
    <w:multiLevelType w:val="hybridMultilevel"/>
    <w:tmpl w:val="EAC6608A"/>
    <w:lvl w:ilvl="0" w:tplc="053C26E2">
      <w:start w:val="1"/>
      <w:numFmt w:val="decimalEnclosedCircle"/>
      <w:lvlText w:val="%1"/>
      <w:lvlJc w:val="left"/>
      <w:pPr>
        <w:tabs>
          <w:tab w:val="num" w:pos="720"/>
        </w:tabs>
        <w:ind w:left="720" w:hanging="360"/>
      </w:pPr>
    </w:lvl>
    <w:lvl w:ilvl="1" w:tplc="7A7A2608">
      <w:start w:val="1"/>
      <w:numFmt w:val="decimalEnclosedCircle"/>
      <w:lvlText w:val="%2"/>
      <w:lvlJc w:val="left"/>
      <w:pPr>
        <w:tabs>
          <w:tab w:val="num" w:pos="1440"/>
        </w:tabs>
        <w:ind w:left="1440" w:hanging="360"/>
      </w:pPr>
    </w:lvl>
    <w:lvl w:ilvl="2" w:tplc="08A60236" w:tentative="1">
      <w:start w:val="1"/>
      <w:numFmt w:val="decimalEnclosedCircle"/>
      <w:lvlText w:val="%3"/>
      <w:lvlJc w:val="left"/>
      <w:pPr>
        <w:tabs>
          <w:tab w:val="num" w:pos="2160"/>
        </w:tabs>
        <w:ind w:left="2160" w:hanging="360"/>
      </w:pPr>
    </w:lvl>
    <w:lvl w:ilvl="3" w:tplc="B4943402" w:tentative="1">
      <w:start w:val="1"/>
      <w:numFmt w:val="decimalEnclosedCircle"/>
      <w:lvlText w:val="%4"/>
      <w:lvlJc w:val="left"/>
      <w:pPr>
        <w:tabs>
          <w:tab w:val="num" w:pos="2880"/>
        </w:tabs>
        <w:ind w:left="2880" w:hanging="360"/>
      </w:pPr>
    </w:lvl>
    <w:lvl w:ilvl="4" w:tplc="35623964" w:tentative="1">
      <w:start w:val="1"/>
      <w:numFmt w:val="decimalEnclosedCircle"/>
      <w:lvlText w:val="%5"/>
      <w:lvlJc w:val="left"/>
      <w:pPr>
        <w:tabs>
          <w:tab w:val="num" w:pos="3600"/>
        </w:tabs>
        <w:ind w:left="3600" w:hanging="360"/>
      </w:pPr>
    </w:lvl>
    <w:lvl w:ilvl="5" w:tplc="0A506898" w:tentative="1">
      <w:start w:val="1"/>
      <w:numFmt w:val="decimalEnclosedCircle"/>
      <w:lvlText w:val="%6"/>
      <w:lvlJc w:val="left"/>
      <w:pPr>
        <w:tabs>
          <w:tab w:val="num" w:pos="4320"/>
        </w:tabs>
        <w:ind w:left="4320" w:hanging="360"/>
      </w:pPr>
    </w:lvl>
    <w:lvl w:ilvl="6" w:tplc="BBCAF32E" w:tentative="1">
      <w:start w:val="1"/>
      <w:numFmt w:val="decimalEnclosedCircle"/>
      <w:lvlText w:val="%7"/>
      <w:lvlJc w:val="left"/>
      <w:pPr>
        <w:tabs>
          <w:tab w:val="num" w:pos="5040"/>
        </w:tabs>
        <w:ind w:left="5040" w:hanging="360"/>
      </w:pPr>
    </w:lvl>
    <w:lvl w:ilvl="7" w:tplc="AC38D8EE" w:tentative="1">
      <w:start w:val="1"/>
      <w:numFmt w:val="decimalEnclosedCircle"/>
      <w:lvlText w:val="%8"/>
      <w:lvlJc w:val="left"/>
      <w:pPr>
        <w:tabs>
          <w:tab w:val="num" w:pos="5760"/>
        </w:tabs>
        <w:ind w:left="5760" w:hanging="360"/>
      </w:pPr>
    </w:lvl>
    <w:lvl w:ilvl="8" w:tplc="13D469B0"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BD20E1D8">
      <w:start w:val="1"/>
      <w:numFmt w:val="decimalFullWidth"/>
      <w:lvlText w:val="%1．"/>
      <w:lvlJc w:val="left"/>
      <w:pPr>
        <w:ind w:left="360" w:hanging="360"/>
      </w:pPr>
      <w:rPr>
        <w:rFonts w:hint="default"/>
      </w:rPr>
    </w:lvl>
    <w:lvl w:ilvl="1" w:tplc="00170409" w:tentative="1">
      <w:start w:val="1"/>
      <w:numFmt w:val="aiueoFullWidth"/>
      <w:lvlText w:val="(%2)"/>
      <w:lvlJc w:val="left"/>
      <w:pPr>
        <w:ind w:left="840" w:hanging="420"/>
      </w:pPr>
    </w:lvl>
    <w:lvl w:ilvl="2" w:tplc="00110409" w:tentative="1">
      <w:start w:val="1"/>
      <w:numFmt w:val="decimalEnclosedCircle"/>
      <w:lvlText w:val="%3"/>
      <w:lvlJc w:val="left"/>
      <w:pPr>
        <w:ind w:left="1260" w:hanging="420"/>
      </w:pPr>
    </w:lvl>
    <w:lvl w:ilvl="3" w:tplc="000F0409" w:tentative="1">
      <w:start w:val="1"/>
      <w:numFmt w:val="decimal"/>
      <w:lvlText w:val="%4."/>
      <w:lvlJc w:val="left"/>
      <w:pPr>
        <w:ind w:left="1680" w:hanging="420"/>
      </w:pPr>
    </w:lvl>
    <w:lvl w:ilvl="4" w:tplc="00170409" w:tentative="1">
      <w:start w:val="1"/>
      <w:numFmt w:val="aiueoFullWidth"/>
      <w:lvlText w:val="(%5)"/>
      <w:lvlJc w:val="left"/>
      <w:pPr>
        <w:ind w:left="2100" w:hanging="420"/>
      </w:pPr>
    </w:lvl>
    <w:lvl w:ilvl="5" w:tplc="00110409" w:tentative="1">
      <w:start w:val="1"/>
      <w:numFmt w:val="decimalEnclosedCircle"/>
      <w:lvlText w:val="%6"/>
      <w:lvlJc w:val="left"/>
      <w:pPr>
        <w:ind w:left="2520" w:hanging="420"/>
      </w:pPr>
    </w:lvl>
    <w:lvl w:ilvl="6" w:tplc="000F0409" w:tentative="1">
      <w:start w:val="1"/>
      <w:numFmt w:val="decimal"/>
      <w:lvlText w:val="%7."/>
      <w:lvlJc w:val="left"/>
      <w:pPr>
        <w:ind w:left="2940" w:hanging="420"/>
      </w:pPr>
    </w:lvl>
    <w:lvl w:ilvl="7" w:tplc="00170409" w:tentative="1">
      <w:start w:val="1"/>
      <w:numFmt w:val="aiueoFullWidth"/>
      <w:lvlText w:val="(%8)"/>
      <w:lvlJc w:val="left"/>
      <w:pPr>
        <w:ind w:left="3360" w:hanging="420"/>
      </w:pPr>
    </w:lvl>
    <w:lvl w:ilvl="8" w:tplc="00110409" w:tentative="1">
      <w:start w:val="1"/>
      <w:numFmt w:val="decimalEnclosedCircle"/>
      <w:lvlText w:val="%9"/>
      <w:lvlJc w:val="left"/>
      <w:pPr>
        <w:ind w:left="3780" w:hanging="420"/>
      </w:pPr>
    </w:lvl>
  </w:abstractNum>
  <w:abstractNum w:abstractNumId="5">
    <w:nsid w:val="4A752954"/>
    <w:multiLevelType w:val="hybridMultilevel"/>
    <w:tmpl w:val="21CABFF0"/>
    <w:lvl w:ilvl="0" w:tplc="9448944C">
      <w:start w:val="1"/>
      <w:numFmt w:val="decimalFullWidth"/>
      <w:lvlText w:val="%1．"/>
      <w:lvlJc w:val="left"/>
      <w:pPr>
        <w:ind w:left="360" w:hanging="360"/>
      </w:pPr>
      <w:rPr>
        <w:rFonts w:hint="default"/>
      </w:rPr>
    </w:lvl>
    <w:lvl w:ilvl="1" w:tplc="00170409" w:tentative="1">
      <w:start w:val="1"/>
      <w:numFmt w:val="aiueoFullWidth"/>
      <w:lvlText w:val="(%2)"/>
      <w:lvlJc w:val="left"/>
      <w:pPr>
        <w:ind w:left="840" w:hanging="420"/>
      </w:pPr>
    </w:lvl>
    <w:lvl w:ilvl="2" w:tplc="00110409" w:tentative="1">
      <w:start w:val="1"/>
      <w:numFmt w:val="decimalEnclosedCircle"/>
      <w:lvlText w:val="%3"/>
      <w:lvlJc w:val="left"/>
      <w:pPr>
        <w:ind w:left="1260" w:hanging="420"/>
      </w:pPr>
    </w:lvl>
    <w:lvl w:ilvl="3" w:tplc="000F0409" w:tentative="1">
      <w:start w:val="1"/>
      <w:numFmt w:val="decimal"/>
      <w:lvlText w:val="%4."/>
      <w:lvlJc w:val="left"/>
      <w:pPr>
        <w:ind w:left="1680" w:hanging="420"/>
      </w:pPr>
    </w:lvl>
    <w:lvl w:ilvl="4" w:tplc="00170409" w:tentative="1">
      <w:start w:val="1"/>
      <w:numFmt w:val="aiueoFullWidth"/>
      <w:lvlText w:val="(%5)"/>
      <w:lvlJc w:val="left"/>
      <w:pPr>
        <w:ind w:left="2100" w:hanging="420"/>
      </w:pPr>
    </w:lvl>
    <w:lvl w:ilvl="5" w:tplc="00110409" w:tentative="1">
      <w:start w:val="1"/>
      <w:numFmt w:val="decimalEnclosedCircle"/>
      <w:lvlText w:val="%6"/>
      <w:lvlJc w:val="left"/>
      <w:pPr>
        <w:ind w:left="2520" w:hanging="420"/>
      </w:pPr>
    </w:lvl>
    <w:lvl w:ilvl="6" w:tplc="000F0409" w:tentative="1">
      <w:start w:val="1"/>
      <w:numFmt w:val="decimal"/>
      <w:lvlText w:val="%7."/>
      <w:lvlJc w:val="left"/>
      <w:pPr>
        <w:ind w:left="2940" w:hanging="420"/>
      </w:pPr>
    </w:lvl>
    <w:lvl w:ilvl="7" w:tplc="00170409" w:tentative="1">
      <w:start w:val="1"/>
      <w:numFmt w:val="aiueoFullWidth"/>
      <w:lvlText w:val="(%8)"/>
      <w:lvlJc w:val="left"/>
      <w:pPr>
        <w:ind w:left="3360" w:hanging="420"/>
      </w:pPr>
    </w:lvl>
    <w:lvl w:ilvl="8" w:tplc="00110409" w:tentative="1">
      <w:start w:val="1"/>
      <w:numFmt w:val="decimalEnclosedCircle"/>
      <w:lvlText w:val="%9"/>
      <w:lvlJc w:val="left"/>
      <w:pPr>
        <w:ind w:left="3780" w:hanging="420"/>
      </w:pPr>
    </w:lvl>
  </w:abstractNum>
  <w:abstractNum w:abstractNumId="6">
    <w:nsid w:val="5E23405F"/>
    <w:multiLevelType w:val="hybridMultilevel"/>
    <w:tmpl w:val="F3C44752"/>
    <w:lvl w:ilvl="0" w:tplc="B7067DD4">
      <w:start w:val="1"/>
      <w:numFmt w:val="decimalFullWidth"/>
      <w:lvlText w:val="%1．"/>
      <w:lvlJc w:val="left"/>
      <w:pPr>
        <w:ind w:left="360" w:hanging="360"/>
      </w:pPr>
      <w:rPr>
        <w:rFonts w:hint="default"/>
      </w:rPr>
    </w:lvl>
    <w:lvl w:ilvl="1" w:tplc="00170409" w:tentative="1">
      <w:start w:val="1"/>
      <w:numFmt w:val="aiueoFullWidth"/>
      <w:lvlText w:val="(%2)"/>
      <w:lvlJc w:val="left"/>
      <w:pPr>
        <w:ind w:left="840" w:hanging="420"/>
      </w:pPr>
    </w:lvl>
    <w:lvl w:ilvl="2" w:tplc="00110409" w:tentative="1">
      <w:start w:val="1"/>
      <w:numFmt w:val="decimalEnclosedCircle"/>
      <w:lvlText w:val="%3"/>
      <w:lvlJc w:val="left"/>
      <w:pPr>
        <w:ind w:left="1260" w:hanging="420"/>
      </w:pPr>
    </w:lvl>
    <w:lvl w:ilvl="3" w:tplc="000F0409" w:tentative="1">
      <w:start w:val="1"/>
      <w:numFmt w:val="decimal"/>
      <w:lvlText w:val="%4."/>
      <w:lvlJc w:val="left"/>
      <w:pPr>
        <w:ind w:left="1680" w:hanging="420"/>
      </w:pPr>
    </w:lvl>
    <w:lvl w:ilvl="4" w:tplc="00170409" w:tentative="1">
      <w:start w:val="1"/>
      <w:numFmt w:val="aiueoFullWidth"/>
      <w:lvlText w:val="(%5)"/>
      <w:lvlJc w:val="left"/>
      <w:pPr>
        <w:ind w:left="2100" w:hanging="420"/>
      </w:pPr>
    </w:lvl>
    <w:lvl w:ilvl="5" w:tplc="00110409" w:tentative="1">
      <w:start w:val="1"/>
      <w:numFmt w:val="decimalEnclosedCircle"/>
      <w:lvlText w:val="%6"/>
      <w:lvlJc w:val="left"/>
      <w:pPr>
        <w:ind w:left="2520" w:hanging="420"/>
      </w:pPr>
    </w:lvl>
    <w:lvl w:ilvl="6" w:tplc="000F0409" w:tentative="1">
      <w:start w:val="1"/>
      <w:numFmt w:val="decimal"/>
      <w:lvlText w:val="%7."/>
      <w:lvlJc w:val="left"/>
      <w:pPr>
        <w:ind w:left="2940" w:hanging="420"/>
      </w:pPr>
    </w:lvl>
    <w:lvl w:ilvl="7" w:tplc="00170409" w:tentative="1">
      <w:start w:val="1"/>
      <w:numFmt w:val="aiueoFullWidth"/>
      <w:lvlText w:val="(%8)"/>
      <w:lvlJc w:val="left"/>
      <w:pPr>
        <w:ind w:left="3360" w:hanging="420"/>
      </w:pPr>
    </w:lvl>
    <w:lvl w:ilvl="8" w:tplc="00110409"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960"/>
  <w:drawingGridVerticalSpacing w:val="20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60"/>
    <w:rsid w:val="000117D4"/>
    <w:rsid w:val="00031380"/>
    <w:rsid w:val="000B052D"/>
    <w:rsid w:val="000B6D9D"/>
    <w:rsid w:val="000D1B47"/>
    <w:rsid w:val="000D74EC"/>
    <w:rsid w:val="00143160"/>
    <w:rsid w:val="00143225"/>
    <w:rsid w:val="0018207B"/>
    <w:rsid w:val="00183344"/>
    <w:rsid w:val="00185398"/>
    <w:rsid w:val="001B6400"/>
    <w:rsid w:val="001E6CBA"/>
    <w:rsid w:val="00223A1E"/>
    <w:rsid w:val="00224C87"/>
    <w:rsid w:val="00230063"/>
    <w:rsid w:val="0027686A"/>
    <w:rsid w:val="0029116C"/>
    <w:rsid w:val="00292AF1"/>
    <w:rsid w:val="002C3F74"/>
    <w:rsid w:val="002E1746"/>
    <w:rsid w:val="0033792B"/>
    <w:rsid w:val="00343CA0"/>
    <w:rsid w:val="00374AA3"/>
    <w:rsid w:val="003F6F81"/>
    <w:rsid w:val="00437F99"/>
    <w:rsid w:val="004450E5"/>
    <w:rsid w:val="004A4579"/>
    <w:rsid w:val="00506D1C"/>
    <w:rsid w:val="00515CA1"/>
    <w:rsid w:val="00564A04"/>
    <w:rsid w:val="00564D3B"/>
    <w:rsid w:val="00577102"/>
    <w:rsid w:val="005D03AF"/>
    <w:rsid w:val="0060411B"/>
    <w:rsid w:val="00626AEE"/>
    <w:rsid w:val="00645045"/>
    <w:rsid w:val="006463FE"/>
    <w:rsid w:val="00685753"/>
    <w:rsid w:val="006B4AAA"/>
    <w:rsid w:val="006E2C55"/>
    <w:rsid w:val="00707935"/>
    <w:rsid w:val="00744F9A"/>
    <w:rsid w:val="007B2077"/>
    <w:rsid w:val="007B7DB5"/>
    <w:rsid w:val="007F3125"/>
    <w:rsid w:val="008B183F"/>
    <w:rsid w:val="008C2757"/>
    <w:rsid w:val="008F50D6"/>
    <w:rsid w:val="00924788"/>
    <w:rsid w:val="009367ED"/>
    <w:rsid w:val="0095413F"/>
    <w:rsid w:val="009B2221"/>
    <w:rsid w:val="009B3B91"/>
    <w:rsid w:val="009E26C5"/>
    <w:rsid w:val="00A05E71"/>
    <w:rsid w:val="00A35830"/>
    <w:rsid w:val="00A87D21"/>
    <w:rsid w:val="00AB4AEA"/>
    <w:rsid w:val="00AE41AC"/>
    <w:rsid w:val="00AE670F"/>
    <w:rsid w:val="00B216A1"/>
    <w:rsid w:val="00B42669"/>
    <w:rsid w:val="00B45917"/>
    <w:rsid w:val="00BB6053"/>
    <w:rsid w:val="00BC5C80"/>
    <w:rsid w:val="00BF3C09"/>
    <w:rsid w:val="00C37422"/>
    <w:rsid w:val="00C37779"/>
    <w:rsid w:val="00C44A4E"/>
    <w:rsid w:val="00C865E2"/>
    <w:rsid w:val="00C907A2"/>
    <w:rsid w:val="00CB3C37"/>
    <w:rsid w:val="00CD6BF8"/>
    <w:rsid w:val="00CE0639"/>
    <w:rsid w:val="00CE25F8"/>
    <w:rsid w:val="00CF1772"/>
    <w:rsid w:val="00D637C5"/>
    <w:rsid w:val="00D77558"/>
    <w:rsid w:val="00D962EC"/>
    <w:rsid w:val="00E15E52"/>
    <w:rsid w:val="00E5090B"/>
    <w:rsid w:val="00E62C54"/>
    <w:rsid w:val="00F04524"/>
    <w:rsid w:val="00F27789"/>
    <w:rsid w:val="00F35DA4"/>
    <w:rsid w:val="00F642A6"/>
    <w:rsid w:val="00F85CC1"/>
    <w:rsid w:val="00FA5820"/>
    <w:rsid w:val="00FB0A33"/>
    <w:rsid w:val="00FC307A"/>
    <w:rsid w:val="00FD2413"/>
    <w:rsid w:val="00FD4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496"/>
    <w:pPr>
      <w:widowControl w:val="0"/>
      <w:jc w:val="both"/>
    </w:pPr>
    <w:rPr>
      <w:kern w:val="2"/>
      <w:sz w:val="21"/>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516496"/>
    <w:rPr>
      <w:rFonts w:ascii="Arial" w:eastAsia="ＭＳ ゴシック" w:hAnsi="Arial"/>
      <w:sz w:val="18"/>
      <w:szCs w:val="18"/>
    </w:rPr>
  </w:style>
  <w:style w:type="paragraph" w:customStyle="1" w:styleId="1">
    <w:name w:val="リスト段落1"/>
    <w:basedOn w:val="a"/>
    <w:rsid w:val="00516496"/>
    <w:pPr>
      <w:ind w:leftChars="400" w:left="840"/>
    </w:pPr>
  </w:style>
  <w:style w:type="paragraph" w:styleId="a4">
    <w:name w:val="header"/>
    <w:basedOn w:val="a"/>
    <w:rsid w:val="00516496"/>
    <w:pPr>
      <w:tabs>
        <w:tab w:val="center" w:pos="4252"/>
        <w:tab w:val="right" w:pos="8504"/>
      </w:tabs>
      <w:snapToGrid w:val="0"/>
    </w:pPr>
  </w:style>
  <w:style w:type="character" w:customStyle="1" w:styleId="HeaderChar">
    <w:name w:val="Header Char"/>
    <w:rsid w:val="00516496"/>
    <w:rPr>
      <w:rFonts w:cs="Times New Roman"/>
    </w:rPr>
  </w:style>
  <w:style w:type="character" w:customStyle="1" w:styleId="FooterChar">
    <w:name w:val="Footer Char"/>
    <w:rsid w:val="00516496"/>
    <w:rPr>
      <w:rFonts w:cs="Times New Roman"/>
    </w:rPr>
  </w:style>
  <w:style w:type="paragraph" w:styleId="a5">
    <w:name w:val="footer"/>
    <w:basedOn w:val="a"/>
    <w:link w:val="a6"/>
    <w:uiPriority w:val="99"/>
    <w:unhideWhenUsed/>
    <w:rsid w:val="00FD4DDD"/>
    <w:pPr>
      <w:tabs>
        <w:tab w:val="center" w:pos="4252"/>
        <w:tab w:val="right" w:pos="8504"/>
      </w:tabs>
      <w:snapToGrid w:val="0"/>
    </w:pPr>
  </w:style>
  <w:style w:type="character" w:customStyle="1" w:styleId="a6">
    <w:name w:val="フッター (文字)"/>
    <w:link w:val="a5"/>
    <w:uiPriority w:val="99"/>
    <w:rsid w:val="00FD4DDD"/>
    <w:rPr>
      <w:kern w:val="2"/>
      <w:sz w:val="21"/>
      <w:szCs w:val="22"/>
      <w:lang w:bidi="en-US"/>
    </w:rPr>
  </w:style>
  <w:style w:type="paragraph" w:customStyle="1" w:styleId="Pa2">
    <w:name w:val="Pa2"/>
    <w:basedOn w:val="a"/>
    <w:next w:val="a"/>
    <w:uiPriority w:val="99"/>
    <w:rsid w:val="00FD4DDD"/>
    <w:pPr>
      <w:widowControl/>
      <w:autoSpaceDE w:val="0"/>
      <w:autoSpaceDN w:val="0"/>
      <w:adjustRightInd w:val="0"/>
      <w:spacing w:line="185" w:lineRule="atLeast"/>
      <w:jc w:val="left"/>
    </w:pPr>
    <w:rPr>
      <w:rFonts w:ascii="Shin Go" w:hAnsi="Shin Go"/>
      <w:kern w:val="0"/>
      <w:sz w:val="24"/>
      <w:szCs w:val="24"/>
      <w:lang w:bidi="ar-SA"/>
    </w:rPr>
  </w:style>
  <w:style w:type="paragraph" w:customStyle="1" w:styleId="Pa3">
    <w:name w:val="Pa3"/>
    <w:basedOn w:val="a"/>
    <w:next w:val="a"/>
    <w:uiPriority w:val="99"/>
    <w:rsid w:val="00FD4DDD"/>
    <w:pPr>
      <w:widowControl/>
      <w:autoSpaceDE w:val="0"/>
      <w:autoSpaceDN w:val="0"/>
      <w:adjustRightInd w:val="0"/>
      <w:spacing w:line="185" w:lineRule="atLeast"/>
      <w:jc w:val="left"/>
    </w:pPr>
    <w:rPr>
      <w:rFonts w:ascii="Shin Go" w:hAnsi="Shin Go"/>
      <w:kern w:val="0"/>
      <w:sz w:val="24"/>
      <w:szCs w:val="24"/>
      <w:lang w:bidi="ar-SA"/>
    </w:rPr>
  </w:style>
  <w:style w:type="character" w:customStyle="1" w:styleId="A20">
    <w:name w:val="A2"/>
    <w:uiPriority w:val="99"/>
    <w:rsid w:val="00FD4DDD"/>
    <w:rPr>
      <w:rFonts w:ascii="Shin Go" w:hAnsi="Shin Go" w:cs="Shin Go" w:hint="default"/>
      <w:color w:val="000000"/>
      <w:sz w:val="20"/>
      <w:szCs w:val="20"/>
    </w:rPr>
  </w:style>
  <w:style w:type="character" w:customStyle="1" w:styleId="A50">
    <w:name w:val="A5"/>
    <w:uiPriority w:val="99"/>
    <w:rsid w:val="00FD4DDD"/>
    <w:rPr>
      <w:rFonts w:ascii="Gothic BBB" w:hAnsi="Gothic BBB" w:cs="Gothic BBB" w:hint="default"/>
      <w:color w:val="000000"/>
      <w:sz w:val="17"/>
      <w:szCs w:val="17"/>
    </w:rPr>
  </w:style>
  <w:style w:type="character" w:customStyle="1" w:styleId="A60">
    <w:name w:val="A6"/>
    <w:uiPriority w:val="99"/>
    <w:rsid w:val="00FD4DDD"/>
    <w:rPr>
      <w:rFonts w:ascii="Shin Go" w:hAnsi="Shin Go" w:cs="Shin Go" w:hint="default"/>
      <w:color w:val="000000"/>
      <w:sz w:val="15"/>
      <w:szCs w:val="15"/>
    </w:rPr>
  </w:style>
  <w:style w:type="character" w:customStyle="1" w:styleId="m2t3b">
    <w:name w:val="m2_t3b"/>
    <w:rsid w:val="004450E5"/>
  </w:style>
  <w:style w:type="table" w:customStyle="1" w:styleId="3">
    <w:name w:val="表 (格子)3"/>
    <w:basedOn w:val="a1"/>
    <w:next w:val="a7"/>
    <w:uiPriority w:val="59"/>
    <w:rsid w:val="004450E5"/>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445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uiPriority w:val="99"/>
    <w:semiHidden/>
    <w:unhideWhenUsed/>
    <w:rsid w:val="004450E5"/>
    <w:rPr>
      <w:sz w:val="18"/>
      <w:szCs w:val="18"/>
    </w:rPr>
  </w:style>
  <w:style w:type="paragraph" w:styleId="a9">
    <w:name w:val="annotation text"/>
    <w:basedOn w:val="a"/>
    <w:link w:val="aa"/>
    <w:uiPriority w:val="99"/>
    <w:semiHidden/>
    <w:unhideWhenUsed/>
    <w:rsid w:val="004450E5"/>
    <w:pPr>
      <w:jc w:val="left"/>
    </w:pPr>
  </w:style>
  <w:style w:type="character" w:customStyle="1" w:styleId="aa">
    <w:name w:val="コメント文字列 (文字)"/>
    <w:link w:val="a9"/>
    <w:uiPriority w:val="99"/>
    <w:semiHidden/>
    <w:rsid w:val="004450E5"/>
    <w:rPr>
      <w:kern w:val="2"/>
      <w:sz w:val="21"/>
      <w:szCs w:val="22"/>
      <w:lang w:bidi="en-US"/>
    </w:rPr>
  </w:style>
  <w:style w:type="paragraph" w:styleId="ab">
    <w:name w:val="annotation subject"/>
    <w:basedOn w:val="a9"/>
    <w:next w:val="a9"/>
    <w:link w:val="ac"/>
    <w:uiPriority w:val="99"/>
    <w:semiHidden/>
    <w:unhideWhenUsed/>
    <w:rsid w:val="004450E5"/>
    <w:rPr>
      <w:b/>
      <w:bCs/>
    </w:rPr>
  </w:style>
  <w:style w:type="character" w:customStyle="1" w:styleId="ac">
    <w:name w:val="コメント内容 (文字)"/>
    <w:link w:val="ab"/>
    <w:uiPriority w:val="99"/>
    <w:semiHidden/>
    <w:rsid w:val="004450E5"/>
    <w:rPr>
      <w:b/>
      <w:bCs/>
      <w:kern w:val="2"/>
      <w:sz w:val="21"/>
      <w:szCs w:val="22"/>
      <w:lang w:bidi="en-US"/>
    </w:rPr>
  </w:style>
  <w:style w:type="paragraph" w:styleId="ad">
    <w:name w:val="Revision"/>
    <w:hidden/>
    <w:uiPriority w:val="99"/>
    <w:semiHidden/>
    <w:rsid w:val="0018207B"/>
    <w:rPr>
      <w:kern w:val="2"/>
      <w:sz w:val="21"/>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496"/>
    <w:pPr>
      <w:widowControl w:val="0"/>
      <w:jc w:val="both"/>
    </w:pPr>
    <w:rPr>
      <w:kern w:val="2"/>
      <w:sz w:val="21"/>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516496"/>
    <w:rPr>
      <w:rFonts w:ascii="Arial" w:eastAsia="ＭＳ ゴシック" w:hAnsi="Arial"/>
      <w:sz w:val="18"/>
      <w:szCs w:val="18"/>
    </w:rPr>
  </w:style>
  <w:style w:type="paragraph" w:customStyle="1" w:styleId="1">
    <w:name w:val="リスト段落1"/>
    <w:basedOn w:val="a"/>
    <w:rsid w:val="00516496"/>
    <w:pPr>
      <w:ind w:leftChars="400" w:left="840"/>
    </w:pPr>
  </w:style>
  <w:style w:type="paragraph" w:styleId="a4">
    <w:name w:val="header"/>
    <w:basedOn w:val="a"/>
    <w:rsid w:val="00516496"/>
    <w:pPr>
      <w:tabs>
        <w:tab w:val="center" w:pos="4252"/>
        <w:tab w:val="right" w:pos="8504"/>
      </w:tabs>
      <w:snapToGrid w:val="0"/>
    </w:pPr>
  </w:style>
  <w:style w:type="character" w:customStyle="1" w:styleId="HeaderChar">
    <w:name w:val="Header Char"/>
    <w:rsid w:val="00516496"/>
    <w:rPr>
      <w:rFonts w:cs="Times New Roman"/>
    </w:rPr>
  </w:style>
  <w:style w:type="character" w:customStyle="1" w:styleId="FooterChar">
    <w:name w:val="Footer Char"/>
    <w:rsid w:val="00516496"/>
    <w:rPr>
      <w:rFonts w:cs="Times New Roman"/>
    </w:rPr>
  </w:style>
  <w:style w:type="paragraph" w:styleId="a5">
    <w:name w:val="footer"/>
    <w:basedOn w:val="a"/>
    <w:link w:val="a6"/>
    <w:uiPriority w:val="99"/>
    <w:unhideWhenUsed/>
    <w:rsid w:val="00FD4DDD"/>
    <w:pPr>
      <w:tabs>
        <w:tab w:val="center" w:pos="4252"/>
        <w:tab w:val="right" w:pos="8504"/>
      </w:tabs>
      <w:snapToGrid w:val="0"/>
    </w:pPr>
  </w:style>
  <w:style w:type="character" w:customStyle="1" w:styleId="a6">
    <w:name w:val="フッター (文字)"/>
    <w:link w:val="a5"/>
    <w:uiPriority w:val="99"/>
    <w:rsid w:val="00FD4DDD"/>
    <w:rPr>
      <w:kern w:val="2"/>
      <w:sz w:val="21"/>
      <w:szCs w:val="22"/>
      <w:lang w:bidi="en-US"/>
    </w:rPr>
  </w:style>
  <w:style w:type="paragraph" w:customStyle="1" w:styleId="Pa2">
    <w:name w:val="Pa2"/>
    <w:basedOn w:val="a"/>
    <w:next w:val="a"/>
    <w:uiPriority w:val="99"/>
    <w:rsid w:val="00FD4DDD"/>
    <w:pPr>
      <w:widowControl/>
      <w:autoSpaceDE w:val="0"/>
      <w:autoSpaceDN w:val="0"/>
      <w:adjustRightInd w:val="0"/>
      <w:spacing w:line="185" w:lineRule="atLeast"/>
      <w:jc w:val="left"/>
    </w:pPr>
    <w:rPr>
      <w:rFonts w:ascii="Shin Go" w:hAnsi="Shin Go"/>
      <w:kern w:val="0"/>
      <w:sz w:val="24"/>
      <w:szCs w:val="24"/>
      <w:lang w:bidi="ar-SA"/>
    </w:rPr>
  </w:style>
  <w:style w:type="paragraph" w:customStyle="1" w:styleId="Pa3">
    <w:name w:val="Pa3"/>
    <w:basedOn w:val="a"/>
    <w:next w:val="a"/>
    <w:uiPriority w:val="99"/>
    <w:rsid w:val="00FD4DDD"/>
    <w:pPr>
      <w:widowControl/>
      <w:autoSpaceDE w:val="0"/>
      <w:autoSpaceDN w:val="0"/>
      <w:adjustRightInd w:val="0"/>
      <w:spacing w:line="185" w:lineRule="atLeast"/>
      <w:jc w:val="left"/>
    </w:pPr>
    <w:rPr>
      <w:rFonts w:ascii="Shin Go" w:hAnsi="Shin Go"/>
      <w:kern w:val="0"/>
      <w:sz w:val="24"/>
      <w:szCs w:val="24"/>
      <w:lang w:bidi="ar-SA"/>
    </w:rPr>
  </w:style>
  <w:style w:type="character" w:customStyle="1" w:styleId="A20">
    <w:name w:val="A2"/>
    <w:uiPriority w:val="99"/>
    <w:rsid w:val="00FD4DDD"/>
    <w:rPr>
      <w:rFonts w:ascii="Shin Go" w:hAnsi="Shin Go" w:cs="Shin Go" w:hint="default"/>
      <w:color w:val="000000"/>
      <w:sz w:val="20"/>
      <w:szCs w:val="20"/>
    </w:rPr>
  </w:style>
  <w:style w:type="character" w:customStyle="1" w:styleId="A50">
    <w:name w:val="A5"/>
    <w:uiPriority w:val="99"/>
    <w:rsid w:val="00FD4DDD"/>
    <w:rPr>
      <w:rFonts w:ascii="Gothic BBB" w:hAnsi="Gothic BBB" w:cs="Gothic BBB" w:hint="default"/>
      <w:color w:val="000000"/>
      <w:sz w:val="17"/>
      <w:szCs w:val="17"/>
    </w:rPr>
  </w:style>
  <w:style w:type="character" w:customStyle="1" w:styleId="A60">
    <w:name w:val="A6"/>
    <w:uiPriority w:val="99"/>
    <w:rsid w:val="00FD4DDD"/>
    <w:rPr>
      <w:rFonts w:ascii="Shin Go" w:hAnsi="Shin Go" w:cs="Shin Go" w:hint="default"/>
      <w:color w:val="000000"/>
      <w:sz w:val="15"/>
      <w:szCs w:val="15"/>
    </w:rPr>
  </w:style>
  <w:style w:type="character" w:customStyle="1" w:styleId="m2t3b">
    <w:name w:val="m2_t3b"/>
    <w:rsid w:val="004450E5"/>
  </w:style>
  <w:style w:type="table" w:customStyle="1" w:styleId="3">
    <w:name w:val="表 (格子)3"/>
    <w:basedOn w:val="a1"/>
    <w:next w:val="a7"/>
    <w:uiPriority w:val="59"/>
    <w:rsid w:val="004450E5"/>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445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uiPriority w:val="99"/>
    <w:semiHidden/>
    <w:unhideWhenUsed/>
    <w:rsid w:val="004450E5"/>
    <w:rPr>
      <w:sz w:val="18"/>
      <w:szCs w:val="18"/>
    </w:rPr>
  </w:style>
  <w:style w:type="paragraph" w:styleId="a9">
    <w:name w:val="annotation text"/>
    <w:basedOn w:val="a"/>
    <w:link w:val="aa"/>
    <w:uiPriority w:val="99"/>
    <w:semiHidden/>
    <w:unhideWhenUsed/>
    <w:rsid w:val="004450E5"/>
    <w:pPr>
      <w:jc w:val="left"/>
    </w:pPr>
  </w:style>
  <w:style w:type="character" w:customStyle="1" w:styleId="aa">
    <w:name w:val="コメント文字列 (文字)"/>
    <w:link w:val="a9"/>
    <w:uiPriority w:val="99"/>
    <w:semiHidden/>
    <w:rsid w:val="004450E5"/>
    <w:rPr>
      <w:kern w:val="2"/>
      <w:sz w:val="21"/>
      <w:szCs w:val="22"/>
      <w:lang w:bidi="en-US"/>
    </w:rPr>
  </w:style>
  <w:style w:type="paragraph" w:styleId="ab">
    <w:name w:val="annotation subject"/>
    <w:basedOn w:val="a9"/>
    <w:next w:val="a9"/>
    <w:link w:val="ac"/>
    <w:uiPriority w:val="99"/>
    <w:semiHidden/>
    <w:unhideWhenUsed/>
    <w:rsid w:val="004450E5"/>
    <w:rPr>
      <w:b/>
      <w:bCs/>
    </w:rPr>
  </w:style>
  <w:style w:type="character" w:customStyle="1" w:styleId="ac">
    <w:name w:val="コメント内容 (文字)"/>
    <w:link w:val="ab"/>
    <w:uiPriority w:val="99"/>
    <w:semiHidden/>
    <w:rsid w:val="004450E5"/>
    <w:rPr>
      <w:b/>
      <w:bCs/>
      <w:kern w:val="2"/>
      <w:sz w:val="21"/>
      <w:szCs w:val="22"/>
      <w:lang w:bidi="en-US"/>
    </w:rPr>
  </w:style>
  <w:style w:type="paragraph" w:styleId="ad">
    <w:name w:val="Revision"/>
    <w:hidden/>
    <w:uiPriority w:val="99"/>
    <w:semiHidden/>
    <w:rsid w:val="0018207B"/>
    <w:rPr>
      <w:kern w:val="2"/>
      <w:sz w:val="21"/>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2629</Words>
  <Characters>612</Characters>
  <Application>Microsoft Office Word</Application>
  <DocSecurity>0</DocSecurity>
  <Lines>5</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指定難病の検討資料</vt:lpstr>
      <vt:lpstr>指定難病の検討資料</vt:lpstr>
    </vt:vector>
  </TitlesOfParts>
  <Company>厚生労働省</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指定難病の検討資料</dc:title>
  <dc:creator>原田 大</dc:creator>
  <cp:lastModifiedBy>厚生労働省ネットワークシステム</cp:lastModifiedBy>
  <cp:revision>8</cp:revision>
  <cp:lastPrinted>2014-11-14T02:35:00Z</cp:lastPrinted>
  <dcterms:created xsi:type="dcterms:W3CDTF">2016-12-07T04:07:00Z</dcterms:created>
  <dcterms:modified xsi:type="dcterms:W3CDTF">2017-03-21T05:35:00Z</dcterms:modified>
</cp:coreProperties>
</file>