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BC2D88" w:rsidRDefault="00783D0A" w:rsidP="009261C9">
      <w:pPr>
        <w:jc w:val="center"/>
        <w:rPr>
          <w:rStyle w:val="10"/>
        </w:rPr>
      </w:pPr>
      <w:bookmarkStart w:id="0" w:name="_GoBack"/>
      <w:bookmarkEnd w:id="0"/>
      <w:r>
        <w:rPr>
          <w:rFonts w:ascii="ＭＳ Ｐゴシック" w:eastAsia="ＭＳ Ｐゴシック" w:hAnsi="ＭＳ Ｐゴシック" w:hint="eastAsia"/>
          <w:sz w:val="28"/>
        </w:rPr>
        <w:t>129</w:t>
      </w:r>
      <w:r w:rsidR="00B95029">
        <w:rPr>
          <w:rFonts w:ascii="ＭＳ Ｐゴシック" w:eastAsia="ＭＳ Ｐゴシック" w:hAnsi="ＭＳ Ｐゴシック" w:hint="eastAsia"/>
          <w:sz w:val="28"/>
        </w:rPr>
        <w:t xml:space="preserve">　</w:t>
      </w:r>
      <w:r w:rsidR="00DE61F1">
        <w:rPr>
          <w:rFonts w:ascii="ＭＳ Ｐゴシック" w:eastAsia="ＭＳ Ｐゴシック" w:hAnsi="ＭＳ Ｐゴシック" w:hint="eastAsia"/>
          <w:sz w:val="28"/>
        </w:rPr>
        <w:t>痙攣</w:t>
      </w:r>
      <w:r w:rsidR="00677CD0">
        <w:rPr>
          <w:rFonts w:ascii="ＭＳ Ｐゴシック" w:eastAsia="ＭＳ Ｐゴシック" w:hAnsi="ＭＳ Ｐゴシック" w:hint="eastAsia"/>
          <w:sz w:val="28"/>
        </w:rPr>
        <w:t>重積型（二相性）</w:t>
      </w:r>
      <w:r w:rsidR="00E74B23">
        <w:rPr>
          <w:rFonts w:ascii="ＭＳ Ｐゴシック" w:eastAsia="ＭＳ Ｐゴシック" w:hAnsi="ＭＳ Ｐゴシック" w:hint="eastAsia"/>
          <w:sz w:val="28"/>
        </w:rPr>
        <w:t>急性</w:t>
      </w:r>
      <w:r w:rsidR="00BA128A">
        <w:rPr>
          <w:rFonts w:ascii="ＭＳ Ｐゴシック" w:eastAsia="ＭＳ Ｐゴシック" w:hAnsi="ＭＳ Ｐゴシック" w:hint="eastAsia"/>
          <w:sz w:val="28"/>
        </w:rPr>
        <w:t>脳症</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724D26">
        <w:rPr>
          <w:rFonts w:ascii="ＭＳ Ｐゴシック" w:eastAsia="ＭＳ Ｐゴシック" w:hAnsi="ＭＳ Ｐゴシック" w:hint="eastAsia"/>
        </w:rPr>
        <w:t>小児に多く、</w:t>
      </w:r>
      <w:r w:rsidR="00677CD0">
        <w:rPr>
          <w:rFonts w:ascii="ＭＳ Ｐゴシック" w:eastAsia="ＭＳ Ｐゴシック" w:hAnsi="ＭＳ Ｐゴシック" w:hint="eastAsia"/>
        </w:rPr>
        <w:t>突発性発疹や</w:t>
      </w:r>
      <w:r w:rsidR="00724D26">
        <w:rPr>
          <w:rFonts w:ascii="ＭＳ Ｐゴシック" w:eastAsia="ＭＳ Ｐゴシック" w:hAnsi="ＭＳ Ｐゴシック" w:hint="eastAsia"/>
        </w:rPr>
        <w:t>インフルエンザなどの感染症を契機に急激に発症し、</w:t>
      </w:r>
      <w:r w:rsidR="00677CD0">
        <w:rPr>
          <w:rFonts w:ascii="ＭＳ Ｐゴシック" w:eastAsia="ＭＳ Ｐゴシック" w:hAnsi="ＭＳ Ｐゴシック" w:hint="eastAsia"/>
        </w:rPr>
        <w:t>典型例では二相性の</w:t>
      </w:r>
      <w:r w:rsidR="00DE61F1">
        <w:rPr>
          <w:rFonts w:ascii="ＭＳ Ｐゴシック" w:eastAsia="ＭＳ Ｐゴシック" w:hAnsi="ＭＳ Ｐゴシック" w:hint="eastAsia"/>
        </w:rPr>
        <w:t>痙攣</w:t>
      </w:r>
      <w:r w:rsidR="00677CD0">
        <w:rPr>
          <w:rFonts w:ascii="ＭＳ Ｐゴシック" w:eastAsia="ＭＳ Ｐゴシック" w:hAnsi="ＭＳ Ｐゴシック" w:hint="eastAsia"/>
        </w:rPr>
        <w:t>とそれに続く</w:t>
      </w:r>
      <w:r w:rsidR="00724D26">
        <w:rPr>
          <w:rFonts w:ascii="ＭＳ Ｐゴシック" w:eastAsia="ＭＳ Ｐゴシック" w:hAnsi="ＭＳ Ｐゴシック" w:hint="eastAsia"/>
        </w:rPr>
        <w:t>意識障害を呈する。</w:t>
      </w:r>
      <w:r w:rsidR="00677CD0">
        <w:rPr>
          <w:rFonts w:ascii="ＭＳ Ｐゴシック" w:eastAsia="ＭＳ Ｐゴシック" w:hAnsi="ＭＳ Ｐゴシック" w:hint="eastAsia"/>
        </w:rPr>
        <w:t>意識障害からの回復後に、大脳皮質の機能低下とてんかんがしばしば出現する。</w:t>
      </w:r>
      <w:r w:rsidR="00724D26">
        <w:rPr>
          <w:rFonts w:ascii="ＭＳ Ｐゴシック" w:eastAsia="ＭＳ Ｐゴシック" w:hAnsi="ＭＳ Ｐゴシック" w:hint="eastAsia"/>
        </w:rPr>
        <w:t>罹病率は１年に</w:t>
      </w:r>
      <w:r w:rsidR="00677CD0">
        <w:rPr>
          <w:rFonts w:ascii="ＭＳ Ｐゴシック" w:eastAsia="ＭＳ Ｐゴシック" w:hAnsi="ＭＳ Ｐゴシック"/>
        </w:rPr>
        <w:t>100</w:t>
      </w:r>
      <w:r w:rsidR="00E73595">
        <w:rPr>
          <w:rFonts w:ascii="ＭＳ Ｐゴシック" w:eastAsia="ＭＳ Ｐゴシック" w:hAnsi="ＭＳ Ｐゴシック" w:hint="eastAsia"/>
        </w:rPr>
        <w:t>～</w:t>
      </w:r>
      <w:r w:rsidR="00677CD0">
        <w:rPr>
          <w:rFonts w:ascii="ＭＳ Ｐゴシック" w:eastAsia="ＭＳ Ｐゴシック" w:hAnsi="ＭＳ Ｐゴシック"/>
        </w:rPr>
        <w:t>20</w:t>
      </w:r>
      <w:r w:rsidR="00724D26">
        <w:rPr>
          <w:rFonts w:ascii="ＭＳ Ｐゴシック" w:eastAsia="ＭＳ Ｐゴシック" w:hAnsi="ＭＳ Ｐゴシック" w:hint="eastAsia"/>
        </w:rPr>
        <w:t>0人</w:t>
      </w:r>
      <w:r w:rsidR="000C2E33">
        <w:rPr>
          <w:rFonts w:ascii="ＭＳ Ｐゴシック" w:eastAsia="ＭＳ Ｐゴシック" w:hAnsi="ＭＳ Ｐゴシック" w:hint="eastAsia"/>
        </w:rPr>
        <w:t>である</w:t>
      </w:r>
      <w:r w:rsidR="00724D26">
        <w:rPr>
          <w:rFonts w:ascii="ＭＳ Ｐゴシック" w:eastAsia="ＭＳ Ｐゴシック" w:hAnsi="ＭＳ Ｐゴシック" w:hint="eastAsia"/>
        </w:rPr>
        <w:t>。</w:t>
      </w:r>
    </w:p>
    <w:p w:rsidR="009261C9" w:rsidRPr="00E73595"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Pr="00CC64BB" w:rsidRDefault="009261C9" w:rsidP="00D7568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724D26">
        <w:rPr>
          <w:rFonts w:ascii="ＭＳ Ｐゴシック" w:eastAsia="ＭＳ Ｐゴシック" w:hAnsi="ＭＳ Ｐゴシック" w:hint="eastAsia"/>
        </w:rPr>
        <w:t>病態の詳細は不明であるが、感染症を契機として生ずる</w:t>
      </w:r>
      <w:r w:rsidR="00677CD0">
        <w:rPr>
          <w:rFonts w:ascii="ＭＳ Ｐゴシック" w:eastAsia="ＭＳ Ｐゴシック" w:hAnsi="ＭＳ Ｐゴシック" w:hint="eastAsia"/>
        </w:rPr>
        <w:t>有熱時</w:t>
      </w:r>
      <w:r w:rsidR="00DE61F1">
        <w:rPr>
          <w:rFonts w:ascii="ＭＳ Ｐゴシック" w:eastAsia="ＭＳ Ｐゴシック" w:hAnsi="ＭＳ Ｐゴシック" w:hint="eastAsia"/>
        </w:rPr>
        <w:t>痙攣</w:t>
      </w:r>
      <w:r w:rsidR="0052210E">
        <w:rPr>
          <w:rFonts w:ascii="ＭＳ Ｐゴシック" w:eastAsia="ＭＳ Ｐゴシック" w:hAnsi="ＭＳ Ｐゴシック" w:hint="eastAsia"/>
        </w:rPr>
        <w:t>や</w:t>
      </w:r>
      <w:r w:rsidR="00DE61F1">
        <w:rPr>
          <w:rFonts w:ascii="ＭＳ Ｐゴシック" w:eastAsia="ＭＳ Ｐゴシック" w:hAnsi="ＭＳ Ｐゴシック" w:hint="eastAsia"/>
        </w:rPr>
        <w:t>痙攣</w:t>
      </w:r>
      <w:r w:rsidR="00677CD0">
        <w:rPr>
          <w:rFonts w:ascii="ＭＳ Ｐゴシック" w:eastAsia="ＭＳ Ｐゴシック" w:hAnsi="ＭＳ Ｐゴシック" w:hint="eastAsia"/>
        </w:rPr>
        <w:t>重積状態</w:t>
      </w:r>
      <w:r w:rsidR="00724D26">
        <w:rPr>
          <w:rFonts w:ascii="ＭＳ Ｐゴシック" w:eastAsia="ＭＳ Ｐゴシック" w:hAnsi="ＭＳ Ｐゴシック" w:hint="eastAsia"/>
        </w:rPr>
        <w:t>が中心的役割を果たす。</w:t>
      </w:r>
      <w:r w:rsidR="00D75689">
        <w:rPr>
          <w:rFonts w:ascii="ＭＳ Ｐゴシック" w:eastAsia="ＭＳ Ｐゴシック" w:hAnsi="ＭＳ Ｐゴシック" w:hint="eastAsia"/>
        </w:rPr>
        <w:t>特定の遺伝子多型</w:t>
      </w:r>
      <w:r w:rsidR="00677CD0">
        <w:rPr>
          <w:rFonts w:ascii="ＭＳ Ｐゴシック" w:eastAsia="ＭＳ Ｐゴシック" w:hAnsi="ＭＳ Ｐゴシック" w:hint="eastAsia"/>
        </w:rPr>
        <w:t>や遺伝子変異</w:t>
      </w:r>
      <w:r w:rsidR="00D75689">
        <w:rPr>
          <w:rFonts w:ascii="ＭＳ Ｐゴシック" w:eastAsia="ＭＳ Ｐゴシック" w:hAnsi="ＭＳ Ｐゴシック" w:hint="eastAsia"/>
        </w:rPr>
        <w:t>、薬物（</w:t>
      </w:r>
      <w:r w:rsidR="00677CD0">
        <w:rPr>
          <w:rFonts w:ascii="ＭＳ Ｐゴシック" w:eastAsia="ＭＳ Ｐゴシック" w:hAnsi="ＭＳ Ｐゴシック" w:hint="eastAsia"/>
        </w:rPr>
        <w:t>テオフィリン</w:t>
      </w:r>
      <w:r w:rsidR="00D75689">
        <w:rPr>
          <w:rFonts w:ascii="ＭＳ Ｐゴシック" w:eastAsia="ＭＳ Ｐゴシック" w:hAnsi="ＭＳ Ｐゴシック" w:hint="eastAsia"/>
        </w:rPr>
        <w:t>）が危険因子として指摘されている。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D75689">
        <w:rPr>
          <w:rFonts w:ascii="ＭＳ Ｐゴシック" w:eastAsia="ＭＳ Ｐゴシック" w:hAnsi="ＭＳ Ｐゴシック" w:hint="eastAsia"/>
        </w:rPr>
        <w:t>感染症の有熱期に</w:t>
      </w:r>
      <w:r w:rsidR="00DE61F1">
        <w:rPr>
          <w:rFonts w:ascii="ＭＳ Ｐゴシック" w:eastAsia="ＭＳ Ｐゴシック" w:hAnsi="ＭＳ Ｐゴシック" w:hint="eastAsia"/>
        </w:rPr>
        <w:t>痙攣</w:t>
      </w:r>
      <w:r w:rsidR="00C87918">
        <w:rPr>
          <w:rFonts w:ascii="ＭＳ Ｐゴシック" w:eastAsia="ＭＳ Ｐゴシック" w:hAnsi="ＭＳ Ｐゴシック" w:hint="eastAsia"/>
        </w:rPr>
        <w:t>や</w:t>
      </w:r>
      <w:r w:rsidR="00DE61F1">
        <w:rPr>
          <w:rFonts w:ascii="ＭＳ Ｐゴシック" w:eastAsia="ＭＳ Ｐゴシック" w:hAnsi="ＭＳ Ｐゴシック" w:hint="eastAsia"/>
        </w:rPr>
        <w:t>痙攣</w:t>
      </w:r>
      <w:r w:rsidR="00677CD0">
        <w:rPr>
          <w:rFonts w:ascii="ＭＳ Ｐゴシック" w:eastAsia="ＭＳ Ｐゴシック" w:hAnsi="ＭＳ Ｐゴシック" w:hint="eastAsia"/>
        </w:rPr>
        <w:t>重積状態</w:t>
      </w:r>
      <w:r w:rsidR="00D75689">
        <w:rPr>
          <w:rFonts w:ascii="ＭＳ Ｐゴシック" w:eastAsia="ＭＳ Ｐゴシック" w:hAnsi="ＭＳ Ｐゴシック" w:hint="eastAsia"/>
        </w:rPr>
        <w:t>で発症</w:t>
      </w:r>
      <w:r w:rsidR="000C2E33">
        <w:rPr>
          <w:rFonts w:ascii="ＭＳ Ｐゴシック" w:eastAsia="ＭＳ Ｐゴシック" w:hAnsi="ＭＳ Ｐゴシック" w:hint="eastAsia"/>
        </w:rPr>
        <w:t>し、</w:t>
      </w:r>
      <w:r w:rsidR="00DE61F1">
        <w:rPr>
          <w:rFonts w:ascii="ＭＳ Ｐゴシック" w:eastAsia="ＭＳ Ｐゴシック" w:hAnsi="ＭＳ Ｐゴシック" w:hint="eastAsia"/>
        </w:rPr>
        <w:t>痙攣</w:t>
      </w:r>
      <w:r w:rsidR="00677CD0">
        <w:rPr>
          <w:rFonts w:ascii="ＭＳ Ｐゴシック" w:eastAsia="ＭＳ Ｐゴシック" w:hAnsi="ＭＳ Ｐゴシック" w:hint="eastAsia"/>
        </w:rPr>
        <w:t>後に意識障害を</w:t>
      </w:r>
      <w:r w:rsidR="008A431F">
        <w:rPr>
          <w:rFonts w:ascii="ＭＳ Ｐゴシック" w:eastAsia="ＭＳ Ｐゴシック" w:hAnsi="ＭＳ Ｐゴシック" w:hint="eastAsia"/>
        </w:rPr>
        <w:t>来</w:t>
      </w:r>
      <w:r w:rsidR="00677CD0">
        <w:rPr>
          <w:rFonts w:ascii="ＭＳ Ｐゴシック" w:eastAsia="ＭＳ Ｐゴシック" w:hAnsi="ＭＳ Ｐゴシック" w:hint="eastAsia"/>
        </w:rPr>
        <w:t>す。典型的にはいったん意識が回復するが、数日後に</w:t>
      </w:r>
      <w:r w:rsidR="008A431F">
        <w:rPr>
          <w:rFonts w:ascii="ＭＳ Ｐゴシック" w:eastAsia="ＭＳ Ｐゴシック" w:hAnsi="ＭＳ Ｐゴシック" w:hint="eastAsia"/>
        </w:rPr>
        <w:t>再</w:t>
      </w:r>
      <w:r w:rsidR="00677CD0">
        <w:rPr>
          <w:rFonts w:ascii="ＭＳ Ｐゴシック" w:eastAsia="ＭＳ Ｐゴシック" w:hAnsi="ＭＳ Ｐゴシック" w:hint="eastAsia"/>
        </w:rPr>
        <w:t>び部分発作が群発し、意識も悪化する。意識の回復後に知能障害、運動障害など大脳皮質の機能低下が顕在化し、てんかん発作もしばしば出現する。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0C2E33">
        <w:rPr>
          <w:rFonts w:ascii="ＭＳ Ｐゴシック" w:eastAsia="ＭＳ Ｐゴシック" w:hAnsi="ＭＳ Ｐゴシック" w:hint="eastAsia"/>
        </w:rPr>
        <w:t>急性期には支持療法が重要である。</w:t>
      </w:r>
      <w:r w:rsidR="00677CD0">
        <w:rPr>
          <w:rFonts w:ascii="ＭＳ Ｐゴシック" w:eastAsia="ＭＳ Ｐゴシック" w:hAnsi="ＭＳ Ｐゴシック" w:hint="eastAsia"/>
        </w:rPr>
        <w:t>脳低体温療法</w:t>
      </w:r>
      <w:r w:rsidR="00D75689">
        <w:rPr>
          <w:rFonts w:ascii="ＭＳ Ｐゴシック" w:eastAsia="ＭＳ Ｐゴシック" w:hAnsi="ＭＳ Ｐゴシック" w:hint="eastAsia"/>
        </w:rPr>
        <w:t>なども試みられるが、有効性のエビデンスは乏しい。</w:t>
      </w:r>
      <w:r w:rsidR="00FB0191">
        <w:rPr>
          <w:rFonts w:ascii="ＭＳ Ｐゴシック" w:eastAsia="ＭＳ Ｐゴシック" w:hAnsi="ＭＳ Ｐゴシック" w:hint="eastAsia"/>
        </w:rPr>
        <w:t>回復期以降はてんかんの発作抑制と知的障害・運動障害に対するリハビリテーションを行う。</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D75689">
        <w:rPr>
          <w:rFonts w:ascii="ＭＳ Ｐゴシック" w:eastAsia="ＭＳ Ｐゴシック" w:hAnsi="ＭＳ Ｐゴシック" w:hint="eastAsia"/>
        </w:rPr>
        <w:t>患者の</w:t>
      </w:r>
      <w:r w:rsidR="003E6A58">
        <w:rPr>
          <w:rFonts w:ascii="ＭＳ Ｐゴシック" w:eastAsia="ＭＳ Ｐゴシック" w:hAnsi="ＭＳ Ｐゴシック"/>
        </w:rPr>
        <w:t>66</w:t>
      </w:r>
      <w:r w:rsidR="00677CD0">
        <w:rPr>
          <w:rFonts w:ascii="ＭＳ Ｐゴシック" w:eastAsia="ＭＳ Ｐゴシック" w:hAnsi="ＭＳ Ｐゴシック" w:hint="eastAsia"/>
        </w:rPr>
        <w:t>％に神経学的後遺症（知能障害、運動障害）が残る</w:t>
      </w:r>
      <w:r w:rsidR="00D75689">
        <w:rPr>
          <w:rFonts w:ascii="ＭＳ Ｐゴシック" w:eastAsia="ＭＳ Ｐゴシック" w:hAnsi="ＭＳ Ｐゴシック" w:hint="eastAsia"/>
        </w:rPr>
        <w:t>。</w:t>
      </w:r>
      <w:r w:rsidR="00677CD0">
        <w:rPr>
          <w:rFonts w:ascii="ＭＳ Ｐゴシック" w:eastAsia="ＭＳ Ｐゴシック" w:hAnsi="ＭＳ Ｐゴシック" w:hint="eastAsia"/>
        </w:rPr>
        <w:t>てんかんもしばしば生じ、重症かつ難治性である。急性期の致死率は１％と低い。</w:t>
      </w:r>
    </w:p>
    <w:p w:rsidR="00334A15" w:rsidRDefault="00334A15" w:rsidP="00CC64BB">
      <w:pPr>
        <w:rPr>
          <w:rFonts w:ascii="ＭＳ Ｐゴシック" w:eastAsia="ＭＳ Ｐゴシック" w:hAnsi="ＭＳ Ｐゴシック"/>
          <w:bdr w:val="single" w:sz="4" w:space="0" w:color="auto"/>
        </w:rPr>
      </w:pPr>
    </w:p>
    <w:p w:rsidR="00C87918" w:rsidRDefault="00C87918">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C64BB"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677CD0">
        <w:rPr>
          <w:rFonts w:ascii="ＭＳ Ｐゴシック" w:eastAsia="ＭＳ Ｐゴシック" w:hAnsi="ＭＳ Ｐゴシック"/>
        </w:rPr>
        <w:t>2</w:t>
      </w:r>
      <w:r w:rsidR="00354F9F">
        <w:rPr>
          <w:rFonts w:ascii="ＭＳ Ｐゴシック" w:eastAsia="ＭＳ Ｐゴシック" w:hAnsi="ＭＳ Ｐゴシック" w:hint="eastAsia"/>
        </w:rPr>
        <w:t>,</w:t>
      </w:r>
      <w:r w:rsidR="003E6A58">
        <w:rPr>
          <w:rFonts w:ascii="ＭＳ Ｐゴシック" w:eastAsia="ＭＳ Ｐゴシック" w:hAnsi="ＭＳ Ｐゴシック"/>
        </w:rPr>
        <w:t>0</w:t>
      </w:r>
      <w:r w:rsidR="00D75689">
        <w:rPr>
          <w:rFonts w:ascii="ＭＳ Ｐゴシック" w:eastAsia="ＭＳ Ｐゴシック" w:hAnsi="ＭＳ Ｐゴシック"/>
        </w:rPr>
        <w:t>00</w:t>
      </w:r>
      <w:r w:rsidR="00E73595">
        <w:rPr>
          <w:rFonts w:ascii="ＭＳ Ｐゴシック" w:eastAsia="ＭＳ Ｐゴシック" w:hAnsi="ＭＳ Ｐゴシック" w:hint="eastAsia"/>
        </w:rPr>
        <w:t>～</w:t>
      </w:r>
      <w:r w:rsidR="00677CD0">
        <w:rPr>
          <w:rFonts w:ascii="ＭＳ Ｐゴシック" w:eastAsia="ＭＳ Ｐゴシック" w:hAnsi="ＭＳ Ｐゴシック"/>
        </w:rPr>
        <w:t>7</w:t>
      </w:r>
      <w:r w:rsidR="00354F9F">
        <w:rPr>
          <w:rFonts w:ascii="ＭＳ Ｐゴシック" w:eastAsia="ＭＳ Ｐゴシック" w:hAnsi="ＭＳ Ｐゴシック" w:hint="eastAsia"/>
        </w:rPr>
        <w:t>,</w:t>
      </w:r>
      <w:r w:rsidR="00677CD0">
        <w:rPr>
          <w:rFonts w:ascii="ＭＳ Ｐゴシック" w:eastAsia="ＭＳ Ｐゴシック" w:hAnsi="ＭＳ Ｐゴシック"/>
        </w:rPr>
        <w:t>8</w:t>
      </w:r>
      <w:r w:rsidR="00D75689">
        <w:rPr>
          <w:rFonts w:ascii="ＭＳ Ｐゴシック" w:eastAsia="ＭＳ Ｐゴシック" w:hAnsi="ＭＳ Ｐゴシック"/>
        </w:rPr>
        <w:t>00</w:t>
      </w:r>
      <w:r>
        <w:rPr>
          <w:rFonts w:ascii="ＭＳ Ｐゴシック" w:eastAsia="ＭＳ Ｐゴシック" w:hAnsi="ＭＳ Ｐゴシック" w:hint="eastAsia"/>
        </w:rPr>
        <w:t>人</w:t>
      </w:r>
      <w:r w:rsidR="00D75689">
        <w:rPr>
          <w:rFonts w:ascii="ＭＳ Ｐゴシック" w:eastAsia="ＭＳ Ｐゴシック" w:hAnsi="ＭＳ Ｐゴシック"/>
        </w:rPr>
        <w:t xml:space="preserve"> </w:t>
      </w:r>
      <w:r w:rsidR="00D75689">
        <w:rPr>
          <w:rFonts w:ascii="ＭＳ Ｐゴシック" w:eastAsia="ＭＳ Ｐゴシック" w:hAnsi="ＭＳ Ｐゴシック" w:hint="eastAsia"/>
        </w:rPr>
        <w:t>（罹病率：１年あたり</w:t>
      </w:r>
      <w:r w:rsidR="00677CD0">
        <w:rPr>
          <w:rFonts w:ascii="ＭＳ Ｐゴシック" w:eastAsia="ＭＳ Ｐゴシック" w:hAnsi="ＭＳ Ｐゴシック"/>
        </w:rPr>
        <w:t>100</w:t>
      </w:r>
      <w:r w:rsidR="00E73595">
        <w:rPr>
          <w:rFonts w:ascii="ＭＳ Ｐゴシック" w:eastAsia="ＭＳ Ｐゴシック" w:hAnsi="ＭＳ Ｐゴシック" w:hint="eastAsia"/>
        </w:rPr>
        <w:t>～</w:t>
      </w:r>
      <w:r w:rsidR="00677CD0">
        <w:rPr>
          <w:rFonts w:ascii="ＭＳ Ｐゴシック" w:eastAsia="ＭＳ Ｐゴシック" w:hAnsi="ＭＳ Ｐゴシック"/>
        </w:rPr>
        <w:t>200</w:t>
      </w:r>
      <w:r w:rsidR="00D75689">
        <w:rPr>
          <w:rFonts w:ascii="ＭＳ Ｐゴシック" w:eastAsia="ＭＳ Ｐゴシック" w:hAnsi="ＭＳ Ｐゴシック" w:hint="eastAsia"/>
        </w:rPr>
        <w:t>人）</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0C2E33">
        <w:rPr>
          <w:rFonts w:ascii="ＭＳ Ｐゴシック" w:eastAsia="ＭＳ Ｐゴシック" w:hAnsi="ＭＳ Ｐゴシック" w:hint="eastAsia"/>
        </w:rPr>
        <w:t>感染症、遺伝子多型</w:t>
      </w:r>
      <w:r w:rsidR="00677CD0">
        <w:rPr>
          <w:rFonts w:ascii="ＭＳ Ｐゴシック" w:eastAsia="ＭＳ Ｐゴシック" w:hAnsi="ＭＳ Ｐゴシック" w:hint="eastAsia"/>
        </w:rPr>
        <w:t>・変異</w:t>
      </w:r>
      <w:r w:rsidR="000C2E33">
        <w:rPr>
          <w:rFonts w:ascii="ＭＳ Ｐゴシック" w:eastAsia="ＭＳ Ｐゴシック" w:hAnsi="ＭＳ Ｐゴシック" w:hint="eastAsia"/>
        </w:rPr>
        <w:t>など複数の要因が関与する複雑疾患である</w:t>
      </w:r>
      <w:r w:rsidR="004E1984">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677CD0">
        <w:rPr>
          <w:rFonts w:ascii="ＭＳ Ｐゴシック" w:eastAsia="ＭＳ Ｐゴシック" w:hAnsi="ＭＳ Ｐゴシック" w:hint="eastAsia"/>
        </w:rPr>
        <w:t>脳低体温療法などが試みられるが、</w:t>
      </w:r>
      <w:r w:rsidR="00937EC5">
        <w:rPr>
          <w:rFonts w:ascii="ＭＳ Ｐゴシック" w:eastAsia="ＭＳ Ｐゴシック" w:hAnsi="ＭＳ Ｐゴシック" w:hint="eastAsia"/>
        </w:rPr>
        <w:t>エビデンスは乏しい</w:t>
      </w:r>
      <w:r w:rsidR="004E1984">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0C2E33">
        <w:rPr>
          <w:rFonts w:ascii="ＭＳ Ｐゴシック" w:eastAsia="ＭＳ Ｐゴシック" w:hAnsi="ＭＳ Ｐゴシック" w:hint="eastAsia"/>
        </w:rPr>
        <w:t>患者の過半数は、生涯にわたる</w:t>
      </w:r>
      <w:r w:rsidR="002345C3">
        <w:rPr>
          <w:rFonts w:ascii="ＭＳ Ｐゴシック" w:eastAsia="ＭＳ Ｐゴシック" w:hAnsi="ＭＳ Ｐゴシック" w:hint="eastAsia"/>
        </w:rPr>
        <w:t>本症</w:t>
      </w:r>
      <w:r w:rsidR="000C2E33">
        <w:rPr>
          <w:rFonts w:ascii="ＭＳ Ｐゴシック" w:eastAsia="ＭＳ Ｐゴシック" w:hAnsi="ＭＳ Ｐゴシック" w:hint="eastAsia"/>
        </w:rPr>
        <w:t>独特の神経学的後遺症を残す</w:t>
      </w:r>
      <w:r w:rsidR="004E1984">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9A6AFF">
        <w:rPr>
          <w:rFonts w:ascii="ＭＳ Ｐゴシック" w:eastAsia="ＭＳ Ｐゴシック" w:hAnsi="ＭＳ Ｐゴシック" w:hint="eastAsia"/>
        </w:rPr>
        <w:t>研究班作成の診断基準あり</w:t>
      </w:r>
      <w:r w:rsidR="004E1984">
        <w:rPr>
          <w:rFonts w:ascii="ＭＳ Ｐゴシック" w:eastAsia="ＭＳ Ｐゴシック" w:hAnsi="ＭＳ Ｐゴシック" w:hint="eastAsia"/>
        </w:rPr>
        <w:t>。</w:t>
      </w:r>
      <w:r>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334A15" w:rsidRPr="00CC64BB" w:rsidRDefault="000C2E33"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rPr>
        <w:t>Pediatric Cerebral Performance</w:t>
      </w:r>
      <w:r w:rsidR="00282561" w:rsidRPr="00282561">
        <w:rPr>
          <w:rFonts w:ascii="ＭＳ Ｐゴシック" w:eastAsia="ＭＳ Ｐゴシック" w:hAnsi="ＭＳ Ｐゴシック" w:hint="eastAsia"/>
        </w:rPr>
        <w:t xml:space="preserve"> </w:t>
      </w:r>
      <w:r w:rsidR="00282561">
        <w:rPr>
          <w:rFonts w:ascii="ＭＳ Ｐゴシック" w:eastAsia="ＭＳ Ｐゴシック" w:hAnsi="ＭＳ Ｐゴシック" w:hint="eastAsia"/>
        </w:rPr>
        <w:t>Category</w:t>
      </w:r>
      <w:r>
        <w:rPr>
          <w:rFonts w:ascii="ＭＳ Ｐゴシック" w:eastAsia="ＭＳ Ｐゴシック" w:hAnsi="ＭＳ Ｐゴシック"/>
        </w:rPr>
        <w:t xml:space="preserve"> Sc</w:t>
      </w:r>
      <w:r w:rsidR="000012C1">
        <w:rPr>
          <w:rFonts w:ascii="ＭＳ Ｐゴシック" w:eastAsia="ＭＳ Ｐゴシック" w:hAnsi="ＭＳ Ｐゴシック" w:hint="eastAsia"/>
        </w:rPr>
        <w:t>ale</w:t>
      </w:r>
      <w:r w:rsidR="00F3652C">
        <w:rPr>
          <w:rFonts w:ascii="ＭＳ Ｐゴシック" w:eastAsia="ＭＳ Ｐゴシック" w:hAnsi="ＭＳ Ｐゴシック" w:hint="eastAsia"/>
        </w:rPr>
        <w:t>（</w:t>
      </w:r>
      <w:r>
        <w:rPr>
          <w:rFonts w:ascii="ＭＳ Ｐゴシック" w:eastAsia="ＭＳ Ｐゴシック" w:hAnsi="ＭＳ Ｐゴシック"/>
        </w:rPr>
        <w:t>PCPC</w:t>
      </w:r>
      <w:r w:rsidR="00F3652C">
        <w:rPr>
          <w:rFonts w:ascii="ＭＳ Ｐゴシック" w:eastAsia="ＭＳ Ｐゴシック" w:hAnsi="ＭＳ Ｐゴシック" w:hint="eastAsia"/>
        </w:rPr>
        <w:t>）</w:t>
      </w:r>
      <w:r w:rsidR="00334A15">
        <w:rPr>
          <w:rFonts w:ascii="ＭＳ Ｐゴシック" w:eastAsia="ＭＳ Ｐゴシック" w:hAnsi="ＭＳ Ｐゴシック" w:hint="eastAsia"/>
        </w:rPr>
        <w:t>を用いて</w:t>
      </w:r>
      <w:r w:rsidR="00096453">
        <w:rPr>
          <w:rFonts w:ascii="ＭＳ Ｐゴシック" w:eastAsia="ＭＳ Ｐゴシック" w:hAnsi="ＭＳ Ｐゴシック" w:hint="eastAsia"/>
        </w:rPr>
        <w:t>３</w:t>
      </w:r>
      <w:r>
        <w:rPr>
          <w:rFonts w:ascii="ＭＳ Ｐゴシック" w:eastAsia="ＭＳ Ｐゴシック" w:hAnsi="ＭＳ Ｐゴシック" w:hint="eastAsia"/>
        </w:rPr>
        <w:t>点</w:t>
      </w:r>
      <w:r w:rsidR="00334A15">
        <w:rPr>
          <w:rFonts w:ascii="ＭＳ Ｐゴシック" w:eastAsia="ＭＳ Ｐゴシック" w:hAnsi="ＭＳ Ｐゴシック" w:hint="eastAsia"/>
        </w:rPr>
        <w:t>以上を対象とする。</w:t>
      </w:r>
    </w:p>
    <w:p w:rsidR="009261C9" w:rsidRPr="00CC64BB" w:rsidRDefault="009261C9" w:rsidP="009261C9">
      <w:pPr>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0C2E33">
        <w:rPr>
          <w:rFonts w:ascii="ＭＳ Ｐゴシック" w:eastAsia="ＭＳ Ｐゴシック" w:hAnsi="ＭＳ Ｐゴシック" w:hint="eastAsia"/>
        </w:rPr>
        <w:t>重症・難治性急性脳症研究班</w:t>
      </w:r>
      <w:r w:rsidRPr="00CC64BB">
        <w:rPr>
          <w:rFonts w:ascii="ＭＳ Ｐゴシック" w:eastAsia="ＭＳ Ｐゴシック" w:hAnsi="ＭＳ Ｐゴシック"/>
        </w:rPr>
        <w:t>」</w:t>
      </w:r>
    </w:p>
    <w:p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0C2E33">
        <w:rPr>
          <w:rFonts w:ascii="ＭＳ Ｐゴシック" w:eastAsia="ＭＳ Ｐゴシック" w:hAnsi="ＭＳ Ｐゴシック" w:hint="eastAsia"/>
        </w:rPr>
        <w:t>東京大学</w:t>
      </w:r>
      <w:r w:rsidRPr="00CC64BB">
        <w:rPr>
          <w:rFonts w:ascii="ＭＳ Ｐゴシック" w:eastAsia="ＭＳ Ｐゴシック" w:hAnsi="ＭＳ Ｐゴシック" w:hint="eastAsia"/>
        </w:rPr>
        <w:t xml:space="preserve">　</w:t>
      </w:r>
      <w:r w:rsidR="000C2E33">
        <w:rPr>
          <w:rFonts w:ascii="ＭＳ Ｐゴシック" w:eastAsia="ＭＳ Ｐゴシック" w:hAnsi="ＭＳ Ｐゴシック" w:hint="eastAsia"/>
        </w:rPr>
        <w:t>教授</w:t>
      </w:r>
      <w:r w:rsidRPr="00CC64BB">
        <w:rPr>
          <w:rFonts w:ascii="ＭＳ Ｐゴシック" w:eastAsia="ＭＳ Ｐゴシック" w:hAnsi="ＭＳ Ｐゴシック" w:hint="eastAsia"/>
        </w:rPr>
        <w:t xml:space="preserve">　</w:t>
      </w:r>
      <w:r w:rsidR="000C2E33">
        <w:rPr>
          <w:rFonts w:ascii="ＭＳ Ｐゴシック" w:eastAsia="ＭＳ Ｐゴシック" w:hAnsi="ＭＳ Ｐゴシック" w:hint="eastAsia"/>
        </w:rPr>
        <w:t>水口雅</w:t>
      </w:r>
    </w:p>
    <w:p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rsidR="00BC2D88" w:rsidRDefault="00BC2D88" w:rsidP="00BC2D88">
      <w:pPr>
        <w:jc w:val="left"/>
        <w:rPr>
          <w:rFonts w:ascii="ＭＳ Ｐゴシック" w:eastAsia="ＭＳ Ｐゴシック" w:hAnsi="ＭＳ Ｐゴシック"/>
        </w:rPr>
      </w:pPr>
      <w:r>
        <w:rPr>
          <w:rFonts w:ascii="ＭＳ Ｐゴシック" w:eastAsia="ＭＳ Ｐゴシック" w:hAnsi="ＭＳ Ｐゴシック" w:hint="eastAsia"/>
        </w:rPr>
        <w:lastRenderedPageBreak/>
        <w:t>＜診断基準＞</w:t>
      </w:r>
    </w:p>
    <w:p w:rsidR="00BC2D88" w:rsidRDefault="00BC2D88" w:rsidP="00BC2D88">
      <w:pPr>
        <w:jc w:val="left"/>
        <w:rPr>
          <w:rFonts w:ascii="ＭＳ Ｐゴシック" w:eastAsia="ＭＳ Ｐゴシック" w:hAnsi="ＭＳ Ｐゴシック"/>
        </w:rPr>
      </w:pPr>
      <w:r>
        <w:rPr>
          <w:rFonts w:ascii="ＭＳ Ｐゴシック" w:eastAsia="ＭＳ Ｐゴシック" w:hAnsi="ＭＳ Ｐゴシック" w:hint="eastAsia"/>
        </w:rPr>
        <w:t>①②</w:t>
      </w:r>
      <w:r w:rsidR="00C87918">
        <w:rPr>
          <w:rFonts w:ascii="ＭＳ Ｐゴシック" w:eastAsia="ＭＳ Ｐゴシック" w:hAnsi="ＭＳ Ｐゴシック" w:hint="eastAsia"/>
        </w:rPr>
        <w:t>双方</w:t>
      </w:r>
      <w:r>
        <w:rPr>
          <w:rFonts w:ascii="ＭＳ Ｐゴシック" w:eastAsia="ＭＳ Ｐゴシック" w:hAnsi="ＭＳ Ｐゴシック" w:hint="eastAsia"/>
        </w:rPr>
        <w:t>を満た</w:t>
      </w:r>
      <w:r w:rsidR="00C87918">
        <w:rPr>
          <w:rFonts w:ascii="ＭＳ Ｐゴシック" w:eastAsia="ＭＳ Ｐゴシック" w:hAnsi="ＭＳ Ｐゴシック" w:hint="eastAsia"/>
        </w:rPr>
        <w:t>し、</w:t>
      </w:r>
      <w:r>
        <w:rPr>
          <w:rFonts w:ascii="ＭＳ Ｐゴシック" w:eastAsia="ＭＳ Ｐゴシック" w:hAnsi="ＭＳ Ｐゴシック" w:hint="eastAsia"/>
        </w:rPr>
        <w:t>さらに③④⑤のいずれかを満たす</w:t>
      </w:r>
      <w:r w:rsidR="00C87918">
        <w:rPr>
          <w:rFonts w:ascii="ＭＳ Ｐゴシック" w:eastAsia="ＭＳ Ｐゴシック" w:hAnsi="ＭＳ Ｐゴシック" w:hint="eastAsia"/>
        </w:rPr>
        <w:t>場合を対象とする</w:t>
      </w:r>
      <w:r>
        <w:rPr>
          <w:rFonts w:ascii="ＭＳ Ｐゴシック" w:eastAsia="ＭＳ Ｐゴシック" w:hAnsi="ＭＳ Ｐゴシック" w:hint="eastAsia"/>
        </w:rPr>
        <w:t>。</w:t>
      </w:r>
    </w:p>
    <w:p w:rsidR="00BC2D88" w:rsidRPr="00C87918" w:rsidRDefault="00BC2D88" w:rsidP="00BC2D88">
      <w:pPr>
        <w:jc w:val="left"/>
        <w:rPr>
          <w:rFonts w:ascii="ＭＳ Ｐゴシック" w:eastAsia="ＭＳ Ｐゴシック" w:hAnsi="ＭＳ Ｐゴシック"/>
        </w:rPr>
      </w:pPr>
    </w:p>
    <w:p w:rsidR="00BC2D88" w:rsidRDefault="00DE61F1" w:rsidP="00BC2D88">
      <w:pPr>
        <w:widowControl/>
        <w:jc w:val="left"/>
        <w:rPr>
          <w:rFonts w:ascii="ＭＳ Ｐゴシック" w:eastAsia="ＭＳ Ｐゴシック" w:hAnsi="ＭＳ Ｐゴシック"/>
        </w:rPr>
      </w:pPr>
      <w:r>
        <w:rPr>
          <w:rFonts w:ascii="ＭＳ Ｐゴシック" w:eastAsia="ＭＳ Ｐゴシック" w:hAnsi="ＭＳ Ｐゴシック" w:hint="eastAsia"/>
        </w:rPr>
        <w:t>痙攣</w:t>
      </w:r>
      <w:r w:rsidR="00BC2D88">
        <w:rPr>
          <w:rFonts w:ascii="ＭＳ Ｐゴシック" w:eastAsia="ＭＳ Ｐゴシック" w:hAnsi="ＭＳ Ｐゴシック" w:hint="eastAsia"/>
        </w:rPr>
        <w:t>重積型（二相性）急性脳症の診断基準</w:t>
      </w:r>
    </w:p>
    <w:p w:rsidR="00BC2D88" w:rsidRPr="00943BC6" w:rsidRDefault="00BC2D88" w:rsidP="00BC2D88">
      <w:pPr>
        <w:widowControl/>
        <w:autoSpaceDE w:val="0"/>
        <w:autoSpaceDN w:val="0"/>
        <w:adjustRightInd w:val="0"/>
        <w:rPr>
          <w:rFonts w:ascii="ＭＳ Ｐゴシック" w:eastAsia="ＭＳ Ｐゴシック" w:hAnsi="ＭＳ Ｐゴシック" w:cs="Helvetica"/>
          <w:szCs w:val="21"/>
        </w:rPr>
      </w:pPr>
      <w:r w:rsidRPr="00943BC6">
        <w:rPr>
          <w:rFonts w:ascii="ＭＳ Ｐゴシック" w:eastAsia="ＭＳ Ｐゴシック" w:hAnsi="ＭＳ Ｐゴシック" w:cs="Helvetica"/>
          <w:szCs w:val="21"/>
        </w:rPr>
        <w:t>[</w:t>
      </w:r>
      <w:r w:rsidRPr="00943BC6">
        <w:rPr>
          <w:rFonts w:ascii="ＭＳ Ｐゴシック" w:eastAsia="ＭＳ Ｐゴシック" w:hAnsi="ＭＳ Ｐゴシック" w:cs="Helvetica" w:hint="eastAsia"/>
          <w:szCs w:val="21"/>
        </w:rPr>
        <w:t>臨床像</w:t>
      </w:r>
      <w:r w:rsidRPr="00943BC6">
        <w:rPr>
          <w:rFonts w:ascii="ＭＳ Ｐゴシック" w:eastAsia="ＭＳ Ｐゴシック" w:hAnsi="ＭＳ Ｐゴシック" w:cs="Helvetica"/>
          <w:szCs w:val="21"/>
        </w:rPr>
        <w:t>]</w:t>
      </w:r>
    </w:p>
    <w:p w:rsidR="00BC2D88" w:rsidRPr="00943BC6" w:rsidRDefault="00BC2D88" w:rsidP="00BC2D88">
      <w:pPr>
        <w:pStyle w:val="a5"/>
        <w:numPr>
          <w:ilvl w:val="0"/>
          <w:numId w:val="10"/>
        </w:numPr>
        <w:ind w:leftChars="0"/>
        <w:rPr>
          <w:rFonts w:ascii="ＭＳ Ｐゴシック" w:eastAsia="ＭＳ Ｐゴシック" w:hAnsi="ＭＳ Ｐゴシック"/>
          <w:szCs w:val="21"/>
        </w:rPr>
      </w:pPr>
      <w:r w:rsidRPr="00943BC6">
        <w:rPr>
          <w:rFonts w:ascii="ＭＳ Ｐゴシック" w:eastAsia="ＭＳ Ｐゴシック" w:hAnsi="ＭＳ Ｐゴシック" w:hint="eastAsia"/>
          <w:szCs w:val="21"/>
        </w:rPr>
        <w:t>小児で、感染症の有熱期に発症する。頭部外傷など他の誘因に</w:t>
      </w:r>
      <w:r w:rsidR="002B18D9">
        <w:rPr>
          <w:rFonts w:ascii="ＭＳ Ｐゴシック" w:eastAsia="ＭＳ Ｐゴシック" w:hAnsi="ＭＳ Ｐゴシック" w:hint="eastAsia"/>
          <w:szCs w:val="21"/>
        </w:rPr>
        <w:t>基</w:t>
      </w:r>
      <w:r w:rsidRPr="00943BC6">
        <w:rPr>
          <w:rFonts w:ascii="ＭＳ Ｐゴシック" w:eastAsia="ＭＳ Ｐゴシック" w:hAnsi="ＭＳ Ｐゴシック" w:hint="eastAsia"/>
          <w:szCs w:val="21"/>
        </w:rPr>
        <w:t>づくもの</w:t>
      </w:r>
      <w:r w:rsidR="008A431F">
        <w:rPr>
          <w:rFonts w:ascii="ＭＳ Ｐゴシック" w:eastAsia="ＭＳ Ｐゴシック" w:hAnsi="ＭＳ Ｐゴシック" w:hint="eastAsia"/>
          <w:szCs w:val="21"/>
        </w:rPr>
        <w:t>及</w:t>
      </w:r>
      <w:r w:rsidRPr="00943BC6">
        <w:rPr>
          <w:rFonts w:ascii="ＭＳ Ｐゴシック" w:eastAsia="ＭＳ Ｐゴシック" w:hAnsi="ＭＳ Ｐゴシック" w:hint="eastAsia"/>
          <w:szCs w:val="21"/>
        </w:rPr>
        <w:t>び脳炎は除外する。</w:t>
      </w:r>
    </w:p>
    <w:p w:rsidR="00BC2D88" w:rsidRPr="00943BC6" w:rsidRDefault="00BC2D88" w:rsidP="00BC2D88">
      <w:pPr>
        <w:pStyle w:val="a5"/>
        <w:widowControl/>
        <w:numPr>
          <w:ilvl w:val="0"/>
          <w:numId w:val="10"/>
        </w:numPr>
        <w:autoSpaceDE w:val="0"/>
        <w:autoSpaceDN w:val="0"/>
        <w:adjustRightInd w:val="0"/>
        <w:ind w:leftChars="0"/>
        <w:rPr>
          <w:rFonts w:ascii="ＭＳ Ｐゴシック" w:eastAsia="ＭＳ Ｐゴシック" w:hAnsi="ＭＳ Ｐゴシック" w:cs="Helvetica"/>
          <w:szCs w:val="21"/>
        </w:rPr>
      </w:pPr>
      <w:r w:rsidRPr="00943BC6">
        <w:rPr>
          <w:rFonts w:ascii="ＭＳ Ｐゴシック" w:eastAsia="ＭＳ Ｐゴシック" w:hAnsi="ＭＳ Ｐゴシック" w:cs="Helvetica" w:hint="eastAsia"/>
          <w:szCs w:val="21"/>
        </w:rPr>
        <w:t>発熱当日</w:t>
      </w:r>
      <w:r w:rsidR="008A431F">
        <w:rPr>
          <w:rFonts w:ascii="ＭＳ Ｐゴシック" w:eastAsia="ＭＳ Ｐゴシック" w:hAnsi="ＭＳ Ｐゴシック" w:cs="Helvetica" w:hint="eastAsia"/>
          <w:szCs w:val="21"/>
        </w:rPr>
        <w:t>又</w:t>
      </w:r>
      <w:r w:rsidRPr="00943BC6">
        <w:rPr>
          <w:rFonts w:ascii="ＭＳ Ｐゴシック" w:eastAsia="ＭＳ Ｐゴシック" w:hAnsi="ＭＳ Ｐゴシック" w:cs="Helvetica" w:hint="eastAsia"/>
          <w:szCs w:val="21"/>
        </w:rPr>
        <w:t>は翌日に</w:t>
      </w:r>
      <w:r w:rsidR="00DE61F1">
        <w:rPr>
          <w:rFonts w:ascii="ＭＳ Ｐゴシック" w:eastAsia="ＭＳ Ｐゴシック" w:hAnsi="ＭＳ Ｐゴシック" w:cs="Helvetica" w:hint="eastAsia"/>
          <w:szCs w:val="21"/>
        </w:rPr>
        <w:t>痙攣</w:t>
      </w:r>
      <w:r w:rsidRPr="00943BC6">
        <w:rPr>
          <w:rFonts w:ascii="ＭＳ Ｐゴシック" w:eastAsia="ＭＳ Ｐゴシック" w:hAnsi="ＭＳ Ｐゴシック" w:cs="Helvetica" w:hint="eastAsia"/>
          <w:szCs w:val="21"/>
        </w:rPr>
        <w:t>（</w:t>
      </w:r>
      <w:r w:rsidRPr="00943BC6">
        <w:rPr>
          <w:rFonts w:ascii="ＭＳ Ｐゴシック" w:eastAsia="ＭＳ Ｐゴシック" w:hAnsi="ＭＳ Ｐゴシック" w:cs="Helvetica"/>
          <w:szCs w:val="21"/>
        </w:rPr>
        <w:t>early seizure</w:t>
      </w:r>
      <w:r w:rsidRPr="00943BC6">
        <w:rPr>
          <w:rFonts w:ascii="ＭＳ Ｐゴシック" w:eastAsia="ＭＳ Ｐゴシック" w:hAnsi="ＭＳ Ｐゴシック" w:cs="Helvetica" w:hint="eastAsia"/>
          <w:szCs w:val="21"/>
        </w:rPr>
        <w:t>、多くは</w:t>
      </w:r>
      <w:r w:rsidR="00DE61F1">
        <w:rPr>
          <w:rFonts w:ascii="ＭＳ Ｐゴシック" w:eastAsia="ＭＳ Ｐゴシック" w:hAnsi="ＭＳ Ｐゴシック" w:cs="Helvetica" w:hint="eastAsia"/>
          <w:szCs w:val="21"/>
        </w:rPr>
        <w:t>痙攣</w:t>
      </w:r>
      <w:r w:rsidRPr="00943BC6">
        <w:rPr>
          <w:rFonts w:ascii="ＭＳ Ｐゴシック" w:eastAsia="ＭＳ Ｐゴシック" w:hAnsi="ＭＳ Ｐゴシック" w:cs="Helvetica" w:hint="eastAsia"/>
          <w:szCs w:val="21"/>
        </w:rPr>
        <w:t>重積）で発症。</w:t>
      </w:r>
    </w:p>
    <w:p w:rsidR="00BC2D88" w:rsidRPr="00943BC6" w:rsidRDefault="00C9213E" w:rsidP="00BC2D88">
      <w:pPr>
        <w:pStyle w:val="a5"/>
        <w:widowControl/>
        <w:numPr>
          <w:ilvl w:val="0"/>
          <w:numId w:val="10"/>
        </w:numPr>
        <w:autoSpaceDE w:val="0"/>
        <w:autoSpaceDN w:val="0"/>
        <w:adjustRightInd w:val="0"/>
        <w:ind w:leftChars="0"/>
        <w:rPr>
          <w:rFonts w:ascii="ＭＳ Ｐゴシック" w:eastAsia="ＭＳ Ｐゴシック" w:hAnsi="ＭＳ Ｐゴシック" w:cs="Helvetica"/>
          <w:szCs w:val="21"/>
        </w:rPr>
      </w:pPr>
      <w:r>
        <w:rPr>
          <w:rFonts w:ascii="ＭＳ Ｐゴシック" w:eastAsia="ＭＳ Ｐゴシック" w:hAnsi="ＭＳ Ｐゴシック" w:cs="Helvetica" w:hint="eastAsia"/>
          <w:szCs w:val="21"/>
        </w:rPr>
        <w:t>３</w:t>
      </w:r>
      <w:r w:rsidR="00C938B3">
        <w:rPr>
          <w:rFonts w:ascii="ＭＳ Ｐゴシック" w:eastAsia="ＭＳ Ｐゴシック" w:hAnsi="ＭＳ Ｐゴシック" w:cs="Helvetica" w:hint="eastAsia"/>
          <w:szCs w:val="21"/>
        </w:rPr>
        <w:t>～</w:t>
      </w:r>
      <w:r>
        <w:rPr>
          <w:rFonts w:ascii="ＭＳ Ｐゴシック" w:eastAsia="ＭＳ Ｐゴシック" w:hAnsi="ＭＳ Ｐゴシック" w:cs="Helvetica" w:hint="eastAsia"/>
          <w:szCs w:val="21"/>
        </w:rPr>
        <w:t>７</w:t>
      </w:r>
      <w:r w:rsidR="00BC2D88" w:rsidRPr="00943BC6">
        <w:rPr>
          <w:rFonts w:ascii="ＭＳ Ｐゴシック" w:eastAsia="ＭＳ Ｐゴシック" w:hAnsi="ＭＳ Ｐゴシック" w:cs="Helvetica" w:hint="eastAsia"/>
          <w:szCs w:val="21"/>
        </w:rPr>
        <w:t>病日に</w:t>
      </w:r>
      <w:r w:rsidR="00DE61F1">
        <w:rPr>
          <w:rFonts w:ascii="ＭＳ Ｐゴシック" w:eastAsia="ＭＳ Ｐゴシック" w:hAnsi="ＭＳ Ｐゴシック" w:cs="Helvetica" w:hint="eastAsia"/>
          <w:szCs w:val="21"/>
        </w:rPr>
        <w:t>痙攣</w:t>
      </w:r>
      <w:r w:rsidR="00BC2D88" w:rsidRPr="00943BC6">
        <w:rPr>
          <w:rFonts w:ascii="ＭＳ Ｐゴシック" w:eastAsia="ＭＳ Ｐゴシック" w:hAnsi="ＭＳ Ｐゴシック" w:cs="Helvetica" w:hint="eastAsia"/>
          <w:szCs w:val="21"/>
        </w:rPr>
        <w:t>（</w:t>
      </w:r>
      <w:r w:rsidR="00BC2D88" w:rsidRPr="00943BC6">
        <w:rPr>
          <w:rFonts w:ascii="ＭＳ Ｐゴシック" w:eastAsia="ＭＳ Ｐゴシック" w:hAnsi="ＭＳ Ｐゴシック" w:cs="Helvetica"/>
          <w:szCs w:val="21"/>
        </w:rPr>
        <w:t>late seizure</w:t>
      </w:r>
      <w:r w:rsidR="00BC2D88" w:rsidRPr="00943BC6">
        <w:rPr>
          <w:rFonts w:ascii="ＭＳ Ｐゴシック" w:eastAsia="ＭＳ Ｐゴシック" w:hAnsi="ＭＳ Ｐゴシック" w:cs="Helvetica" w:hint="eastAsia"/>
          <w:szCs w:val="21"/>
        </w:rPr>
        <w:t>、多くは部分発作の群発）の再発、</w:t>
      </w:r>
      <w:r>
        <w:rPr>
          <w:rFonts w:ascii="ＭＳ Ｐゴシック" w:eastAsia="ＭＳ Ｐゴシック" w:hAnsi="ＭＳ Ｐゴシック" w:cs="Helvetica" w:hint="eastAsia"/>
          <w:szCs w:val="21"/>
        </w:rPr>
        <w:t>ないし</w:t>
      </w:r>
      <w:r w:rsidR="00BC2D88" w:rsidRPr="00943BC6">
        <w:rPr>
          <w:rFonts w:ascii="ＭＳ Ｐゴシック" w:eastAsia="ＭＳ Ｐゴシック" w:hAnsi="ＭＳ Ｐゴシック" w:cs="Helvetica" w:hint="eastAsia"/>
          <w:szCs w:val="21"/>
        </w:rPr>
        <w:t>意識障害の増悪。</w:t>
      </w:r>
    </w:p>
    <w:p w:rsidR="00BC2D88" w:rsidRPr="00943BC6" w:rsidRDefault="00C9213E" w:rsidP="00BC2D88">
      <w:pPr>
        <w:pStyle w:val="a5"/>
        <w:widowControl/>
        <w:numPr>
          <w:ilvl w:val="0"/>
          <w:numId w:val="10"/>
        </w:numPr>
        <w:autoSpaceDE w:val="0"/>
        <w:autoSpaceDN w:val="0"/>
        <w:adjustRightInd w:val="0"/>
        <w:ind w:leftChars="0"/>
        <w:rPr>
          <w:rFonts w:ascii="ＭＳ Ｐゴシック" w:eastAsia="ＭＳ Ｐゴシック" w:hAnsi="ＭＳ Ｐゴシック" w:cs="Helvetica"/>
          <w:szCs w:val="21"/>
        </w:rPr>
      </w:pPr>
      <w:r>
        <w:rPr>
          <w:rFonts w:ascii="ＭＳ Ｐゴシック" w:eastAsia="ＭＳ Ｐゴシック" w:hAnsi="ＭＳ Ｐゴシック" w:cs="Helvetica" w:hint="eastAsia"/>
          <w:szCs w:val="21"/>
        </w:rPr>
        <w:t>３</w:t>
      </w:r>
      <w:r w:rsidR="00C938B3">
        <w:rPr>
          <w:rFonts w:ascii="ＭＳ Ｐゴシック" w:eastAsia="ＭＳ Ｐゴシック" w:hAnsi="ＭＳ Ｐゴシック" w:cs="Helvetica" w:hint="eastAsia"/>
          <w:szCs w:val="21"/>
        </w:rPr>
        <w:t>～</w:t>
      </w:r>
      <w:r w:rsidR="00BC2D88" w:rsidRPr="00943BC6">
        <w:rPr>
          <w:rFonts w:ascii="ＭＳ Ｐゴシック" w:eastAsia="ＭＳ Ｐゴシック" w:hAnsi="ＭＳ Ｐゴシック" w:cs="Helvetica"/>
          <w:szCs w:val="21"/>
        </w:rPr>
        <w:t>14</w:t>
      </w:r>
      <w:r w:rsidR="00BC2D88" w:rsidRPr="00943BC6">
        <w:rPr>
          <w:rFonts w:ascii="ＭＳ Ｐゴシック" w:eastAsia="ＭＳ Ｐゴシック" w:hAnsi="ＭＳ Ｐゴシック" w:cs="Helvetica" w:hint="eastAsia"/>
          <w:szCs w:val="21"/>
        </w:rPr>
        <w:t>病日に拡散強調画像で皮質下白質</w:t>
      </w:r>
      <w:r w:rsidR="00F3652C">
        <w:rPr>
          <w:rFonts w:ascii="ＭＳ Ｐゴシック" w:eastAsia="ＭＳ Ｐゴシック" w:hAnsi="ＭＳ Ｐゴシック" w:cs="Helvetica"/>
          <w:szCs w:val="21"/>
        </w:rPr>
        <w:t>（</w:t>
      </w:r>
      <w:r w:rsidR="00BC2D88" w:rsidRPr="00943BC6">
        <w:rPr>
          <w:rFonts w:ascii="ＭＳ Ｐゴシック" w:eastAsia="ＭＳ Ｐゴシック" w:hAnsi="ＭＳ Ｐゴシック" w:cs="Helvetica"/>
          <w:szCs w:val="21"/>
        </w:rPr>
        <w:t>bright tree appearance</w:t>
      </w:r>
      <w:r w:rsidR="00BC2D88" w:rsidRPr="00943BC6">
        <w:rPr>
          <w:rFonts w:ascii="ＭＳ Ｐゴシック" w:eastAsia="ＭＳ Ｐゴシック" w:hAnsi="ＭＳ Ｐゴシック" w:cs="Helvetica" w:hint="eastAsia"/>
          <w:szCs w:val="21"/>
        </w:rPr>
        <w:t>）</w:t>
      </w:r>
      <w:r>
        <w:rPr>
          <w:rFonts w:ascii="ＭＳ Ｐゴシック" w:eastAsia="ＭＳ Ｐゴシック" w:hAnsi="ＭＳ Ｐゴシック" w:cs="Helvetica" w:hint="eastAsia"/>
          <w:szCs w:val="21"/>
        </w:rPr>
        <w:t>ないし</w:t>
      </w:r>
      <w:r w:rsidR="00BC2D88" w:rsidRPr="00943BC6">
        <w:rPr>
          <w:rFonts w:ascii="ＭＳ Ｐゴシック" w:eastAsia="ＭＳ Ｐゴシック" w:hAnsi="ＭＳ Ｐゴシック" w:cs="Helvetica" w:hint="eastAsia"/>
          <w:szCs w:val="21"/>
        </w:rPr>
        <w:t>皮質に拡散強調画像で高信号を認める。</w:t>
      </w:r>
    </w:p>
    <w:p w:rsidR="00BC2D88" w:rsidRPr="00943BC6" w:rsidRDefault="00BC2D88" w:rsidP="00BC2D88">
      <w:pPr>
        <w:pStyle w:val="a5"/>
        <w:widowControl/>
        <w:numPr>
          <w:ilvl w:val="0"/>
          <w:numId w:val="10"/>
        </w:numPr>
        <w:autoSpaceDE w:val="0"/>
        <w:autoSpaceDN w:val="0"/>
        <w:adjustRightInd w:val="0"/>
        <w:ind w:leftChars="0"/>
        <w:rPr>
          <w:rFonts w:ascii="ＭＳ Ｐゴシック" w:eastAsia="ＭＳ Ｐゴシック" w:hAnsi="ＭＳ Ｐゴシック" w:cs="Helvetica"/>
          <w:szCs w:val="21"/>
        </w:rPr>
      </w:pPr>
      <w:r w:rsidRPr="00943BC6">
        <w:rPr>
          <w:rFonts w:ascii="ＭＳ Ｐゴシック" w:eastAsia="ＭＳ Ｐゴシック" w:hAnsi="ＭＳ Ｐゴシック" w:cs="Helvetica" w:hint="eastAsia"/>
          <w:szCs w:val="21"/>
        </w:rPr>
        <w:t>２週以降、前頭部、前頭・頭頂部（中心溝周囲はしばしばスペアされる</w:t>
      </w:r>
      <w:r w:rsidR="008A431F">
        <w:rPr>
          <w:rFonts w:ascii="ＭＳ Ｐゴシック" w:eastAsia="ＭＳ Ｐゴシック" w:hAnsi="ＭＳ Ｐゴシック" w:cs="Helvetica" w:hint="eastAsia"/>
          <w:szCs w:val="21"/>
        </w:rPr>
        <w:t>。</w:t>
      </w:r>
      <w:r w:rsidRPr="00943BC6">
        <w:rPr>
          <w:rFonts w:ascii="ＭＳ Ｐゴシック" w:eastAsia="ＭＳ Ｐゴシック" w:hAnsi="ＭＳ Ｐゴシック" w:cs="Helvetica" w:hint="eastAsia"/>
          <w:szCs w:val="21"/>
        </w:rPr>
        <w:t>）に</w:t>
      </w:r>
      <w:r w:rsidRPr="00943BC6">
        <w:rPr>
          <w:rFonts w:ascii="ＭＳ Ｐゴシック" w:eastAsia="ＭＳ Ｐゴシック" w:hAnsi="ＭＳ Ｐゴシック" w:cs="Helvetica"/>
          <w:szCs w:val="21"/>
        </w:rPr>
        <w:t>CT</w:t>
      </w:r>
      <w:r w:rsidR="00C938B3">
        <w:rPr>
          <w:rFonts w:ascii="ＭＳ Ｐゴシック" w:eastAsia="ＭＳ Ｐゴシック" w:hAnsi="ＭＳ Ｐゴシック" w:cs="Helvetica" w:hint="eastAsia"/>
          <w:szCs w:val="21"/>
        </w:rPr>
        <w:t>、</w:t>
      </w:r>
      <w:r w:rsidRPr="00943BC6">
        <w:rPr>
          <w:rFonts w:ascii="ＭＳ Ｐゴシック" w:eastAsia="ＭＳ Ｐゴシック" w:hAnsi="ＭＳ Ｐゴシック" w:cs="Helvetica"/>
          <w:szCs w:val="21"/>
        </w:rPr>
        <w:t xml:space="preserve"> MRI</w:t>
      </w:r>
      <w:r w:rsidRPr="00943BC6">
        <w:rPr>
          <w:rFonts w:ascii="ＭＳ Ｐゴシック" w:eastAsia="ＭＳ Ｐゴシック" w:hAnsi="ＭＳ Ｐゴシック" w:cs="Helvetica" w:hint="eastAsia"/>
          <w:szCs w:val="21"/>
        </w:rPr>
        <w:t>で残存病変</w:t>
      </w:r>
      <w:r w:rsidR="00C9213E">
        <w:rPr>
          <w:rFonts w:ascii="ＭＳ Ｐゴシック" w:eastAsia="ＭＳ Ｐゴシック" w:hAnsi="ＭＳ Ｐゴシック" w:cs="Helvetica" w:hint="eastAsia"/>
          <w:szCs w:val="21"/>
        </w:rPr>
        <w:t>ないし</w:t>
      </w:r>
      <w:r w:rsidRPr="00943BC6">
        <w:rPr>
          <w:rFonts w:ascii="ＭＳ Ｐゴシック" w:eastAsia="ＭＳ Ｐゴシック" w:hAnsi="ＭＳ Ｐゴシック" w:cs="Helvetica" w:hint="eastAsia"/>
          <w:szCs w:val="21"/>
        </w:rPr>
        <w:t>萎縮を、</w:t>
      </w:r>
      <w:r w:rsidR="008A431F">
        <w:rPr>
          <w:rFonts w:ascii="ＭＳ Ｐゴシック" w:eastAsia="ＭＳ Ｐゴシック" w:hAnsi="ＭＳ Ｐゴシック" w:cs="Helvetica" w:hint="eastAsia"/>
          <w:szCs w:val="21"/>
        </w:rPr>
        <w:t>又</w:t>
      </w:r>
      <w:r w:rsidRPr="00943BC6">
        <w:rPr>
          <w:rFonts w:ascii="ＭＳ Ｐゴシック" w:eastAsia="ＭＳ Ｐゴシック" w:hAnsi="ＭＳ Ｐゴシック" w:cs="Helvetica" w:hint="eastAsia"/>
          <w:szCs w:val="21"/>
        </w:rPr>
        <w:t>は</w:t>
      </w:r>
      <w:r w:rsidRPr="00943BC6">
        <w:rPr>
          <w:rFonts w:ascii="ＭＳ Ｐゴシック" w:eastAsia="ＭＳ Ｐゴシック" w:hAnsi="ＭＳ Ｐゴシック" w:cs="Helvetica"/>
          <w:szCs w:val="21"/>
        </w:rPr>
        <w:t>SPECT</w:t>
      </w:r>
      <w:r w:rsidRPr="00943BC6">
        <w:rPr>
          <w:rFonts w:ascii="ＭＳ Ｐゴシック" w:eastAsia="ＭＳ Ｐゴシック" w:hAnsi="ＭＳ Ｐゴシック" w:cs="Helvetica" w:hint="eastAsia"/>
          <w:szCs w:val="21"/>
        </w:rPr>
        <w:t>で血流低下を認める。</w:t>
      </w:r>
    </w:p>
    <w:p w:rsidR="00BC2D88" w:rsidRPr="00943BC6" w:rsidRDefault="00BC2D88" w:rsidP="00BC2D88">
      <w:pPr>
        <w:widowControl/>
        <w:autoSpaceDE w:val="0"/>
        <w:autoSpaceDN w:val="0"/>
        <w:adjustRightInd w:val="0"/>
        <w:rPr>
          <w:rFonts w:ascii="ＭＳ Ｐゴシック" w:eastAsia="ＭＳ Ｐゴシック" w:hAnsi="ＭＳ Ｐゴシック" w:cs="Helvetica"/>
          <w:szCs w:val="21"/>
        </w:rPr>
      </w:pPr>
    </w:p>
    <w:p w:rsidR="00BC2D88" w:rsidRPr="00943BC6" w:rsidRDefault="00BC2D88" w:rsidP="00BC2D88">
      <w:pPr>
        <w:widowControl/>
        <w:autoSpaceDE w:val="0"/>
        <w:autoSpaceDN w:val="0"/>
        <w:adjustRightInd w:val="0"/>
        <w:rPr>
          <w:rFonts w:ascii="ＭＳ Ｐゴシック" w:eastAsia="ＭＳ Ｐゴシック" w:hAnsi="ＭＳ Ｐゴシック" w:cs="Helvetica"/>
          <w:szCs w:val="21"/>
        </w:rPr>
      </w:pPr>
      <w:r w:rsidRPr="00943BC6">
        <w:rPr>
          <w:rFonts w:ascii="ＭＳ Ｐゴシック" w:eastAsia="ＭＳ Ｐゴシック" w:hAnsi="ＭＳ Ｐゴシック" w:cs="Helvetica"/>
          <w:szCs w:val="21"/>
        </w:rPr>
        <w:t xml:space="preserve"> [</w:t>
      </w:r>
      <w:r w:rsidRPr="00943BC6">
        <w:rPr>
          <w:rFonts w:ascii="ＭＳ Ｐゴシック" w:eastAsia="ＭＳ Ｐゴシック" w:hAnsi="ＭＳ Ｐゴシック" w:cs="Helvetica" w:hint="eastAsia"/>
          <w:szCs w:val="21"/>
        </w:rPr>
        <w:t>参考所見</w:t>
      </w:r>
      <w:r w:rsidRPr="00943BC6">
        <w:rPr>
          <w:rFonts w:ascii="ＭＳ Ｐゴシック" w:eastAsia="ＭＳ Ｐゴシック" w:hAnsi="ＭＳ Ｐゴシック" w:cs="Helvetica"/>
          <w:szCs w:val="21"/>
        </w:rPr>
        <w:t>]</w:t>
      </w:r>
      <w:r w:rsidRPr="00943BC6">
        <w:rPr>
          <w:rFonts w:ascii="ＭＳ Ｐゴシック" w:eastAsia="ＭＳ Ｐゴシック" w:hAnsi="ＭＳ Ｐゴシック" w:cs="Helvetica"/>
          <w:szCs w:val="21"/>
        </w:rPr>
        <w:tab/>
      </w:r>
    </w:p>
    <w:p w:rsidR="00BC2D88" w:rsidRPr="00943BC6" w:rsidRDefault="00BC2D88" w:rsidP="00BC2D88">
      <w:pPr>
        <w:widowControl/>
        <w:autoSpaceDE w:val="0"/>
        <w:autoSpaceDN w:val="0"/>
        <w:adjustRightInd w:val="0"/>
        <w:rPr>
          <w:rFonts w:ascii="ＭＳ Ｐゴシック" w:eastAsia="ＭＳ Ｐゴシック" w:hAnsi="ＭＳ Ｐゴシック" w:cs="Helvetica"/>
          <w:szCs w:val="21"/>
        </w:rPr>
      </w:pPr>
      <w:r w:rsidRPr="00943BC6">
        <w:rPr>
          <w:rFonts w:ascii="ＭＳ Ｐゴシック" w:eastAsia="ＭＳ Ｐゴシック" w:hAnsi="ＭＳ Ｐゴシック" w:cs="Helvetica" w:hint="eastAsia"/>
          <w:szCs w:val="21"/>
        </w:rPr>
        <w:t>（ア）原因病原体として</w:t>
      </w:r>
      <w:r w:rsidRPr="00943BC6">
        <w:rPr>
          <w:rFonts w:ascii="ＭＳ Ｐゴシック" w:eastAsia="ＭＳ Ｐゴシック" w:hAnsi="ＭＳ Ｐゴシック" w:cs="Helvetica"/>
          <w:szCs w:val="21"/>
        </w:rPr>
        <w:t>HHV-6</w:t>
      </w:r>
      <w:r w:rsidRPr="00943BC6">
        <w:rPr>
          <w:rFonts w:ascii="ＭＳ Ｐゴシック" w:eastAsia="ＭＳ Ｐゴシック" w:hAnsi="ＭＳ Ｐゴシック" w:cs="Helvetica" w:hint="eastAsia"/>
          <w:szCs w:val="21"/>
        </w:rPr>
        <w:t>、インフルエンザウイルスの頻度が高い。</w:t>
      </w:r>
    </w:p>
    <w:p w:rsidR="00BC2D88" w:rsidRPr="00943BC6" w:rsidRDefault="00BC2D88" w:rsidP="00BC2D88">
      <w:pPr>
        <w:widowControl/>
        <w:autoSpaceDE w:val="0"/>
        <w:autoSpaceDN w:val="0"/>
        <w:adjustRightInd w:val="0"/>
        <w:rPr>
          <w:rFonts w:ascii="ＭＳ Ｐゴシック" w:eastAsia="ＭＳ Ｐゴシック" w:hAnsi="ＭＳ Ｐゴシック" w:cs="Helvetica"/>
          <w:szCs w:val="21"/>
        </w:rPr>
      </w:pPr>
      <w:r w:rsidRPr="00943BC6">
        <w:rPr>
          <w:rFonts w:ascii="ＭＳ Ｐゴシック" w:eastAsia="ＭＳ Ｐゴシック" w:hAnsi="ＭＳ Ｐゴシック" w:cs="Helvetica" w:hint="eastAsia"/>
          <w:szCs w:val="21"/>
        </w:rPr>
        <w:t>（イ）</w:t>
      </w:r>
      <w:r w:rsidRPr="00943BC6">
        <w:rPr>
          <w:rFonts w:ascii="ＭＳ Ｐゴシック" w:eastAsia="ＭＳ Ｐゴシック" w:hAnsi="ＭＳ Ｐゴシック" w:cs="Helvetica"/>
          <w:szCs w:val="21"/>
        </w:rPr>
        <w:t>Early seizure</w:t>
      </w:r>
      <w:r w:rsidRPr="00943BC6">
        <w:rPr>
          <w:rFonts w:ascii="ＭＳ Ｐゴシック" w:eastAsia="ＭＳ Ｐゴシック" w:hAnsi="ＭＳ Ｐゴシック" w:cs="Helvetica" w:hint="eastAsia"/>
          <w:szCs w:val="21"/>
        </w:rPr>
        <w:t>後、意識障害はいったん改善傾向を示す例が多い。</w:t>
      </w:r>
    </w:p>
    <w:p w:rsidR="00BC2D88" w:rsidRPr="00943BC6" w:rsidRDefault="00BC2D88" w:rsidP="00BC2D88">
      <w:pPr>
        <w:widowControl/>
        <w:autoSpaceDE w:val="0"/>
        <w:autoSpaceDN w:val="0"/>
        <w:adjustRightInd w:val="0"/>
        <w:rPr>
          <w:rFonts w:ascii="ＭＳ Ｐゴシック" w:eastAsia="ＭＳ Ｐゴシック" w:hAnsi="ＭＳ Ｐゴシック" w:cs="Helvetica"/>
          <w:szCs w:val="21"/>
        </w:rPr>
      </w:pPr>
      <w:r w:rsidRPr="00943BC6">
        <w:rPr>
          <w:rFonts w:ascii="ＭＳ Ｐゴシック" w:eastAsia="ＭＳ Ｐゴシック" w:hAnsi="ＭＳ Ｐゴシック" w:cs="Helvetica" w:hint="eastAsia"/>
          <w:szCs w:val="21"/>
        </w:rPr>
        <w:t>（ウ）</w:t>
      </w:r>
      <w:r w:rsidR="00834473">
        <w:rPr>
          <w:rFonts w:ascii="ＭＳ Ｐゴシック" w:eastAsia="ＭＳ Ｐゴシック" w:hAnsi="ＭＳ Ｐゴシック" w:cs="Helvetica" w:hint="eastAsia"/>
          <w:szCs w:val="21"/>
        </w:rPr>
        <w:t>１</w:t>
      </w:r>
      <w:r w:rsidR="00C938B3">
        <w:rPr>
          <w:rFonts w:ascii="ＭＳ Ｐゴシック" w:eastAsia="ＭＳ Ｐゴシック" w:hAnsi="ＭＳ Ｐゴシック" w:cs="Helvetica" w:hint="eastAsia"/>
          <w:szCs w:val="21"/>
        </w:rPr>
        <w:t xml:space="preserve">、 </w:t>
      </w:r>
      <w:r w:rsidR="00834473">
        <w:rPr>
          <w:rFonts w:ascii="ＭＳ Ｐゴシック" w:eastAsia="ＭＳ Ｐゴシック" w:hAnsi="ＭＳ Ｐゴシック" w:cs="Helvetica" w:hint="eastAsia"/>
          <w:szCs w:val="21"/>
        </w:rPr>
        <w:t>２</w:t>
      </w:r>
      <w:r w:rsidRPr="00943BC6">
        <w:rPr>
          <w:rFonts w:ascii="ＭＳ Ｐゴシック" w:eastAsia="ＭＳ Ｐゴシック" w:hAnsi="ＭＳ Ｐゴシック" w:cs="Helvetica" w:hint="eastAsia"/>
          <w:szCs w:val="21"/>
        </w:rPr>
        <w:t>病日に施行された</w:t>
      </w:r>
      <w:r w:rsidRPr="00943BC6">
        <w:rPr>
          <w:rFonts w:ascii="ＭＳ Ｐゴシック" w:eastAsia="ＭＳ Ｐゴシック" w:hAnsi="ＭＳ Ｐゴシック" w:cs="Helvetica"/>
          <w:szCs w:val="21"/>
        </w:rPr>
        <w:t xml:space="preserve"> MRI </w:t>
      </w:r>
      <w:r w:rsidRPr="00943BC6">
        <w:rPr>
          <w:rFonts w:ascii="ＭＳ Ｐゴシック" w:eastAsia="ＭＳ Ｐゴシック" w:hAnsi="ＭＳ Ｐゴシック" w:cs="Helvetica" w:hint="eastAsia"/>
          <w:szCs w:val="21"/>
        </w:rPr>
        <w:t>は正常な例が多い。</w:t>
      </w:r>
    </w:p>
    <w:p w:rsidR="00BC2D88" w:rsidRPr="00943BC6" w:rsidRDefault="00BC2D88" w:rsidP="00BC2D88">
      <w:pPr>
        <w:widowControl/>
        <w:autoSpaceDE w:val="0"/>
        <w:autoSpaceDN w:val="0"/>
        <w:adjustRightInd w:val="0"/>
        <w:rPr>
          <w:rFonts w:ascii="ＭＳ Ｐゴシック" w:eastAsia="ＭＳ Ｐゴシック" w:hAnsi="ＭＳ Ｐゴシック" w:cs="Helvetica"/>
          <w:szCs w:val="21"/>
        </w:rPr>
      </w:pPr>
      <w:r w:rsidRPr="00943BC6">
        <w:rPr>
          <w:rFonts w:ascii="ＭＳ Ｐゴシック" w:eastAsia="ＭＳ Ｐゴシック" w:hAnsi="ＭＳ Ｐゴシック" w:cs="Helvetica" w:hint="eastAsia"/>
          <w:szCs w:val="21"/>
        </w:rPr>
        <w:t>（エ）軽度精神発達遅滞から重度の精神運動障害まで予後は様々。</w:t>
      </w:r>
    </w:p>
    <w:p w:rsidR="00BC2D88" w:rsidRDefault="00BC2D88" w:rsidP="00BC2D88">
      <w:pPr>
        <w:widowControl/>
        <w:autoSpaceDE w:val="0"/>
        <w:autoSpaceDN w:val="0"/>
        <w:adjustRightInd w:val="0"/>
        <w:rPr>
          <w:rFonts w:ascii="Times" w:hAnsi="Times" w:cs="Helvetica"/>
          <w:sz w:val="20"/>
          <w:szCs w:val="26"/>
        </w:rPr>
      </w:pPr>
    </w:p>
    <w:p w:rsidR="00BC2D88" w:rsidRPr="00943BC6" w:rsidRDefault="00BC2D88" w:rsidP="00BC2D88">
      <w:pPr>
        <w:widowControl/>
        <w:autoSpaceDE w:val="0"/>
        <w:autoSpaceDN w:val="0"/>
        <w:adjustRightInd w:val="0"/>
        <w:rPr>
          <w:rFonts w:ascii="ＭＳ Ｐゴシック" w:eastAsia="ＭＳ Ｐゴシック" w:hAnsi="ＭＳ Ｐゴシック" w:cs="Helvetica"/>
          <w:szCs w:val="21"/>
        </w:rPr>
      </w:pPr>
      <w:r>
        <w:rPr>
          <w:rFonts w:ascii="Times" w:hAnsi="Times" w:cs="Helvetica"/>
          <w:noProof/>
          <w:sz w:val="20"/>
          <w:szCs w:val="26"/>
        </w:rPr>
        <w:drawing>
          <wp:inline distT="0" distB="0" distL="0" distR="0" wp14:anchorId="304ABEB5" wp14:editId="3E830450">
            <wp:extent cx="2371090" cy="1329055"/>
            <wp:effectExtent l="0" t="0" r="0" b="4445"/>
            <wp:docPr id="1" name="図 1" descr=":::::画像:スライド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画像:スライド1.jpg"/>
                    <pic:cNvPicPr>
                      <a:picLocks noChangeAspect="1" noChangeArrowheads="1"/>
                    </pic:cNvPicPr>
                  </pic:nvPicPr>
                  <pic:blipFill>
                    <a:blip r:embed="rId8" cstate="print">
                      <a:lum bright="10000" contrast="10000"/>
                      <a:extLst>
                        <a:ext uri="{28A0092B-C50C-407E-A947-70E740481C1C}">
                          <a14:useLocalDpi xmlns:a14="http://schemas.microsoft.com/office/drawing/2010/main" val="0"/>
                        </a:ext>
                      </a:extLst>
                    </a:blip>
                    <a:srcRect/>
                    <a:stretch>
                      <a:fillRect/>
                    </a:stretch>
                  </pic:blipFill>
                  <pic:spPr bwMode="auto">
                    <a:xfrm>
                      <a:off x="0" y="0"/>
                      <a:ext cx="2371090" cy="1329055"/>
                    </a:xfrm>
                    <a:prstGeom prst="rect">
                      <a:avLst/>
                    </a:prstGeom>
                    <a:noFill/>
                    <a:ln>
                      <a:noFill/>
                    </a:ln>
                  </pic:spPr>
                </pic:pic>
              </a:graphicData>
            </a:graphic>
          </wp:inline>
        </w:drawing>
      </w:r>
      <w:r>
        <w:rPr>
          <w:rFonts w:ascii="Times" w:hAnsi="Times" w:cs="Helvetica"/>
          <w:sz w:val="20"/>
          <w:szCs w:val="26"/>
        </w:rPr>
        <w:tab/>
        <w:t xml:space="preserve"> </w:t>
      </w:r>
      <w:r w:rsidRPr="00943BC6">
        <w:rPr>
          <w:rFonts w:ascii="ＭＳ Ｐゴシック" w:eastAsia="ＭＳ Ｐゴシック" w:hAnsi="ＭＳ Ｐゴシック" w:cs="Helvetica"/>
          <w:szCs w:val="21"/>
        </w:rPr>
        <w:t>MRI</w:t>
      </w:r>
      <w:r w:rsidRPr="00943BC6">
        <w:rPr>
          <w:rFonts w:ascii="ＭＳ Ｐゴシック" w:eastAsia="ＭＳ Ｐゴシック" w:hAnsi="ＭＳ Ｐゴシック" w:cs="Helvetica" w:hint="eastAsia"/>
          <w:szCs w:val="21"/>
        </w:rPr>
        <w:t>拡散強調画像</w:t>
      </w:r>
    </w:p>
    <w:p w:rsidR="00BC2D88" w:rsidRDefault="00BC2D88" w:rsidP="00BC2D88">
      <w:pPr>
        <w:widowControl/>
        <w:autoSpaceDE w:val="0"/>
        <w:autoSpaceDN w:val="0"/>
        <w:adjustRightInd w:val="0"/>
        <w:rPr>
          <w:rFonts w:ascii="Times" w:eastAsiaTheme="majorEastAsia" w:hAnsi="Times" w:cs="Helvetica"/>
          <w:sz w:val="20"/>
          <w:szCs w:val="26"/>
        </w:rPr>
      </w:pPr>
    </w:p>
    <w:p w:rsidR="00BC2D88" w:rsidRDefault="00BC2D88" w:rsidP="00BC2D88">
      <w:pPr>
        <w:widowControl/>
        <w:jc w:val="left"/>
        <w:rPr>
          <w:rFonts w:ascii="ＭＳ Ｐゴシック" w:eastAsia="ＭＳ Ｐゴシック" w:hAnsi="ＭＳ Ｐゴシック"/>
        </w:rPr>
      </w:pPr>
      <w:r>
        <w:rPr>
          <w:rFonts w:ascii="ＭＳ Ｐゴシック" w:eastAsia="ＭＳ Ｐゴシック" w:hAnsi="ＭＳ Ｐゴシック" w:hint="eastAsia"/>
          <w:kern w:val="0"/>
        </w:rPr>
        <w:br w:type="page"/>
      </w:r>
    </w:p>
    <w:p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rsidR="00AA25D5" w:rsidRPr="00637254" w:rsidRDefault="00172896" w:rsidP="00AA25D5">
      <w:pPr>
        <w:rPr>
          <w:rFonts w:ascii="ＭＳ Ｐゴシック" w:eastAsia="ＭＳ Ｐゴシック" w:hAnsi="ＭＳ Ｐゴシック"/>
        </w:rPr>
      </w:pPr>
      <w:r>
        <w:rPr>
          <w:rFonts w:ascii="ＭＳ Ｐゴシック" w:eastAsia="ＭＳ Ｐゴシック" w:hAnsi="ＭＳ Ｐゴシック"/>
        </w:rPr>
        <w:t xml:space="preserve">Pediatric Cerebral Performance </w:t>
      </w:r>
      <w:r w:rsidR="00282561">
        <w:rPr>
          <w:rFonts w:ascii="ＭＳ Ｐゴシック" w:eastAsia="ＭＳ Ｐゴシック" w:hAnsi="ＭＳ Ｐゴシック" w:hint="eastAsia"/>
        </w:rPr>
        <w:t xml:space="preserve">Category </w:t>
      </w:r>
      <w:r>
        <w:rPr>
          <w:rFonts w:ascii="ＭＳ Ｐゴシック" w:eastAsia="ＭＳ Ｐゴシック" w:hAnsi="ＭＳ Ｐゴシック"/>
        </w:rPr>
        <w:t>S</w:t>
      </w:r>
      <w:r w:rsidR="000012C1">
        <w:rPr>
          <w:rFonts w:ascii="ＭＳ Ｐゴシック" w:eastAsia="ＭＳ Ｐゴシック" w:hAnsi="ＭＳ Ｐゴシック" w:hint="eastAsia"/>
        </w:rPr>
        <w:t>cale</w:t>
      </w:r>
      <w:r w:rsidR="00F3652C">
        <w:rPr>
          <w:rFonts w:ascii="ＭＳ Ｐゴシック" w:eastAsia="ＭＳ Ｐゴシック" w:hAnsi="ＭＳ Ｐゴシック"/>
        </w:rPr>
        <w:t>（</w:t>
      </w:r>
      <w:r>
        <w:rPr>
          <w:rFonts w:ascii="ＭＳ Ｐゴシック" w:eastAsia="ＭＳ Ｐゴシック" w:hAnsi="ＭＳ Ｐゴシック"/>
        </w:rPr>
        <w:t>PCPC</w:t>
      </w:r>
      <w:r w:rsidR="00F3652C">
        <w:rPr>
          <w:rFonts w:ascii="ＭＳ Ｐゴシック" w:eastAsia="ＭＳ Ｐゴシック" w:hAnsi="ＭＳ Ｐゴシック"/>
        </w:rPr>
        <w:t>）</w:t>
      </w:r>
      <w:r>
        <w:rPr>
          <w:rFonts w:ascii="ＭＳ Ｐゴシック" w:eastAsia="ＭＳ Ｐゴシック" w:hAnsi="ＭＳ Ｐゴシック" w:hint="eastAsia"/>
        </w:rPr>
        <w:t>を用いて</w:t>
      </w:r>
      <w:r w:rsidR="0023756B">
        <w:rPr>
          <w:rFonts w:ascii="ＭＳ Ｐゴシック" w:eastAsia="ＭＳ Ｐゴシック" w:hAnsi="ＭＳ Ｐゴシック" w:hint="eastAsia"/>
        </w:rPr>
        <w:t>３</w:t>
      </w:r>
      <w:r>
        <w:rPr>
          <w:rFonts w:ascii="ＭＳ Ｐゴシック" w:eastAsia="ＭＳ Ｐゴシック" w:hAnsi="ＭＳ Ｐゴシック" w:hint="eastAsia"/>
        </w:rPr>
        <w:t>点以上を対象とする。</w:t>
      </w:r>
    </w:p>
    <w:p w:rsidR="005008AF" w:rsidRDefault="005008AF">
      <w:pPr>
        <w:widowControl/>
        <w:jc w:val="left"/>
        <w:rPr>
          <w:rFonts w:ascii="ＭＳ Ｐゴシック" w:eastAsia="ＭＳ Ｐゴシック" w:hAnsi="ＭＳ Ｐゴシック"/>
        </w:rPr>
      </w:pPr>
    </w:p>
    <w:p w:rsidR="005008AF" w:rsidRDefault="00172896">
      <w:pPr>
        <w:widowControl/>
        <w:jc w:val="left"/>
        <w:rPr>
          <w:rFonts w:ascii="ＭＳ Ｐゴシック" w:eastAsia="ＭＳ Ｐゴシック" w:hAnsi="ＭＳ Ｐゴシック"/>
        </w:rPr>
      </w:pPr>
      <w:r>
        <w:rPr>
          <w:rFonts w:ascii="ＭＳ Ｐゴシック" w:eastAsia="ＭＳ Ｐゴシック" w:hAnsi="ＭＳ Ｐゴシック"/>
          <w:noProof/>
        </w:rPr>
        <w:drawing>
          <wp:inline distT="0" distB="0" distL="0" distR="0" wp14:anchorId="7D10FEC6" wp14:editId="100AEC24">
            <wp:extent cx="5999093" cy="4505178"/>
            <wp:effectExtent l="25400" t="0" r="0" b="0"/>
            <wp:docPr id="2" name="図 1" descr="PCPC和訳.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PC和訳.jpg"/>
                    <pic:cNvPicPr/>
                  </pic:nvPicPr>
                  <pic:blipFill>
                    <a:blip r:embed="rId9">
                      <a:lum bright="-1000"/>
                    </a:blip>
                    <a:stretch>
                      <a:fillRect/>
                    </a:stretch>
                  </pic:blipFill>
                  <pic:spPr>
                    <a:xfrm>
                      <a:off x="0" y="0"/>
                      <a:ext cx="5997293" cy="4503827"/>
                    </a:xfrm>
                    <a:prstGeom prst="rect">
                      <a:avLst/>
                    </a:prstGeom>
                  </pic:spPr>
                </pic:pic>
              </a:graphicData>
            </a:graphic>
          </wp:inline>
        </w:drawing>
      </w:r>
    </w:p>
    <w:p w:rsidR="005008AF" w:rsidRDefault="005008AF">
      <w:pPr>
        <w:widowControl/>
        <w:jc w:val="left"/>
        <w:rPr>
          <w:rFonts w:ascii="ＭＳ Ｐゴシック" w:eastAsia="ＭＳ Ｐゴシック" w:hAnsi="ＭＳ Ｐゴシック"/>
        </w:rPr>
      </w:pPr>
    </w:p>
    <w:p w:rsidR="005008AF" w:rsidRDefault="005008AF">
      <w:pPr>
        <w:widowControl/>
        <w:jc w:val="left"/>
        <w:rPr>
          <w:rFonts w:ascii="ＭＳ Ｐゴシック" w:eastAsia="ＭＳ Ｐゴシック" w:hAnsi="ＭＳ Ｐゴシック"/>
        </w:rPr>
      </w:pPr>
    </w:p>
    <w:p w:rsidR="00770212" w:rsidRDefault="00770212" w:rsidP="00770212">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770212" w:rsidRDefault="00770212" w:rsidP="00770212">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354F9F">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8A431F">
        <w:rPr>
          <w:rFonts w:asciiTheme="minorEastAsia" w:hAnsiTheme="minorEastAsia" w:hint="eastAsia"/>
          <w:szCs w:val="21"/>
        </w:rPr>
        <w:t>。</w:t>
      </w:r>
      <w:r>
        <w:rPr>
          <w:rFonts w:asciiTheme="minorEastAsia" w:hAnsiTheme="minorEastAsia" w:hint="eastAsia"/>
          <w:szCs w:val="21"/>
        </w:rPr>
        <w:t>）</w:t>
      </w:r>
      <w:r w:rsidR="00354F9F">
        <w:rPr>
          <w:rFonts w:asciiTheme="minorEastAsia" w:hAnsiTheme="minorEastAsia" w:hint="eastAsia"/>
          <w:szCs w:val="21"/>
        </w:rPr>
        <w:t>。</w:t>
      </w:r>
    </w:p>
    <w:p w:rsidR="00770212" w:rsidRDefault="00770212" w:rsidP="00770212">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8A431F">
        <w:rPr>
          <w:rFonts w:asciiTheme="minorEastAsia" w:hAnsiTheme="minorEastAsia" w:hint="eastAsia"/>
          <w:szCs w:val="21"/>
        </w:rPr>
        <w:t>あって</w:t>
      </w:r>
      <w:r>
        <w:rPr>
          <w:rFonts w:asciiTheme="minorEastAsia" w:hAnsiTheme="minorEastAsia" w:hint="eastAsia"/>
          <w:szCs w:val="21"/>
        </w:rPr>
        <w:t>、直近６</w:t>
      </w:r>
      <w:r w:rsidR="00E73595">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770212" w:rsidRDefault="00770212" w:rsidP="00770212">
      <w:pPr>
        <w:rPr>
          <w:kern w:val="0"/>
          <w:szCs w:val="21"/>
        </w:rPr>
      </w:pPr>
      <w:r>
        <w:rPr>
          <w:rFonts w:hint="eastAsia"/>
          <w:kern w:val="0"/>
          <w:szCs w:val="21"/>
        </w:rPr>
        <w:t>３．なお、症状の程度が上記の重症度分類等で一定以上に該当しない者であるが、高額な医療を継続す</w:t>
      </w:r>
    </w:p>
    <w:p w:rsidR="003755BD" w:rsidRPr="00CD1578" w:rsidRDefault="00770212" w:rsidP="00943BC6">
      <w:pPr>
        <w:ind w:firstLineChars="200" w:firstLine="420"/>
        <w:rPr>
          <w:rFonts w:ascii="ＭＳ Ｐゴシック" w:eastAsia="ＭＳ Ｐゴシック" w:hAnsi="ＭＳ Ｐゴシック"/>
          <w:b/>
        </w:rPr>
      </w:pPr>
      <w:r>
        <w:rPr>
          <w:rFonts w:hint="eastAsia"/>
          <w:kern w:val="0"/>
          <w:szCs w:val="21"/>
        </w:rPr>
        <w:t>ることが必要な</w:t>
      </w:r>
      <w:r w:rsidR="008A431F">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1CE" w:rsidRDefault="00A931CE" w:rsidP="005C0141">
      <w:r>
        <w:separator/>
      </w:r>
    </w:p>
  </w:endnote>
  <w:endnote w:type="continuationSeparator" w:id="0">
    <w:p w:rsidR="00A931CE" w:rsidRDefault="00A931CE"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1CE" w:rsidRDefault="00A931CE" w:rsidP="005C0141">
      <w:r>
        <w:separator/>
      </w:r>
    </w:p>
  </w:footnote>
  <w:footnote w:type="continuationSeparator" w:id="0">
    <w:p w:rsidR="00A931CE" w:rsidRDefault="00A931CE"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F97515C"/>
    <w:multiLevelType w:val="hybridMultilevel"/>
    <w:tmpl w:val="172C35F4"/>
    <w:lvl w:ilvl="0" w:tplc="04090011">
      <w:start w:val="1"/>
      <w:numFmt w:val="decimalEnclosedCircle"/>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91C6F4F"/>
    <w:multiLevelType w:val="hybridMultilevel"/>
    <w:tmpl w:val="D8D27844"/>
    <w:lvl w:ilvl="0" w:tplc="04090011">
      <w:start w:val="1"/>
      <w:numFmt w:val="decimalEnclosedCircle"/>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5"/>
  </w:num>
  <w:num w:numId="3">
    <w:abstractNumId w:val="7"/>
  </w:num>
  <w:num w:numId="4">
    <w:abstractNumId w:val="8"/>
  </w:num>
  <w:num w:numId="5">
    <w:abstractNumId w:val="0"/>
  </w:num>
  <w:num w:numId="6">
    <w:abstractNumId w:val="2"/>
  </w:num>
  <w:num w:numId="7">
    <w:abstractNumId w:val="4"/>
  </w:num>
  <w:num w:numId="8">
    <w:abstractNumId w:val="3"/>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593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12C1"/>
    <w:rsid w:val="00026BD2"/>
    <w:rsid w:val="00052C64"/>
    <w:rsid w:val="0005720E"/>
    <w:rsid w:val="00057D0A"/>
    <w:rsid w:val="00087BBB"/>
    <w:rsid w:val="000955F1"/>
    <w:rsid w:val="00096453"/>
    <w:rsid w:val="000B47D6"/>
    <w:rsid w:val="000C2E33"/>
    <w:rsid w:val="00134ECA"/>
    <w:rsid w:val="00137F5B"/>
    <w:rsid w:val="001676A2"/>
    <w:rsid w:val="00172896"/>
    <w:rsid w:val="0019342A"/>
    <w:rsid w:val="001A0B38"/>
    <w:rsid w:val="001A3F6F"/>
    <w:rsid w:val="001D0395"/>
    <w:rsid w:val="001D59F4"/>
    <w:rsid w:val="001F7D6F"/>
    <w:rsid w:val="002345C3"/>
    <w:rsid w:val="00235F57"/>
    <w:rsid w:val="0023756B"/>
    <w:rsid w:val="002514D1"/>
    <w:rsid w:val="00256A2A"/>
    <w:rsid w:val="00282561"/>
    <w:rsid w:val="002B18D9"/>
    <w:rsid w:val="002B7DAA"/>
    <w:rsid w:val="002C000C"/>
    <w:rsid w:val="002D499F"/>
    <w:rsid w:val="002D5610"/>
    <w:rsid w:val="00307DA3"/>
    <w:rsid w:val="00334A15"/>
    <w:rsid w:val="00350417"/>
    <w:rsid w:val="00353128"/>
    <w:rsid w:val="00354F9F"/>
    <w:rsid w:val="00362987"/>
    <w:rsid w:val="003755BD"/>
    <w:rsid w:val="00377D88"/>
    <w:rsid w:val="003E1B96"/>
    <w:rsid w:val="003E3A5E"/>
    <w:rsid w:val="003E6A58"/>
    <w:rsid w:val="003F35DB"/>
    <w:rsid w:val="00401FD2"/>
    <w:rsid w:val="004227BE"/>
    <w:rsid w:val="004653EF"/>
    <w:rsid w:val="00484E0B"/>
    <w:rsid w:val="004A13B2"/>
    <w:rsid w:val="004A6B04"/>
    <w:rsid w:val="004B6C36"/>
    <w:rsid w:val="004D2C37"/>
    <w:rsid w:val="004D3EBA"/>
    <w:rsid w:val="004E1984"/>
    <w:rsid w:val="004F3191"/>
    <w:rsid w:val="004F60D9"/>
    <w:rsid w:val="005008AF"/>
    <w:rsid w:val="0052210E"/>
    <w:rsid w:val="00544105"/>
    <w:rsid w:val="00554573"/>
    <w:rsid w:val="005625B8"/>
    <w:rsid w:val="00565952"/>
    <w:rsid w:val="00572069"/>
    <w:rsid w:val="005934B8"/>
    <w:rsid w:val="005C0141"/>
    <w:rsid w:val="00613421"/>
    <w:rsid w:val="00614936"/>
    <w:rsid w:val="00617725"/>
    <w:rsid w:val="00626EF4"/>
    <w:rsid w:val="0063044F"/>
    <w:rsid w:val="00650B63"/>
    <w:rsid w:val="00653146"/>
    <w:rsid w:val="00677CD0"/>
    <w:rsid w:val="006C5EA7"/>
    <w:rsid w:val="006E4E0A"/>
    <w:rsid w:val="007136CF"/>
    <w:rsid w:val="00724D26"/>
    <w:rsid w:val="007414C9"/>
    <w:rsid w:val="0074777A"/>
    <w:rsid w:val="00750061"/>
    <w:rsid w:val="007559F1"/>
    <w:rsid w:val="007639DC"/>
    <w:rsid w:val="00770212"/>
    <w:rsid w:val="00771659"/>
    <w:rsid w:val="00783D0A"/>
    <w:rsid w:val="00785F4F"/>
    <w:rsid w:val="007B6AE0"/>
    <w:rsid w:val="007D7071"/>
    <w:rsid w:val="007E4A30"/>
    <w:rsid w:val="007F1C0B"/>
    <w:rsid w:val="00834473"/>
    <w:rsid w:val="0087780F"/>
    <w:rsid w:val="008A431F"/>
    <w:rsid w:val="008B7208"/>
    <w:rsid w:val="008F023C"/>
    <w:rsid w:val="0091373E"/>
    <w:rsid w:val="00914A9B"/>
    <w:rsid w:val="00923FD1"/>
    <w:rsid w:val="00924ABA"/>
    <w:rsid w:val="009261C9"/>
    <w:rsid w:val="00937EC5"/>
    <w:rsid w:val="00943BC6"/>
    <w:rsid w:val="009459B2"/>
    <w:rsid w:val="009566E9"/>
    <w:rsid w:val="00964923"/>
    <w:rsid w:val="00965C69"/>
    <w:rsid w:val="00983AC3"/>
    <w:rsid w:val="009A0C7E"/>
    <w:rsid w:val="009A6AFF"/>
    <w:rsid w:val="00A277B1"/>
    <w:rsid w:val="00A931CE"/>
    <w:rsid w:val="00AA25D5"/>
    <w:rsid w:val="00AF1F4D"/>
    <w:rsid w:val="00B44571"/>
    <w:rsid w:val="00B55205"/>
    <w:rsid w:val="00B56131"/>
    <w:rsid w:val="00B84BBC"/>
    <w:rsid w:val="00B95029"/>
    <w:rsid w:val="00BA128A"/>
    <w:rsid w:val="00BC2D88"/>
    <w:rsid w:val="00C07B41"/>
    <w:rsid w:val="00C6258D"/>
    <w:rsid w:val="00C7489E"/>
    <w:rsid w:val="00C8319B"/>
    <w:rsid w:val="00C87918"/>
    <w:rsid w:val="00C9213E"/>
    <w:rsid w:val="00C938B3"/>
    <w:rsid w:val="00C96C7D"/>
    <w:rsid w:val="00CB402C"/>
    <w:rsid w:val="00CC64BB"/>
    <w:rsid w:val="00CC7964"/>
    <w:rsid w:val="00CD1578"/>
    <w:rsid w:val="00CF2D66"/>
    <w:rsid w:val="00CF7464"/>
    <w:rsid w:val="00D078D2"/>
    <w:rsid w:val="00D25D5F"/>
    <w:rsid w:val="00D46C69"/>
    <w:rsid w:val="00D75689"/>
    <w:rsid w:val="00DE4C90"/>
    <w:rsid w:val="00DE61F1"/>
    <w:rsid w:val="00E51D5E"/>
    <w:rsid w:val="00E603AD"/>
    <w:rsid w:val="00E73595"/>
    <w:rsid w:val="00E74B23"/>
    <w:rsid w:val="00E76347"/>
    <w:rsid w:val="00EA1226"/>
    <w:rsid w:val="00EC1F2A"/>
    <w:rsid w:val="00EC481F"/>
    <w:rsid w:val="00F02EAC"/>
    <w:rsid w:val="00F327F7"/>
    <w:rsid w:val="00F3652C"/>
    <w:rsid w:val="00F72E85"/>
    <w:rsid w:val="00F73775"/>
    <w:rsid w:val="00F91D4B"/>
    <w:rsid w:val="00FA0760"/>
    <w:rsid w:val="00FB0191"/>
    <w:rsid w:val="00FF6ED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93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BC2D88"/>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235F57"/>
    <w:rPr>
      <w:sz w:val="18"/>
      <w:szCs w:val="18"/>
    </w:rPr>
  </w:style>
  <w:style w:type="paragraph" w:styleId="ab">
    <w:name w:val="annotation text"/>
    <w:basedOn w:val="a"/>
    <w:link w:val="ac"/>
    <w:uiPriority w:val="99"/>
    <w:semiHidden/>
    <w:unhideWhenUsed/>
    <w:rsid w:val="00235F57"/>
    <w:pPr>
      <w:jc w:val="left"/>
    </w:pPr>
  </w:style>
  <w:style w:type="character" w:customStyle="1" w:styleId="ac">
    <w:name w:val="コメント文字列 (文字)"/>
    <w:basedOn w:val="a0"/>
    <w:link w:val="ab"/>
    <w:uiPriority w:val="99"/>
    <w:semiHidden/>
    <w:rsid w:val="00235F57"/>
  </w:style>
  <w:style w:type="paragraph" w:styleId="ad">
    <w:name w:val="annotation subject"/>
    <w:basedOn w:val="ab"/>
    <w:next w:val="ab"/>
    <w:link w:val="ae"/>
    <w:uiPriority w:val="99"/>
    <w:semiHidden/>
    <w:unhideWhenUsed/>
    <w:rsid w:val="00235F57"/>
    <w:rPr>
      <w:b/>
      <w:bCs/>
    </w:rPr>
  </w:style>
  <w:style w:type="character" w:customStyle="1" w:styleId="ae">
    <w:name w:val="コメント内容 (文字)"/>
    <w:basedOn w:val="ac"/>
    <w:link w:val="ad"/>
    <w:uiPriority w:val="99"/>
    <w:semiHidden/>
    <w:rsid w:val="00235F57"/>
    <w:rPr>
      <w:b/>
      <w:bCs/>
    </w:rPr>
  </w:style>
  <w:style w:type="character" w:customStyle="1" w:styleId="10">
    <w:name w:val="見出し 1 (文字)"/>
    <w:basedOn w:val="a0"/>
    <w:link w:val="1"/>
    <w:uiPriority w:val="9"/>
    <w:rsid w:val="00BC2D88"/>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BC2D88"/>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235F57"/>
    <w:rPr>
      <w:sz w:val="18"/>
      <w:szCs w:val="18"/>
    </w:rPr>
  </w:style>
  <w:style w:type="paragraph" w:styleId="ab">
    <w:name w:val="annotation text"/>
    <w:basedOn w:val="a"/>
    <w:link w:val="ac"/>
    <w:uiPriority w:val="99"/>
    <w:semiHidden/>
    <w:unhideWhenUsed/>
    <w:rsid w:val="00235F57"/>
    <w:pPr>
      <w:jc w:val="left"/>
    </w:pPr>
  </w:style>
  <w:style w:type="character" w:customStyle="1" w:styleId="ac">
    <w:name w:val="コメント文字列 (文字)"/>
    <w:basedOn w:val="a0"/>
    <w:link w:val="ab"/>
    <w:uiPriority w:val="99"/>
    <w:semiHidden/>
    <w:rsid w:val="00235F57"/>
  </w:style>
  <w:style w:type="paragraph" w:styleId="ad">
    <w:name w:val="annotation subject"/>
    <w:basedOn w:val="ab"/>
    <w:next w:val="ab"/>
    <w:link w:val="ae"/>
    <w:uiPriority w:val="99"/>
    <w:semiHidden/>
    <w:unhideWhenUsed/>
    <w:rsid w:val="00235F57"/>
    <w:rPr>
      <w:b/>
      <w:bCs/>
    </w:rPr>
  </w:style>
  <w:style w:type="character" w:customStyle="1" w:styleId="ae">
    <w:name w:val="コメント内容 (文字)"/>
    <w:basedOn w:val="ac"/>
    <w:link w:val="ad"/>
    <w:uiPriority w:val="99"/>
    <w:semiHidden/>
    <w:rsid w:val="00235F57"/>
    <w:rPr>
      <w:b/>
      <w:bCs/>
    </w:rPr>
  </w:style>
  <w:style w:type="character" w:customStyle="1" w:styleId="10">
    <w:name w:val="見出し 1 (文字)"/>
    <w:basedOn w:val="a0"/>
    <w:link w:val="1"/>
    <w:uiPriority w:val="9"/>
    <w:rsid w:val="00BC2D88"/>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37917">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47750591">
      <w:bodyDiv w:val="1"/>
      <w:marLeft w:val="0"/>
      <w:marRight w:val="0"/>
      <w:marTop w:val="0"/>
      <w:marBottom w:val="0"/>
      <w:divBdr>
        <w:top w:val="none" w:sz="0" w:space="0" w:color="auto"/>
        <w:left w:val="none" w:sz="0" w:space="0" w:color="auto"/>
        <w:bottom w:val="none" w:sz="0" w:space="0" w:color="auto"/>
        <w:right w:val="none" w:sz="0" w:space="0" w:color="auto"/>
      </w:divBdr>
    </w:div>
    <w:div w:id="2056393318">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258</Words>
  <Characters>1476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31</cp:revision>
  <cp:lastPrinted>2014-09-19T06:07:00Z</cp:lastPrinted>
  <dcterms:created xsi:type="dcterms:W3CDTF">2015-01-30T12:13:00Z</dcterms:created>
  <dcterms:modified xsi:type="dcterms:W3CDTF">2017-03-21T05:47:00Z</dcterms:modified>
</cp:coreProperties>
</file>