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A12C2F" w:rsidRDefault="00FA319D" w:rsidP="00A12C2F">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190</w:t>
      </w:r>
      <w:r w:rsidR="00586ED6">
        <w:rPr>
          <w:rFonts w:ascii="ＭＳ Ｐゴシック" w:eastAsia="ＭＳ Ｐゴシック" w:hAnsi="ＭＳ Ｐゴシック" w:cs="ＭＳ ゴシック" w:hint="eastAsia"/>
          <w:bCs/>
          <w:color w:val="000000"/>
          <w:kern w:val="0"/>
          <w:sz w:val="28"/>
          <w:szCs w:val="28"/>
        </w:rPr>
        <w:t xml:space="preserve">　</w:t>
      </w:r>
      <w:r w:rsidR="00EC3490" w:rsidRPr="00EC3490">
        <w:rPr>
          <w:rFonts w:ascii="ＭＳ Ｐゴシック" w:eastAsia="ＭＳ Ｐゴシック" w:hAnsi="ＭＳ Ｐゴシック" w:cs="ＭＳ ゴシック" w:hint="eastAsia"/>
          <w:bCs/>
          <w:color w:val="000000"/>
          <w:kern w:val="0"/>
          <w:sz w:val="28"/>
          <w:szCs w:val="28"/>
        </w:rPr>
        <w:t>鰓耳腎症候群</w:t>
      </w:r>
    </w:p>
    <w:p w:rsidR="009261C9" w:rsidRPr="00A12C2F" w:rsidRDefault="009261C9" w:rsidP="00A12C2F">
      <w:pPr>
        <w:rPr>
          <w:rFonts w:ascii="ＭＳ Ｐゴシック" w:eastAsia="ＭＳ Ｐゴシック" w:hAnsi="ＭＳ Ｐゴシック"/>
          <w:szCs w:val="21"/>
          <w:bdr w:val="single" w:sz="4" w:space="0" w:color="auto"/>
        </w:rPr>
      </w:pPr>
      <w:r w:rsidRPr="00251D6B">
        <w:rPr>
          <w:rFonts w:ascii="ＭＳ Ｐゴシック" w:eastAsia="ＭＳ Ｐゴシック" w:hAnsi="ＭＳ Ｐゴシック" w:hint="eastAsia"/>
          <w:szCs w:val="21"/>
          <w:bdr w:val="single" w:sz="4" w:space="0" w:color="auto"/>
        </w:rPr>
        <w:t>○　概要</w:t>
      </w:r>
    </w:p>
    <w:p w:rsidR="00C928DD" w:rsidRDefault="00C928DD" w:rsidP="009261C9">
      <w:pPr>
        <w:ind w:leftChars="100" w:left="210"/>
        <w:rPr>
          <w:rFonts w:ascii="ＭＳ Ｐゴシック" w:eastAsia="ＭＳ Ｐゴシック" w:hAnsi="ＭＳ Ｐゴシック"/>
          <w:szCs w:val="21"/>
        </w:rPr>
      </w:pPr>
    </w:p>
    <w:p w:rsidR="009261C9" w:rsidRPr="00251D6B" w:rsidRDefault="009261C9" w:rsidP="0013364D">
      <w:pPr>
        <w:ind w:leftChars="100" w:left="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１．</w:t>
      </w:r>
      <w:r w:rsidRPr="00251D6B">
        <w:rPr>
          <w:rFonts w:ascii="ＭＳ Ｐゴシック" w:eastAsia="ＭＳ Ｐゴシック" w:hAnsi="ＭＳ Ｐゴシック"/>
          <w:szCs w:val="21"/>
        </w:rPr>
        <w:t xml:space="preserve">概要 </w:t>
      </w:r>
    </w:p>
    <w:p w:rsidR="00EC3490" w:rsidRDefault="009261C9" w:rsidP="00674480">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251D6B">
        <w:rPr>
          <w:rFonts w:ascii="ＭＳ Ｐゴシック" w:eastAsia="ＭＳ Ｐゴシック" w:hAnsi="ＭＳ Ｐゴシック" w:hint="eastAsia"/>
          <w:szCs w:val="21"/>
        </w:rPr>
        <w:t xml:space="preserve">　</w:t>
      </w:r>
      <w:r w:rsidR="00EC3490" w:rsidRPr="00251D6B">
        <w:rPr>
          <w:rFonts w:ascii="ＭＳ Ｐゴシック" w:eastAsia="ＭＳ Ｐゴシック" w:hAnsi="ＭＳ Ｐゴシック" w:hint="eastAsia"/>
          <w:szCs w:val="21"/>
        </w:rPr>
        <w:t xml:space="preserve">　　</w:t>
      </w:r>
      <w:r w:rsidR="00CA2C6B">
        <w:rPr>
          <w:rFonts w:ascii="ＭＳ Ｐゴシック" w:eastAsia="ＭＳ Ｐゴシック" w:hAnsi="ＭＳ Ｐゴシック" w:hint="eastAsia"/>
          <w:szCs w:val="21"/>
        </w:rPr>
        <w:t xml:space="preserve"> </w:t>
      </w:r>
      <w:r w:rsidR="00862310">
        <w:rPr>
          <w:rFonts w:ascii="ＭＳ Ｐゴシック" w:eastAsia="ＭＳ Ｐゴシック" w:hAnsi="ＭＳ Ｐゴシック" w:cs="ＭＳ ゴシック" w:hint="eastAsia"/>
          <w:color w:val="000000"/>
          <w:kern w:val="0"/>
          <w:szCs w:val="21"/>
        </w:rPr>
        <w:t>鰓</w:t>
      </w:r>
      <w:r w:rsidR="00862310" w:rsidRPr="00862310">
        <w:rPr>
          <w:rFonts w:ascii="ＭＳ Ｐゴシック" w:eastAsia="ＭＳ Ｐゴシック" w:hAnsi="ＭＳ Ｐゴシック" w:cs="ＭＳ ゴシック" w:hint="eastAsia"/>
          <w:color w:val="000000"/>
          <w:kern w:val="0"/>
          <w:szCs w:val="21"/>
        </w:rPr>
        <w:t>耳腎</w:t>
      </w:r>
      <w:r w:rsidR="00EC3490" w:rsidRPr="00251D6B">
        <w:rPr>
          <w:rFonts w:ascii="ＭＳ Ｐゴシック" w:eastAsia="ＭＳ Ｐゴシック" w:hAnsi="ＭＳ Ｐゴシック" w:cs="ＭＳ ゴシック" w:hint="eastAsia"/>
          <w:color w:val="000000"/>
          <w:kern w:val="0"/>
          <w:szCs w:val="21"/>
        </w:rPr>
        <w:t>（</w:t>
      </w:r>
      <w:proofErr w:type="spellStart"/>
      <w:r w:rsidR="00EC3490" w:rsidRPr="00251D6B">
        <w:rPr>
          <w:rFonts w:ascii="ＭＳ Ｐゴシック" w:eastAsia="ＭＳ Ｐゴシック" w:hAnsi="ＭＳ Ｐゴシック" w:cs="ＭＳ ゴシック" w:hint="eastAsia"/>
          <w:color w:val="000000"/>
          <w:kern w:val="0"/>
          <w:szCs w:val="21"/>
        </w:rPr>
        <w:t>Branchio</w:t>
      </w:r>
      <w:proofErr w:type="spellEnd"/>
      <w:r w:rsidR="00EC3490" w:rsidRPr="00251D6B">
        <w:rPr>
          <w:rFonts w:ascii="ＭＳ Ｐゴシック" w:eastAsia="ＭＳ Ｐゴシック" w:hAnsi="ＭＳ Ｐゴシック" w:cs="ＭＳ ゴシック" w:hint="eastAsia"/>
          <w:color w:val="000000"/>
          <w:kern w:val="0"/>
          <w:szCs w:val="21"/>
        </w:rPr>
        <w:t>-</w:t>
      </w:r>
      <w:proofErr w:type="spellStart"/>
      <w:r w:rsidR="00EC3490" w:rsidRPr="00251D6B">
        <w:rPr>
          <w:rFonts w:ascii="ＭＳ Ｐゴシック" w:eastAsia="ＭＳ Ｐゴシック" w:hAnsi="ＭＳ Ｐゴシック" w:cs="ＭＳ ゴシック" w:hint="eastAsia"/>
          <w:color w:val="000000"/>
          <w:kern w:val="0"/>
          <w:szCs w:val="21"/>
        </w:rPr>
        <w:t>oto</w:t>
      </w:r>
      <w:proofErr w:type="spellEnd"/>
      <w:r w:rsidR="00EC3490" w:rsidRPr="00251D6B">
        <w:rPr>
          <w:rFonts w:ascii="ＭＳ Ｐゴシック" w:eastAsia="ＭＳ Ｐゴシック" w:hAnsi="ＭＳ Ｐゴシック" w:cs="ＭＳ ゴシック" w:hint="eastAsia"/>
          <w:color w:val="000000"/>
          <w:kern w:val="0"/>
          <w:szCs w:val="21"/>
        </w:rPr>
        <w:t>-renal</w:t>
      </w:r>
      <w:r w:rsidR="0013364D">
        <w:rPr>
          <w:rFonts w:ascii="ＭＳ Ｐゴシック" w:eastAsia="ＭＳ Ｐゴシック" w:hAnsi="ＭＳ Ｐゴシック" w:cs="ＭＳ ゴシック" w:hint="eastAsia"/>
          <w:color w:val="000000"/>
          <w:kern w:val="0"/>
          <w:szCs w:val="21"/>
        </w:rPr>
        <w:t>：</w:t>
      </w:r>
      <w:r w:rsidR="00EC3490" w:rsidRPr="00251D6B">
        <w:rPr>
          <w:rFonts w:ascii="ＭＳ Ｐゴシック" w:eastAsia="ＭＳ Ｐゴシック" w:hAnsi="ＭＳ Ｐゴシック" w:cs="ＭＳ ゴシック" w:hint="eastAsia"/>
          <w:color w:val="000000"/>
          <w:kern w:val="0"/>
          <w:szCs w:val="21"/>
        </w:rPr>
        <w:t>BOR）症候群は、頸瘻・耳瘻孔・外耳奇形などの鰓原性奇形、</w:t>
      </w:r>
      <w:r w:rsidR="00D32BE5">
        <w:rPr>
          <w:rFonts w:ascii="ＭＳ Ｐゴシック" w:eastAsia="ＭＳ Ｐゴシック" w:hAnsi="ＭＳ Ｐゴシック" w:cs="ＭＳ ゴシック" w:hint="eastAsia"/>
          <w:color w:val="000000"/>
          <w:kern w:val="0"/>
          <w:szCs w:val="21"/>
        </w:rPr>
        <w:t>様々なタイプの</w:t>
      </w:r>
      <w:r w:rsidR="00EC3490" w:rsidRPr="00251D6B">
        <w:rPr>
          <w:rFonts w:ascii="ＭＳ Ｐゴシック" w:eastAsia="ＭＳ Ｐゴシック" w:hAnsi="ＭＳ Ｐゴシック" w:cs="ＭＳ ゴシック" w:hint="eastAsia"/>
          <w:color w:val="000000"/>
          <w:kern w:val="0"/>
          <w:szCs w:val="21"/>
        </w:rPr>
        <w:t>難聴、腎尿路奇形を３主徴とする症候群である。</w:t>
      </w:r>
      <w:r w:rsidR="007026DA">
        <w:rPr>
          <w:rFonts w:ascii="ＭＳ Ｐゴシック" w:eastAsia="ＭＳ Ｐゴシック" w:hAnsi="ＭＳ Ｐゴシック" w:cs="ＭＳ ゴシック" w:hint="eastAsia"/>
          <w:color w:val="000000"/>
          <w:kern w:val="0"/>
          <w:szCs w:val="21"/>
        </w:rPr>
        <w:t>時に顔面神経麻痺を認めることがあるが、一般に知的発達は正常である。</w:t>
      </w:r>
      <w:r w:rsidR="00D32BE5">
        <w:rPr>
          <w:rFonts w:ascii="ＭＳ Ｐゴシック" w:eastAsia="ＭＳ Ｐゴシック" w:hAnsi="ＭＳ Ｐゴシック" w:cs="ＭＳ ゴシック" w:hint="eastAsia"/>
          <w:color w:val="000000"/>
          <w:kern w:val="0"/>
          <w:szCs w:val="21"/>
        </w:rPr>
        <w:t>本症候群では</w:t>
      </w:r>
      <w:r w:rsidR="007026DA">
        <w:rPr>
          <w:rFonts w:ascii="ＭＳ Ｐゴシック" w:eastAsia="ＭＳ Ｐゴシック" w:hAnsi="ＭＳ Ｐゴシック" w:cs="ＭＳ ゴシック" w:hint="eastAsia"/>
          <w:color w:val="000000"/>
          <w:kern w:val="0"/>
          <w:szCs w:val="21"/>
        </w:rPr>
        <w:t>難聴への早期介入が患者の言語発達を改善し、また</w:t>
      </w:r>
      <w:r w:rsidR="00D32BE5">
        <w:rPr>
          <w:rFonts w:ascii="ＭＳ Ｐゴシック" w:eastAsia="ＭＳ Ｐゴシック" w:hAnsi="ＭＳ Ｐゴシック" w:cs="ＭＳ ゴシック" w:hint="eastAsia"/>
          <w:color w:val="000000"/>
          <w:kern w:val="0"/>
          <w:szCs w:val="21"/>
        </w:rPr>
        <w:t>腎症状の重症度が生命予後を左右する。</w:t>
      </w:r>
    </w:p>
    <w:p w:rsidR="009261C9" w:rsidRPr="007026DA" w:rsidRDefault="009261C9" w:rsidP="0013364D">
      <w:pPr>
        <w:rPr>
          <w:rFonts w:ascii="ＭＳ Ｐゴシック" w:eastAsia="ＭＳ Ｐゴシック" w:hAnsi="ＭＳ Ｐゴシック"/>
          <w:szCs w:val="21"/>
        </w:rPr>
      </w:pPr>
    </w:p>
    <w:p w:rsidR="009261C9" w:rsidRPr="00251D6B" w:rsidRDefault="009261C9" w:rsidP="0013364D">
      <w:pPr>
        <w:ind w:leftChars="100" w:left="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２．原因</w:t>
      </w:r>
      <w:r w:rsidRPr="00251D6B">
        <w:rPr>
          <w:rFonts w:ascii="ＭＳ Ｐゴシック" w:eastAsia="ＭＳ Ｐゴシック" w:hAnsi="ＭＳ Ｐゴシック"/>
          <w:szCs w:val="21"/>
        </w:rPr>
        <w:t xml:space="preserve"> </w:t>
      </w:r>
    </w:p>
    <w:p w:rsidR="00EC3490" w:rsidRPr="00251D6B" w:rsidRDefault="009261C9" w:rsidP="00674480">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251D6B">
        <w:rPr>
          <w:rFonts w:ascii="ＭＳ Ｐゴシック" w:eastAsia="ＭＳ Ｐゴシック" w:hAnsi="ＭＳ Ｐゴシック" w:hint="eastAsia"/>
          <w:szCs w:val="21"/>
        </w:rPr>
        <w:t xml:space="preserve">　</w:t>
      </w:r>
      <w:r w:rsidR="00EC3490" w:rsidRPr="00251D6B">
        <w:rPr>
          <w:rFonts w:ascii="ＭＳ Ｐゴシック" w:eastAsia="ＭＳ Ｐゴシック" w:hAnsi="ＭＳ Ｐゴシック" w:hint="eastAsia"/>
          <w:szCs w:val="21"/>
        </w:rPr>
        <w:t xml:space="preserve">　　　</w:t>
      </w:r>
      <w:r w:rsidR="003005A4">
        <w:rPr>
          <w:rFonts w:ascii="ＭＳ Ｐゴシック" w:eastAsia="ＭＳ Ｐゴシック" w:hAnsi="ＭＳ Ｐゴシック" w:cs="ＭＳ ゴシック" w:hint="eastAsia"/>
          <w:color w:val="000000"/>
          <w:kern w:val="0"/>
          <w:szCs w:val="21"/>
        </w:rPr>
        <w:t>常染色体優性遺伝形式をとる遺伝性疾患である。</w:t>
      </w:r>
      <w:r w:rsidR="007026DA">
        <w:rPr>
          <w:rFonts w:ascii="ＭＳ Ｐゴシック" w:eastAsia="ＭＳ Ｐゴシック" w:hAnsi="ＭＳ Ｐゴシック" w:cs="ＭＳ ゴシック" w:hint="eastAsia"/>
          <w:color w:val="000000"/>
          <w:kern w:val="0"/>
          <w:szCs w:val="21"/>
        </w:rPr>
        <w:t>腎臓、第２鰓弓に発現する</w:t>
      </w:r>
      <w:r w:rsidR="00D32BE5" w:rsidRPr="00674480">
        <w:rPr>
          <w:rFonts w:ascii="ＭＳ Ｐゴシック" w:eastAsia="ＭＳ Ｐゴシック" w:hAnsi="ＭＳ Ｐゴシック" w:cs="ＭＳ ゴシック"/>
          <w:i/>
          <w:color w:val="000000"/>
          <w:kern w:val="0"/>
          <w:szCs w:val="21"/>
        </w:rPr>
        <w:t>EYA1</w:t>
      </w:r>
      <w:r w:rsidR="00EC3490" w:rsidRPr="00251D6B">
        <w:rPr>
          <w:rFonts w:ascii="ＭＳ Ｐゴシック" w:eastAsia="ＭＳ Ｐゴシック" w:hAnsi="ＭＳ Ｐゴシック" w:cs="ＭＳ ゴシック" w:hint="eastAsia"/>
          <w:color w:val="000000"/>
          <w:kern w:val="0"/>
          <w:szCs w:val="21"/>
        </w:rPr>
        <w:t>遺伝子</w:t>
      </w:r>
      <w:r w:rsidR="003005A4">
        <w:rPr>
          <w:rFonts w:ascii="ＭＳ Ｐゴシック" w:eastAsia="ＭＳ Ｐゴシック" w:hAnsi="ＭＳ Ｐゴシック" w:cs="ＭＳ ゴシック" w:hint="eastAsia"/>
          <w:color w:val="000000"/>
          <w:kern w:val="0"/>
          <w:szCs w:val="21"/>
        </w:rPr>
        <w:t>の</w:t>
      </w:r>
      <w:r w:rsidR="00EC3490" w:rsidRPr="00251D6B">
        <w:rPr>
          <w:rFonts w:ascii="ＭＳ Ｐゴシック" w:eastAsia="ＭＳ Ｐゴシック" w:hAnsi="ＭＳ Ｐゴシック" w:cs="ＭＳ ゴシック" w:hint="eastAsia"/>
          <w:color w:val="000000"/>
          <w:kern w:val="0"/>
          <w:szCs w:val="21"/>
        </w:rPr>
        <w:t>変異が約40％の頻度で認められる。</w:t>
      </w:r>
      <w:r w:rsidR="00EC3490" w:rsidRPr="00674480">
        <w:rPr>
          <w:rFonts w:ascii="ＭＳ Ｐゴシック" w:eastAsia="ＭＳ Ｐゴシック" w:hAnsi="ＭＳ Ｐゴシック" w:cs="ＭＳ ゴシック"/>
          <w:i/>
          <w:color w:val="000000"/>
          <w:kern w:val="0"/>
          <w:szCs w:val="21"/>
        </w:rPr>
        <w:t>SIX1</w:t>
      </w:r>
      <w:r w:rsidR="00EC3490" w:rsidRPr="00251D6B">
        <w:rPr>
          <w:rFonts w:ascii="ＭＳ Ｐゴシック" w:eastAsia="ＭＳ Ｐゴシック" w:hAnsi="ＭＳ Ｐゴシック" w:cs="ＭＳ ゴシック" w:hint="eastAsia"/>
          <w:color w:val="000000"/>
          <w:kern w:val="0"/>
          <w:szCs w:val="21"/>
        </w:rPr>
        <w:t>、</w:t>
      </w:r>
      <w:r w:rsidR="00EC3490" w:rsidRPr="00674480">
        <w:rPr>
          <w:rFonts w:ascii="ＭＳ Ｐゴシック" w:eastAsia="ＭＳ Ｐゴシック" w:hAnsi="ＭＳ Ｐゴシック" w:cs="ＭＳ ゴシック"/>
          <w:i/>
          <w:color w:val="000000"/>
          <w:kern w:val="0"/>
          <w:szCs w:val="21"/>
        </w:rPr>
        <w:t>SALL1</w:t>
      </w:r>
      <w:r w:rsidR="00EC3490" w:rsidRPr="00251D6B">
        <w:rPr>
          <w:rFonts w:ascii="ＭＳ Ｐゴシック" w:eastAsia="ＭＳ Ｐゴシック" w:hAnsi="ＭＳ Ｐゴシック" w:cs="ＭＳ ゴシック" w:hint="eastAsia"/>
          <w:color w:val="000000"/>
          <w:kern w:val="0"/>
          <w:szCs w:val="21"/>
        </w:rPr>
        <w:t>、</w:t>
      </w:r>
      <w:r w:rsidR="00EC3490" w:rsidRPr="00674480">
        <w:rPr>
          <w:rFonts w:ascii="ＭＳ Ｐゴシック" w:eastAsia="ＭＳ Ｐゴシック" w:hAnsi="ＭＳ Ｐゴシック" w:cs="ＭＳ ゴシック"/>
          <w:i/>
          <w:color w:val="000000"/>
          <w:kern w:val="0"/>
          <w:szCs w:val="21"/>
        </w:rPr>
        <w:t>SIX5</w:t>
      </w:r>
      <w:r w:rsidR="00EC3490" w:rsidRPr="00251D6B">
        <w:rPr>
          <w:rFonts w:ascii="ＭＳ Ｐゴシック" w:eastAsia="ＭＳ Ｐゴシック" w:hAnsi="ＭＳ Ｐゴシック" w:cs="ＭＳ ゴシック" w:hint="eastAsia"/>
          <w:color w:val="000000"/>
          <w:kern w:val="0"/>
          <w:szCs w:val="21"/>
        </w:rPr>
        <w:t>遺伝子変異も原因であるが、極めて頻度は低い。</w:t>
      </w:r>
      <w:r w:rsidR="003005A4">
        <w:rPr>
          <w:rFonts w:ascii="ＭＳ Ｐゴシック" w:eastAsia="ＭＳ Ｐゴシック" w:hAnsi="ＭＳ Ｐゴシック" w:cs="ＭＳ ゴシック" w:hint="eastAsia"/>
          <w:color w:val="000000"/>
          <w:kern w:val="0"/>
          <w:szCs w:val="21"/>
        </w:rPr>
        <w:t>約半数で原因遺伝子が不明である</w:t>
      </w:r>
      <w:r w:rsidR="00EC3490" w:rsidRPr="00251D6B">
        <w:rPr>
          <w:rFonts w:ascii="ＭＳ Ｐゴシック" w:eastAsia="ＭＳ Ｐゴシック" w:hAnsi="ＭＳ Ｐゴシック" w:cs="ＭＳ ゴシック" w:hint="eastAsia"/>
          <w:color w:val="000000"/>
          <w:kern w:val="0"/>
          <w:szCs w:val="21"/>
        </w:rPr>
        <w:t>。</w:t>
      </w:r>
    </w:p>
    <w:p w:rsidR="009261C9" w:rsidRPr="00251D6B" w:rsidRDefault="009261C9" w:rsidP="0013364D">
      <w:pPr>
        <w:rPr>
          <w:rFonts w:ascii="ＭＳ Ｐゴシック" w:eastAsia="ＭＳ Ｐゴシック" w:hAnsi="ＭＳ Ｐゴシック"/>
          <w:szCs w:val="21"/>
        </w:rPr>
      </w:pPr>
    </w:p>
    <w:p w:rsidR="009261C9" w:rsidRPr="00251D6B" w:rsidRDefault="009261C9" w:rsidP="0013364D">
      <w:pPr>
        <w:ind w:leftChars="100" w:left="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３．症状</w:t>
      </w:r>
      <w:r w:rsidRPr="00251D6B">
        <w:rPr>
          <w:rFonts w:ascii="ＭＳ Ｐゴシック" w:eastAsia="ＭＳ Ｐゴシック" w:hAnsi="ＭＳ Ｐゴシック"/>
          <w:szCs w:val="21"/>
        </w:rPr>
        <w:t xml:space="preserve"> </w:t>
      </w:r>
    </w:p>
    <w:p w:rsidR="00EC3490" w:rsidRPr="00251D6B" w:rsidRDefault="009261C9" w:rsidP="00674480">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251D6B">
        <w:rPr>
          <w:rFonts w:ascii="ＭＳ Ｐゴシック" w:eastAsia="ＭＳ Ｐゴシック" w:hAnsi="ＭＳ Ｐゴシック" w:hint="eastAsia"/>
          <w:szCs w:val="21"/>
        </w:rPr>
        <w:t xml:space="preserve">　</w:t>
      </w:r>
      <w:r w:rsidR="00EC3490" w:rsidRPr="00251D6B">
        <w:rPr>
          <w:rFonts w:ascii="ＭＳ Ｐゴシック" w:eastAsia="ＭＳ Ｐゴシック" w:hAnsi="ＭＳ Ｐゴシック" w:hint="eastAsia"/>
          <w:szCs w:val="21"/>
        </w:rPr>
        <w:t xml:space="preserve">　　　</w:t>
      </w:r>
      <w:r w:rsidR="00EC3490" w:rsidRPr="00251D6B">
        <w:rPr>
          <w:rFonts w:ascii="ＭＳ Ｐゴシック" w:eastAsia="ＭＳ Ｐゴシック" w:hAnsi="ＭＳ Ｐゴシック" w:cs="ＭＳ ゴシック" w:hint="eastAsia"/>
          <w:color w:val="000000"/>
          <w:kern w:val="0"/>
          <w:szCs w:val="21"/>
        </w:rPr>
        <w:t>頸瘻・耳瘻孔・外耳奇形などの鰓原性奇形、難聴、腎尿路奇形を３主徴とする。</w:t>
      </w:r>
      <w:r w:rsidR="00D32BE5">
        <w:rPr>
          <w:rFonts w:ascii="ＭＳ Ｐゴシック" w:eastAsia="ＭＳ Ｐゴシック" w:hAnsi="ＭＳ Ｐゴシック" w:cs="ＭＳ ゴシック" w:hint="eastAsia"/>
          <w:color w:val="000000"/>
          <w:kern w:val="0"/>
          <w:szCs w:val="21"/>
        </w:rPr>
        <w:t>一般に知的発達は正常である。</w:t>
      </w:r>
      <w:r w:rsidR="00EC3490" w:rsidRPr="00251D6B">
        <w:rPr>
          <w:rFonts w:ascii="ＭＳ Ｐゴシック" w:eastAsia="ＭＳ Ｐゴシック" w:hAnsi="ＭＳ Ｐゴシック" w:cs="ＭＳ ゴシック" w:hint="eastAsia"/>
          <w:color w:val="000000"/>
          <w:kern w:val="0"/>
          <w:szCs w:val="21"/>
        </w:rPr>
        <w:t>本症候群は先天性の高度難聴や小児期腎不全の重要な原因であり、小児高度難聴の約</w:t>
      </w:r>
      <w:r w:rsidR="00D91913">
        <w:rPr>
          <w:rFonts w:ascii="ＭＳ Ｐゴシック" w:eastAsia="ＭＳ Ｐゴシック" w:hAnsi="ＭＳ Ｐゴシック" w:cs="ＭＳ ゴシック" w:hint="eastAsia"/>
          <w:color w:val="000000"/>
          <w:kern w:val="0"/>
          <w:szCs w:val="21"/>
        </w:rPr>
        <w:t>２</w:t>
      </w:r>
      <w:r w:rsidR="00EC3490" w:rsidRPr="00251D6B">
        <w:rPr>
          <w:rFonts w:ascii="ＭＳ Ｐゴシック" w:eastAsia="ＭＳ Ｐゴシック" w:hAnsi="ＭＳ Ｐゴシック" w:cs="ＭＳ ゴシック" w:hint="eastAsia"/>
          <w:color w:val="000000"/>
          <w:kern w:val="0"/>
          <w:szCs w:val="21"/>
        </w:rPr>
        <w:t>％を占めるとされている。鰓原性奇形、難聴のみを呈することもあり、同一家系内で同じ遺伝子変異を持つ場合でも、その表現型はさまざまであることが多い。</w:t>
      </w:r>
      <w:r w:rsidR="00D32BE5">
        <w:rPr>
          <w:rFonts w:ascii="ＭＳ Ｐゴシック" w:eastAsia="ＭＳ Ｐゴシック" w:hAnsi="ＭＳ Ｐゴシック" w:cs="ＭＳ ゴシック" w:hint="eastAsia"/>
          <w:color w:val="000000"/>
          <w:kern w:val="0"/>
          <w:szCs w:val="21"/>
        </w:rPr>
        <w:t>難聴は伝音性、感音性、混合性いずれのタイプもとり、治療可能なことも少なくない。そのため早期診断が重要である。</w:t>
      </w:r>
      <w:r w:rsidR="00EE4A28">
        <w:rPr>
          <w:rFonts w:ascii="ＭＳ Ｐゴシック" w:eastAsia="ＭＳ Ｐゴシック" w:hAnsi="ＭＳ Ｐゴシック" w:cs="ＭＳ ゴシック" w:hint="eastAsia"/>
          <w:color w:val="000000"/>
          <w:kern w:val="0"/>
          <w:szCs w:val="21"/>
        </w:rPr>
        <w:t>腎症状はみられないこともあるが、重症な腎低形成のために生後早期に死亡した</w:t>
      </w:r>
      <w:r w:rsidR="007026DA">
        <w:rPr>
          <w:rFonts w:ascii="ＭＳ Ｐゴシック" w:eastAsia="ＭＳ Ｐゴシック" w:hAnsi="ＭＳ Ｐゴシック" w:cs="ＭＳ ゴシック" w:hint="eastAsia"/>
          <w:color w:val="000000"/>
          <w:kern w:val="0"/>
          <w:szCs w:val="21"/>
        </w:rPr>
        <w:t>例もある。</w:t>
      </w:r>
    </w:p>
    <w:p w:rsidR="009261C9" w:rsidRPr="00EE4A28" w:rsidRDefault="009261C9" w:rsidP="0013364D">
      <w:pPr>
        <w:rPr>
          <w:rFonts w:ascii="ＭＳ Ｐゴシック" w:eastAsia="ＭＳ Ｐゴシック" w:hAnsi="ＭＳ Ｐゴシック"/>
          <w:szCs w:val="21"/>
        </w:rPr>
      </w:pPr>
    </w:p>
    <w:p w:rsidR="009261C9" w:rsidRPr="00251D6B" w:rsidRDefault="009261C9" w:rsidP="0013364D">
      <w:pPr>
        <w:ind w:leftChars="100" w:left="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４．治療法</w:t>
      </w:r>
      <w:r w:rsidRPr="00251D6B">
        <w:rPr>
          <w:rFonts w:ascii="ＭＳ Ｐゴシック" w:eastAsia="ＭＳ Ｐゴシック" w:hAnsi="ＭＳ Ｐゴシック"/>
          <w:szCs w:val="21"/>
        </w:rPr>
        <w:t xml:space="preserve"> </w:t>
      </w:r>
    </w:p>
    <w:p w:rsidR="00EC3490" w:rsidRPr="00251D6B" w:rsidRDefault="009261C9" w:rsidP="00674480">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251D6B">
        <w:rPr>
          <w:rFonts w:ascii="ＭＳ Ｐゴシック" w:eastAsia="ＭＳ Ｐゴシック" w:hAnsi="ＭＳ Ｐゴシック" w:hint="eastAsia"/>
          <w:szCs w:val="21"/>
        </w:rPr>
        <w:t xml:space="preserve">　</w:t>
      </w:r>
      <w:r w:rsidR="00EC3490" w:rsidRPr="00251D6B">
        <w:rPr>
          <w:rFonts w:ascii="ＭＳ Ｐゴシック" w:eastAsia="ＭＳ Ｐゴシック" w:hAnsi="ＭＳ Ｐゴシック" w:hint="eastAsia"/>
          <w:szCs w:val="21"/>
        </w:rPr>
        <w:t xml:space="preserve">　　　</w:t>
      </w:r>
      <w:r w:rsidR="007026DA">
        <w:rPr>
          <w:rFonts w:ascii="ＭＳ Ｐゴシック" w:eastAsia="ＭＳ Ｐゴシック" w:hAnsi="ＭＳ Ｐゴシック" w:hint="eastAsia"/>
          <w:szCs w:val="21"/>
        </w:rPr>
        <w:t>特異的な治療法はない。</w:t>
      </w:r>
      <w:r w:rsidR="00EC3490" w:rsidRPr="00251D6B">
        <w:rPr>
          <w:rFonts w:ascii="ＭＳ Ｐゴシック" w:eastAsia="ＭＳ Ｐゴシック" w:hAnsi="ＭＳ Ｐゴシック" w:cs="ＭＳ ゴシック" w:hint="eastAsia"/>
          <w:color w:val="000000"/>
          <w:kern w:val="0"/>
          <w:szCs w:val="21"/>
        </w:rPr>
        <w:t>先天性難聴に対しては、補聴器装着や人工内耳造設を行うことで聴力が改善することがある。腎不全に進行した場合には、透析や腎移植が必要である</w:t>
      </w:r>
      <w:r w:rsidR="003005A4">
        <w:rPr>
          <w:rFonts w:ascii="ＭＳ Ｐゴシック" w:eastAsia="ＭＳ Ｐゴシック" w:hAnsi="ＭＳ Ｐゴシック" w:cs="ＭＳ ゴシック" w:hint="eastAsia"/>
          <w:color w:val="000000"/>
          <w:kern w:val="0"/>
          <w:szCs w:val="21"/>
        </w:rPr>
        <w:t>。頸瘻孔</w:t>
      </w:r>
      <w:r w:rsidR="00EC3490" w:rsidRPr="00251D6B">
        <w:rPr>
          <w:rFonts w:ascii="ＭＳ Ｐゴシック" w:eastAsia="ＭＳ Ｐゴシック" w:hAnsi="ＭＳ Ｐゴシック" w:cs="ＭＳ ゴシック" w:hint="eastAsia"/>
          <w:color w:val="000000"/>
          <w:kern w:val="0"/>
          <w:szCs w:val="21"/>
        </w:rPr>
        <w:t>・耳瘻孔などに感染を繰り返す場合には</w:t>
      </w:r>
      <w:r w:rsidR="003005A4">
        <w:rPr>
          <w:rFonts w:ascii="ＭＳ Ｐゴシック" w:eastAsia="ＭＳ Ｐゴシック" w:hAnsi="ＭＳ Ｐゴシック" w:cs="ＭＳ ゴシック" w:hint="eastAsia"/>
          <w:color w:val="000000"/>
          <w:kern w:val="0"/>
          <w:szCs w:val="21"/>
        </w:rPr>
        <w:t>、</w:t>
      </w:r>
      <w:r w:rsidR="00EC3490" w:rsidRPr="00251D6B">
        <w:rPr>
          <w:rFonts w:ascii="ＭＳ Ｐゴシック" w:eastAsia="ＭＳ Ｐゴシック" w:hAnsi="ＭＳ Ｐゴシック" w:cs="ＭＳ ゴシック" w:hint="eastAsia"/>
          <w:color w:val="000000"/>
          <w:kern w:val="0"/>
          <w:szCs w:val="21"/>
        </w:rPr>
        <w:t>瘻孔切除術を行う。</w:t>
      </w:r>
    </w:p>
    <w:p w:rsidR="009261C9" w:rsidRPr="00251D6B" w:rsidRDefault="009261C9" w:rsidP="0013364D">
      <w:pPr>
        <w:rPr>
          <w:rFonts w:ascii="ＭＳ Ｐゴシック" w:eastAsia="ＭＳ Ｐゴシック" w:hAnsi="ＭＳ Ｐゴシック"/>
          <w:szCs w:val="21"/>
        </w:rPr>
      </w:pPr>
    </w:p>
    <w:p w:rsidR="009261C9" w:rsidRPr="00251D6B" w:rsidRDefault="009261C9" w:rsidP="0013364D">
      <w:pPr>
        <w:ind w:leftChars="100" w:left="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５．予後</w:t>
      </w:r>
    </w:p>
    <w:p w:rsidR="00C6258D" w:rsidRDefault="00EC3490">
      <w:pPr>
        <w:ind w:leftChars="200" w:left="42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 xml:space="preserve">　予後はさまざまであるが、腎障害が最も重要である。</w:t>
      </w:r>
      <w:r w:rsidR="003005A4">
        <w:rPr>
          <w:rFonts w:ascii="ＭＳ Ｐゴシック" w:eastAsia="ＭＳ Ｐゴシック" w:hAnsi="ＭＳ Ｐゴシック" w:hint="eastAsia"/>
          <w:szCs w:val="21"/>
        </w:rPr>
        <w:t>聴力異常への早期介入により、言語発達の改善も期待できる。</w:t>
      </w:r>
    </w:p>
    <w:p w:rsidR="00A7060B" w:rsidRPr="00251D6B" w:rsidRDefault="00A7060B">
      <w:pPr>
        <w:ind w:leftChars="200" w:left="420"/>
        <w:rPr>
          <w:rFonts w:ascii="ＭＳ Ｐゴシック" w:eastAsia="ＭＳ Ｐゴシック" w:hAnsi="ＭＳ Ｐゴシック"/>
          <w:szCs w:val="21"/>
        </w:rPr>
      </w:pPr>
    </w:p>
    <w:p w:rsidR="0097746E" w:rsidRDefault="0097746E">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rsidR="00CF7464" w:rsidRPr="00A7060B" w:rsidRDefault="00334A15" w:rsidP="00CC64BB">
      <w:pPr>
        <w:rPr>
          <w:rFonts w:ascii="ＭＳ Ｐゴシック" w:eastAsia="ＭＳ Ｐゴシック" w:hAnsi="ＭＳ Ｐゴシック"/>
          <w:szCs w:val="21"/>
          <w:bdr w:val="single" w:sz="4" w:space="0" w:color="auto"/>
        </w:rPr>
      </w:pPr>
      <w:r w:rsidRPr="00251D6B">
        <w:rPr>
          <w:rFonts w:ascii="ＭＳ Ｐゴシック" w:eastAsia="ＭＳ Ｐゴシック" w:hAnsi="ＭＳ Ｐゴシック" w:hint="eastAsia"/>
          <w:szCs w:val="21"/>
          <w:bdr w:val="single" w:sz="4" w:space="0" w:color="auto"/>
        </w:rPr>
        <w:lastRenderedPageBreak/>
        <w:t>○　要件の判定に必要な事項</w:t>
      </w:r>
    </w:p>
    <w:p w:rsidR="00CF7464"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患者数</w:t>
      </w:r>
    </w:p>
    <w:p w:rsidR="00334A15" w:rsidRPr="00251D6B" w:rsidRDefault="00EC3490" w:rsidP="00CC64BB">
      <w:pPr>
        <w:pStyle w:val="a5"/>
        <w:ind w:leftChars="0" w:left="57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約</w:t>
      </w:r>
      <w:r w:rsidR="00251D6B" w:rsidRPr="00251D6B">
        <w:rPr>
          <w:rFonts w:ascii="ＭＳ Ｐゴシック" w:eastAsia="ＭＳ Ｐゴシック" w:hAnsi="ＭＳ Ｐゴシック" w:hint="eastAsia"/>
          <w:szCs w:val="21"/>
        </w:rPr>
        <w:t>30</w:t>
      </w:r>
      <w:r w:rsidRPr="00251D6B">
        <w:rPr>
          <w:rFonts w:ascii="ＭＳ Ｐゴシック" w:eastAsia="ＭＳ Ｐゴシック" w:hAnsi="ＭＳ Ｐゴシック" w:hint="eastAsia"/>
          <w:szCs w:val="21"/>
        </w:rPr>
        <w:t>0</w:t>
      </w:r>
      <w:r w:rsidR="00334A15" w:rsidRPr="00251D6B">
        <w:rPr>
          <w:rFonts w:ascii="ＭＳ Ｐゴシック" w:eastAsia="ＭＳ Ｐゴシック" w:hAnsi="ＭＳ Ｐゴシック" w:hint="eastAsia"/>
          <w:szCs w:val="21"/>
        </w:rPr>
        <w:t>人</w:t>
      </w:r>
    </w:p>
    <w:p w:rsidR="00CF7464"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発病の機構</w:t>
      </w:r>
    </w:p>
    <w:p w:rsidR="00334A15" w:rsidRPr="00251D6B" w:rsidRDefault="00A7060B"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不明</w:t>
      </w:r>
      <w:r w:rsidR="00A12C2F">
        <w:rPr>
          <w:rFonts w:ascii="ＭＳ Ｐゴシック" w:eastAsia="ＭＳ Ｐゴシック" w:hAnsi="ＭＳ Ｐゴシック" w:hint="eastAsia"/>
          <w:szCs w:val="21"/>
        </w:rPr>
        <w:t>（</w:t>
      </w:r>
      <w:r w:rsidR="00AE39A4" w:rsidRPr="00251D6B">
        <w:rPr>
          <w:rFonts w:ascii="ＭＳ Ｐゴシック" w:eastAsia="ＭＳ Ｐゴシック" w:hAnsi="ＭＳ Ｐゴシック" w:hint="eastAsia"/>
          <w:szCs w:val="21"/>
        </w:rPr>
        <w:t>遺伝子の異常</w:t>
      </w:r>
      <w:r w:rsidR="00A12C2F">
        <w:rPr>
          <w:rFonts w:ascii="ＭＳ Ｐゴシック" w:eastAsia="ＭＳ Ｐゴシック" w:hAnsi="ＭＳ Ｐゴシック" w:hint="eastAsia"/>
          <w:szCs w:val="21"/>
        </w:rPr>
        <w:t>等が示唆されている</w:t>
      </w:r>
      <w:r w:rsidR="00730124">
        <w:rPr>
          <w:rFonts w:ascii="ＭＳ Ｐゴシック" w:eastAsia="ＭＳ Ｐゴシック" w:hAnsi="ＭＳ Ｐゴシック" w:hint="eastAsia"/>
          <w:szCs w:val="21"/>
        </w:rPr>
        <w:t>。</w:t>
      </w:r>
      <w:r w:rsidR="00A12C2F">
        <w:rPr>
          <w:rFonts w:ascii="ＭＳ Ｐゴシック" w:eastAsia="ＭＳ Ｐゴシック" w:hAnsi="ＭＳ Ｐゴシック" w:hint="eastAsia"/>
          <w:szCs w:val="21"/>
        </w:rPr>
        <w:t>）</w:t>
      </w:r>
    </w:p>
    <w:p w:rsidR="00CF7464"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効果的な治療方法</w:t>
      </w:r>
    </w:p>
    <w:p w:rsidR="00334A15" w:rsidRPr="00251D6B" w:rsidRDefault="00AE39A4" w:rsidP="00CC64BB">
      <w:pPr>
        <w:pStyle w:val="a5"/>
        <w:ind w:leftChars="0" w:left="57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未確立</w:t>
      </w:r>
      <w:r w:rsidR="00A12C2F">
        <w:rPr>
          <w:rFonts w:ascii="ＭＳ Ｐゴシック" w:eastAsia="ＭＳ Ｐゴシック" w:hAnsi="ＭＳ Ｐゴシック" w:hint="eastAsia"/>
          <w:szCs w:val="21"/>
        </w:rPr>
        <w:t>（</w:t>
      </w:r>
      <w:r w:rsidRPr="00251D6B">
        <w:rPr>
          <w:rFonts w:ascii="ＭＳ Ｐゴシック" w:eastAsia="ＭＳ Ｐゴシック" w:hAnsi="ＭＳ Ｐゴシック" w:hint="eastAsia"/>
          <w:szCs w:val="21"/>
        </w:rPr>
        <w:t>対症療法</w:t>
      </w:r>
      <w:r w:rsidR="00A12C2F">
        <w:rPr>
          <w:rFonts w:ascii="ＭＳ Ｐゴシック" w:eastAsia="ＭＳ Ｐゴシック" w:hAnsi="ＭＳ Ｐゴシック" w:hint="eastAsia"/>
          <w:szCs w:val="21"/>
        </w:rPr>
        <w:t>のみ</w:t>
      </w:r>
      <w:r w:rsidR="00730124">
        <w:rPr>
          <w:rFonts w:ascii="ＭＳ Ｐゴシック" w:eastAsia="ＭＳ Ｐゴシック" w:hAnsi="ＭＳ Ｐゴシック" w:hint="eastAsia"/>
          <w:szCs w:val="21"/>
        </w:rPr>
        <w:t>。</w:t>
      </w:r>
      <w:r w:rsidR="00A12C2F">
        <w:rPr>
          <w:rFonts w:ascii="ＭＳ Ｐゴシック" w:eastAsia="ＭＳ Ｐゴシック" w:hAnsi="ＭＳ Ｐゴシック" w:hint="eastAsia"/>
          <w:szCs w:val="21"/>
        </w:rPr>
        <w:t>）</w:t>
      </w:r>
    </w:p>
    <w:p w:rsidR="00CF7464"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長期の療養</w:t>
      </w:r>
    </w:p>
    <w:p w:rsidR="00334A15" w:rsidRDefault="00A12C2F"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必要（難聴</w:t>
      </w:r>
      <w:r w:rsidR="00AE39A4" w:rsidRPr="00251D6B">
        <w:rPr>
          <w:rFonts w:ascii="ＭＳ Ｐゴシック" w:eastAsia="ＭＳ Ｐゴシック" w:hAnsi="ＭＳ Ｐゴシック" w:hint="eastAsia"/>
          <w:szCs w:val="21"/>
        </w:rPr>
        <w:t>と腎</w:t>
      </w:r>
      <w:r>
        <w:rPr>
          <w:rFonts w:ascii="ＭＳ Ｐゴシック" w:eastAsia="ＭＳ Ｐゴシック" w:hAnsi="ＭＳ Ｐゴシック" w:hint="eastAsia"/>
          <w:szCs w:val="21"/>
        </w:rPr>
        <w:t>障害が長期間持続する</w:t>
      </w:r>
      <w:r w:rsidR="00730124">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rsidR="00CF7464"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診断基準</w:t>
      </w:r>
    </w:p>
    <w:p w:rsidR="00334A15" w:rsidRPr="00251D6B" w:rsidRDefault="00AE39A4" w:rsidP="00CC64BB">
      <w:pPr>
        <w:pStyle w:val="a5"/>
        <w:ind w:leftChars="0" w:left="57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あり</w:t>
      </w:r>
      <w:r w:rsidR="00251D6B" w:rsidRPr="00251D6B">
        <w:rPr>
          <w:rFonts w:ascii="ＭＳ Ｐゴシック" w:eastAsia="ＭＳ Ｐゴシック" w:hAnsi="ＭＳ Ｐゴシック" w:hint="eastAsia"/>
          <w:szCs w:val="21"/>
        </w:rPr>
        <w:t>（研究班作成の診断基準</w:t>
      </w:r>
      <w:r w:rsidR="00CA2C6B">
        <w:rPr>
          <w:rFonts w:ascii="ＭＳ Ｐゴシック" w:eastAsia="ＭＳ Ｐゴシック" w:hAnsi="ＭＳ Ｐゴシック" w:hint="eastAsia"/>
          <w:szCs w:val="21"/>
        </w:rPr>
        <w:t>あり</w:t>
      </w:r>
      <w:r w:rsidR="00730124">
        <w:rPr>
          <w:rFonts w:ascii="ＭＳ Ｐゴシック" w:eastAsia="ＭＳ Ｐゴシック" w:hAnsi="ＭＳ Ｐゴシック" w:hint="eastAsia"/>
          <w:szCs w:val="21"/>
        </w:rPr>
        <w:t>。</w:t>
      </w:r>
      <w:r w:rsidR="00251D6B" w:rsidRPr="00251D6B">
        <w:rPr>
          <w:rFonts w:ascii="ＭＳ Ｐゴシック" w:eastAsia="ＭＳ Ｐゴシック" w:hAnsi="ＭＳ Ｐゴシック" w:hint="eastAsia"/>
          <w:szCs w:val="21"/>
        </w:rPr>
        <w:t>）</w:t>
      </w:r>
    </w:p>
    <w:p w:rsidR="00334A15" w:rsidRPr="00251D6B" w:rsidRDefault="00CF7464" w:rsidP="00CC64BB">
      <w:pPr>
        <w:pStyle w:val="a5"/>
        <w:numPr>
          <w:ilvl w:val="0"/>
          <w:numId w:val="5"/>
        </w:numPr>
        <w:ind w:leftChars="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重症度分類</w:t>
      </w:r>
    </w:p>
    <w:p w:rsidR="00A07CE2" w:rsidRPr="00A07CE2" w:rsidRDefault="00A07CE2" w:rsidP="00A07CE2">
      <w:pPr>
        <w:pStyle w:val="a5"/>
        <w:ind w:leftChars="0" w:left="570"/>
        <w:rPr>
          <w:rFonts w:ascii="ＭＳ Ｐゴシック" w:eastAsia="ＭＳ Ｐゴシック" w:hAnsi="ＭＳ Ｐゴシック"/>
        </w:rPr>
      </w:pPr>
      <w:r w:rsidRPr="00A07CE2">
        <w:rPr>
          <w:rFonts w:ascii="ＭＳ Ｐゴシック" w:eastAsia="ＭＳ Ｐゴシック" w:hAnsi="ＭＳ Ｐゴシック" w:hint="eastAsia"/>
        </w:rPr>
        <w:t>①聴覚で高度難聴以上</w:t>
      </w:r>
      <w:r w:rsidR="006A2B34">
        <w:rPr>
          <w:rFonts w:ascii="ＭＳ Ｐゴシック" w:eastAsia="ＭＳ Ｐゴシック" w:hAnsi="ＭＳ Ｐゴシック" w:hint="eastAsia"/>
        </w:rPr>
        <w:t>又は</w:t>
      </w:r>
      <w:r>
        <w:rPr>
          <w:rFonts w:ascii="ＭＳ Ｐゴシック" w:eastAsia="ＭＳ Ｐゴシック" w:hAnsi="ＭＳ Ｐゴシック" w:hint="eastAsia"/>
          <w:szCs w:val="21"/>
        </w:rPr>
        <w:t>②</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重症度分類ヒートマップが赤の部分の場合を対象とする。</w:t>
      </w:r>
    </w:p>
    <w:p w:rsidR="009261C9" w:rsidRPr="00251D6B" w:rsidRDefault="009261C9" w:rsidP="009261C9">
      <w:pPr>
        <w:rPr>
          <w:rFonts w:ascii="ＭＳ Ｐゴシック" w:eastAsia="ＭＳ Ｐゴシック" w:hAnsi="ＭＳ Ｐゴシック"/>
          <w:szCs w:val="21"/>
        </w:rPr>
      </w:pPr>
    </w:p>
    <w:p w:rsidR="009261C9" w:rsidRPr="00251D6B" w:rsidRDefault="009261C9" w:rsidP="009261C9">
      <w:pPr>
        <w:rPr>
          <w:rFonts w:ascii="ＭＳ Ｐゴシック" w:eastAsia="ＭＳ Ｐゴシック" w:hAnsi="ＭＳ Ｐゴシック"/>
          <w:szCs w:val="21"/>
        </w:rPr>
      </w:pPr>
      <w:r w:rsidRPr="00251D6B">
        <w:rPr>
          <w:rFonts w:ascii="ＭＳ Ｐゴシック" w:eastAsia="ＭＳ Ｐゴシック" w:hAnsi="ＭＳ Ｐゴシック" w:hint="eastAsia"/>
          <w:szCs w:val="21"/>
          <w:bdr w:val="single" w:sz="4" w:space="0" w:color="auto"/>
        </w:rPr>
        <w:t>○　情報提供元</w:t>
      </w:r>
    </w:p>
    <w:p w:rsidR="009261C9" w:rsidRPr="00251D6B" w:rsidRDefault="009261C9" w:rsidP="004C50E0">
      <w:pPr>
        <w:spacing w:line="300" w:lineRule="exact"/>
        <w:ind w:firstLineChars="100" w:firstLine="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w:t>
      </w:r>
      <w:r w:rsidR="00251D6B" w:rsidRPr="00251D6B">
        <w:rPr>
          <w:rFonts w:ascii="ＭＳ Ｐゴシック" w:eastAsia="ＭＳ Ｐゴシック" w:hAnsi="ＭＳ Ｐゴシック" w:hint="eastAsia"/>
          <w:szCs w:val="21"/>
        </w:rPr>
        <w:t>腎・泌尿器系の希少難治性疾患群に関する調査研究班</w:t>
      </w:r>
      <w:r w:rsidRPr="00251D6B">
        <w:rPr>
          <w:rFonts w:ascii="ＭＳ Ｐゴシック" w:eastAsia="ＭＳ Ｐゴシック" w:hAnsi="ＭＳ Ｐゴシック"/>
          <w:szCs w:val="21"/>
        </w:rPr>
        <w:t>」</w:t>
      </w:r>
    </w:p>
    <w:p w:rsidR="009261C9" w:rsidRDefault="009261C9">
      <w:pPr>
        <w:ind w:firstLineChars="100" w:firstLine="210"/>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t xml:space="preserve">研究代表者　</w:t>
      </w:r>
      <w:r w:rsidR="00251D6B" w:rsidRPr="00251D6B">
        <w:rPr>
          <w:rFonts w:ascii="ＭＳ Ｐゴシック" w:eastAsia="ＭＳ Ｐゴシック" w:hAnsi="ＭＳ Ｐゴシック" w:hint="eastAsia"/>
          <w:szCs w:val="21"/>
        </w:rPr>
        <w:t>神戸大学大学院医学研究科内科系講座小児科学分野　教授　飯島一誠</w:t>
      </w:r>
    </w:p>
    <w:p w:rsidR="00251D6B" w:rsidRPr="00251D6B" w:rsidRDefault="00251D6B" w:rsidP="00251D6B">
      <w:pPr>
        <w:widowControl/>
        <w:jc w:val="left"/>
        <w:rPr>
          <w:rFonts w:ascii="ＭＳ Ｐゴシック" w:eastAsia="ＭＳ Ｐゴシック" w:hAnsi="ＭＳ Ｐゴシック"/>
          <w:szCs w:val="21"/>
        </w:rPr>
      </w:pPr>
    </w:p>
    <w:p w:rsidR="00A7060B" w:rsidRDefault="00A7060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256A2A" w:rsidRPr="00251D6B" w:rsidRDefault="009261C9" w:rsidP="00C43480">
      <w:pPr>
        <w:widowControl/>
        <w:jc w:val="left"/>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lastRenderedPageBreak/>
        <w:t>＜診断基準＞</w:t>
      </w:r>
    </w:p>
    <w:p w:rsidR="00251D6B" w:rsidRDefault="00251D6B" w:rsidP="00C43480">
      <w:pPr>
        <w:widowControl/>
        <w:jc w:val="left"/>
        <w:rPr>
          <w:rFonts w:ascii="ＭＳ Ｐゴシック" w:eastAsia="ＭＳ Ｐゴシック" w:hAnsi="ＭＳ Ｐゴシック"/>
          <w:szCs w:val="21"/>
        </w:rPr>
      </w:pPr>
    </w:p>
    <w:p w:rsidR="00CA2C6B" w:rsidRPr="00251D6B" w:rsidRDefault="00CA2C6B" w:rsidP="00C43480">
      <w:pPr>
        <w:widowControl/>
        <w:jc w:val="left"/>
        <w:rPr>
          <w:rFonts w:ascii="ＭＳ Ｐゴシック" w:eastAsia="ＭＳ Ｐゴシック" w:hAnsi="ＭＳ Ｐゴシック"/>
          <w:szCs w:val="21"/>
        </w:rPr>
      </w:pPr>
      <w:r w:rsidRPr="00CA2C6B">
        <w:rPr>
          <w:rFonts w:ascii="ＭＳ Ｐゴシック" w:eastAsia="ＭＳ Ｐゴシック" w:hAnsi="ＭＳ Ｐゴシック" w:hint="eastAsia"/>
          <w:szCs w:val="21"/>
        </w:rPr>
        <w:t>鰓耳腎</w:t>
      </w:r>
      <w:r>
        <w:rPr>
          <w:rFonts w:ascii="ＭＳ Ｐゴシック" w:eastAsia="ＭＳ Ｐゴシック" w:hAnsi="ＭＳ Ｐゴシック" w:hint="eastAsia"/>
          <w:szCs w:val="21"/>
        </w:rPr>
        <w:t>（BOR）</w:t>
      </w:r>
      <w:r w:rsidRPr="00CA2C6B">
        <w:rPr>
          <w:rFonts w:ascii="ＭＳ Ｐゴシック" w:eastAsia="ＭＳ Ｐゴシック" w:hAnsi="ＭＳ Ｐゴシック" w:hint="eastAsia"/>
          <w:szCs w:val="21"/>
        </w:rPr>
        <w:t>症候群</w:t>
      </w:r>
      <w:r>
        <w:rPr>
          <w:rFonts w:ascii="ＭＳ Ｐゴシック" w:eastAsia="ＭＳ Ｐゴシック" w:hAnsi="ＭＳ Ｐゴシック" w:hint="eastAsia"/>
          <w:szCs w:val="21"/>
        </w:rPr>
        <w:t>の診断基準</w:t>
      </w:r>
    </w:p>
    <w:p w:rsidR="00C7489E" w:rsidRPr="00251D6B" w:rsidRDefault="00C7489E" w:rsidP="00C43480">
      <w:pPr>
        <w:widowControl/>
        <w:jc w:val="left"/>
        <w:rPr>
          <w:rFonts w:ascii="ＭＳ Ｐゴシック" w:eastAsia="ＭＳ Ｐゴシック" w:hAnsi="ＭＳ Ｐゴシック"/>
          <w:szCs w:val="21"/>
        </w:rPr>
      </w:pPr>
    </w:p>
    <w:p w:rsidR="00251D6B" w:rsidRPr="00251D6B" w:rsidRDefault="00251D6B" w:rsidP="00C43480">
      <w:pPr>
        <w:pStyle w:val="Default"/>
        <w:rPr>
          <w:rFonts w:ascii="ＭＳ Ｐゴシック" w:eastAsia="ＭＳ Ｐゴシック" w:hAnsi="ＭＳ Ｐゴシック"/>
          <w:sz w:val="21"/>
          <w:szCs w:val="21"/>
        </w:rPr>
      </w:pPr>
      <w:r w:rsidRPr="00251D6B">
        <w:rPr>
          <w:rFonts w:ascii="ＭＳ Ｐゴシック" w:eastAsia="ＭＳ Ｐゴシック" w:hAnsi="ＭＳ Ｐゴシック" w:hint="eastAsia"/>
          <w:sz w:val="21"/>
          <w:szCs w:val="21"/>
        </w:rPr>
        <w:t>主症状</w:t>
      </w:r>
      <w:r w:rsidRPr="00251D6B">
        <w:rPr>
          <w:rFonts w:ascii="ＭＳ Ｐゴシック" w:eastAsia="ＭＳ Ｐゴシック" w:hAnsi="ＭＳ Ｐゴシック"/>
          <w:sz w:val="21"/>
          <w:szCs w:val="21"/>
        </w:rPr>
        <w:t xml:space="preserve"> </w:t>
      </w:r>
    </w:p>
    <w:p w:rsidR="00251D6B" w:rsidRPr="00C43480" w:rsidRDefault="0013364D" w:rsidP="00674480">
      <w:pPr>
        <w:pStyle w:val="Default"/>
        <w:ind w:leftChars="100" w:left="420" w:hangingChars="100" w:hanging="210"/>
        <w:rPr>
          <w:rFonts w:ascii="ＭＳ Ｐゴシック" w:eastAsia="ＭＳ Ｐゴシック" w:hAnsi="ＭＳ Ｐゴシック" w:cs="Wingdings"/>
          <w:sz w:val="21"/>
          <w:szCs w:val="21"/>
        </w:rPr>
      </w:pPr>
      <w:r>
        <w:rPr>
          <w:rFonts w:ascii="ＭＳ Ｐゴシック" w:eastAsia="ＭＳ Ｐゴシック" w:hAnsi="ＭＳ Ｐゴシック" w:cs="Wingdings" w:hint="eastAsia"/>
          <w:sz w:val="21"/>
          <w:szCs w:val="21"/>
        </w:rPr>
        <w:t>１．</w:t>
      </w:r>
      <w:r w:rsidR="00251D6B" w:rsidRPr="00251D6B">
        <w:rPr>
          <w:rFonts w:ascii="ＭＳ Ｐゴシック" w:eastAsia="ＭＳ Ｐゴシック" w:hAnsi="ＭＳ Ｐゴシック" w:cs="Wingdings"/>
          <w:sz w:val="21"/>
          <w:szCs w:val="21"/>
        </w:rPr>
        <w:t>第２鰓弓奇形</w:t>
      </w:r>
      <w:r w:rsidR="00251D6B" w:rsidRPr="00251D6B">
        <w:rPr>
          <w:rFonts w:ascii="ＭＳ Ｐゴシック" w:eastAsia="ＭＳ Ｐゴシック" w:hAnsi="ＭＳ Ｐゴシック" w:hint="eastAsia"/>
          <w:sz w:val="21"/>
          <w:szCs w:val="21"/>
        </w:rPr>
        <w:t xml:space="preserve">（鰓溝性瘻孔あるいは鰓溝性嚢胞がある。鰓溝性瘻孔は胸鎖乳突筋の前方で、通常は頚部の下方1/3の部位の微小な開口。鰓溝性嚢胞は胸鎖乳突筋の奥で、通常は舌骨の上方に触知する腫瘤。） </w:t>
      </w:r>
    </w:p>
    <w:p w:rsidR="00C43480" w:rsidRDefault="0013364D" w:rsidP="00674480">
      <w:pPr>
        <w:pStyle w:val="Default"/>
        <w:ind w:leftChars="100" w:left="42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251D6B" w:rsidRPr="00251D6B">
        <w:rPr>
          <w:rFonts w:ascii="ＭＳ Ｐゴシック" w:eastAsia="ＭＳ Ｐゴシック" w:hAnsi="ＭＳ Ｐゴシック" w:hint="eastAsia"/>
          <w:sz w:val="21"/>
          <w:szCs w:val="21"/>
        </w:rPr>
        <w:t>難聴（程度は軽度から高度まで様々で</w:t>
      </w:r>
      <w:r w:rsidR="00C43480">
        <w:rPr>
          <w:rFonts w:ascii="ＭＳ Ｐゴシック" w:eastAsia="ＭＳ Ｐゴシック" w:hAnsi="ＭＳ Ｐゴシック" w:hint="eastAsia"/>
          <w:sz w:val="21"/>
          <w:szCs w:val="21"/>
        </w:rPr>
        <w:t>あり、種類も伝音難聴、感音難聴、混合性難聴のいずれもありうる。</w:t>
      </w:r>
    </w:p>
    <w:p w:rsidR="00C43480" w:rsidRPr="003D2F48" w:rsidRDefault="0013364D" w:rsidP="00674480">
      <w:pPr>
        <w:pStyle w:val="Default"/>
        <w:ind w:leftChars="100" w:left="42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251D6B" w:rsidRPr="00C43480">
        <w:rPr>
          <w:rFonts w:ascii="ＭＳ Ｐゴシック" w:eastAsia="ＭＳ Ｐゴシック" w:hAnsi="ＭＳ Ｐゴシック" w:hint="eastAsia"/>
          <w:sz w:val="21"/>
          <w:szCs w:val="21"/>
        </w:rPr>
        <w:t>耳小窩（耳輪の前方、耳珠の上方の陥凹）</w:t>
      </w:r>
      <w:r w:rsidR="00D85230">
        <w:rPr>
          <w:rFonts w:ascii="ＭＳ Ｐゴシック" w:eastAsia="ＭＳ Ｐゴシック" w:hAnsi="ＭＳ Ｐゴシック" w:hint="eastAsia"/>
          <w:sz w:val="21"/>
          <w:szCs w:val="21"/>
        </w:rPr>
        <w:t>、</w:t>
      </w:r>
      <w:r w:rsidR="00251D6B" w:rsidRPr="003D2F48">
        <w:rPr>
          <w:rFonts w:ascii="ＭＳ Ｐゴシック" w:eastAsia="ＭＳ Ｐゴシック" w:hAnsi="ＭＳ Ｐゴシック" w:hint="eastAsia"/>
          <w:sz w:val="21"/>
          <w:szCs w:val="21"/>
        </w:rPr>
        <w:t>耳介奇形（耳介上部の欠損）</w:t>
      </w:r>
      <w:r w:rsidR="00D85230">
        <w:rPr>
          <w:rFonts w:ascii="ＭＳ Ｐゴシック" w:eastAsia="ＭＳ Ｐゴシック" w:hAnsi="ＭＳ Ｐゴシック" w:hint="eastAsia"/>
          <w:sz w:val="21"/>
          <w:szCs w:val="21"/>
        </w:rPr>
        <w:t>、外耳、中耳、内耳の奇形（※参考所見）、副耳のうち１つ以上</w:t>
      </w:r>
      <w:r w:rsidR="00730124">
        <w:rPr>
          <w:rFonts w:ascii="ＭＳ Ｐゴシック" w:eastAsia="ＭＳ Ｐゴシック" w:hAnsi="ＭＳ Ｐゴシック" w:hint="eastAsia"/>
          <w:sz w:val="21"/>
          <w:szCs w:val="21"/>
        </w:rPr>
        <w:t>。</w:t>
      </w:r>
    </w:p>
    <w:p w:rsidR="00251D6B" w:rsidRPr="00251D6B" w:rsidRDefault="0013364D" w:rsidP="00674480">
      <w:pPr>
        <w:pStyle w:val="Default"/>
        <w:ind w:leftChars="100" w:left="42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251D6B" w:rsidRPr="00251D6B">
        <w:rPr>
          <w:rFonts w:ascii="ＭＳ Ｐゴシック" w:eastAsia="ＭＳ Ｐゴシック" w:hAnsi="ＭＳ Ｐゴシック" w:hint="eastAsia"/>
          <w:sz w:val="21"/>
          <w:szCs w:val="21"/>
        </w:rPr>
        <w:t>腎奇形（腎無形成、腎低形成、腎異形成、腎盂尿管移行部狭窄、水腎症、膀胱尿管逆流症</w:t>
      </w:r>
      <w:r w:rsidR="00D85230">
        <w:rPr>
          <w:rFonts w:ascii="ＭＳ Ｐゴシック" w:eastAsia="ＭＳ Ｐゴシック" w:hAnsi="ＭＳ Ｐゴシック" w:hint="eastAsia"/>
          <w:sz w:val="21"/>
          <w:szCs w:val="21"/>
        </w:rPr>
        <w:t>、多嚢胞性異形成腎</w:t>
      </w:r>
      <w:r w:rsidR="00251D6B" w:rsidRPr="00251D6B">
        <w:rPr>
          <w:rFonts w:ascii="ＭＳ Ｐゴシック" w:eastAsia="ＭＳ Ｐゴシック" w:hAnsi="ＭＳ Ｐゴシック" w:hint="eastAsia"/>
          <w:sz w:val="21"/>
          <w:szCs w:val="21"/>
        </w:rPr>
        <w:t xml:space="preserve">など） </w:t>
      </w:r>
    </w:p>
    <w:p w:rsidR="00251D6B" w:rsidRPr="00251D6B" w:rsidRDefault="00251D6B" w:rsidP="00C43480">
      <w:pPr>
        <w:pStyle w:val="Default"/>
        <w:rPr>
          <w:rFonts w:ascii="ＭＳ Ｐゴシック" w:eastAsia="ＭＳ Ｐゴシック" w:hAnsi="ＭＳ Ｐゴシック"/>
          <w:sz w:val="21"/>
          <w:szCs w:val="21"/>
        </w:rPr>
      </w:pPr>
    </w:p>
    <w:p w:rsidR="003D2F48" w:rsidRDefault="003D2F48" w:rsidP="003D2F48">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遺伝子診断</w:t>
      </w:r>
    </w:p>
    <w:p w:rsidR="003D2F48" w:rsidRPr="00251D6B" w:rsidRDefault="0013364D" w:rsidP="00674480">
      <w:pPr>
        <w:pStyle w:val="Default"/>
        <w:ind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3D2F48" w:rsidRPr="00674480">
        <w:rPr>
          <w:rFonts w:ascii="ＭＳ Ｐゴシック" w:eastAsia="ＭＳ Ｐゴシック" w:hAnsi="ＭＳ Ｐゴシック"/>
          <w:i/>
          <w:sz w:val="21"/>
          <w:szCs w:val="21"/>
        </w:rPr>
        <w:t>EYA1</w:t>
      </w:r>
      <w:r w:rsidR="000F6E6F">
        <w:rPr>
          <w:rFonts w:ascii="ＭＳ Ｐゴシック" w:eastAsia="ＭＳ Ｐゴシック" w:hAnsi="ＭＳ Ｐゴシック" w:hint="eastAsia"/>
          <w:i/>
          <w:sz w:val="21"/>
          <w:szCs w:val="21"/>
        </w:rPr>
        <w:t>又は</w:t>
      </w:r>
      <w:r w:rsidR="003D2F48" w:rsidRPr="00674480">
        <w:rPr>
          <w:rFonts w:ascii="ＭＳ Ｐゴシック" w:eastAsia="ＭＳ Ｐゴシック" w:hAnsi="ＭＳ Ｐゴシック"/>
          <w:i/>
          <w:sz w:val="21"/>
          <w:szCs w:val="21"/>
        </w:rPr>
        <w:t>SIX1</w:t>
      </w:r>
      <w:r w:rsidR="003D2F48">
        <w:rPr>
          <w:rFonts w:ascii="ＭＳ Ｐゴシック" w:eastAsia="ＭＳ Ｐゴシック" w:hAnsi="ＭＳ Ｐゴシック" w:hint="eastAsia"/>
          <w:sz w:val="21"/>
          <w:szCs w:val="21"/>
        </w:rPr>
        <w:t>に病原性のある変異を認める</w:t>
      </w:r>
      <w:r w:rsidR="00730124">
        <w:rPr>
          <w:rFonts w:ascii="ＭＳ Ｐゴシック" w:eastAsia="ＭＳ Ｐゴシック" w:hAnsi="ＭＳ Ｐゴシック" w:hint="eastAsia"/>
          <w:sz w:val="21"/>
          <w:szCs w:val="21"/>
        </w:rPr>
        <w:t>。</w:t>
      </w:r>
    </w:p>
    <w:p w:rsidR="00D85230" w:rsidRPr="00730124" w:rsidRDefault="00D85230" w:rsidP="00C43480">
      <w:pPr>
        <w:pStyle w:val="Default"/>
        <w:rPr>
          <w:rFonts w:ascii="ＭＳ Ｐゴシック" w:eastAsia="ＭＳ Ｐゴシック" w:hAnsi="ＭＳ Ｐゴシック"/>
          <w:sz w:val="21"/>
          <w:szCs w:val="21"/>
        </w:rPr>
      </w:pPr>
    </w:p>
    <w:p w:rsidR="00251D6B" w:rsidRPr="00251D6B" w:rsidRDefault="00D85230" w:rsidP="00C43480">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3D2F48">
        <w:rPr>
          <w:rFonts w:ascii="ＭＳ Ｐゴシック" w:eastAsia="ＭＳ Ｐゴシック" w:hAnsi="ＭＳ Ｐゴシック" w:hint="eastAsia"/>
          <w:sz w:val="21"/>
          <w:szCs w:val="21"/>
        </w:rPr>
        <w:t>参考所見</w:t>
      </w:r>
      <w:r w:rsidR="00251D6B" w:rsidRPr="00251D6B">
        <w:rPr>
          <w:rFonts w:ascii="ＭＳ Ｐゴシック" w:eastAsia="ＭＳ Ｐゴシック" w:hAnsi="ＭＳ Ｐゴシック" w:hint="eastAsia"/>
          <w:sz w:val="21"/>
          <w:szCs w:val="21"/>
        </w:rPr>
        <w:t xml:space="preserve"> </w:t>
      </w:r>
    </w:p>
    <w:p w:rsidR="00251D6B" w:rsidRDefault="0013364D" w:rsidP="00674480">
      <w:pPr>
        <w:pStyle w:val="Default"/>
        <w:ind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251D6B" w:rsidRPr="00251D6B">
        <w:rPr>
          <w:rFonts w:ascii="ＭＳ Ｐゴシック" w:eastAsia="ＭＳ Ｐゴシック" w:hAnsi="ＭＳ Ｐゴシック" w:hint="eastAsia"/>
          <w:sz w:val="21"/>
          <w:szCs w:val="21"/>
        </w:rPr>
        <w:t>外耳道奇形（外耳道閉鎖、狭窄）</w:t>
      </w:r>
    </w:p>
    <w:p w:rsidR="00251D6B" w:rsidRPr="00877B4B" w:rsidRDefault="0013364D" w:rsidP="00674480">
      <w:pPr>
        <w:pStyle w:val="Default"/>
        <w:ind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877B4B" w:rsidRPr="00251D6B">
        <w:rPr>
          <w:rFonts w:ascii="ＭＳ Ｐゴシック" w:eastAsia="ＭＳ Ｐゴシック" w:hAnsi="ＭＳ Ｐゴシック" w:hint="eastAsia"/>
          <w:sz w:val="21"/>
          <w:szCs w:val="21"/>
        </w:rPr>
        <w:t>中耳奇形（耳小骨の奇形、変位、脱臼、固着。中耳腔の狭小化、奇形）</w:t>
      </w:r>
    </w:p>
    <w:p w:rsidR="00877B4B" w:rsidRDefault="0013364D" w:rsidP="00674480">
      <w:pPr>
        <w:pStyle w:val="Default"/>
        <w:ind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877B4B" w:rsidRPr="00251D6B">
        <w:rPr>
          <w:rFonts w:ascii="ＭＳ Ｐゴシック" w:eastAsia="ＭＳ Ｐゴシック" w:hAnsi="ＭＳ Ｐゴシック" w:hint="eastAsia"/>
          <w:sz w:val="21"/>
          <w:szCs w:val="21"/>
        </w:rPr>
        <w:t>内耳奇形（蝸牛低形成、蝸牛小管拡大、前庭水管拡大、外側半規管低形成）</w:t>
      </w:r>
    </w:p>
    <w:p w:rsidR="00C43480" w:rsidRDefault="00C43480" w:rsidP="00C43480">
      <w:pPr>
        <w:pStyle w:val="Default"/>
        <w:rPr>
          <w:rFonts w:ascii="ＭＳ Ｐゴシック" w:eastAsia="ＭＳ Ｐゴシック" w:hAnsi="ＭＳ Ｐゴシック"/>
          <w:sz w:val="21"/>
          <w:szCs w:val="21"/>
        </w:rPr>
      </w:pPr>
    </w:p>
    <w:p w:rsidR="00C43480" w:rsidRDefault="00C43480" w:rsidP="00C43480">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356A6">
        <w:rPr>
          <w:rFonts w:ascii="ＭＳ Ｐゴシック" w:eastAsia="ＭＳ Ｐゴシック" w:hAnsi="ＭＳ Ｐゴシック" w:hint="eastAsia"/>
          <w:sz w:val="21"/>
          <w:szCs w:val="21"/>
        </w:rPr>
        <w:t>診断</w:t>
      </w:r>
      <w:r>
        <w:rPr>
          <w:rFonts w:ascii="ＭＳ Ｐゴシック" w:eastAsia="ＭＳ Ｐゴシック" w:hAnsi="ＭＳ Ｐゴシック" w:hint="eastAsia"/>
          <w:sz w:val="21"/>
          <w:szCs w:val="21"/>
        </w:rPr>
        <w:t>の</w:t>
      </w:r>
      <w:r w:rsidR="00C356A6">
        <w:rPr>
          <w:rFonts w:ascii="ＭＳ Ｐゴシック" w:eastAsia="ＭＳ Ｐゴシック" w:hAnsi="ＭＳ Ｐゴシック" w:hint="eastAsia"/>
          <w:sz w:val="21"/>
          <w:szCs w:val="21"/>
        </w:rPr>
        <w:t>カテゴリー＞</w:t>
      </w:r>
    </w:p>
    <w:p w:rsidR="00CA2C6B" w:rsidRDefault="00CA2C6B" w:rsidP="00C43480">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以下の①</w:t>
      </w:r>
      <w:r w:rsidR="006A2B34">
        <w:rPr>
          <w:rFonts w:ascii="ＭＳ Ｐゴシック" w:eastAsia="ＭＳ Ｐゴシック" w:hAnsi="ＭＳ Ｐゴシック" w:hint="eastAsia"/>
          <w:sz w:val="21"/>
          <w:szCs w:val="21"/>
        </w:rPr>
        <w:t>又は</w:t>
      </w:r>
      <w:r>
        <w:rPr>
          <w:rFonts w:ascii="ＭＳ Ｐゴシック" w:eastAsia="ＭＳ Ｐゴシック" w:hAnsi="ＭＳ Ｐゴシック" w:hint="eastAsia"/>
          <w:sz w:val="21"/>
          <w:szCs w:val="21"/>
        </w:rPr>
        <w:t>②を</w:t>
      </w:r>
      <w:r w:rsidRPr="00CA2C6B">
        <w:rPr>
          <w:rFonts w:ascii="ＭＳ Ｐゴシック" w:eastAsia="ＭＳ Ｐゴシック" w:hAnsi="ＭＳ Ｐゴシック" w:hint="eastAsia"/>
          <w:sz w:val="21"/>
          <w:szCs w:val="21"/>
        </w:rPr>
        <w:t>鰓耳腎（BOR）症候群</w:t>
      </w:r>
      <w:r>
        <w:rPr>
          <w:rFonts w:ascii="ＭＳ Ｐゴシック" w:eastAsia="ＭＳ Ｐゴシック" w:hAnsi="ＭＳ Ｐゴシック" w:hint="eastAsia"/>
          <w:sz w:val="21"/>
          <w:szCs w:val="21"/>
        </w:rPr>
        <w:t>と診断する。</w:t>
      </w:r>
    </w:p>
    <w:p w:rsidR="00C43480" w:rsidRPr="00251D6B" w:rsidRDefault="00C43480" w:rsidP="00674480">
      <w:pPr>
        <w:pStyle w:val="Default"/>
        <w:numPr>
          <w:ilvl w:val="0"/>
          <w:numId w:val="17"/>
        </w:numPr>
        <w:rPr>
          <w:rFonts w:ascii="ＭＳ Ｐゴシック" w:eastAsia="ＭＳ Ｐゴシック" w:hAnsi="ＭＳ Ｐゴシック"/>
          <w:sz w:val="21"/>
          <w:szCs w:val="21"/>
        </w:rPr>
      </w:pPr>
      <w:r w:rsidRPr="00251D6B">
        <w:rPr>
          <w:rFonts w:ascii="ＭＳ Ｐゴシック" w:eastAsia="ＭＳ Ｐゴシック" w:hAnsi="ＭＳ Ｐゴシック" w:hint="eastAsia"/>
          <w:sz w:val="21"/>
          <w:szCs w:val="21"/>
        </w:rPr>
        <w:t>家族歴のない患者では、主症状を３つ以上</w:t>
      </w:r>
      <w:commentRangeStart w:id="1"/>
      <w:r w:rsidR="00A94F9D">
        <w:rPr>
          <w:rFonts w:ascii="ＭＳ Ｐゴシック" w:eastAsia="ＭＳ Ｐゴシック" w:hAnsi="ＭＳ Ｐゴシック" w:hint="eastAsia"/>
          <w:sz w:val="21"/>
          <w:szCs w:val="21"/>
        </w:rPr>
        <w:t>、</w:t>
      </w:r>
      <w:commentRangeEnd w:id="1"/>
      <w:r w:rsidR="00F24872">
        <w:rPr>
          <w:rFonts w:ascii="ＭＳ Ｐゴシック" w:eastAsia="ＭＳ Ｐゴシック" w:hAnsi="ＭＳ Ｐゴシック" w:hint="eastAsia"/>
          <w:sz w:val="21"/>
          <w:szCs w:val="21"/>
        </w:rPr>
        <w:t>または</w:t>
      </w:r>
      <w:r w:rsidR="00262D11">
        <w:rPr>
          <w:rFonts w:ascii="ＭＳ Ｐゴシック" w:eastAsia="ＭＳ Ｐゴシック" w:hAnsi="ＭＳ Ｐゴシック" w:hint="eastAsia"/>
          <w:sz w:val="21"/>
          <w:szCs w:val="21"/>
        </w:rPr>
        <w:t>、</w:t>
      </w:r>
      <w:r w:rsidR="00F24872" w:rsidRPr="00251D6B">
        <w:rPr>
          <w:rFonts w:ascii="ＭＳ Ｐゴシック" w:eastAsia="ＭＳ Ｐゴシック" w:hAnsi="ＭＳ Ｐゴシック" w:hint="eastAsia"/>
          <w:sz w:val="21"/>
          <w:szCs w:val="21"/>
        </w:rPr>
        <w:t>主症状を</w:t>
      </w:r>
      <w:r w:rsidR="00BF5759">
        <w:rPr>
          <w:rFonts w:ascii="ＭＳ Ｐゴシック" w:eastAsia="ＭＳ Ｐゴシック" w:hAnsi="ＭＳ Ｐゴシック" w:hint="eastAsia"/>
          <w:sz w:val="21"/>
          <w:szCs w:val="21"/>
        </w:rPr>
        <w:t>２</w:t>
      </w:r>
      <w:r w:rsidR="003D2F48">
        <w:rPr>
          <w:rFonts w:ascii="ＭＳ Ｐゴシック" w:eastAsia="ＭＳ Ｐゴシック" w:hAnsi="ＭＳ Ｐゴシック" w:hint="eastAsia"/>
          <w:sz w:val="21"/>
          <w:szCs w:val="21"/>
        </w:rPr>
        <w:t>つ以上で</w:t>
      </w:r>
      <w:r w:rsidR="00C711E1">
        <w:rPr>
          <w:rFonts w:ascii="ＭＳ Ｐゴシック" w:eastAsia="ＭＳ Ｐゴシック" w:hAnsi="ＭＳ Ｐゴシック" w:hint="eastAsia"/>
          <w:sz w:val="21"/>
          <w:szCs w:val="21"/>
        </w:rPr>
        <w:t>かつ</w:t>
      </w:r>
      <w:r w:rsidR="003D2F48">
        <w:rPr>
          <w:rFonts w:ascii="ＭＳ Ｐゴシック" w:eastAsia="ＭＳ Ｐゴシック" w:hAnsi="ＭＳ Ｐゴシック" w:hint="eastAsia"/>
          <w:sz w:val="21"/>
          <w:szCs w:val="21"/>
        </w:rPr>
        <w:t>遺伝子診断されたもの。</w:t>
      </w:r>
    </w:p>
    <w:p w:rsidR="00F528CF" w:rsidRDefault="00CA2C6B" w:rsidP="00C43480">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②</w:t>
      </w:r>
      <w:r w:rsidR="003D2F48">
        <w:rPr>
          <w:rFonts w:ascii="ＭＳ Ｐゴシック" w:eastAsia="ＭＳ Ｐゴシック" w:hAnsi="ＭＳ Ｐゴシック" w:hint="eastAsia"/>
          <w:sz w:val="21"/>
          <w:szCs w:val="21"/>
        </w:rPr>
        <w:t>一親等に</w:t>
      </w:r>
      <w:r w:rsidR="00C43480" w:rsidRPr="00251D6B">
        <w:rPr>
          <w:rFonts w:ascii="ＭＳ Ｐゴシック" w:eastAsia="ＭＳ Ｐゴシック" w:hAnsi="ＭＳ Ｐゴシック" w:hint="eastAsia"/>
          <w:sz w:val="21"/>
          <w:szCs w:val="21"/>
        </w:rPr>
        <w:t>家族歴のある患者では、主症状を</w:t>
      </w:r>
      <w:r w:rsidR="00BF5759">
        <w:rPr>
          <w:rFonts w:ascii="ＭＳ Ｐゴシック" w:eastAsia="ＭＳ Ｐゴシック" w:hAnsi="ＭＳ Ｐゴシック" w:hint="eastAsia"/>
          <w:sz w:val="21"/>
          <w:szCs w:val="21"/>
        </w:rPr>
        <w:t>１</w:t>
      </w:r>
      <w:r w:rsidR="00C43480" w:rsidRPr="00251D6B">
        <w:rPr>
          <w:rFonts w:ascii="ＭＳ Ｐゴシック" w:eastAsia="ＭＳ Ｐゴシック" w:hAnsi="ＭＳ Ｐゴシック" w:hint="eastAsia"/>
          <w:sz w:val="21"/>
          <w:szCs w:val="21"/>
        </w:rPr>
        <w:t>つ以上</w:t>
      </w:r>
      <w:r w:rsidR="003D2F48">
        <w:rPr>
          <w:rFonts w:ascii="ＭＳ Ｐゴシック" w:eastAsia="ＭＳ Ｐゴシック" w:hAnsi="ＭＳ Ｐゴシック" w:hint="eastAsia"/>
          <w:sz w:val="21"/>
          <w:szCs w:val="21"/>
        </w:rPr>
        <w:t>で</w:t>
      </w:r>
      <w:r w:rsidR="00C711E1">
        <w:rPr>
          <w:rFonts w:ascii="ＭＳ Ｐゴシック" w:eastAsia="ＭＳ Ｐゴシック" w:hAnsi="ＭＳ Ｐゴシック" w:hint="eastAsia"/>
          <w:sz w:val="21"/>
          <w:szCs w:val="21"/>
        </w:rPr>
        <w:t>かつ</w:t>
      </w:r>
      <w:r w:rsidR="003D2F48">
        <w:rPr>
          <w:rFonts w:ascii="ＭＳ Ｐゴシック" w:eastAsia="ＭＳ Ｐゴシック" w:hAnsi="ＭＳ Ｐゴシック" w:hint="eastAsia"/>
          <w:sz w:val="21"/>
          <w:szCs w:val="21"/>
        </w:rPr>
        <w:t>遺伝子診断されたもの。</w:t>
      </w:r>
    </w:p>
    <w:p w:rsidR="00D012D4" w:rsidRDefault="00D012D4" w:rsidP="00C43480">
      <w:pPr>
        <w:pStyle w:val="Default"/>
        <w:rPr>
          <w:rFonts w:ascii="ＭＳ Ｐゴシック" w:eastAsia="ＭＳ Ｐゴシック" w:hAnsi="ＭＳ Ｐゴシック"/>
          <w:sz w:val="21"/>
          <w:szCs w:val="21"/>
        </w:rPr>
      </w:pPr>
    </w:p>
    <w:p w:rsidR="00D012D4" w:rsidRDefault="00F5548F" w:rsidP="00C43480">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いずれの場合であっても、</w:t>
      </w:r>
      <w:r w:rsidR="009F1605">
        <w:rPr>
          <w:rFonts w:ascii="ＭＳ Ｐゴシック" w:eastAsia="ＭＳ Ｐゴシック" w:hAnsi="ＭＳ Ｐゴシック" w:hint="eastAsia"/>
          <w:sz w:val="21"/>
          <w:szCs w:val="21"/>
        </w:rPr>
        <w:t>鰓耳腎（</w:t>
      </w:r>
      <w:r w:rsidR="00D012D4">
        <w:rPr>
          <w:rFonts w:ascii="ＭＳ Ｐゴシック" w:eastAsia="ＭＳ Ｐゴシック" w:hAnsi="ＭＳ Ｐゴシック" w:hint="eastAsia"/>
          <w:sz w:val="21"/>
          <w:szCs w:val="21"/>
        </w:rPr>
        <w:t>BOR</w:t>
      </w:r>
      <w:r w:rsidR="009F1605">
        <w:rPr>
          <w:rFonts w:ascii="ＭＳ Ｐゴシック" w:eastAsia="ＭＳ Ｐゴシック" w:hAnsi="ＭＳ Ｐゴシック" w:hint="eastAsia"/>
          <w:sz w:val="21"/>
          <w:szCs w:val="21"/>
        </w:rPr>
        <w:t>）</w:t>
      </w:r>
      <w:r w:rsidR="00D012D4">
        <w:rPr>
          <w:rFonts w:ascii="ＭＳ Ｐゴシック" w:eastAsia="ＭＳ Ｐゴシック" w:hAnsi="ＭＳ Ｐゴシック" w:hint="eastAsia"/>
          <w:sz w:val="21"/>
          <w:szCs w:val="21"/>
        </w:rPr>
        <w:t>症候群と同様の徴候を示す他の多発奇形症候群は除外する（</w:t>
      </w:r>
      <w:r w:rsidR="00E67212">
        <w:rPr>
          <w:rFonts w:ascii="ＭＳ Ｐゴシック" w:eastAsia="ＭＳ Ｐゴシック" w:hAnsi="ＭＳ Ｐゴシック" w:hint="eastAsia"/>
          <w:sz w:val="21"/>
          <w:szCs w:val="21"/>
        </w:rPr>
        <w:t>タウンズブロックス（</w:t>
      </w:r>
      <w:r w:rsidR="00D012D4">
        <w:rPr>
          <w:rFonts w:ascii="ＭＳ Ｐゴシック" w:eastAsia="ＭＳ Ｐゴシック" w:hAnsi="ＭＳ Ｐゴシック" w:hint="eastAsia"/>
          <w:sz w:val="21"/>
          <w:szCs w:val="21"/>
        </w:rPr>
        <w:t>Townes-Brocks</w:t>
      </w:r>
      <w:r w:rsidR="00E67212">
        <w:rPr>
          <w:rFonts w:ascii="ＭＳ Ｐゴシック" w:eastAsia="ＭＳ Ｐゴシック" w:hAnsi="ＭＳ Ｐゴシック" w:hint="eastAsia"/>
          <w:sz w:val="21"/>
          <w:szCs w:val="21"/>
        </w:rPr>
        <w:t>）</w:t>
      </w:r>
      <w:r w:rsidR="00D012D4">
        <w:rPr>
          <w:rFonts w:ascii="ＭＳ Ｐゴシック" w:eastAsia="ＭＳ Ｐゴシック" w:hAnsi="ＭＳ Ｐゴシック" w:hint="eastAsia"/>
          <w:sz w:val="21"/>
          <w:szCs w:val="21"/>
        </w:rPr>
        <w:t>症候群、</w:t>
      </w:r>
      <w:r w:rsidR="007063CD">
        <w:rPr>
          <w:rFonts w:ascii="ＭＳ Ｐゴシック" w:eastAsia="ＭＳ Ｐゴシック" w:hAnsi="ＭＳ Ｐゴシック" w:hint="eastAsia"/>
          <w:sz w:val="21"/>
          <w:szCs w:val="21"/>
        </w:rPr>
        <w:t>チャージ</w:t>
      </w:r>
      <w:r w:rsidR="00D012D4">
        <w:rPr>
          <w:rFonts w:ascii="ＭＳ Ｐゴシック" w:eastAsia="ＭＳ Ｐゴシック" w:hAnsi="ＭＳ Ｐゴシック" w:hint="eastAsia"/>
          <w:sz w:val="21"/>
          <w:szCs w:val="21"/>
        </w:rPr>
        <w:t>症候群、22q11.2欠失症候群など）。</w:t>
      </w:r>
    </w:p>
    <w:p w:rsidR="00D85230" w:rsidRDefault="00D85230" w:rsidP="00C43480">
      <w:pPr>
        <w:pStyle w:val="Default"/>
        <w:rPr>
          <w:rFonts w:ascii="ＭＳ Ｐゴシック" w:eastAsia="ＭＳ Ｐゴシック" w:hAnsi="ＭＳ Ｐゴシック"/>
          <w:sz w:val="21"/>
          <w:szCs w:val="21"/>
        </w:rPr>
      </w:pPr>
    </w:p>
    <w:p w:rsidR="00C43480" w:rsidRPr="00251D6B" w:rsidRDefault="00C43480" w:rsidP="00C43480">
      <w:pPr>
        <w:pStyle w:val="Default"/>
        <w:rPr>
          <w:rFonts w:ascii="ＭＳ Ｐゴシック" w:eastAsia="ＭＳ Ｐゴシック" w:hAnsi="ＭＳ Ｐゴシック"/>
          <w:sz w:val="21"/>
          <w:szCs w:val="21"/>
        </w:rPr>
      </w:pPr>
      <w:r w:rsidRPr="00251D6B">
        <w:rPr>
          <w:rFonts w:ascii="ＭＳ Ｐゴシック" w:eastAsia="ＭＳ Ｐゴシック" w:hAnsi="ＭＳ Ｐゴシック"/>
          <w:sz w:val="21"/>
          <w:szCs w:val="21"/>
        </w:rPr>
        <w:t xml:space="preserve"> </w:t>
      </w:r>
    </w:p>
    <w:p w:rsidR="00C43480" w:rsidRPr="00C43480" w:rsidRDefault="00C43480" w:rsidP="00C43480">
      <w:pPr>
        <w:pStyle w:val="Default"/>
        <w:rPr>
          <w:rFonts w:ascii="ＭＳ Ｐゴシック" w:eastAsia="ＭＳ Ｐゴシック" w:hAnsi="ＭＳ Ｐゴシック"/>
          <w:sz w:val="21"/>
          <w:szCs w:val="21"/>
        </w:rPr>
      </w:pPr>
    </w:p>
    <w:p w:rsidR="00877B4B" w:rsidRDefault="00877B4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AA25D5" w:rsidRPr="00251D6B" w:rsidRDefault="00AA25D5" w:rsidP="00C43480">
      <w:pPr>
        <w:jc w:val="left"/>
        <w:rPr>
          <w:rFonts w:ascii="ＭＳ Ｐゴシック" w:eastAsia="ＭＳ Ｐゴシック" w:hAnsi="ＭＳ Ｐゴシック"/>
          <w:szCs w:val="21"/>
        </w:rPr>
      </w:pPr>
      <w:r w:rsidRPr="00251D6B">
        <w:rPr>
          <w:rFonts w:ascii="ＭＳ Ｐゴシック" w:eastAsia="ＭＳ Ｐゴシック" w:hAnsi="ＭＳ Ｐゴシック" w:hint="eastAsia"/>
          <w:szCs w:val="21"/>
        </w:rPr>
        <w:lastRenderedPageBreak/>
        <w:t>＜重症度分類＞</w:t>
      </w:r>
    </w:p>
    <w:p w:rsidR="00A07CE2" w:rsidRDefault="00A07CE2" w:rsidP="00A07CE2">
      <w:pPr>
        <w:rPr>
          <w:rFonts w:ascii="ＭＳ Ｐゴシック" w:eastAsia="ＭＳ Ｐゴシック" w:hAnsi="ＭＳ Ｐゴシック"/>
        </w:rPr>
      </w:pPr>
      <w:r>
        <w:rPr>
          <w:rFonts w:ascii="ＭＳ Ｐゴシック" w:eastAsia="ＭＳ Ｐゴシック" w:hAnsi="ＭＳ Ｐゴシック" w:hint="eastAsia"/>
        </w:rPr>
        <w:t>以下のいずれかを満たす場合を対象とする。</w:t>
      </w:r>
    </w:p>
    <w:p w:rsidR="00A07CE2" w:rsidRPr="00A07CE2" w:rsidRDefault="00A07CE2" w:rsidP="00A07CE2">
      <w:pPr>
        <w:rPr>
          <w:rFonts w:ascii="ＭＳ Ｐゴシック" w:eastAsia="ＭＳ Ｐゴシック" w:hAnsi="ＭＳ Ｐゴシック"/>
        </w:rPr>
      </w:pPr>
    </w:p>
    <w:p w:rsidR="00A07CE2" w:rsidRPr="00674480" w:rsidRDefault="00A07CE2" w:rsidP="00674480">
      <w:pPr>
        <w:pStyle w:val="a5"/>
        <w:numPr>
          <w:ilvl w:val="0"/>
          <w:numId w:val="16"/>
        </w:numPr>
        <w:ind w:leftChars="0"/>
        <w:rPr>
          <w:rFonts w:ascii="ＭＳ Ｐゴシック" w:eastAsia="ＭＳ Ｐゴシック" w:hAnsi="ＭＳ Ｐゴシック"/>
        </w:rPr>
      </w:pPr>
      <w:r w:rsidRPr="00674480">
        <w:rPr>
          <w:rFonts w:ascii="ＭＳ Ｐゴシック" w:eastAsia="ＭＳ Ｐゴシック" w:hAnsi="ＭＳ Ｐゴシック" w:hint="eastAsia"/>
        </w:rPr>
        <w:t xml:space="preserve">聴覚で高度難聴以上　　</w:t>
      </w:r>
    </w:p>
    <w:p w:rsidR="00A07CE2" w:rsidRPr="00AE4146" w:rsidRDefault="00D91913" w:rsidP="0067448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０</w:t>
      </w:r>
      <w:r w:rsidR="00A07CE2" w:rsidRPr="00AE4146">
        <w:rPr>
          <w:rFonts w:ascii="ＭＳ Ｐゴシック" w:eastAsia="ＭＳ Ｐゴシック" w:hAnsi="ＭＳ Ｐゴシック" w:hint="eastAsia"/>
        </w:rPr>
        <w:t xml:space="preserve">　</w:t>
      </w:r>
      <w:r>
        <w:rPr>
          <w:rFonts w:ascii="ＭＳ Ｐゴシック" w:eastAsia="ＭＳ Ｐゴシック" w:hAnsi="ＭＳ Ｐゴシック" w:hint="eastAsia"/>
        </w:rPr>
        <w:t>25</w:t>
      </w:r>
      <w:r w:rsidR="00A07CE2" w:rsidRPr="00D45865">
        <w:rPr>
          <w:rFonts w:ascii="ＭＳ Ｐゴシック" w:eastAsia="ＭＳ Ｐゴシック" w:hAnsi="ＭＳ Ｐゴシック" w:hint="eastAsia"/>
        </w:rPr>
        <w:t xml:space="preserve">ｄBHL </w:t>
      </w:r>
      <w:r w:rsidR="00A07CE2">
        <w:rPr>
          <w:rFonts w:ascii="ＭＳ Ｐゴシック" w:eastAsia="ＭＳ Ｐゴシック" w:hAnsi="ＭＳ Ｐゴシック" w:hint="eastAsia"/>
        </w:rPr>
        <w:t>未満（正常）</w:t>
      </w:r>
    </w:p>
    <w:p w:rsidR="00A07CE2" w:rsidRPr="00AE4146" w:rsidRDefault="00A07CE2" w:rsidP="00A07CE2">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25</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D91913">
        <w:rPr>
          <w:rFonts w:ascii="ＭＳ Ｐゴシック" w:eastAsia="ＭＳ Ｐゴシック" w:hAnsi="ＭＳ Ｐゴシック" w:hint="eastAsia"/>
        </w:rPr>
        <w:t>40</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（軽度難聴）</w:t>
      </w:r>
    </w:p>
    <w:p w:rsidR="00A07CE2" w:rsidRPr="00AE4146" w:rsidRDefault="00A07CE2" w:rsidP="00A07CE2">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40</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D91913">
        <w:rPr>
          <w:rFonts w:ascii="ＭＳ Ｐゴシック" w:eastAsia="ＭＳ Ｐゴシック" w:hAnsi="ＭＳ Ｐゴシック" w:hint="eastAsia"/>
        </w:rPr>
        <w:t>70</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（中等度難聴）</w:t>
      </w:r>
    </w:p>
    <w:p w:rsidR="00A07CE2" w:rsidRPr="00AE4146" w:rsidRDefault="00A07CE2" w:rsidP="00A07CE2">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70</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D91913">
        <w:rPr>
          <w:rFonts w:ascii="ＭＳ Ｐゴシック" w:eastAsia="ＭＳ Ｐゴシック" w:hAnsi="ＭＳ Ｐゴシック" w:hint="eastAsia"/>
        </w:rPr>
        <w:t>90</w:t>
      </w:r>
      <w:r w:rsidRPr="00D45865">
        <w:rPr>
          <w:rFonts w:ascii="ＭＳ Ｐゴシック" w:eastAsia="ＭＳ Ｐゴシック" w:hAnsi="ＭＳ Ｐゴシック" w:hint="eastAsia"/>
        </w:rPr>
        <w:t>ｄ</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w:t>
      </w:r>
      <w:r>
        <w:rPr>
          <w:rFonts w:ascii="ＭＳ Ｐゴシック" w:eastAsia="ＭＳ Ｐゴシック" w:hAnsi="ＭＳ Ｐゴシック" w:hint="eastAsia"/>
        </w:rPr>
        <w:t>高</w:t>
      </w:r>
      <w:r w:rsidRPr="00AE4146">
        <w:rPr>
          <w:rFonts w:ascii="ＭＳ Ｐゴシック" w:eastAsia="ＭＳ Ｐゴシック" w:hAnsi="ＭＳ Ｐゴシック" w:hint="eastAsia"/>
        </w:rPr>
        <w:t>度難聴）</w:t>
      </w:r>
    </w:p>
    <w:p w:rsidR="00A07CE2" w:rsidRPr="00AE4146" w:rsidRDefault="00A07CE2" w:rsidP="00A07CE2">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w:t>
      </w:r>
      <w:r w:rsidR="00D91913">
        <w:rPr>
          <w:rFonts w:ascii="ＭＳ Ｐゴシック" w:eastAsia="ＭＳ Ｐゴシック" w:hAnsi="ＭＳ Ｐゴシック" w:hint="eastAsia"/>
        </w:rPr>
        <w:t>90</w:t>
      </w:r>
      <w:r w:rsidRPr="00D45865">
        <w:rPr>
          <w:rFonts w:ascii="ＭＳ Ｐゴシック" w:eastAsia="ＭＳ Ｐゴシック" w:hAnsi="ＭＳ Ｐゴシック" w:hint="eastAsia"/>
        </w:rPr>
        <w:t>ｄBHL以上</w:t>
      </w:r>
      <w:r w:rsidRPr="00AE4146">
        <w:rPr>
          <w:rFonts w:ascii="ＭＳ Ｐゴシック" w:eastAsia="ＭＳ Ｐゴシック" w:hAnsi="ＭＳ Ｐゴシック" w:hint="eastAsia"/>
        </w:rPr>
        <w:t>（重度難聴）</w:t>
      </w:r>
    </w:p>
    <w:p w:rsidR="00A07CE2" w:rsidRDefault="00A07CE2" w:rsidP="00A07CE2">
      <w:pPr>
        <w:ind w:left="210" w:hangingChars="100" w:hanging="210"/>
        <w:rPr>
          <w:rFonts w:ascii="ＭＳ Ｐゴシック" w:eastAsia="ＭＳ Ｐゴシック" w:hAnsi="ＭＳ Ｐゴシック"/>
          <w:szCs w:val="21"/>
        </w:rPr>
      </w:pPr>
      <w:r w:rsidRPr="00576BC8">
        <w:rPr>
          <w:rFonts w:ascii="ＭＳ Ｐゴシック" w:eastAsia="ＭＳ Ｐゴシック" w:hAnsi="ＭＳ Ｐゴシック" w:hint="eastAsia"/>
          <w:szCs w:val="21"/>
        </w:rPr>
        <w:t>※500、1000、2000Hzの平均値で、聞こえが良い耳（良聴耳）の値で判断</w:t>
      </w:r>
      <w:r w:rsidR="00730124">
        <w:rPr>
          <w:rFonts w:ascii="ＭＳ Ｐゴシック" w:eastAsia="ＭＳ Ｐゴシック" w:hAnsi="ＭＳ Ｐゴシック" w:hint="eastAsia"/>
          <w:szCs w:val="21"/>
        </w:rPr>
        <w:t>。</w:t>
      </w:r>
    </w:p>
    <w:p w:rsidR="00A07CE2" w:rsidRPr="00730124" w:rsidRDefault="00A07CE2" w:rsidP="00A07CE2">
      <w:pPr>
        <w:ind w:left="210" w:hangingChars="100" w:hanging="210"/>
        <w:rPr>
          <w:rFonts w:ascii="ＭＳ Ｐゴシック" w:eastAsia="ＭＳ Ｐゴシック" w:hAnsi="ＭＳ Ｐゴシック"/>
          <w:szCs w:val="21"/>
        </w:rPr>
      </w:pPr>
    </w:p>
    <w:p w:rsidR="00A07CE2" w:rsidRPr="0097216E" w:rsidRDefault="00A07CE2" w:rsidP="00A07CE2">
      <w:pPr>
        <w:rPr>
          <w:rFonts w:ascii="ＭＳ Ｐゴシック" w:eastAsia="ＭＳ Ｐゴシック" w:hAnsi="ＭＳ Ｐゴシック"/>
        </w:rPr>
      </w:pPr>
      <w:r>
        <w:rPr>
          <w:rFonts w:ascii="ＭＳ Ｐゴシック" w:eastAsia="ＭＳ Ｐゴシック" w:hAnsi="ＭＳ Ｐゴシック" w:hint="eastAsia"/>
          <w:szCs w:val="21"/>
        </w:rPr>
        <w:t>②</w:t>
      </w:r>
      <w:r>
        <w:rPr>
          <w:rFonts w:ascii="ＭＳ Ｐゴシック" w:eastAsia="ＭＳ Ｐゴシック" w:hAnsi="ＭＳ Ｐゴシック" w:hint="eastAsia"/>
        </w:rPr>
        <w:t>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730124">
        <w:rPr>
          <w:rFonts w:ascii="ＭＳ Ｐゴシック" w:eastAsia="ＭＳ Ｐゴシック" w:hAnsi="ＭＳ Ｐゴシック" w:hint="eastAsia"/>
        </w:rPr>
        <w:t>。</w:t>
      </w:r>
    </w:p>
    <w:p w:rsidR="00A07CE2" w:rsidRPr="00730124" w:rsidRDefault="00A07CE2" w:rsidP="00A07CE2">
      <w:pPr>
        <w:rPr>
          <w:rFonts w:ascii="ＭＳ Ｐゴシック" w:eastAsia="ＭＳ Ｐゴシック" w:hAnsi="ＭＳ Ｐゴシック"/>
        </w:rPr>
      </w:pPr>
    </w:p>
    <w:p w:rsidR="00A07CE2" w:rsidRPr="0097216E" w:rsidRDefault="00A07CE2" w:rsidP="00A07CE2">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A07CE2" w:rsidRPr="0088667C" w:rsidTr="007B2785">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A07CE2" w:rsidRPr="0088667C" w:rsidTr="007B2785">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88667C" w:rsidRDefault="00A07CE2" w:rsidP="007B278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A07CE2" w:rsidRPr="00371DFA" w:rsidTr="007B278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r>
      <w:tr w:rsidR="00A07CE2" w:rsidRPr="00371DFA" w:rsidTr="007B278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r>
      <w:tr w:rsidR="00A07CE2" w:rsidRPr="00371DFA" w:rsidTr="007B278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r>
      <w:tr w:rsidR="00A07CE2" w:rsidRPr="00371DFA" w:rsidTr="007B278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r>
      <w:tr w:rsidR="00A07CE2" w:rsidRPr="00371DFA" w:rsidTr="007B2785">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A07CE2" w:rsidRPr="00371DFA" w:rsidTr="007B2785">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67A59024" wp14:editId="5597A000">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shapetype w14:anchorId="28BEE9B8"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6A2B34">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A07CE2" w:rsidRPr="00371DFA" w:rsidTr="007B278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6A2B34">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A07CE2" w:rsidRPr="00371DFA" w:rsidTr="007B278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3E4A68D8" wp14:editId="47A4F033">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shape w14:anchorId="36CA823D"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A07CE2" w:rsidRPr="00371DFA" w:rsidTr="007B278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A07CE2" w:rsidRPr="00371DFA" w:rsidTr="007B2785">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A07CE2" w:rsidRPr="00371DFA" w:rsidTr="007B2785">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A07CE2" w:rsidRPr="00371DFA" w:rsidTr="007B2785">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A07CE2" w:rsidRPr="00371DFA" w:rsidRDefault="00A07CE2" w:rsidP="007B2785">
            <w:pPr>
              <w:widowControl/>
              <w:jc w:val="left"/>
              <w:rPr>
                <w:rFonts w:ascii="Arial" w:eastAsia="ＭＳ Ｐゴシック" w:hAnsi="Arial" w:cs="Arial"/>
                <w:kern w:val="0"/>
                <w:sz w:val="36"/>
                <w:szCs w:val="36"/>
              </w:rPr>
            </w:pPr>
          </w:p>
        </w:tc>
      </w:tr>
    </w:tbl>
    <w:p w:rsidR="00A07CE2" w:rsidRDefault="00A07CE2" w:rsidP="00A07CE2">
      <w:pPr>
        <w:rPr>
          <w:rFonts w:ascii="ＭＳ Ｐゴシック" w:eastAsia="ＭＳ Ｐゴシック" w:hAnsi="ＭＳ Ｐゴシック"/>
          <w:b/>
          <w:color w:val="FF0000"/>
        </w:rPr>
      </w:pPr>
    </w:p>
    <w:p w:rsidR="00A07CE2" w:rsidRDefault="00A07CE2" w:rsidP="00A07CE2">
      <w:pPr>
        <w:ind w:left="210" w:hangingChars="100" w:hanging="210"/>
        <w:rPr>
          <w:rFonts w:ascii="ＭＳ Ｐゴシック" w:eastAsia="ＭＳ Ｐゴシック" w:hAnsi="ＭＳ Ｐゴシック"/>
          <w:szCs w:val="21"/>
        </w:rPr>
      </w:pPr>
    </w:p>
    <w:p w:rsidR="005008AF" w:rsidRDefault="005008AF" w:rsidP="00C43480">
      <w:pPr>
        <w:widowControl/>
        <w:jc w:val="left"/>
        <w:rPr>
          <w:rFonts w:asciiTheme="minorEastAsia" w:hAnsiTheme="minorEastAsia"/>
          <w:kern w:val="0"/>
          <w:sz w:val="20"/>
          <w:szCs w:val="20"/>
        </w:rPr>
      </w:pPr>
    </w:p>
    <w:p w:rsidR="00901721" w:rsidRDefault="00901721" w:rsidP="00C43480">
      <w:pPr>
        <w:widowControl/>
        <w:jc w:val="left"/>
        <w:rPr>
          <w:rFonts w:asciiTheme="minorEastAsia" w:hAnsiTheme="minorEastAsia"/>
          <w:kern w:val="0"/>
          <w:sz w:val="20"/>
          <w:szCs w:val="20"/>
        </w:rPr>
      </w:pPr>
    </w:p>
    <w:p w:rsidR="00901721" w:rsidRDefault="00901721" w:rsidP="00901721">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901721" w:rsidRDefault="00901721" w:rsidP="0090172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07C75">
        <w:rPr>
          <w:rFonts w:asciiTheme="minorEastAsia" w:hAnsiTheme="minorEastAsia" w:hint="eastAsia"/>
          <w:szCs w:val="21"/>
        </w:rPr>
        <w:t>。</w:t>
      </w:r>
      <w:r>
        <w:rPr>
          <w:rFonts w:asciiTheme="minorEastAsia" w:hAnsiTheme="minorEastAsia" w:hint="eastAsia"/>
          <w:szCs w:val="21"/>
        </w:rPr>
        <w:t>）</w:t>
      </w:r>
      <w:r w:rsidR="002E63D1">
        <w:rPr>
          <w:rFonts w:asciiTheme="minorEastAsia" w:hAnsiTheme="minorEastAsia" w:hint="eastAsia"/>
          <w:szCs w:val="21"/>
        </w:rPr>
        <w:t>。</w:t>
      </w:r>
    </w:p>
    <w:p w:rsidR="00901721" w:rsidRDefault="00901721" w:rsidP="0090172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07C75">
        <w:rPr>
          <w:rFonts w:asciiTheme="minorEastAsia" w:hAnsiTheme="minorEastAsia" w:hint="eastAsia"/>
          <w:szCs w:val="21"/>
        </w:rPr>
        <w:t>あって</w:t>
      </w:r>
      <w:r>
        <w:rPr>
          <w:rFonts w:asciiTheme="minorEastAsia" w:hAnsiTheme="minorEastAsia" w:hint="eastAsia"/>
          <w:szCs w:val="21"/>
        </w:rPr>
        <w:t>、直近６</w:t>
      </w:r>
      <w:r w:rsidR="0013364D">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901721" w:rsidRPr="00A7060B" w:rsidRDefault="00901721" w:rsidP="00901721">
      <w:pPr>
        <w:widowControl/>
        <w:ind w:left="420" w:hangingChars="200" w:hanging="420"/>
        <w:jc w:val="left"/>
        <w:rPr>
          <w:rFonts w:asciiTheme="minorEastAsia" w:hAnsiTheme="minorEastAsia"/>
          <w:sz w:val="20"/>
          <w:szCs w:val="20"/>
        </w:rPr>
      </w:pPr>
      <w:r>
        <w:rPr>
          <w:rFonts w:hint="eastAsia"/>
          <w:kern w:val="0"/>
          <w:szCs w:val="21"/>
        </w:rPr>
        <w:t>３．なお、症状の程度が上記の重症度分類等で一定以上に該当しない者であるが、高額な医療を継続することが必要な</w:t>
      </w:r>
      <w:r w:rsidR="00E07C75">
        <w:rPr>
          <w:rFonts w:hint="eastAsia"/>
          <w:kern w:val="0"/>
          <w:szCs w:val="21"/>
        </w:rPr>
        <w:t>もの</w:t>
      </w:r>
      <w:r>
        <w:rPr>
          <w:rFonts w:hint="eastAsia"/>
          <w:kern w:val="0"/>
          <w:szCs w:val="21"/>
        </w:rPr>
        <w:t>については、医療費助成の対象とする。</w:t>
      </w:r>
    </w:p>
    <w:sectPr w:rsidR="00901721" w:rsidRPr="00A7060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A36" w:rsidRDefault="00070A36" w:rsidP="005C0141">
      <w:r>
        <w:separator/>
      </w:r>
    </w:p>
  </w:endnote>
  <w:endnote w:type="continuationSeparator" w:id="0">
    <w:p w:rsidR="00070A36" w:rsidRDefault="00070A3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A36" w:rsidRDefault="00070A36" w:rsidP="005C0141">
      <w:r>
        <w:separator/>
      </w:r>
    </w:p>
  </w:footnote>
  <w:footnote w:type="continuationSeparator" w:id="0">
    <w:p w:rsidR="00070A36" w:rsidRDefault="00070A3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A6251C9"/>
    <w:multiLevelType w:val="hybridMultilevel"/>
    <w:tmpl w:val="B77E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405DB9"/>
    <w:multiLevelType w:val="hybridMultilevel"/>
    <w:tmpl w:val="116CC9F6"/>
    <w:lvl w:ilvl="0" w:tplc="2FD41D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CA3552"/>
    <w:multiLevelType w:val="hybridMultilevel"/>
    <w:tmpl w:val="2012DB96"/>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FA17A84"/>
    <w:multiLevelType w:val="hybridMultilevel"/>
    <w:tmpl w:val="6D76BA98"/>
    <w:lvl w:ilvl="0" w:tplc="76307AB2">
      <w:start w:val="4"/>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55D769C"/>
    <w:multiLevelType w:val="hybridMultilevel"/>
    <w:tmpl w:val="B6927D8C"/>
    <w:lvl w:ilvl="0" w:tplc="1AF210CC">
      <w:start w:val="4"/>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BB96064"/>
    <w:multiLevelType w:val="hybridMultilevel"/>
    <w:tmpl w:val="C5060422"/>
    <w:lvl w:ilvl="0" w:tplc="0409000F">
      <w:start w:val="1"/>
      <w:numFmt w:val="decimal"/>
      <w:lvlText w:val="%1."/>
      <w:lvlJc w:val="left"/>
      <w:pPr>
        <w:ind w:left="420" w:hanging="420"/>
      </w:pPr>
    </w:lvl>
    <w:lvl w:ilvl="1" w:tplc="7D42C294">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FF02650"/>
    <w:multiLevelType w:val="hybridMultilevel"/>
    <w:tmpl w:val="E6587E12"/>
    <w:lvl w:ilvl="0" w:tplc="43F0DA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1">
    <w:nsid w:val="413001BA"/>
    <w:multiLevelType w:val="hybridMultilevel"/>
    <w:tmpl w:val="D78499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5887791"/>
    <w:multiLevelType w:val="hybridMultilevel"/>
    <w:tmpl w:val="ACB8B2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5F87649"/>
    <w:multiLevelType w:val="hybridMultilevel"/>
    <w:tmpl w:val="2B34CD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2"/>
  </w:num>
  <w:num w:numId="3">
    <w:abstractNumId w:val="13"/>
  </w:num>
  <w:num w:numId="4">
    <w:abstractNumId w:val="15"/>
  </w:num>
  <w:num w:numId="5">
    <w:abstractNumId w:val="0"/>
  </w:num>
  <w:num w:numId="6">
    <w:abstractNumId w:val="8"/>
  </w:num>
  <w:num w:numId="7">
    <w:abstractNumId w:val="10"/>
  </w:num>
  <w:num w:numId="8">
    <w:abstractNumId w:val="14"/>
  </w:num>
  <w:num w:numId="9">
    <w:abstractNumId w:val="11"/>
  </w:num>
  <w:num w:numId="10">
    <w:abstractNumId w:val="4"/>
  </w:num>
  <w:num w:numId="11">
    <w:abstractNumId w:val="6"/>
  </w:num>
  <w:num w:numId="12">
    <w:abstractNumId w:val="5"/>
  </w:num>
  <w:num w:numId="13">
    <w:abstractNumId w:val="1"/>
  </w:num>
  <w:num w:numId="14">
    <w:abstractNumId w:val="16"/>
  </w:num>
  <w:num w:numId="15">
    <w:abstractNumId w:val="7"/>
  </w:num>
  <w:num w:numId="16">
    <w:abstractNumId w:val="2"/>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森貞直哉">
    <w15:presenceInfo w15:providerId="Windows Live" w15:userId="a059f2425639ef56"/>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00A"/>
    <w:rsid w:val="00026BD2"/>
    <w:rsid w:val="00052C64"/>
    <w:rsid w:val="0005720E"/>
    <w:rsid w:val="00057D0A"/>
    <w:rsid w:val="000631D3"/>
    <w:rsid w:val="00064834"/>
    <w:rsid w:val="00070A36"/>
    <w:rsid w:val="000955F1"/>
    <w:rsid w:val="000B47D6"/>
    <w:rsid w:val="000E2967"/>
    <w:rsid w:val="000F5B20"/>
    <w:rsid w:val="000F6E6F"/>
    <w:rsid w:val="0013364D"/>
    <w:rsid w:val="00134ECA"/>
    <w:rsid w:val="00137F5B"/>
    <w:rsid w:val="001676A2"/>
    <w:rsid w:val="001A0B38"/>
    <w:rsid w:val="001D59F4"/>
    <w:rsid w:val="002073A9"/>
    <w:rsid w:val="002514D1"/>
    <w:rsid w:val="00251D6B"/>
    <w:rsid w:val="00256A2A"/>
    <w:rsid w:val="00262D11"/>
    <w:rsid w:val="002B77FC"/>
    <w:rsid w:val="002B7DAA"/>
    <w:rsid w:val="002C000C"/>
    <w:rsid w:val="002D5610"/>
    <w:rsid w:val="002D6C0D"/>
    <w:rsid w:val="002E63D1"/>
    <w:rsid w:val="003005A4"/>
    <w:rsid w:val="00307DA3"/>
    <w:rsid w:val="00310744"/>
    <w:rsid w:val="00334A15"/>
    <w:rsid w:val="00350417"/>
    <w:rsid w:val="00353128"/>
    <w:rsid w:val="00356BB8"/>
    <w:rsid w:val="00373C6B"/>
    <w:rsid w:val="003755BD"/>
    <w:rsid w:val="00377D88"/>
    <w:rsid w:val="003B6A7A"/>
    <w:rsid w:val="003D2F48"/>
    <w:rsid w:val="003E1B96"/>
    <w:rsid w:val="003E3A5E"/>
    <w:rsid w:val="003F35DB"/>
    <w:rsid w:val="00401FD2"/>
    <w:rsid w:val="004030B0"/>
    <w:rsid w:val="004227BE"/>
    <w:rsid w:val="00485ADF"/>
    <w:rsid w:val="004C50E0"/>
    <w:rsid w:val="004D2C37"/>
    <w:rsid w:val="004F3191"/>
    <w:rsid w:val="005008AF"/>
    <w:rsid w:val="00527450"/>
    <w:rsid w:val="00544105"/>
    <w:rsid w:val="00554573"/>
    <w:rsid w:val="005625B8"/>
    <w:rsid w:val="00565952"/>
    <w:rsid w:val="00586ED6"/>
    <w:rsid w:val="005934B8"/>
    <w:rsid w:val="005B0F95"/>
    <w:rsid w:val="005C0141"/>
    <w:rsid w:val="00613421"/>
    <w:rsid w:val="00614936"/>
    <w:rsid w:val="00617725"/>
    <w:rsid w:val="0063044F"/>
    <w:rsid w:val="00644117"/>
    <w:rsid w:val="00674480"/>
    <w:rsid w:val="006A2B34"/>
    <w:rsid w:val="006C5EA7"/>
    <w:rsid w:val="006D4047"/>
    <w:rsid w:val="006E4E0A"/>
    <w:rsid w:val="007026DA"/>
    <w:rsid w:val="007063CD"/>
    <w:rsid w:val="007136CF"/>
    <w:rsid w:val="00730124"/>
    <w:rsid w:val="0073275F"/>
    <w:rsid w:val="007414C9"/>
    <w:rsid w:val="0074777A"/>
    <w:rsid w:val="00750061"/>
    <w:rsid w:val="007559F1"/>
    <w:rsid w:val="007639DC"/>
    <w:rsid w:val="00771659"/>
    <w:rsid w:val="007B0B16"/>
    <w:rsid w:val="007E4A30"/>
    <w:rsid w:val="007F1C0B"/>
    <w:rsid w:val="008126F7"/>
    <w:rsid w:val="00855A9A"/>
    <w:rsid w:val="00862310"/>
    <w:rsid w:val="00877B4B"/>
    <w:rsid w:val="0088165B"/>
    <w:rsid w:val="00897977"/>
    <w:rsid w:val="008A34C2"/>
    <w:rsid w:val="008B7208"/>
    <w:rsid w:val="00901721"/>
    <w:rsid w:val="0091373E"/>
    <w:rsid w:val="00914A9B"/>
    <w:rsid w:val="00923FD1"/>
    <w:rsid w:val="00924ABA"/>
    <w:rsid w:val="009261C9"/>
    <w:rsid w:val="009566E9"/>
    <w:rsid w:val="00964923"/>
    <w:rsid w:val="00965C69"/>
    <w:rsid w:val="0097112D"/>
    <w:rsid w:val="0097746E"/>
    <w:rsid w:val="00983AC3"/>
    <w:rsid w:val="009A0C7E"/>
    <w:rsid w:val="009A48C5"/>
    <w:rsid w:val="009E330A"/>
    <w:rsid w:val="009F1605"/>
    <w:rsid w:val="00A0085D"/>
    <w:rsid w:val="00A07CE2"/>
    <w:rsid w:val="00A12C2F"/>
    <w:rsid w:val="00A277B1"/>
    <w:rsid w:val="00A7040E"/>
    <w:rsid w:val="00A7060B"/>
    <w:rsid w:val="00A94F9D"/>
    <w:rsid w:val="00AA25D5"/>
    <w:rsid w:val="00AB7414"/>
    <w:rsid w:val="00AC0F4C"/>
    <w:rsid w:val="00AD77A8"/>
    <w:rsid w:val="00AE39A4"/>
    <w:rsid w:val="00AF1F4D"/>
    <w:rsid w:val="00B44571"/>
    <w:rsid w:val="00B55205"/>
    <w:rsid w:val="00B56131"/>
    <w:rsid w:val="00B84BBC"/>
    <w:rsid w:val="00BF5759"/>
    <w:rsid w:val="00C05737"/>
    <w:rsid w:val="00C07B41"/>
    <w:rsid w:val="00C356A6"/>
    <w:rsid w:val="00C43480"/>
    <w:rsid w:val="00C6258D"/>
    <w:rsid w:val="00C711E1"/>
    <w:rsid w:val="00C7489E"/>
    <w:rsid w:val="00C8319B"/>
    <w:rsid w:val="00C928DD"/>
    <w:rsid w:val="00CA2C6B"/>
    <w:rsid w:val="00CC64BB"/>
    <w:rsid w:val="00CC7964"/>
    <w:rsid w:val="00CD1578"/>
    <w:rsid w:val="00CF2D66"/>
    <w:rsid w:val="00CF7464"/>
    <w:rsid w:val="00D012D4"/>
    <w:rsid w:val="00D078D2"/>
    <w:rsid w:val="00D25D5F"/>
    <w:rsid w:val="00D32BE5"/>
    <w:rsid w:val="00D46C69"/>
    <w:rsid w:val="00D85230"/>
    <w:rsid w:val="00D91913"/>
    <w:rsid w:val="00DA1F03"/>
    <w:rsid w:val="00DB476B"/>
    <w:rsid w:val="00DE0EFD"/>
    <w:rsid w:val="00DE4C90"/>
    <w:rsid w:val="00E04FE7"/>
    <w:rsid w:val="00E07C75"/>
    <w:rsid w:val="00E67212"/>
    <w:rsid w:val="00E76347"/>
    <w:rsid w:val="00EC1F2A"/>
    <w:rsid w:val="00EC3490"/>
    <w:rsid w:val="00EE4A28"/>
    <w:rsid w:val="00F02EAC"/>
    <w:rsid w:val="00F24872"/>
    <w:rsid w:val="00F327F7"/>
    <w:rsid w:val="00F528CF"/>
    <w:rsid w:val="00F5548F"/>
    <w:rsid w:val="00F73775"/>
    <w:rsid w:val="00FA0760"/>
    <w:rsid w:val="00FA3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251D6B"/>
    <w:pPr>
      <w:widowControl w:val="0"/>
      <w:autoSpaceDE w:val="0"/>
      <w:autoSpaceDN w:val="0"/>
      <w:adjustRightInd w:val="0"/>
    </w:pPr>
    <w:rPr>
      <w:rFonts w:ascii="ＭＳ" w:eastAsia="ＭＳ" w:cs="ＭＳ"/>
      <w:color w:val="000000"/>
      <w:kern w:val="0"/>
      <w:sz w:val="24"/>
      <w:szCs w:val="24"/>
    </w:rPr>
  </w:style>
  <w:style w:type="character" w:styleId="aa">
    <w:name w:val="annotation reference"/>
    <w:basedOn w:val="a0"/>
    <w:uiPriority w:val="99"/>
    <w:semiHidden/>
    <w:unhideWhenUsed/>
    <w:rsid w:val="00A12C2F"/>
    <w:rPr>
      <w:sz w:val="18"/>
      <w:szCs w:val="18"/>
    </w:rPr>
  </w:style>
  <w:style w:type="paragraph" w:styleId="ab">
    <w:name w:val="annotation text"/>
    <w:basedOn w:val="a"/>
    <w:link w:val="ac"/>
    <w:uiPriority w:val="99"/>
    <w:semiHidden/>
    <w:unhideWhenUsed/>
    <w:rsid w:val="00A12C2F"/>
    <w:pPr>
      <w:jc w:val="left"/>
    </w:pPr>
  </w:style>
  <w:style w:type="character" w:customStyle="1" w:styleId="ac">
    <w:name w:val="コメント文字列 (文字)"/>
    <w:basedOn w:val="a0"/>
    <w:link w:val="ab"/>
    <w:uiPriority w:val="99"/>
    <w:semiHidden/>
    <w:rsid w:val="00A12C2F"/>
  </w:style>
  <w:style w:type="paragraph" w:styleId="ad">
    <w:name w:val="annotation subject"/>
    <w:basedOn w:val="ab"/>
    <w:next w:val="ab"/>
    <w:link w:val="ae"/>
    <w:uiPriority w:val="99"/>
    <w:semiHidden/>
    <w:unhideWhenUsed/>
    <w:rsid w:val="00A12C2F"/>
    <w:rPr>
      <w:b/>
      <w:bCs/>
    </w:rPr>
  </w:style>
  <w:style w:type="character" w:customStyle="1" w:styleId="ae">
    <w:name w:val="コメント内容 (文字)"/>
    <w:basedOn w:val="ac"/>
    <w:link w:val="ad"/>
    <w:uiPriority w:val="99"/>
    <w:semiHidden/>
    <w:rsid w:val="00A12C2F"/>
    <w:rPr>
      <w:b/>
      <w:bCs/>
    </w:rPr>
  </w:style>
  <w:style w:type="paragraph" w:styleId="af">
    <w:name w:val="Revision"/>
    <w:hidden/>
    <w:uiPriority w:val="99"/>
    <w:semiHidden/>
    <w:rsid w:val="000F6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251D6B"/>
    <w:pPr>
      <w:widowControl w:val="0"/>
      <w:autoSpaceDE w:val="0"/>
      <w:autoSpaceDN w:val="0"/>
      <w:adjustRightInd w:val="0"/>
    </w:pPr>
    <w:rPr>
      <w:rFonts w:ascii="ＭＳ" w:eastAsia="ＭＳ" w:cs="ＭＳ"/>
      <w:color w:val="000000"/>
      <w:kern w:val="0"/>
      <w:sz w:val="24"/>
      <w:szCs w:val="24"/>
    </w:rPr>
  </w:style>
  <w:style w:type="character" w:styleId="aa">
    <w:name w:val="annotation reference"/>
    <w:basedOn w:val="a0"/>
    <w:uiPriority w:val="99"/>
    <w:semiHidden/>
    <w:unhideWhenUsed/>
    <w:rsid w:val="00A12C2F"/>
    <w:rPr>
      <w:sz w:val="18"/>
      <w:szCs w:val="18"/>
    </w:rPr>
  </w:style>
  <w:style w:type="paragraph" w:styleId="ab">
    <w:name w:val="annotation text"/>
    <w:basedOn w:val="a"/>
    <w:link w:val="ac"/>
    <w:uiPriority w:val="99"/>
    <w:semiHidden/>
    <w:unhideWhenUsed/>
    <w:rsid w:val="00A12C2F"/>
    <w:pPr>
      <w:jc w:val="left"/>
    </w:pPr>
  </w:style>
  <w:style w:type="character" w:customStyle="1" w:styleId="ac">
    <w:name w:val="コメント文字列 (文字)"/>
    <w:basedOn w:val="a0"/>
    <w:link w:val="ab"/>
    <w:uiPriority w:val="99"/>
    <w:semiHidden/>
    <w:rsid w:val="00A12C2F"/>
  </w:style>
  <w:style w:type="paragraph" w:styleId="ad">
    <w:name w:val="annotation subject"/>
    <w:basedOn w:val="ab"/>
    <w:next w:val="ab"/>
    <w:link w:val="ae"/>
    <w:uiPriority w:val="99"/>
    <w:semiHidden/>
    <w:unhideWhenUsed/>
    <w:rsid w:val="00A12C2F"/>
    <w:rPr>
      <w:b/>
      <w:bCs/>
    </w:rPr>
  </w:style>
  <w:style w:type="character" w:customStyle="1" w:styleId="ae">
    <w:name w:val="コメント内容 (文字)"/>
    <w:basedOn w:val="ac"/>
    <w:link w:val="ad"/>
    <w:uiPriority w:val="99"/>
    <w:semiHidden/>
    <w:rsid w:val="00A12C2F"/>
    <w:rPr>
      <w:b/>
      <w:bCs/>
    </w:rPr>
  </w:style>
  <w:style w:type="paragraph" w:styleId="af">
    <w:name w:val="Revision"/>
    <w:hidden/>
    <w:uiPriority w:val="99"/>
    <w:semiHidden/>
    <w:rsid w:val="000F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3061283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0970E-C892-4289-B8DA-3EE864FB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375</Words>
  <Characters>2138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2014-10-10T01:33:00Z</cp:lastPrinted>
  <dcterms:created xsi:type="dcterms:W3CDTF">2016-10-26T02:04:00Z</dcterms:created>
  <dcterms:modified xsi:type="dcterms:W3CDTF">2017-03-21T05:40:00Z</dcterms:modified>
</cp:coreProperties>
</file>