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A63CE" w14:textId="2A90B8A7" w:rsidR="009261C9" w:rsidRPr="00CC64BB" w:rsidRDefault="002E00AA"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268</w:t>
      </w:r>
      <w:r w:rsidR="00754219">
        <w:rPr>
          <w:rFonts w:ascii="ＭＳ Ｐゴシック" w:eastAsia="ＭＳ Ｐゴシック" w:hAnsi="ＭＳ Ｐゴシック" w:hint="eastAsia"/>
          <w:sz w:val="28"/>
        </w:rPr>
        <w:t xml:space="preserve">　</w:t>
      </w:r>
      <w:r w:rsidR="00A05152" w:rsidRPr="00A05152">
        <w:rPr>
          <w:rFonts w:ascii="ＭＳ Ｐゴシック" w:eastAsia="ＭＳ Ｐゴシック" w:hAnsi="ＭＳ Ｐゴシック" w:hint="eastAsia"/>
          <w:sz w:val="28"/>
        </w:rPr>
        <w:t>中條</w:t>
      </w:r>
      <w:r w:rsidR="0035374E">
        <w:rPr>
          <w:rFonts w:ascii="ＭＳ Ｐゴシック" w:eastAsia="ＭＳ Ｐゴシック" w:hAnsi="ＭＳ Ｐゴシック" w:hint="eastAsia"/>
          <w:sz w:val="28"/>
        </w:rPr>
        <w:t>・</w:t>
      </w:r>
      <w:r w:rsidR="00A05152" w:rsidRPr="00A05152">
        <w:rPr>
          <w:rFonts w:ascii="ＭＳ Ｐゴシック" w:eastAsia="ＭＳ Ｐゴシック" w:hAnsi="ＭＳ Ｐゴシック" w:hint="eastAsia"/>
          <w:sz w:val="28"/>
        </w:rPr>
        <w:t>西村症候群</w:t>
      </w:r>
    </w:p>
    <w:p w14:paraId="6CA397B2" w14:textId="77777777" w:rsidR="009261C9" w:rsidRPr="00CE1A92" w:rsidRDefault="009261C9" w:rsidP="009261C9">
      <w:pPr>
        <w:rPr>
          <w:rFonts w:ascii="ＭＳ Ｐゴシック" w:eastAsia="ＭＳ Ｐゴシック" w:hAnsi="ＭＳ Ｐゴシック"/>
          <w:szCs w:val="21"/>
          <w:bdr w:val="single" w:sz="4" w:space="0" w:color="auto"/>
        </w:rPr>
      </w:pPr>
      <w:r w:rsidRPr="00CE1A92">
        <w:rPr>
          <w:rFonts w:ascii="ＭＳ Ｐゴシック" w:eastAsia="ＭＳ Ｐゴシック" w:hAnsi="ＭＳ Ｐゴシック" w:hint="eastAsia"/>
          <w:szCs w:val="21"/>
          <w:bdr w:val="single" w:sz="4" w:space="0" w:color="auto"/>
        </w:rPr>
        <w:t>○　概要</w:t>
      </w:r>
    </w:p>
    <w:p w14:paraId="5AFF7AE7" w14:textId="77777777" w:rsidR="009261C9" w:rsidRPr="00CE1A92" w:rsidRDefault="009261C9" w:rsidP="009261C9">
      <w:pPr>
        <w:ind w:leftChars="100" w:left="210"/>
        <w:rPr>
          <w:rFonts w:ascii="ＭＳ Ｐゴシック" w:eastAsia="ＭＳ Ｐゴシック" w:hAnsi="ＭＳ Ｐゴシック"/>
          <w:szCs w:val="21"/>
        </w:rPr>
      </w:pPr>
    </w:p>
    <w:p w14:paraId="161AD7D9" w14:textId="7C9C813D" w:rsidR="009261C9" w:rsidRPr="00E379BA" w:rsidRDefault="009261C9" w:rsidP="00F13E34">
      <w:pPr>
        <w:ind w:leftChars="100" w:left="210"/>
        <w:rPr>
          <w:rFonts w:ascii="ＭＳ Ｐゴシック" w:eastAsia="ＭＳ Ｐゴシック" w:hAnsi="ＭＳ Ｐゴシック"/>
          <w:szCs w:val="21"/>
        </w:rPr>
      </w:pPr>
      <w:r w:rsidRPr="00E379BA">
        <w:rPr>
          <w:rFonts w:ascii="ＭＳ Ｐゴシック" w:eastAsia="ＭＳ Ｐゴシック" w:hAnsi="ＭＳ Ｐゴシック" w:hint="eastAsia"/>
          <w:szCs w:val="21"/>
        </w:rPr>
        <w:t>１．</w:t>
      </w:r>
      <w:r w:rsidRPr="00E379BA">
        <w:rPr>
          <w:rFonts w:ascii="ＭＳ Ｐゴシック" w:eastAsia="ＭＳ Ｐゴシック" w:hAnsi="ＭＳ Ｐゴシック"/>
          <w:szCs w:val="21"/>
        </w:rPr>
        <w:t>概要</w:t>
      </w:r>
    </w:p>
    <w:p w14:paraId="05DBB8AE" w14:textId="26AEA555" w:rsidR="00E379BA" w:rsidRDefault="00E379BA" w:rsidP="00C72CD8">
      <w:pPr>
        <w:overflowPunct w:val="0"/>
        <w:ind w:left="426"/>
        <w:textAlignment w:val="baseline"/>
        <w:rPr>
          <w:rFonts w:ascii="ＭＳ Ｐゴシック" w:eastAsia="ＭＳ Ｐゴシック" w:hAnsi="ＭＳ Ｐゴシック" w:cs="ＭＳ ゴシック"/>
          <w:color w:val="000000"/>
          <w:kern w:val="0"/>
          <w:szCs w:val="21"/>
        </w:rPr>
      </w:pPr>
      <w:r>
        <w:rPr>
          <w:rFonts w:ascii="ＭＳ Ｐゴシック" w:eastAsia="ＭＳ Ｐゴシック" w:hAnsi="ＭＳ Ｐゴシック" w:hint="eastAsia"/>
          <w:szCs w:val="21"/>
        </w:rPr>
        <w:t xml:space="preserve">　</w:t>
      </w:r>
      <w:r w:rsidRPr="00E379BA">
        <w:rPr>
          <w:rFonts w:ascii="ＭＳ Ｐゴシック" w:eastAsia="ＭＳ Ｐゴシック" w:hAnsi="ＭＳ Ｐゴシック" w:cs="ＭＳ ゴシック" w:hint="eastAsia"/>
          <w:color w:val="000000"/>
          <w:kern w:val="0"/>
          <w:szCs w:val="21"/>
        </w:rPr>
        <w:t>慢性反復性の炎症と</w:t>
      </w:r>
      <w:r w:rsidR="00E5235D">
        <w:rPr>
          <w:rFonts w:ascii="ＭＳ Ｐゴシック" w:eastAsia="ＭＳ Ｐゴシック" w:hAnsi="ＭＳ Ｐゴシック" w:cs="ＭＳ ゴシック" w:hint="eastAsia"/>
          <w:color w:val="000000"/>
          <w:kern w:val="0"/>
          <w:szCs w:val="21"/>
        </w:rPr>
        <w:t>進行性のやせ・消耗を特徴とする、特異な遺伝性自己炎症疾患であり、</w:t>
      </w:r>
      <w:r w:rsidR="00E5235D" w:rsidRPr="00CE1A92">
        <w:rPr>
          <w:rFonts w:ascii="ＭＳ Ｐゴシック" w:eastAsia="ＭＳ Ｐゴシック" w:hAnsi="ＭＳ Ｐゴシック" w:cs="ＭＳ Ｐゴシック" w:hint="eastAsia"/>
          <w:kern w:val="0"/>
          <w:szCs w:val="21"/>
        </w:rPr>
        <w:t>常染色体劣性遺伝</w:t>
      </w:r>
      <w:r w:rsidR="00E5235D">
        <w:rPr>
          <w:rFonts w:ascii="ＭＳ Ｐゴシック" w:eastAsia="ＭＳ Ｐゴシック" w:hAnsi="ＭＳ Ｐゴシック" w:cs="ＭＳ Ｐゴシック" w:hint="eastAsia"/>
          <w:kern w:val="0"/>
          <w:szCs w:val="21"/>
        </w:rPr>
        <w:t>性である</w:t>
      </w:r>
      <w:r>
        <w:rPr>
          <w:rFonts w:ascii="ＭＳ Ｐゴシック" w:eastAsia="ＭＳ Ｐゴシック" w:hAnsi="ＭＳ Ｐゴシック" w:cs="ＭＳ ゴシック" w:hint="eastAsia"/>
          <w:color w:val="000000"/>
          <w:kern w:val="0"/>
          <w:szCs w:val="21"/>
        </w:rPr>
        <w:t>。</w:t>
      </w:r>
      <w:r w:rsidRPr="00E379BA">
        <w:rPr>
          <w:rFonts w:ascii="ＭＳ Ｐゴシック" w:eastAsia="ＭＳ Ｐゴシック" w:hAnsi="ＭＳ Ｐゴシック" w:cs="ＭＳ ゴシック" w:hint="eastAsia"/>
          <w:color w:val="000000"/>
          <w:kern w:val="0"/>
          <w:szCs w:val="21"/>
        </w:rPr>
        <w:t>1939年の中條、1950年の西村らの報告以来、</w:t>
      </w:r>
      <w:r>
        <w:rPr>
          <w:rFonts w:ascii="ＭＳ Ｐゴシック" w:eastAsia="ＭＳ Ｐゴシック" w:hAnsi="ＭＳ Ｐゴシック" w:cs="ＭＳ ゴシック" w:hint="eastAsia"/>
          <w:color w:val="000000"/>
          <w:kern w:val="0"/>
          <w:szCs w:val="21"/>
        </w:rPr>
        <w:t>「凍瘡を合併する骨骨膜症」などの病名で、</w:t>
      </w:r>
      <w:r w:rsidRPr="00E379BA">
        <w:rPr>
          <w:rFonts w:ascii="ＭＳ Ｐゴシック" w:eastAsia="ＭＳ Ｐゴシック" w:hAnsi="ＭＳ Ｐゴシック" w:cs="ＭＳ ゴシック" w:hint="eastAsia"/>
          <w:color w:val="000000"/>
          <w:kern w:val="0"/>
          <w:szCs w:val="21"/>
        </w:rPr>
        <w:t>和歌山・泉南を中心とした関西と関東・東北から、これまでに30例ほどの報告がある。</w:t>
      </w:r>
    </w:p>
    <w:p w14:paraId="54846430" w14:textId="77777777" w:rsidR="00E379BA" w:rsidRDefault="00E379BA" w:rsidP="00C72CD8">
      <w:pPr>
        <w:overflowPunct w:val="0"/>
        <w:ind w:left="426"/>
        <w:textAlignment w:val="baseline"/>
        <w:rPr>
          <w:rFonts w:ascii="ＭＳ Ｐゴシック" w:eastAsia="ＭＳ Ｐゴシック" w:hAnsi="ＭＳ Ｐゴシック" w:cs="ＭＳ ゴシック"/>
          <w:color w:val="000000"/>
          <w:kern w:val="0"/>
          <w:szCs w:val="21"/>
        </w:rPr>
      </w:pPr>
      <w:r>
        <w:rPr>
          <w:rFonts w:ascii="ＭＳ Ｐゴシック" w:eastAsia="ＭＳ Ｐゴシック" w:hAnsi="ＭＳ Ｐゴシック" w:cs="ＭＳ ゴシック" w:hint="eastAsia"/>
          <w:color w:val="000000"/>
          <w:kern w:val="0"/>
          <w:szCs w:val="21"/>
        </w:rPr>
        <w:t xml:space="preserve">　</w:t>
      </w:r>
      <w:r w:rsidRPr="00E379BA">
        <w:rPr>
          <w:rFonts w:ascii="ＭＳ Ｐゴシック" w:eastAsia="ＭＳ Ｐゴシック" w:hAnsi="ＭＳ Ｐゴシック" w:cs="ＭＳ ゴシック" w:hint="eastAsia"/>
          <w:color w:val="000000"/>
          <w:kern w:val="0"/>
          <w:szCs w:val="21"/>
        </w:rPr>
        <w:t>幼小児期に凍瘡様皮疹にて発症し、結節性紅斑様皮疹や周期性発熱を繰り返しながら、次第に長く節くれ立った指、顔面と上肢を主体とする部分的脂肪筋肉萎縮が進行する。</w:t>
      </w:r>
    </w:p>
    <w:p w14:paraId="3392F4C9" w14:textId="1B170064" w:rsidR="00E379BA" w:rsidRPr="00E379BA" w:rsidRDefault="00E379BA" w:rsidP="00C72CD8">
      <w:pPr>
        <w:overflowPunct w:val="0"/>
        <w:ind w:left="426"/>
        <w:textAlignment w:val="baseline"/>
        <w:rPr>
          <w:rFonts w:ascii="ＭＳ Ｐゴシック" w:eastAsia="ＭＳ Ｐゴシック" w:hAnsi="ＭＳ Ｐゴシック" w:cs="ＭＳ ゴシック"/>
          <w:color w:val="000000"/>
          <w:kern w:val="0"/>
          <w:szCs w:val="21"/>
        </w:rPr>
      </w:pPr>
      <w:r>
        <w:rPr>
          <w:rFonts w:ascii="ＭＳ Ｐゴシック" w:eastAsia="ＭＳ Ｐゴシック" w:hAnsi="ＭＳ Ｐゴシック" w:cs="ＭＳ ゴシック" w:hint="eastAsia"/>
          <w:color w:val="000000"/>
          <w:kern w:val="0"/>
          <w:szCs w:val="21"/>
        </w:rPr>
        <w:t xml:space="preserve">　</w:t>
      </w:r>
      <w:r w:rsidRPr="00E379BA">
        <w:rPr>
          <w:rFonts w:ascii="ＭＳ Ｐゴシック" w:eastAsia="ＭＳ Ｐゴシック" w:hAnsi="ＭＳ Ｐゴシック" w:cs="ＭＳ ゴシック" w:hint="eastAsia"/>
          <w:color w:val="000000"/>
          <w:kern w:val="0"/>
          <w:szCs w:val="21"/>
        </w:rPr>
        <w:t>本邦特有とされたが、</w:t>
      </w:r>
      <w:r w:rsidR="008871C3" w:rsidRPr="00E379BA">
        <w:rPr>
          <w:rFonts w:ascii="ＭＳ Ｐゴシック" w:eastAsia="ＭＳ Ｐゴシック" w:hAnsi="ＭＳ Ｐゴシック" w:cs="ＭＳ ゴシック" w:hint="eastAsia"/>
          <w:color w:val="000000"/>
          <w:kern w:val="0"/>
          <w:szCs w:val="21"/>
        </w:rPr>
        <w:t>2010</w:t>
      </w:r>
      <w:r w:rsidR="008871C3">
        <w:rPr>
          <w:rFonts w:ascii="ＭＳ Ｐゴシック" w:eastAsia="ＭＳ Ｐゴシック" w:hAnsi="ＭＳ Ｐゴシック" w:cs="ＭＳ ゴシック" w:hint="eastAsia"/>
          <w:color w:val="000000"/>
          <w:kern w:val="0"/>
          <w:szCs w:val="21"/>
        </w:rPr>
        <w:t>年に</w:t>
      </w:r>
      <w:r>
        <w:rPr>
          <w:rFonts w:ascii="ＭＳ Ｐゴシック" w:eastAsia="ＭＳ Ｐゴシック" w:hAnsi="ＭＳ Ｐゴシック" w:cs="ＭＳ ゴシック" w:hint="eastAsia"/>
          <w:color w:val="000000"/>
          <w:kern w:val="0"/>
          <w:szCs w:val="21"/>
        </w:rPr>
        <w:t>本疾患と臨床的に酷似する</w:t>
      </w:r>
      <w:r w:rsidR="008871C3">
        <w:rPr>
          <w:rFonts w:ascii="ＭＳ Ｐゴシック" w:eastAsia="ＭＳ Ｐゴシック" w:hAnsi="ＭＳ Ｐゴシック" w:cs="ＭＳ ゴシック" w:hint="eastAsia"/>
          <w:color w:val="000000"/>
          <w:kern w:val="0"/>
          <w:szCs w:val="21"/>
        </w:rPr>
        <w:t>症例が</w:t>
      </w:r>
      <w:r w:rsidRPr="00E379BA">
        <w:rPr>
          <w:rFonts w:ascii="ＭＳ Ｐゴシック" w:eastAsia="ＭＳ Ｐゴシック" w:hAnsi="ＭＳ Ｐゴシック" w:cs="ＭＳ ゴシック" w:hint="eastAsia"/>
          <w:color w:val="000000"/>
          <w:kern w:val="0"/>
          <w:szCs w:val="21"/>
        </w:rPr>
        <w:t>JMP</w:t>
      </w:r>
      <w:r w:rsidR="008871C3">
        <w:rPr>
          <w:rFonts w:ascii="ＭＳ Ｐゴシック" w:eastAsia="ＭＳ Ｐゴシック" w:hAnsi="ＭＳ Ｐゴシック" w:cs="ＭＳ ゴシック" w:hint="eastAsia"/>
          <w:color w:val="000000"/>
          <w:kern w:val="0"/>
          <w:szCs w:val="21"/>
        </w:rPr>
        <w:t>症候群・</w:t>
      </w:r>
      <w:r w:rsidRPr="00E379BA">
        <w:rPr>
          <w:rFonts w:ascii="ＭＳ Ｐゴシック" w:eastAsia="ＭＳ Ｐゴシック" w:hAnsi="ＭＳ Ｐゴシック" w:cs="ＭＳ ゴシック" w:hint="eastAsia"/>
          <w:color w:val="000000"/>
          <w:kern w:val="0"/>
          <w:szCs w:val="21"/>
        </w:rPr>
        <w:t>CANDLE 症候群</w:t>
      </w:r>
      <w:r w:rsidR="008871C3">
        <w:rPr>
          <w:rFonts w:ascii="ＭＳ Ｐゴシック" w:eastAsia="ＭＳ Ｐゴシック" w:hAnsi="ＭＳ Ｐゴシック" w:cs="ＭＳ ゴシック" w:hint="eastAsia"/>
          <w:color w:val="000000"/>
          <w:kern w:val="0"/>
          <w:szCs w:val="21"/>
        </w:rPr>
        <w:t>という病名で</w:t>
      </w:r>
      <w:r>
        <w:rPr>
          <w:rFonts w:ascii="ＭＳ Ｐゴシック" w:eastAsia="ＭＳ Ｐゴシック" w:hAnsi="ＭＳ Ｐゴシック" w:cs="ＭＳ ゴシック" w:hint="eastAsia"/>
          <w:color w:val="000000"/>
          <w:kern w:val="0"/>
          <w:szCs w:val="21"/>
        </w:rPr>
        <w:t>欧米・中東から報告され</w:t>
      </w:r>
      <w:r w:rsidR="008871C3">
        <w:rPr>
          <w:rFonts w:ascii="ＭＳ Ｐゴシック" w:eastAsia="ＭＳ Ｐゴシック" w:hAnsi="ＭＳ Ｐゴシック" w:cs="ＭＳ ゴシック" w:hint="eastAsia"/>
          <w:color w:val="000000"/>
          <w:kern w:val="0"/>
          <w:szCs w:val="21"/>
        </w:rPr>
        <w:t>た。</w:t>
      </w:r>
      <w:r>
        <w:rPr>
          <w:rFonts w:ascii="ＭＳ Ｐゴシック" w:eastAsia="ＭＳ Ｐゴシック" w:hAnsi="ＭＳ Ｐゴシック" w:cs="ＭＳ ゴシック" w:hint="eastAsia"/>
          <w:color w:val="000000"/>
          <w:kern w:val="0"/>
          <w:szCs w:val="21"/>
        </w:rPr>
        <w:t>３疾患とも</w:t>
      </w:r>
      <w:r w:rsidR="008871C3">
        <w:rPr>
          <w:rFonts w:ascii="ＭＳ Ｐゴシック" w:eastAsia="ＭＳ Ｐゴシック" w:hAnsi="ＭＳ Ｐゴシック" w:cs="ＭＳ ゴシック" w:hint="eastAsia"/>
          <w:color w:val="000000"/>
          <w:kern w:val="0"/>
          <w:szCs w:val="21"/>
        </w:rPr>
        <w:t>、</w:t>
      </w:r>
      <w:r w:rsidRPr="00E379BA">
        <w:rPr>
          <w:rFonts w:ascii="ＭＳ Ｐゴシック" w:eastAsia="ＭＳ Ｐゴシック" w:hAnsi="ＭＳ Ｐゴシック" w:cs="ＭＳ ゴシック" w:hint="eastAsia"/>
          <w:color w:val="000000"/>
          <w:kern w:val="0"/>
          <w:szCs w:val="21"/>
        </w:rPr>
        <w:t>プロテアソーム</w:t>
      </w:r>
      <w:r w:rsidR="008871C3">
        <w:rPr>
          <w:rFonts w:ascii="ＭＳ Ｐゴシック" w:eastAsia="ＭＳ Ｐゴシック" w:hAnsi="ＭＳ Ｐゴシック" w:cs="ＭＳ ゴシック" w:hint="eastAsia"/>
          <w:color w:val="000000"/>
          <w:kern w:val="0"/>
          <w:szCs w:val="21"/>
        </w:rPr>
        <w:t>複合体の誘導型</w:t>
      </w:r>
      <w:r>
        <w:rPr>
          <w:rFonts w:ascii="ＭＳ Ｐゴシック" w:eastAsia="ＭＳ Ｐゴシック" w:hAnsi="ＭＳ Ｐゴシック" w:cs="ＭＳ ゴシック" w:hint="eastAsia"/>
          <w:color w:val="000000"/>
          <w:kern w:val="0"/>
          <w:szCs w:val="21"/>
        </w:rPr>
        <w:t>サブユニットをコードする</w:t>
      </w:r>
      <w:r w:rsidR="008871C3" w:rsidRPr="00CE1A92">
        <w:rPr>
          <w:rFonts w:ascii="ＭＳ Ｐゴシック" w:eastAsia="ＭＳ Ｐゴシック" w:hAnsi="ＭＳ Ｐゴシック" w:hint="eastAsia"/>
          <w:i/>
          <w:szCs w:val="21"/>
        </w:rPr>
        <w:t>PSMB8</w:t>
      </w:r>
      <w:r>
        <w:rPr>
          <w:rFonts w:ascii="ＭＳ Ｐゴシック" w:eastAsia="ＭＳ Ｐゴシック" w:hAnsi="ＭＳ Ｐゴシック" w:cs="ＭＳ ゴシック" w:hint="eastAsia"/>
          <w:color w:val="000000"/>
          <w:kern w:val="0"/>
          <w:szCs w:val="21"/>
        </w:rPr>
        <w:t>遺伝子に変異のあることが報告され</w:t>
      </w:r>
      <w:r w:rsidR="008871C3">
        <w:rPr>
          <w:rFonts w:ascii="ＭＳ Ｐゴシック" w:eastAsia="ＭＳ Ｐゴシック" w:hAnsi="ＭＳ Ｐゴシック" w:cs="ＭＳ ゴシック" w:hint="eastAsia"/>
          <w:color w:val="000000"/>
          <w:kern w:val="0"/>
          <w:szCs w:val="21"/>
        </w:rPr>
        <w:t>、これを原因とする同一疾患と考えられている</w:t>
      </w:r>
      <w:r w:rsidRPr="00E379BA">
        <w:rPr>
          <w:rFonts w:ascii="ＭＳ Ｐゴシック" w:eastAsia="ＭＳ Ｐゴシック" w:hAnsi="ＭＳ Ｐゴシック" w:cs="ＭＳ ゴシック" w:hint="eastAsia"/>
          <w:color w:val="000000"/>
          <w:kern w:val="0"/>
          <w:szCs w:val="21"/>
        </w:rPr>
        <w:t>。</w:t>
      </w:r>
    </w:p>
    <w:p w14:paraId="1ED750D6" w14:textId="28CF4B92" w:rsidR="00A05152" w:rsidRPr="00E379BA" w:rsidRDefault="00A05152" w:rsidP="00F13E34">
      <w:pPr>
        <w:ind w:leftChars="100" w:left="420" w:hangingChars="100" w:hanging="210"/>
        <w:rPr>
          <w:rFonts w:ascii="ＭＳ Ｐゴシック" w:eastAsia="ＭＳ Ｐゴシック" w:hAnsi="ＭＳ Ｐゴシック" w:cs="ＭＳ Ｐゴシック"/>
          <w:kern w:val="0"/>
          <w:szCs w:val="21"/>
        </w:rPr>
      </w:pPr>
    </w:p>
    <w:p w14:paraId="3D3B388A" w14:textId="77777777" w:rsidR="00E5235D" w:rsidRDefault="009261C9" w:rsidP="00F13E34">
      <w:pPr>
        <w:ind w:firstLine="210"/>
        <w:rPr>
          <w:rFonts w:ascii="ＭＳ Ｐゴシック" w:eastAsia="ＭＳ Ｐゴシック" w:hAnsi="ＭＳ Ｐゴシック"/>
          <w:szCs w:val="21"/>
        </w:rPr>
      </w:pPr>
      <w:r w:rsidRPr="00E379BA">
        <w:rPr>
          <w:rFonts w:ascii="ＭＳ Ｐゴシック" w:eastAsia="ＭＳ Ｐゴシック" w:hAnsi="ＭＳ Ｐゴシック" w:hint="eastAsia"/>
          <w:szCs w:val="21"/>
        </w:rPr>
        <w:t>２．原因</w:t>
      </w:r>
      <w:r w:rsidRPr="00E379BA">
        <w:rPr>
          <w:rFonts w:ascii="ＭＳ Ｐゴシック" w:eastAsia="ＭＳ Ｐゴシック" w:hAnsi="ＭＳ Ｐゴシック"/>
          <w:szCs w:val="21"/>
        </w:rPr>
        <w:t xml:space="preserve"> </w:t>
      </w:r>
    </w:p>
    <w:p w14:paraId="74008CBC" w14:textId="5ED658ED" w:rsidR="008871C3" w:rsidRDefault="00E5235D" w:rsidP="00F13E34">
      <w:pPr>
        <w:ind w:left="426"/>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8871C3" w:rsidRPr="00CE1A92">
        <w:rPr>
          <w:rFonts w:ascii="ＭＳ Ｐゴシック" w:eastAsia="ＭＳ Ｐゴシック" w:hAnsi="ＭＳ Ｐゴシック" w:hint="eastAsia"/>
          <w:i/>
          <w:szCs w:val="21"/>
        </w:rPr>
        <w:t>PSMB8</w:t>
      </w:r>
      <w:r w:rsidR="008871C3" w:rsidRPr="00CE1A92">
        <w:rPr>
          <w:rFonts w:ascii="ＭＳ Ｐゴシック" w:eastAsia="ＭＳ Ｐゴシック" w:hAnsi="ＭＳ Ｐゴシック" w:hint="eastAsia"/>
          <w:szCs w:val="21"/>
        </w:rPr>
        <w:t>遺伝子</w:t>
      </w:r>
      <w:r w:rsidR="008871C3">
        <w:rPr>
          <w:rFonts w:ascii="ＭＳ Ｐゴシック" w:eastAsia="ＭＳ Ｐゴシック" w:hAnsi="ＭＳ Ｐゴシック" w:hint="eastAsia"/>
          <w:szCs w:val="21"/>
        </w:rPr>
        <w:t>の変異により、細胞内で</w:t>
      </w:r>
      <w:r w:rsidR="006224BD">
        <w:rPr>
          <w:rFonts w:ascii="ＭＳ Ｐゴシック" w:eastAsia="ＭＳ Ｐゴシック" w:hAnsi="ＭＳ Ｐゴシック" w:cs="ＭＳ Ｐゴシック" w:hint="eastAsia"/>
          <w:kern w:val="0"/>
          <w:szCs w:val="21"/>
        </w:rPr>
        <w:t>蛋白</w:t>
      </w:r>
      <w:r w:rsidR="008871C3">
        <w:rPr>
          <w:rFonts w:ascii="ＭＳ Ｐゴシック" w:eastAsia="ＭＳ Ｐゴシック" w:hAnsi="ＭＳ Ｐゴシック" w:cs="ＭＳ Ｐゴシック" w:hint="eastAsia"/>
          <w:kern w:val="0"/>
          <w:szCs w:val="21"/>
        </w:rPr>
        <w:t>質</w:t>
      </w:r>
      <w:r w:rsidR="00A05152" w:rsidRPr="00E379BA">
        <w:rPr>
          <w:rFonts w:ascii="ＭＳ Ｐゴシック" w:eastAsia="ＭＳ Ｐゴシック" w:hAnsi="ＭＳ Ｐゴシック" w:cs="ＭＳ Ｐゴシック" w:hint="eastAsia"/>
          <w:kern w:val="0"/>
          <w:szCs w:val="21"/>
        </w:rPr>
        <w:t>分解</w:t>
      </w:r>
      <w:r w:rsidR="00A05152" w:rsidRPr="00CE1A92">
        <w:rPr>
          <w:rFonts w:ascii="ＭＳ Ｐゴシック" w:eastAsia="ＭＳ Ｐゴシック" w:hAnsi="ＭＳ Ｐゴシック" w:cs="ＭＳ Ｐゴシック" w:hint="eastAsia"/>
          <w:kern w:val="0"/>
          <w:szCs w:val="21"/>
        </w:rPr>
        <w:t>を行う</w:t>
      </w:r>
      <w:r w:rsidR="00D61AAE" w:rsidRPr="00CE1A92">
        <w:rPr>
          <w:rFonts w:ascii="ＭＳ Ｐゴシック" w:eastAsia="ＭＳ Ｐゴシック" w:hAnsi="ＭＳ Ｐゴシック" w:hint="eastAsia"/>
          <w:szCs w:val="21"/>
        </w:rPr>
        <w:t>プロテアソーム複合体の機能</w:t>
      </w:r>
      <w:r w:rsidR="008871C3">
        <w:rPr>
          <w:rFonts w:ascii="ＭＳ Ｐゴシック" w:eastAsia="ＭＳ Ｐゴシック" w:hAnsi="ＭＳ Ｐゴシック" w:hint="eastAsia"/>
          <w:szCs w:val="21"/>
        </w:rPr>
        <w:t>が低下することによって発症すると考えられるが、</w:t>
      </w:r>
      <w:r w:rsidR="008871C3" w:rsidRPr="00CE1A92">
        <w:rPr>
          <w:rFonts w:ascii="ＭＳ Ｐゴシック" w:eastAsia="ＭＳ Ｐゴシック" w:hAnsi="ＭＳ Ｐゴシック" w:hint="eastAsia"/>
          <w:szCs w:val="21"/>
        </w:rPr>
        <w:t>詳しいメカニズムは不明である</w:t>
      </w:r>
      <w:r w:rsidR="008871C3">
        <w:rPr>
          <w:rFonts w:ascii="ＭＳ Ｐゴシック" w:eastAsia="ＭＳ Ｐゴシック" w:hAnsi="ＭＳ Ｐゴシック" w:hint="eastAsia"/>
          <w:szCs w:val="21"/>
        </w:rPr>
        <w:t>。</w:t>
      </w:r>
      <w:r w:rsidR="008871C3" w:rsidRPr="00CE1A92">
        <w:rPr>
          <w:rFonts w:ascii="ＭＳ Ｐゴシック" w:eastAsia="ＭＳ Ｐゴシック" w:hAnsi="ＭＳ Ｐゴシック" w:hint="eastAsia"/>
          <w:szCs w:val="21"/>
        </w:rPr>
        <w:t xml:space="preserve"> </w:t>
      </w:r>
    </w:p>
    <w:p w14:paraId="0347A0C5" w14:textId="77777777" w:rsidR="008871C3" w:rsidRPr="00CE1A92" w:rsidRDefault="008871C3" w:rsidP="00D30693">
      <w:pPr>
        <w:ind w:leftChars="200" w:left="420"/>
        <w:rPr>
          <w:rFonts w:ascii="ＭＳ Ｐゴシック" w:eastAsia="ＭＳ Ｐゴシック" w:hAnsi="ＭＳ Ｐゴシック"/>
          <w:szCs w:val="21"/>
        </w:rPr>
      </w:pPr>
    </w:p>
    <w:p w14:paraId="1ABE3D74" w14:textId="77777777" w:rsidR="009261C9" w:rsidRPr="00CE1A92" w:rsidRDefault="009261C9">
      <w:pPr>
        <w:ind w:leftChars="100" w:left="210"/>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３．症状</w:t>
      </w:r>
      <w:r w:rsidRPr="00CE1A92">
        <w:rPr>
          <w:rFonts w:ascii="ＭＳ Ｐゴシック" w:eastAsia="ＭＳ Ｐゴシック" w:hAnsi="ＭＳ Ｐゴシック"/>
          <w:szCs w:val="21"/>
        </w:rPr>
        <w:t xml:space="preserve"> </w:t>
      </w:r>
    </w:p>
    <w:p w14:paraId="0F485806" w14:textId="52B5E750" w:rsidR="006A2DFC" w:rsidRPr="00E5235D" w:rsidRDefault="009261C9">
      <w:pPr>
        <w:ind w:leftChars="200" w:left="420"/>
        <w:rPr>
          <w:rFonts w:ascii="ＭＳ Ｐゴシック" w:eastAsia="ＭＳ Ｐゴシック" w:hAnsi="ＭＳ Ｐゴシック"/>
          <w:szCs w:val="21"/>
        </w:rPr>
      </w:pPr>
      <w:r w:rsidRPr="00E5235D">
        <w:rPr>
          <w:rFonts w:ascii="ＭＳ Ｐゴシック" w:eastAsia="ＭＳ Ｐゴシック" w:hAnsi="ＭＳ Ｐゴシック" w:hint="eastAsia"/>
          <w:szCs w:val="21"/>
        </w:rPr>
        <w:t xml:space="preserve">　</w:t>
      </w:r>
      <w:r w:rsidR="00E5235D" w:rsidRPr="00E5235D">
        <w:rPr>
          <w:rFonts w:ascii="ＭＳ Ｐゴシック" w:eastAsia="ＭＳ Ｐゴシック" w:hAnsi="ＭＳ Ｐゴシック" w:cs="ＭＳ ゴシック" w:hint="eastAsia"/>
          <w:color w:val="000000"/>
          <w:kern w:val="0"/>
          <w:szCs w:val="21"/>
        </w:rPr>
        <w:t>幼小児期に手足の凍瘡様皮疹にて発症し、その後結節性紅斑様皮疹が全身に出没したり、発熱や筋炎症状を繰り返すようになる。</w:t>
      </w:r>
      <w:r w:rsidR="00DB1686">
        <w:rPr>
          <w:rFonts w:ascii="ＭＳ Ｐゴシック" w:eastAsia="ＭＳ Ｐゴシック" w:hAnsi="ＭＳ Ｐゴシック" w:cs="ＭＳ ゴシック" w:hint="eastAsia"/>
          <w:color w:val="000000"/>
          <w:kern w:val="0"/>
          <w:szCs w:val="21"/>
        </w:rPr>
        <w:t>低身長など</w:t>
      </w:r>
      <w:r w:rsidR="00DB1686" w:rsidRPr="00CE1A92">
        <w:rPr>
          <w:rFonts w:ascii="ＭＳ Ｐゴシック" w:eastAsia="ＭＳ Ｐゴシック" w:hAnsi="ＭＳ Ｐゴシック" w:hint="eastAsia"/>
          <w:szCs w:val="21"/>
        </w:rPr>
        <w:t>発</w:t>
      </w:r>
      <w:r w:rsidR="00DB1686">
        <w:rPr>
          <w:rFonts w:ascii="ＭＳ Ｐゴシック" w:eastAsia="ＭＳ Ｐゴシック" w:hAnsi="ＭＳ Ｐゴシック" w:hint="eastAsia"/>
          <w:szCs w:val="21"/>
        </w:rPr>
        <w:t>育</w:t>
      </w:r>
      <w:r w:rsidR="00EE6FF4">
        <w:rPr>
          <w:rFonts w:ascii="ＭＳ Ｐゴシック" w:eastAsia="ＭＳ Ｐゴシック" w:hAnsi="ＭＳ Ｐゴシック" w:hint="eastAsia"/>
          <w:szCs w:val="21"/>
        </w:rPr>
        <w:t>障害</w:t>
      </w:r>
      <w:r w:rsidR="00DB1686">
        <w:rPr>
          <w:rFonts w:ascii="ＭＳ Ｐゴシック" w:eastAsia="ＭＳ Ｐゴシック" w:hAnsi="ＭＳ Ｐゴシック" w:hint="eastAsia"/>
          <w:szCs w:val="21"/>
        </w:rPr>
        <w:t>を呈する症例もある。</w:t>
      </w:r>
      <w:r w:rsidR="00E5235D" w:rsidRPr="00E5235D">
        <w:rPr>
          <w:rFonts w:ascii="ＭＳ Ｐゴシック" w:eastAsia="ＭＳ Ｐゴシック" w:hAnsi="ＭＳ Ｐゴシック" w:cs="ＭＳ ゴシック" w:hint="eastAsia"/>
          <w:color w:val="000000"/>
          <w:kern w:val="0"/>
          <w:szCs w:val="21"/>
        </w:rPr>
        <w:t>早期より大脳基底核の石灰化を伴うが、</w:t>
      </w:r>
      <w:r w:rsidR="00E5235D">
        <w:rPr>
          <w:rFonts w:ascii="ＭＳ Ｐゴシック" w:eastAsia="ＭＳ Ｐゴシック" w:hAnsi="ＭＳ Ｐゴシック" w:cs="ＭＳ ゴシック" w:hint="eastAsia"/>
          <w:color w:val="000000"/>
          <w:kern w:val="0"/>
          <w:szCs w:val="21"/>
        </w:rPr>
        <w:t>精神</w:t>
      </w:r>
      <w:r w:rsidR="00E5235D" w:rsidRPr="00E5235D">
        <w:rPr>
          <w:rFonts w:ascii="ＭＳ Ｐゴシック" w:eastAsia="ＭＳ Ｐゴシック" w:hAnsi="ＭＳ Ｐゴシック" w:cs="ＭＳ ゴシック" w:hint="eastAsia"/>
          <w:color w:val="000000"/>
          <w:kern w:val="0"/>
          <w:szCs w:val="21"/>
        </w:rPr>
        <w:t>発達</w:t>
      </w:r>
      <w:r w:rsidR="00EE6FF4">
        <w:rPr>
          <w:rFonts w:ascii="ＭＳ Ｐゴシック" w:eastAsia="ＭＳ Ｐゴシック" w:hAnsi="ＭＳ Ｐゴシック" w:cs="ＭＳ ゴシック" w:hint="eastAsia"/>
          <w:color w:val="000000"/>
          <w:kern w:val="0"/>
          <w:szCs w:val="21"/>
        </w:rPr>
        <w:t>障害</w:t>
      </w:r>
      <w:r w:rsidR="00E5235D" w:rsidRPr="00E5235D">
        <w:rPr>
          <w:rFonts w:ascii="ＭＳ Ｐゴシック" w:eastAsia="ＭＳ Ｐゴシック" w:hAnsi="ＭＳ Ｐゴシック" w:cs="ＭＳ ゴシック" w:hint="eastAsia"/>
          <w:color w:val="000000"/>
          <w:kern w:val="0"/>
          <w:szCs w:val="21"/>
        </w:rPr>
        <w:t>ははっきりしない。次第に特徴的な長く節くれ立った指と、顔面と上肢を主体とする部分的脂肪筋肉萎縮、やせが進行し、手指や肘関節の屈曲拘縮を来す場合がある。</w:t>
      </w:r>
      <w:r w:rsidR="00E5235D">
        <w:rPr>
          <w:rFonts w:ascii="ＭＳ Ｐゴシック" w:eastAsia="ＭＳ Ｐゴシック" w:hAnsi="ＭＳ Ｐゴシック" w:cs="ＭＳ ゴシック" w:hint="eastAsia"/>
          <w:color w:val="000000"/>
          <w:kern w:val="0"/>
          <w:szCs w:val="21"/>
        </w:rPr>
        <w:t>血清</w:t>
      </w:r>
      <w:r w:rsidR="00E5235D" w:rsidRPr="00E5235D">
        <w:rPr>
          <w:rFonts w:ascii="ＭＳ Ｐゴシック" w:eastAsia="ＭＳ Ｐゴシック" w:hAnsi="ＭＳ Ｐゴシック" w:cs="ＭＳ ゴシック" w:hint="eastAsia"/>
          <w:color w:val="000000"/>
          <w:kern w:val="0"/>
          <w:szCs w:val="21"/>
        </w:rPr>
        <w:t>LDH、CPK、CRPやAAアミロイド</w:t>
      </w:r>
      <w:r w:rsidR="00E5235D">
        <w:rPr>
          <w:rFonts w:ascii="ＭＳ Ｐゴシック" w:eastAsia="ＭＳ Ｐゴシック" w:hAnsi="ＭＳ Ｐゴシック" w:cs="ＭＳ ゴシック" w:hint="eastAsia"/>
          <w:color w:val="000000"/>
          <w:kern w:val="0"/>
          <w:szCs w:val="21"/>
        </w:rPr>
        <w:t>値が高く</w:t>
      </w:r>
      <w:r w:rsidR="00E5235D" w:rsidRPr="00E5235D">
        <w:rPr>
          <w:rFonts w:ascii="ＭＳ Ｐゴシック" w:eastAsia="ＭＳ Ｐゴシック" w:hAnsi="ＭＳ Ｐゴシック" w:cs="ＭＳ ゴシック" w:hint="eastAsia"/>
          <w:color w:val="000000"/>
          <w:kern w:val="0"/>
          <w:szCs w:val="21"/>
        </w:rPr>
        <w:t>、抗核抗体が陽性になることがある。一方</w:t>
      </w:r>
      <w:r w:rsidR="00E5235D">
        <w:rPr>
          <w:rFonts w:ascii="ＭＳ Ｐゴシック" w:eastAsia="ＭＳ Ｐゴシック" w:hAnsi="ＭＳ Ｐゴシック" w:cs="ＭＳ ゴシック" w:hint="eastAsia"/>
          <w:color w:val="000000"/>
          <w:kern w:val="0"/>
          <w:szCs w:val="21"/>
        </w:rPr>
        <w:t>、</w:t>
      </w:r>
      <w:r w:rsidR="00E5235D" w:rsidRPr="00E5235D">
        <w:rPr>
          <w:rFonts w:ascii="ＭＳ Ｐゴシック" w:eastAsia="ＭＳ Ｐゴシック" w:hAnsi="ＭＳ Ｐゴシック" w:cs="ＭＳ ゴシック" w:hint="eastAsia"/>
          <w:color w:val="000000"/>
          <w:kern w:val="0"/>
          <w:szCs w:val="21"/>
        </w:rPr>
        <w:t>ステロイド内服により逆に腹部や下半身の肥満を来す場合もある。脂質代謝異常ははっきりしないが、恐らく呼吸障害や心機能低下のために早世する症例が</w:t>
      </w:r>
      <w:r w:rsidR="00E5235D">
        <w:rPr>
          <w:rFonts w:ascii="ＭＳ Ｐゴシック" w:eastAsia="ＭＳ Ｐゴシック" w:hAnsi="ＭＳ Ｐゴシック" w:cs="ＭＳ ゴシック" w:hint="eastAsia"/>
          <w:color w:val="000000"/>
          <w:kern w:val="0"/>
          <w:szCs w:val="21"/>
        </w:rPr>
        <w:t>ある。</w:t>
      </w:r>
    </w:p>
    <w:p w14:paraId="656584BA" w14:textId="77777777" w:rsidR="009261C9" w:rsidRPr="00CE1A92" w:rsidRDefault="009261C9">
      <w:pPr>
        <w:rPr>
          <w:rFonts w:ascii="ＭＳ Ｐゴシック" w:eastAsia="ＭＳ Ｐゴシック" w:hAnsi="ＭＳ Ｐゴシック"/>
          <w:szCs w:val="21"/>
        </w:rPr>
      </w:pPr>
    </w:p>
    <w:p w14:paraId="02A1D204" w14:textId="77777777" w:rsidR="009261C9" w:rsidRPr="00CE1A92" w:rsidRDefault="009261C9">
      <w:pPr>
        <w:ind w:leftChars="100" w:left="210"/>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４．治療法</w:t>
      </w:r>
      <w:r w:rsidRPr="00CE1A92">
        <w:rPr>
          <w:rFonts w:ascii="ＭＳ Ｐゴシック" w:eastAsia="ＭＳ Ｐゴシック" w:hAnsi="ＭＳ Ｐゴシック"/>
          <w:szCs w:val="21"/>
        </w:rPr>
        <w:t xml:space="preserve"> </w:t>
      </w:r>
    </w:p>
    <w:p w14:paraId="1502979B" w14:textId="36A5E1F6" w:rsidR="009261C9" w:rsidRPr="00E5235D" w:rsidRDefault="009261C9" w:rsidP="00C72CD8">
      <w:pPr>
        <w:overflowPunct w:val="0"/>
        <w:ind w:leftChars="200" w:left="420"/>
        <w:textAlignment w:val="baseline"/>
        <w:rPr>
          <w:rFonts w:ascii="ＭＳ Ｐゴシック" w:eastAsia="ＭＳ Ｐゴシック" w:hAnsi="ＭＳ Ｐゴシック" w:cs="ＭＳ ゴシック"/>
          <w:color w:val="000000"/>
          <w:kern w:val="0"/>
          <w:szCs w:val="21"/>
        </w:rPr>
      </w:pPr>
      <w:r w:rsidRPr="00E5235D">
        <w:rPr>
          <w:rFonts w:ascii="ＭＳ Ｐゴシック" w:eastAsia="ＭＳ Ｐゴシック" w:hAnsi="ＭＳ Ｐゴシック" w:hint="eastAsia"/>
          <w:szCs w:val="21"/>
        </w:rPr>
        <w:t xml:space="preserve">　</w:t>
      </w:r>
      <w:r w:rsidR="00E5235D" w:rsidRPr="00E5235D">
        <w:rPr>
          <w:rFonts w:ascii="ＭＳ Ｐゴシック" w:eastAsia="ＭＳ Ｐゴシック" w:hAnsi="ＭＳ Ｐゴシック" w:cs="ＭＳ ゴシック" w:hint="eastAsia"/>
          <w:color w:val="000000"/>
          <w:kern w:val="0"/>
          <w:szCs w:val="21"/>
        </w:rPr>
        <w:t>標準的治療法はない。ステロイド内服が行われ、発熱、皮疹などの炎症の軽減には有効だが、萎縮ややせには無効である。むしろ長期内服による成長障害、代償性肥満、緑内障、骨粗鬆症など弊害も多い。</w:t>
      </w:r>
    </w:p>
    <w:p w14:paraId="1F7ED8F9" w14:textId="77777777" w:rsidR="009261C9" w:rsidRPr="00CE1A92" w:rsidRDefault="009261C9" w:rsidP="00F13E34">
      <w:pPr>
        <w:ind w:leftChars="200" w:left="420"/>
        <w:rPr>
          <w:rFonts w:ascii="ＭＳ Ｐゴシック" w:eastAsia="ＭＳ Ｐゴシック" w:hAnsi="ＭＳ Ｐゴシック"/>
          <w:szCs w:val="21"/>
        </w:rPr>
      </w:pPr>
    </w:p>
    <w:p w14:paraId="2260C64C" w14:textId="77777777" w:rsidR="00E5235D" w:rsidRDefault="009261C9" w:rsidP="00F13E34">
      <w:pPr>
        <w:ind w:leftChars="100" w:left="210"/>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５．予後</w:t>
      </w:r>
    </w:p>
    <w:p w14:paraId="746F685E" w14:textId="416A15E1" w:rsidR="00D71E5E" w:rsidRDefault="00E5235D" w:rsidP="00F13E34">
      <w:pPr>
        <w:ind w:leftChars="202" w:left="424"/>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DB1686">
        <w:rPr>
          <w:rFonts w:ascii="ＭＳ Ｐゴシック" w:eastAsia="ＭＳ Ｐゴシック" w:hAnsi="ＭＳ Ｐゴシック" w:hint="eastAsia"/>
          <w:szCs w:val="21"/>
        </w:rPr>
        <w:t>一部の</w:t>
      </w:r>
      <w:r w:rsidR="00D71E5E" w:rsidRPr="00CE1A92">
        <w:rPr>
          <w:rFonts w:ascii="ＭＳ Ｐゴシック" w:eastAsia="ＭＳ Ｐゴシック" w:hAnsi="ＭＳ Ｐゴシック" w:hint="eastAsia"/>
          <w:szCs w:val="21"/>
        </w:rPr>
        <w:t>軽症例を除くと、</w:t>
      </w:r>
      <w:r>
        <w:rPr>
          <w:rFonts w:ascii="ＭＳ Ｐゴシック" w:eastAsia="ＭＳ Ｐゴシック" w:hAnsi="ＭＳ Ｐゴシック" w:hint="eastAsia"/>
          <w:szCs w:val="21"/>
        </w:rPr>
        <w:t>繰り返す</w:t>
      </w:r>
      <w:r w:rsidR="00DB1686">
        <w:rPr>
          <w:rFonts w:ascii="ＭＳ Ｐゴシック" w:eastAsia="ＭＳ Ｐゴシック" w:hAnsi="ＭＳ Ｐゴシック" w:hint="eastAsia"/>
          <w:szCs w:val="21"/>
        </w:rPr>
        <w:t>発熱・筋炎、</w:t>
      </w:r>
      <w:r w:rsidR="00D71E5E" w:rsidRPr="00CE1A92">
        <w:rPr>
          <w:rFonts w:ascii="ＭＳ Ｐゴシック" w:eastAsia="ＭＳ Ｐゴシック" w:hAnsi="ＭＳ Ｐゴシック" w:hint="eastAsia"/>
          <w:szCs w:val="21"/>
        </w:rPr>
        <w:t>発</w:t>
      </w:r>
      <w:r>
        <w:rPr>
          <w:rFonts w:ascii="ＭＳ Ｐゴシック" w:eastAsia="ＭＳ Ｐゴシック" w:hAnsi="ＭＳ Ｐゴシック" w:hint="eastAsia"/>
          <w:szCs w:val="21"/>
        </w:rPr>
        <w:t>育</w:t>
      </w:r>
      <w:r w:rsidR="00EE6FF4">
        <w:rPr>
          <w:rFonts w:ascii="ＭＳ Ｐゴシック" w:eastAsia="ＭＳ Ｐゴシック" w:hAnsi="ＭＳ Ｐゴシック" w:hint="eastAsia"/>
          <w:szCs w:val="21"/>
        </w:rPr>
        <w:t>障害</w:t>
      </w:r>
      <w:r>
        <w:rPr>
          <w:rFonts w:ascii="ＭＳ Ｐゴシック" w:eastAsia="ＭＳ Ｐゴシック" w:hAnsi="ＭＳ Ｐゴシック" w:hint="eastAsia"/>
          <w:szCs w:val="21"/>
        </w:rPr>
        <w:t>、進行性の脂肪筋肉</w:t>
      </w:r>
      <w:r w:rsidR="00C56A19" w:rsidRPr="009637B0">
        <w:rPr>
          <w:rFonts w:ascii="ＭＳ Ｐゴシック" w:eastAsia="ＭＳ Ｐゴシック" w:hAnsi="ＭＳ Ｐゴシック" w:hint="eastAsia"/>
          <w:szCs w:val="21"/>
        </w:rPr>
        <w:t>萎縮</w:t>
      </w:r>
      <w:r w:rsidR="00D71E5E" w:rsidRPr="009637B0">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関節拘縮など</w:t>
      </w:r>
      <w:r w:rsidR="00D71E5E" w:rsidRPr="00CE1A92">
        <w:rPr>
          <w:rFonts w:ascii="ＭＳ Ｐゴシック" w:eastAsia="ＭＳ Ｐゴシック" w:hAnsi="ＭＳ Ｐゴシック" w:hint="eastAsia"/>
          <w:szCs w:val="21"/>
        </w:rPr>
        <w:t>によりQOLが著しく低下する。重症例では若年での突然死もありうる。</w:t>
      </w:r>
    </w:p>
    <w:p w14:paraId="7C2AD8BA" w14:textId="77777777" w:rsidR="005760E2" w:rsidRDefault="005760E2" w:rsidP="00D30693">
      <w:pPr>
        <w:ind w:leftChars="202" w:left="424"/>
        <w:rPr>
          <w:rFonts w:ascii="ＭＳ Ｐゴシック" w:eastAsia="ＭＳ Ｐゴシック" w:hAnsi="ＭＳ Ｐゴシック"/>
          <w:szCs w:val="21"/>
        </w:rPr>
      </w:pPr>
    </w:p>
    <w:p w14:paraId="0E17CE77" w14:textId="0AD7889B" w:rsidR="005760E2" w:rsidRPr="005760E2" w:rsidRDefault="005760E2">
      <w:pPr>
        <w:ind w:leftChars="202" w:left="424"/>
        <w:rPr>
          <w:rFonts w:ascii="ＭＳ Ｐゴシック" w:eastAsia="ＭＳ Ｐゴシック" w:hAnsi="ＭＳ Ｐゴシック"/>
          <w:szCs w:val="21"/>
        </w:rPr>
      </w:pPr>
      <w:r w:rsidRPr="005760E2">
        <w:rPr>
          <w:rFonts w:ascii="ＭＳ Ｐゴシック" w:eastAsia="ＭＳ Ｐゴシック" w:hAnsi="ＭＳ Ｐゴシック" w:hint="eastAsia"/>
          <w:szCs w:val="21"/>
        </w:rPr>
        <w:t>疾患の典型例にお</w:t>
      </w:r>
      <w:r>
        <w:rPr>
          <w:rFonts w:ascii="ＭＳ Ｐゴシック" w:eastAsia="ＭＳ Ｐゴシック" w:hAnsi="ＭＳ Ｐゴシック" w:hint="eastAsia"/>
          <w:szCs w:val="21"/>
        </w:rPr>
        <w:t>いては、以下の様な</w:t>
      </w:r>
      <w:r w:rsidRPr="005760E2">
        <w:rPr>
          <w:rFonts w:ascii="ＭＳ Ｐゴシック" w:eastAsia="ＭＳ Ｐゴシック" w:hAnsi="ＭＳ Ｐゴシック" w:hint="eastAsia"/>
          <w:szCs w:val="21"/>
        </w:rPr>
        <w:t>進行パターン</w:t>
      </w:r>
      <w:r>
        <w:rPr>
          <w:rFonts w:ascii="ＭＳ Ｐゴシック" w:eastAsia="ＭＳ Ｐゴシック" w:hAnsi="ＭＳ Ｐゴシック" w:hint="eastAsia"/>
          <w:szCs w:val="21"/>
        </w:rPr>
        <w:t>に分類できる。</w:t>
      </w:r>
    </w:p>
    <w:p w14:paraId="42586ED1" w14:textId="77777777" w:rsidR="005760E2" w:rsidRPr="005760E2" w:rsidRDefault="005760E2">
      <w:pPr>
        <w:ind w:leftChars="202" w:left="1684" w:hangingChars="600" w:hanging="1260"/>
        <w:rPr>
          <w:rFonts w:ascii="ＭＳ Ｐゴシック" w:eastAsia="ＭＳ Ｐゴシック" w:hAnsi="ＭＳ Ｐゴシック"/>
          <w:szCs w:val="21"/>
        </w:rPr>
      </w:pPr>
      <w:r w:rsidRPr="005760E2">
        <w:rPr>
          <w:rFonts w:ascii="ＭＳ Ｐゴシック" w:eastAsia="ＭＳ Ｐゴシック" w:hAnsi="ＭＳ Ｐゴシック" w:hint="eastAsia"/>
          <w:szCs w:val="21"/>
        </w:rPr>
        <w:t>軽症パターン：発達発育障害を認めず、萎縮・拘縮も軽度。発作時も全身状態が良好で、発疹も非露出部のみ。</w:t>
      </w:r>
    </w:p>
    <w:p w14:paraId="55A01B9F" w14:textId="0D08B3A4" w:rsidR="005760E2" w:rsidRPr="005760E2" w:rsidRDefault="005760E2">
      <w:pPr>
        <w:ind w:leftChars="202" w:left="1684" w:hangingChars="600" w:hanging="1260"/>
        <w:rPr>
          <w:rFonts w:ascii="ＭＳ Ｐゴシック" w:eastAsia="ＭＳ Ｐゴシック" w:hAnsi="ＭＳ Ｐゴシック"/>
          <w:szCs w:val="21"/>
        </w:rPr>
      </w:pPr>
      <w:r w:rsidRPr="005760E2">
        <w:rPr>
          <w:rFonts w:ascii="ＭＳ Ｐゴシック" w:eastAsia="ＭＳ Ｐゴシック" w:hAnsi="ＭＳ Ｐゴシック" w:hint="eastAsia"/>
          <w:szCs w:val="21"/>
        </w:rPr>
        <w:lastRenderedPageBreak/>
        <w:t>重症パターン：低身長などの発育障害を認め、萎縮・拘縮も高度。発作時に倦怠感や筋炎、肝障害などを伴う。顔面など露出部の発疹が</w:t>
      </w:r>
      <w:r w:rsidR="00235AC6">
        <w:rPr>
          <w:rFonts w:ascii="ＭＳ Ｐゴシック" w:eastAsia="ＭＳ Ｐゴシック" w:hAnsi="ＭＳ Ｐゴシック" w:hint="eastAsia"/>
          <w:szCs w:val="21"/>
        </w:rPr>
        <w:t>目立つ</w:t>
      </w:r>
      <w:r w:rsidRPr="005760E2">
        <w:rPr>
          <w:rFonts w:ascii="ＭＳ Ｐゴシック" w:eastAsia="ＭＳ Ｐゴシック" w:hAnsi="ＭＳ Ｐゴシック" w:hint="eastAsia"/>
          <w:szCs w:val="21"/>
        </w:rPr>
        <w:t>。</w:t>
      </w:r>
    </w:p>
    <w:p w14:paraId="0C186741" w14:textId="09A05C3B" w:rsidR="005760E2" w:rsidRPr="005760E2" w:rsidRDefault="005760E2">
      <w:pPr>
        <w:ind w:leftChars="202" w:left="1894" w:hangingChars="700" w:hanging="1470"/>
        <w:rPr>
          <w:rFonts w:ascii="ＭＳ Ｐゴシック" w:eastAsia="ＭＳ Ｐゴシック" w:hAnsi="ＭＳ Ｐゴシック"/>
          <w:szCs w:val="21"/>
        </w:rPr>
      </w:pPr>
      <w:r w:rsidRPr="005760E2">
        <w:rPr>
          <w:rFonts w:ascii="ＭＳ Ｐゴシック" w:eastAsia="ＭＳ Ｐゴシック" w:hAnsi="ＭＳ Ｐゴシック" w:hint="eastAsia"/>
          <w:szCs w:val="21"/>
        </w:rPr>
        <w:t>最重症パターン：早期より萎縮・拘縮が進行する。心肺機能が低下し酸素吸入を要する。突然死するリスク</w:t>
      </w:r>
      <w:r>
        <w:rPr>
          <w:rFonts w:ascii="ＭＳ Ｐゴシック" w:eastAsia="ＭＳ Ｐゴシック" w:hAnsi="ＭＳ Ｐゴシック" w:hint="eastAsia"/>
          <w:szCs w:val="21"/>
        </w:rPr>
        <w:t xml:space="preserve">　</w:t>
      </w:r>
      <w:r w:rsidRPr="005760E2">
        <w:rPr>
          <w:rFonts w:ascii="ＭＳ Ｐゴシック" w:eastAsia="ＭＳ Ｐゴシック" w:hAnsi="ＭＳ Ｐゴシック" w:hint="eastAsia"/>
          <w:szCs w:val="21"/>
        </w:rPr>
        <w:t>がある。</w:t>
      </w:r>
    </w:p>
    <w:p w14:paraId="7103D7C1" w14:textId="77777777" w:rsidR="00334A15" w:rsidRPr="00CE1A92" w:rsidRDefault="00334A15" w:rsidP="00CC64BB">
      <w:pPr>
        <w:rPr>
          <w:rFonts w:ascii="ＭＳ Ｐゴシック" w:eastAsia="ＭＳ Ｐゴシック" w:hAnsi="ＭＳ Ｐゴシック"/>
          <w:szCs w:val="21"/>
          <w:bdr w:val="single" w:sz="4" w:space="0" w:color="auto"/>
        </w:rPr>
      </w:pPr>
    </w:p>
    <w:p w14:paraId="3B78FFD3" w14:textId="77777777" w:rsidR="00CF7464" w:rsidRPr="00CE1A92" w:rsidRDefault="00334A15" w:rsidP="00CC64BB">
      <w:pPr>
        <w:rPr>
          <w:rFonts w:ascii="ＭＳ Ｐゴシック" w:eastAsia="ＭＳ Ｐゴシック" w:hAnsi="ＭＳ Ｐゴシック"/>
          <w:szCs w:val="21"/>
        </w:rPr>
      </w:pPr>
      <w:r w:rsidRPr="00CE1A92">
        <w:rPr>
          <w:rFonts w:ascii="ＭＳ Ｐゴシック" w:eastAsia="ＭＳ Ｐゴシック" w:hAnsi="ＭＳ Ｐゴシック" w:hint="eastAsia"/>
          <w:szCs w:val="21"/>
          <w:bdr w:val="single" w:sz="4" w:space="0" w:color="auto"/>
        </w:rPr>
        <w:t>○　要件の判定に必要な事項</w:t>
      </w:r>
    </w:p>
    <w:p w14:paraId="2BFB0D1B" w14:textId="77777777" w:rsidR="00CF7464" w:rsidRPr="00CE1A92" w:rsidRDefault="00CF7464" w:rsidP="00CC64BB">
      <w:pPr>
        <w:pStyle w:val="a5"/>
        <w:numPr>
          <w:ilvl w:val="0"/>
          <w:numId w:val="5"/>
        </w:numPr>
        <w:ind w:leftChars="0"/>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患者数</w:t>
      </w:r>
    </w:p>
    <w:p w14:paraId="59329B46" w14:textId="2A920B3F" w:rsidR="00334A15" w:rsidRPr="00CE1A92" w:rsidRDefault="00585F3A" w:rsidP="00CC64BB">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100</w:t>
      </w:r>
      <w:r w:rsidR="00334A15" w:rsidRPr="00CE1A92">
        <w:rPr>
          <w:rFonts w:ascii="ＭＳ Ｐゴシック" w:eastAsia="ＭＳ Ｐゴシック" w:hAnsi="ＭＳ Ｐゴシック" w:hint="eastAsia"/>
          <w:szCs w:val="21"/>
        </w:rPr>
        <w:t>人</w:t>
      </w:r>
      <w:r w:rsidR="00D71E5E" w:rsidRPr="00CE1A92">
        <w:rPr>
          <w:rFonts w:ascii="ＭＳ Ｐゴシック" w:eastAsia="ＭＳ Ｐゴシック" w:hAnsi="ＭＳ Ｐゴシック" w:hint="eastAsia"/>
          <w:szCs w:val="21"/>
        </w:rPr>
        <w:t>未満</w:t>
      </w:r>
    </w:p>
    <w:p w14:paraId="057BBDCD" w14:textId="77777777" w:rsidR="00CF7464" w:rsidRPr="00CE1A92" w:rsidRDefault="00CF7464" w:rsidP="00CC64BB">
      <w:pPr>
        <w:pStyle w:val="a5"/>
        <w:numPr>
          <w:ilvl w:val="0"/>
          <w:numId w:val="5"/>
        </w:numPr>
        <w:ind w:leftChars="0"/>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発病の機構</w:t>
      </w:r>
    </w:p>
    <w:p w14:paraId="772D0E20" w14:textId="0C2BD47E" w:rsidR="00334A15" w:rsidRPr="00CE1A92" w:rsidRDefault="00D71E5E" w:rsidP="00CC64BB">
      <w:pPr>
        <w:pStyle w:val="a5"/>
        <w:ind w:leftChars="0" w:left="570"/>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不明（</w:t>
      </w:r>
      <w:r w:rsidR="007D6E27">
        <w:rPr>
          <w:rFonts w:ascii="ＭＳ Ｐゴシック" w:eastAsia="ＭＳ Ｐゴシック" w:hAnsi="ＭＳ Ｐゴシック" w:hint="eastAsia"/>
          <w:szCs w:val="21"/>
        </w:rPr>
        <w:t>遺伝子変異により、細胞内で</w:t>
      </w:r>
      <w:r w:rsidR="006224BD">
        <w:rPr>
          <w:rFonts w:ascii="ＭＳ Ｐゴシック" w:eastAsia="ＭＳ Ｐゴシック" w:hAnsi="ＭＳ Ｐゴシック" w:cs="ＭＳ Ｐゴシック" w:hint="eastAsia"/>
          <w:kern w:val="0"/>
          <w:szCs w:val="21"/>
        </w:rPr>
        <w:t>蛋白</w:t>
      </w:r>
      <w:r w:rsidR="007D6E27">
        <w:rPr>
          <w:rFonts w:ascii="ＭＳ Ｐゴシック" w:eastAsia="ＭＳ Ｐゴシック" w:hAnsi="ＭＳ Ｐゴシック" w:cs="ＭＳ Ｐゴシック" w:hint="eastAsia"/>
          <w:kern w:val="0"/>
          <w:szCs w:val="21"/>
        </w:rPr>
        <w:t>質</w:t>
      </w:r>
      <w:r w:rsidRPr="00CE1A92">
        <w:rPr>
          <w:rFonts w:ascii="ＭＳ Ｐゴシック" w:eastAsia="ＭＳ Ｐゴシック" w:hAnsi="ＭＳ Ｐゴシック" w:cs="ＭＳ Ｐゴシック" w:hint="eastAsia"/>
          <w:kern w:val="0"/>
          <w:szCs w:val="21"/>
        </w:rPr>
        <w:t>分解を行う</w:t>
      </w:r>
      <w:r w:rsidRPr="00CE1A92">
        <w:rPr>
          <w:rFonts w:ascii="ＭＳ Ｐゴシック" w:eastAsia="ＭＳ Ｐゴシック" w:hAnsi="ＭＳ Ｐゴシック" w:hint="eastAsia"/>
          <w:szCs w:val="21"/>
        </w:rPr>
        <w:t>プロテアソーム複合体の機能</w:t>
      </w:r>
      <w:r w:rsidR="007D6E27">
        <w:rPr>
          <w:rFonts w:ascii="ＭＳ Ｐゴシック" w:eastAsia="ＭＳ Ｐゴシック" w:hAnsi="ＭＳ Ｐゴシック" w:hint="eastAsia"/>
          <w:szCs w:val="21"/>
        </w:rPr>
        <w:t>が</w:t>
      </w:r>
      <w:r w:rsidRPr="00CE1A92">
        <w:rPr>
          <w:rFonts w:ascii="ＭＳ Ｐゴシック" w:eastAsia="ＭＳ Ｐゴシック" w:hAnsi="ＭＳ Ｐゴシック" w:hint="eastAsia"/>
          <w:szCs w:val="21"/>
        </w:rPr>
        <w:t>低下</w:t>
      </w:r>
      <w:r w:rsidR="007D6E27">
        <w:rPr>
          <w:rFonts w:ascii="ＭＳ Ｐゴシック" w:eastAsia="ＭＳ Ｐゴシック" w:hAnsi="ＭＳ Ｐゴシック" w:hint="eastAsia"/>
          <w:szCs w:val="21"/>
        </w:rPr>
        <w:t>することが関与する</w:t>
      </w:r>
      <w:r w:rsidR="00235AC6">
        <w:rPr>
          <w:rFonts w:ascii="ＭＳ Ｐゴシック" w:eastAsia="ＭＳ Ｐゴシック" w:hAnsi="ＭＳ Ｐゴシック" w:hint="eastAsia"/>
          <w:szCs w:val="21"/>
        </w:rPr>
        <w:t>。</w:t>
      </w:r>
      <w:r w:rsidR="00334A15" w:rsidRPr="00CE1A92">
        <w:rPr>
          <w:rFonts w:ascii="ＭＳ Ｐゴシック" w:eastAsia="ＭＳ Ｐゴシック" w:hAnsi="ＭＳ Ｐゴシック" w:hint="eastAsia"/>
          <w:szCs w:val="21"/>
        </w:rPr>
        <w:t>）</w:t>
      </w:r>
    </w:p>
    <w:p w14:paraId="1683EBB8" w14:textId="77777777" w:rsidR="00CF7464" w:rsidRPr="00CE1A92" w:rsidRDefault="00CF7464" w:rsidP="00CC64BB">
      <w:pPr>
        <w:pStyle w:val="a5"/>
        <w:numPr>
          <w:ilvl w:val="0"/>
          <w:numId w:val="5"/>
        </w:numPr>
        <w:ind w:leftChars="0"/>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効果的な治療方法</w:t>
      </w:r>
    </w:p>
    <w:p w14:paraId="5DF6C2B1" w14:textId="0883AAB6" w:rsidR="00334A15" w:rsidRPr="00CE1A92" w:rsidRDefault="00D71E5E" w:rsidP="00CC64BB">
      <w:pPr>
        <w:pStyle w:val="a5"/>
        <w:ind w:leftChars="0" w:left="570"/>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未確立</w:t>
      </w:r>
      <w:r w:rsidR="007D6E27">
        <w:rPr>
          <w:rFonts w:ascii="ＭＳ Ｐゴシック" w:eastAsia="ＭＳ Ｐゴシック" w:hAnsi="ＭＳ Ｐゴシック" w:hint="eastAsia"/>
          <w:szCs w:val="21"/>
        </w:rPr>
        <w:t>（対症療法のみである</w:t>
      </w:r>
      <w:r w:rsidR="00235AC6">
        <w:rPr>
          <w:rFonts w:ascii="ＭＳ Ｐゴシック" w:eastAsia="ＭＳ Ｐゴシック" w:hAnsi="ＭＳ Ｐゴシック" w:hint="eastAsia"/>
          <w:szCs w:val="21"/>
        </w:rPr>
        <w:t>。</w:t>
      </w:r>
      <w:r w:rsidR="007D6E27">
        <w:rPr>
          <w:rFonts w:ascii="ＭＳ Ｐゴシック" w:eastAsia="ＭＳ Ｐゴシック" w:hAnsi="ＭＳ Ｐゴシック" w:hint="eastAsia"/>
          <w:szCs w:val="21"/>
        </w:rPr>
        <w:t>）</w:t>
      </w:r>
    </w:p>
    <w:p w14:paraId="5E97D9C3" w14:textId="77777777" w:rsidR="00CF7464" w:rsidRPr="00CE1A92" w:rsidRDefault="00CF7464" w:rsidP="00CC64BB">
      <w:pPr>
        <w:pStyle w:val="a5"/>
        <w:numPr>
          <w:ilvl w:val="0"/>
          <w:numId w:val="5"/>
        </w:numPr>
        <w:ind w:leftChars="0"/>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長期の療養</w:t>
      </w:r>
    </w:p>
    <w:p w14:paraId="028A0967" w14:textId="3E38BFCA" w:rsidR="00334A15" w:rsidRPr="00CE1A92" w:rsidRDefault="00D71E5E" w:rsidP="00CC64BB">
      <w:pPr>
        <w:pStyle w:val="a5"/>
        <w:ind w:leftChars="0" w:left="570"/>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必要</w:t>
      </w:r>
      <w:r w:rsidR="007D6E27">
        <w:rPr>
          <w:rFonts w:ascii="ＭＳ Ｐゴシック" w:eastAsia="ＭＳ Ｐゴシック" w:hAnsi="ＭＳ Ｐゴシック" w:hint="eastAsia"/>
          <w:szCs w:val="21"/>
        </w:rPr>
        <w:t>（進行性である</w:t>
      </w:r>
      <w:r w:rsidR="00235AC6">
        <w:rPr>
          <w:rFonts w:ascii="ＭＳ Ｐゴシック" w:eastAsia="ＭＳ Ｐゴシック" w:hAnsi="ＭＳ Ｐゴシック" w:hint="eastAsia"/>
          <w:szCs w:val="21"/>
        </w:rPr>
        <w:t>。</w:t>
      </w:r>
      <w:r w:rsidR="007D6E27">
        <w:rPr>
          <w:rFonts w:ascii="ＭＳ Ｐゴシック" w:eastAsia="ＭＳ Ｐゴシック" w:hAnsi="ＭＳ Ｐゴシック" w:hint="eastAsia"/>
          <w:szCs w:val="21"/>
        </w:rPr>
        <w:t>）</w:t>
      </w:r>
    </w:p>
    <w:p w14:paraId="049755B1" w14:textId="77777777" w:rsidR="00CF7464" w:rsidRPr="00CE1A92" w:rsidRDefault="00CF7464" w:rsidP="00CC64BB">
      <w:pPr>
        <w:pStyle w:val="a5"/>
        <w:numPr>
          <w:ilvl w:val="0"/>
          <w:numId w:val="5"/>
        </w:numPr>
        <w:ind w:leftChars="0"/>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診断基準</w:t>
      </w:r>
    </w:p>
    <w:p w14:paraId="3CBF0D4B" w14:textId="631C2BE8" w:rsidR="00334A15" w:rsidRPr="00CE1A92" w:rsidRDefault="00D71E5E" w:rsidP="00CC64BB">
      <w:pPr>
        <w:pStyle w:val="a5"/>
        <w:ind w:leftChars="0" w:left="570"/>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あり（研究班</w:t>
      </w:r>
      <w:r w:rsidR="00585F3A">
        <w:rPr>
          <w:rFonts w:ascii="ＭＳ Ｐゴシック" w:eastAsia="ＭＳ Ｐゴシック" w:hAnsi="ＭＳ Ｐゴシック" w:hint="eastAsia"/>
          <w:szCs w:val="21"/>
        </w:rPr>
        <w:t>作成</w:t>
      </w:r>
      <w:r w:rsidRPr="00CE1A92">
        <w:rPr>
          <w:rFonts w:ascii="ＭＳ Ｐゴシック" w:eastAsia="ＭＳ Ｐゴシック" w:hAnsi="ＭＳ Ｐゴシック" w:hint="eastAsia"/>
          <w:szCs w:val="21"/>
        </w:rPr>
        <w:t>）</w:t>
      </w:r>
    </w:p>
    <w:p w14:paraId="086DC43E" w14:textId="77777777" w:rsidR="00334A15" w:rsidRPr="009A34F8" w:rsidRDefault="00CF7464" w:rsidP="00CC64BB">
      <w:pPr>
        <w:pStyle w:val="a5"/>
        <w:numPr>
          <w:ilvl w:val="0"/>
          <w:numId w:val="5"/>
        </w:numPr>
        <w:ind w:leftChars="0"/>
        <w:rPr>
          <w:rFonts w:ascii="ＭＳ Ｐゴシック" w:eastAsia="ＭＳ Ｐゴシック" w:hAnsi="ＭＳ Ｐゴシック"/>
          <w:szCs w:val="21"/>
        </w:rPr>
      </w:pPr>
      <w:r w:rsidRPr="009A34F8">
        <w:rPr>
          <w:rFonts w:ascii="ＭＳ Ｐゴシック" w:eastAsia="ＭＳ Ｐゴシック" w:hAnsi="ＭＳ Ｐゴシック" w:hint="eastAsia"/>
          <w:szCs w:val="21"/>
        </w:rPr>
        <w:t>重症度分類</w:t>
      </w:r>
    </w:p>
    <w:p w14:paraId="760E2615" w14:textId="195B995C" w:rsidR="00334A15" w:rsidRPr="009A34F8" w:rsidRDefault="00EA0EE7" w:rsidP="00CC64BB">
      <w:pPr>
        <w:pStyle w:val="a5"/>
        <w:ind w:leftChars="0" w:left="570"/>
        <w:rPr>
          <w:rFonts w:ascii="ＭＳ Ｐゴシック" w:eastAsia="ＭＳ Ｐゴシック" w:hAnsi="ＭＳ Ｐゴシック"/>
          <w:szCs w:val="21"/>
        </w:rPr>
      </w:pPr>
      <w:r w:rsidRPr="009A34F8">
        <w:rPr>
          <w:rFonts w:ascii="ＭＳ Ｐゴシック" w:eastAsia="ＭＳ Ｐゴシック" w:hAnsi="ＭＳ Ｐゴシック" w:hint="eastAsia"/>
          <w:szCs w:val="21"/>
        </w:rPr>
        <w:t>重症度分類にて</w:t>
      </w:r>
      <w:r w:rsidR="009A6507" w:rsidRPr="009A34F8">
        <w:rPr>
          <w:rFonts w:ascii="ＭＳ Ｐゴシック" w:eastAsia="ＭＳ Ｐゴシック" w:hAnsi="ＭＳ Ｐゴシック" w:hint="eastAsia"/>
          <w:szCs w:val="21"/>
        </w:rPr>
        <w:t>中等症以上</w:t>
      </w:r>
      <w:r w:rsidR="00D31F16" w:rsidRPr="009A34F8">
        <w:rPr>
          <w:rFonts w:ascii="ＭＳ Ｐゴシック" w:eastAsia="ＭＳ Ｐゴシック" w:hAnsi="ＭＳ Ｐゴシック" w:hint="eastAsia"/>
          <w:szCs w:val="21"/>
        </w:rPr>
        <w:t>の</w:t>
      </w:r>
      <w:r w:rsidR="009A6507" w:rsidRPr="009A34F8">
        <w:rPr>
          <w:rFonts w:ascii="ＭＳ Ｐゴシック" w:eastAsia="ＭＳ Ｐゴシック" w:hAnsi="ＭＳ Ｐゴシック" w:hint="eastAsia"/>
          <w:szCs w:val="21"/>
        </w:rPr>
        <w:t>症例を</w:t>
      </w:r>
      <w:r w:rsidR="00D31F16" w:rsidRPr="009A34F8">
        <w:rPr>
          <w:rFonts w:ascii="ＭＳ Ｐゴシック" w:eastAsia="ＭＳ Ｐゴシック" w:hAnsi="ＭＳ Ｐゴシック" w:hint="eastAsia"/>
          <w:szCs w:val="21"/>
        </w:rPr>
        <w:t>助成</w:t>
      </w:r>
      <w:r w:rsidR="009A6507" w:rsidRPr="009A34F8">
        <w:rPr>
          <w:rFonts w:ascii="ＭＳ Ｐゴシック" w:eastAsia="ＭＳ Ｐゴシック" w:hAnsi="ＭＳ Ｐゴシック" w:hint="eastAsia"/>
          <w:szCs w:val="21"/>
        </w:rPr>
        <w:t>対象とする。</w:t>
      </w:r>
    </w:p>
    <w:p w14:paraId="17D7F03D" w14:textId="77777777" w:rsidR="009261C9" w:rsidRPr="00CE1A92" w:rsidRDefault="009261C9" w:rsidP="009261C9">
      <w:pPr>
        <w:rPr>
          <w:rFonts w:ascii="ＭＳ Ｐゴシック" w:eastAsia="ＭＳ Ｐゴシック" w:hAnsi="ＭＳ Ｐゴシック"/>
          <w:szCs w:val="21"/>
        </w:rPr>
      </w:pPr>
    </w:p>
    <w:p w14:paraId="52280A55" w14:textId="77777777" w:rsidR="009261C9" w:rsidRPr="00CE1A92" w:rsidRDefault="009261C9" w:rsidP="009261C9">
      <w:pPr>
        <w:rPr>
          <w:rFonts w:ascii="ＭＳ Ｐゴシック" w:eastAsia="ＭＳ Ｐゴシック" w:hAnsi="ＭＳ Ｐゴシック"/>
          <w:szCs w:val="21"/>
        </w:rPr>
      </w:pPr>
      <w:r w:rsidRPr="00CE1A92">
        <w:rPr>
          <w:rFonts w:ascii="ＭＳ Ｐゴシック" w:eastAsia="ＭＳ Ｐゴシック" w:hAnsi="ＭＳ Ｐゴシック" w:hint="eastAsia"/>
          <w:szCs w:val="21"/>
          <w:bdr w:val="single" w:sz="4" w:space="0" w:color="auto"/>
        </w:rPr>
        <w:t>○　情報提供元</w:t>
      </w:r>
    </w:p>
    <w:p w14:paraId="6521453B" w14:textId="401BD6B1" w:rsidR="00D71E5E" w:rsidRPr="00CE1A92" w:rsidRDefault="00D71E5E" w:rsidP="007D6E27">
      <w:pPr>
        <w:ind w:leftChars="66" w:left="139" w:firstLineChars="1" w:firstLine="2"/>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w:t>
      </w:r>
      <w:r w:rsidRPr="00CE1A92">
        <w:rPr>
          <w:rFonts w:ascii="ＭＳ Ｐゴシック" w:eastAsia="ＭＳ Ｐゴシック" w:hAnsi="ＭＳ Ｐゴシック" w:cs="ＭＳ明朝" w:hint="eastAsia"/>
          <w:kern w:val="0"/>
          <w:szCs w:val="21"/>
        </w:rPr>
        <w:t>自己炎症疾患とその類</w:t>
      </w:r>
      <w:r w:rsidRPr="00CE1A92">
        <w:rPr>
          <w:rFonts w:ascii="ＭＳ Ｐゴシック" w:eastAsia="ＭＳ Ｐゴシック" w:hAnsi="ＭＳ Ｐゴシック" w:cs="ＭＳ 明朝"/>
          <w:kern w:val="0"/>
          <w:szCs w:val="21"/>
        </w:rPr>
        <w:t>縁</w:t>
      </w:r>
      <w:r w:rsidRPr="00CE1A92">
        <w:rPr>
          <w:rFonts w:ascii="ＭＳ Ｐゴシック" w:eastAsia="ＭＳ Ｐゴシック" w:hAnsi="ＭＳ Ｐゴシック" w:cs="AVGmdBU" w:hint="eastAsia"/>
          <w:kern w:val="0"/>
          <w:szCs w:val="21"/>
        </w:rPr>
        <w:t>疾患に</w:t>
      </w:r>
      <w:r w:rsidRPr="00CE1A92">
        <w:rPr>
          <w:rFonts w:ascii="ＭＳ Ｐゴシック" w:eastAsia="ＭＳ Ｐゴシック" w:hAnsi="ＭＳ Ｐゴシック" w:cs="ＭＳ 明朝"/>
          <w:kern w:val="0"/>
          <w:szCs w:val="21"/>
        </w:rPr>
        <w:t>対</w:t>
      </w:r>
      <w:r w:rsidRPr="00CE1A92">
        <w:rPr>
          <w:rFonts w:ascii="ＭＳ Ｐゴシック" w:eastAsia="ＭＳ Ｐゴシック" w:hAnsi="ＭＳ Ｐゴシック" w:cs="AVGmdBU" w:hint="eastAsia"/>
          <w:kern w:val="0"/>
          <w:szCs w:val="21"/>
        </w:rPr>
        <w:t>する新規診療基盤の確立」</w:t>
      </w:r>
    </w:p>
    <w:p w14:paraId="4869C6EB" w14:textId="36BBBE33" w:rsidR="009261C9" w:rsidRPr="00CE1A92" w:rsidRDefault="00D71E5E" w:rsidP="007D6E27">
      <w:pPr>
        <w:widowControl/>
        <w:ind w:firstLine="142"/>
        <w:jc w:val="left"/>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研究代表者　京都大学大学院医学研究科発達小児科　教授　平家俊男</w:t>
      </w:r>
      <w:r w:rsidR="009261C9" w:rsidRPr="00CE1A92">
        <w:rPr>
          <w:rFonts w:ascii="ＭＳ Ｐゴシック" w:eastAsia="ＭＳ Ｐゴシック" w:hAnsi="ＭＳ Ｐゴシック"/>
          <w:szCs w:val="21"/>
        </w:rPr>
        <w:br w:type="page"/>
      </w:r>
    </w:p>
    <w:p w14:paraId="1D010116" w14:textId="77777777" w:rsidR="00256A2A" w:rsidRPr="00CE1A92" w:rsidRDefault="009261C9" w:rsidP="009261C9">
      <w:pPr>
        <w:jc w:val="left"/>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lastRenderedPageBreak/>
        <w:t>＜診断基準＞</w:t>
      </w:r>
    </w:p>
    <w:p w14:paraId="4A93690E" w14:textId="184C7F19" w:rsidR="00130126" w:rsidRPr="00CE1A92" w:rsidRDefault="0035374E" w:rsidP="00130126">
      <w:pPr>
        <w:rPr>
          <w:rFonts w:ascii="ＭＳ Ｐゴシック" w:eastAsia="ＭＳ Ｐゴシック" w:hAnsi="ＭＳ Ｐゴシック"/>
          <w:szCs w:val="21"/>
        </w:rPr>
      </w:pPr>
      <w:r w:rsidRPr="00EE6FF4">
        <w:rPr>
          <w:rFonts w:ascii="ＭＳ Ｐゴシック" w:eastAsia="ＭＳ Ｐゴシック" w:hAnsi="ＭＳ Ｐゴシック"/>
          <w:szCs w:val="21"/>
        </w:rPr>
        <w:t>Definite</w:t>
      </w:r>
      <w:r>
        <w:rPr>
          <w:rFonts w:ascii="ＭＳ Ｐゴシック" w:eastAsia="ＭＳ Ｐゴシック" w:hAnsi="ＭＳ Ｐゴシック" w:hint="eastAsia"/>
          <w:szCs w:val="21"/>
        </w:rPr>
        <w:t>、</w:t>
      </w:r>
      <w:r w:rsidRPr="00EE6FF4">
        <w:rPr>
          <w:rFonts w:ascii="ＭＳ Ｐゴシック" w:eastAsia="ＭＳ Ｐゴシック" w:hAnsi="ＭＳ Ｐゴシック"/>
          <w:szCs w:val="21"/>
        </w:rPr>
        <w:t>Probable</w:t>
      </w:r>
      <w:r>
        <w:rPr>
          <w:rFonts w:ascii="ＭＳ Ｐゴシック" w:eastAsia="ＭＳ Ｐゴシック" w:hAnsi="ＭＳ Ｐゴシック" w:hint="eastAsia"/>
          <w:szCs w:val="21"/>
        </w:rPr>
        <w:t>を対象とする。</w:t>
      </w:r>
    </w:p>
    <w:p w14:paraId="1432238B" w14:textId="650BCD7B" w:rsidR="00993EA2" w:rsidRPr="00CE1A92" w:rsidRDefault="00C56A19" w:rsidP="00130126">
      <w:pPr>
        <w:rPr>
          <w:rFonts w:ascii="ＭＳ Ｐゴシック" w:eastAsia="ＭＳ Ｐゴシック" w:hAnsi="ＭＳ Ｐゴシック"/>
          <w:szCs w:val="21"/>
        </w:rPr>
      </w:pPr>
      <w:r>
        <w:rPr>
          <w:rFonts w:ascii="ＭＳ Ｐゴシック" w:eastAsia="ＭＳ Ｐゴシック" w:hAnsi="ＭＳ Ｐゴシック" w:hint="eastAsia"/>
          <w:szCs w:val="21"/>
        </w:rPr>
        <w:t>中條</w:t>
      </w:r>
      <w:r w:rsidR="0035374E" w:rsidRPr="00062071">
        <w:rPr>
          <w:rFonts w:ascii="ＭＳ Ｐゴシック" w:eastAsia="ＭＳ Ｐゴシック" w:hAnsi="ＭＳ Ｐゴシック" w:hint="eastAsia"/>
          <w:szCs w:val="21"/>
        </w:rPr>
        <w:t>・</w:t>
      </w:r>
      <w:r w:rsidR="00993EA2" w:rsidRPr="00CE1A92">
        <w:rPr>
          <w:rFonts w:ascii="ＭＳ Ｐゴシック" w:eastAsia="ＭＳ Ｐゴシック" w:hAnsi="ＭＳ Ｐゴシック" w:hint="eastAsia"/>
          <w:szCs w:val="21"/>
        </w:rPr>
        <w:t>西村症候群診断基準</w:t>
      </w:r>
    </w:p>
    <w:p w14:paraId="628A3CB9" w14:textId="77777777" w:rsidR="00993EA2" w:rsidRPr="00CE1A92" w:rsidRDefault="00993EA2" w:rsidP="00130126">
      <w:pPr>
        <w:rPr>
          <w:rFonts w:ascii="ＭＳ Ｐゴシック" w:eastAsia="ＭＳ Ｐゴシック" w:hAnsi="ＭＳ Ｐゴシック"/>
          <w:szCs w:val="21"/>
        </w:rPr>
      </w:pPr>
    </w:p>
    <w:p w14:paraId="6C486C02" w14:textId="2777D7C8" w:rsidR="00130126" w:rsidRPr="00CE1A92" w:rsidRDefault="00130126" w:rsidP="00130126">
      <w:pPr>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以下にて中條</w:t>
      </w:r>
      <w:r w:rsidR="00C169DF">
        <w:rPr>
          <w:rFonts w:ascii="ＭＳ Ｐゴシック" w:eastAsia="ＭＳ Ｐゴシック" w:hAnsi="ＭＳ Ｐゴシック" w:hint="eastAsia"/>
          <w:szCs w:val="21"/>
        </w:rPr>
        <w:t>・</w:t>
      </w:r>
      <w:r w:rsidRPr="00CE1A92">
        <w:rPr>
          <w:rFonts w:ascii="ＭＳ Ｐゴシック" w:eastAsia="ＭＳ Ｐゴシック" w:hAnsi="ＭＳ Ｐゴシック" w:hint="eastAsia"/>
          <w:szCs w:val="21"/>
        </w:rPr>
        <w:t>西村症候群の診断を行う</w:t>
      </w:r>
    </w:p>
    <w:p w14:paraId="31646AA9" w14:textId="77777777" w:rsidR="00130126" w:rsidRPr="00CE1A92" w:rsidRDefault="00130126" w:rsidP="00130126">
      <w:pPr>
        <w:rPr>
          <w:rFonts w:ascii="ＭＳ Ｐゴシック" w:eastAsia="ＭＳ Ｐゴシック" w:hAnsi="ＭＳ Ｐゴシック"/>
          <w:szCs w:val="21"/>
        </w:rPr>
      </w:pPr>
      <w:r w:rsidRPr="00CE1A92">
        <w:rPr>
          <w:rFonts w:ascii="ＭＳ Ｐゴシック" w:eastAsia="ＭＳ Ｐゴシック" w:hAnsi="ＭＳ Ｐゴシック" w:hint="eastAsia"/>
          <w:szCs w:val="21"/>
        </w:rPr>
        <w:t>１．臨床症状</w:t>
      </w:r>
    </w:p>
    <w:p w14:paraId="745C9874" w14:textId="1370F853" w:rsidR="00130126" w:rsidRPr="00CE1A92" w:rsidRDefault="00130126" w:rsidP="00130126">
      <w:pPr>
        <w:rPr>
          <w:rFonts w:ascii="ＭＳ Ｐゴシック" w:eastAsia="ＭＳ Ｐゴシック" w:hAnsi="ＭＳ Ｐゴシック"/>
          <w:szCs w:val="21"/>
        </w:rPr>
      </w:pPr>
      <w:r w:rsidRPr="00CE1A92">
        <w:rPr>
          <w:rFonts w:ascii="ＭＳ Ｐゴシック" w:eastAsia="ＭＳ Ｐゴシック" w:hAnsi="ＭＳ Ｐゴシック" w:hint="eastAsia"/>
          <w:bCs/>
          <w:szCs w:val="21"/>
          <w:lang w:val="en-GB"/>
        </w:rPr>
        <w:t xml:space="preserve">　</w:t>
      </w:r>
      <w:r w:rsidR="00F13E34">
        <w:rPr>
          <w:rFonts w:ascii="ＭＳ Ｐゴシック" w:eastAsia="ＭＳ Ｐゴシック" w:hAnsi="ＭＳ Ｐゴシック" w:hint="eastAsia"/>
          <w:bCs/>
          <w:szCs w:val="21"/>
          <w:lang w:val="en-GB"/>
        </w:rPr>
        <w:t>１</w:t>
      </w:r>
      <w:r w:rsidR="00275353">
        <w:rPr>
          <w:rFonts w:ascii="ＭＳ Ｐゴシック" w:eastAsia="ＭＳ Ｐゴシック" w:hAnsi="ＭＳ Ｐゴシック" w:hint="eastAsia"/>
          <w:bCs/>
          <w:szCs w:val="21"/>
          <w:lang w:val="en-GB"/>
        </w:rPr>
        <w:t>．</w:t>
      </w:r>
      <w:r w:rsidRPr="00CE1A92">
        <w:rPr>
          <w:rFonts w:ascii="ＭＳ Ｐゴシック" w:eastAsia="ＭＳ Ｐゴシック" w:hAnsi="ＭＳ Ｐゴシック" w:hint="eastAsia"/>
          <w:bCs/>
          <w:szCs w:val="21"/>
          <w:lang w:val="en-GB"/>
        </w:rPr>
        <w:t>常染色体劣性遺伝</w:t>
      </w:r>
      <w:r w:rsidRPr="00CE1A92">
        <w:rPr>
          <w:rFonts w:ascii="ＭＳ Ｐゴシック" w:eastAsia="ＭＳ Ｐゴシック" w:hAnsi="ＭＳ Ｐゴシック" w:hint="eastAsia"/>
          <w:bCs/>
          <w:szCs w:val="21"/>
        </w:rPr>
        <w:t xml:space="preserve"> </w:t>
      </w:r>
      <w:r w:rsidRPr="00CE1A92">
        <w:rPr>
          <w:rFonts w:ascii="ＭＳ Ｐゴシック" w:eastAsia="ＭＳ Ｐゴシック" w:hAnsi="ＭＳ Ｐゴシック" w:hint="eastAsia"/>
          <w:bCs/>
          <w:szCs w:val="21"/>
          <w:lang w:val="en-GB"/>
        </w:rPr>
        <w:t>(血族婚や家族内発症）</w:t>
      </w:r>
    </w:p>
    <w:p w14:paraId="1F5189C9" w14:textId="08BED4E9" w:rsidR="00130126" w:rsidRPr="00CE1A92" w:rsidRDefault="00130126" w:rsidP="00130126">
      <w:pPr>
        <w:rPr>
          <w:rFonts w:ascii="ＭＳ Ｐゴシック" w:eastAsia="ＭＳ Ｐゴシック" w:hAnsi="ＭＳ Ｐゴシック"/>
          <w:szCs w:val="21"/>
        </w:rPr>
      </w:pPr>
      <w:r w:rsidRPr="00CE1A92">
        <w:rPr>
          <w:rFonts w:ascii="ＭＳ Ｐゴシック" w:eastAsia="ＭＳ Ｐゴシック" w:hAnsi="ＭＳ Ｐゴシック" w:hint="eastAsia"/>
          <w:bCs/>
          <w:szCs w:val="21"/>
          <w:lang w:val="en-GB"/>
        </w:rPr>
        <w:t xml:space="preserve">　</w:t>
      </w:r>
      <w:r w:rsidR="00F13E34">
        <w:rPr>
          <w:rFonts w:ascii="ＭＳ Ｐゴシック" w:eastAsia="ＭＳ Ｐゴシック" w:hAnsi="ＭＳ Ｐゴシック" w:hint="eastAsia"/>
          <w:bCs/>
          <w:szCs w:val="21"/>
          <w:lang w:val="en-GB"/>
        </w:rPr>
        <w:t>２</w:t>
      </w:r>
      <w:r w:rsidR="00275353">
        <w:rPr>
          <w:rFonts w:ascii="ＭＳ Ｐゴシック" w:eastAsia="ＭＳ Ｐゴシック" w:hAnsi="ＭＳ Ｐゴシック" w:hint="eastAsia"/>
          <w:bCs/>
          <w:szCs w:val="21"/>
          <w:lang w:val="en-GB"/>
        </w:rPr>
        <w:t>．</w:t>
      </w:r>
      <w:r w:rsidRPr="00CE1A92">
        <w:rPr>
          <w:rFonts w:ascii="ＭＳ Ｐゴシック" w:eastAsia="ＭＳ Ｐゴシック" w:hAnsi="ＭＳ Ｐゴシック" w:hint="eastAsia"/>
          <w:bCs/>
          <w:szCs w:val="21"/>
          <w:lang w:val="en-GB"/>
        </w:rPr>
        <w:t>手足の凍瘡様紫紅色斑 (乳幼児期から冬季に出現）</w:t>
      </w:r>
    </w:p>
    <w:p w14:paraId="161FB060" w14:textId="269B654A" w:rsidR="00130126" w:rsidRPr="00CE1A92" w:rsidRDefault="00130126" w:rsidP="00130126">
      <w:pPr>
        <w:rPr>
          <w:rFonts w:ascii="ＭＳ Ｐゴシック" w:eastAsia="ＭＳ Ｐゴシック" w:hAnsi="ＭＳ Ｐゴシック"/>
          <w:szCs w:val="21"/>
        </w:rPr>
      </w:pPr>
      <w:r w:rsidRPr="00CE1A92">
        <w:rPr>
          <w:rFonts w:ascii="ＭＳ Ｐゴシック" w:eastAsia="ＭＳ Ｐゴシック" w:hAnsi="ＭＳ Ｐゴシック" w:hint="eastAsia"/>
          <w:bCs/>
          <w:szCs w:val="21"/>
          <w:lang w:val="en-GB"/>
        </w:rPr>
        <w:t xml:space="preserve">　</w:t>
      </w:r>
      <w:r w:rsidR="00F13E34">
        <w:rPr>
          <w:rFonts w:ascii="ＭＳ Ｐゴシック" w:eastAsia="ＭＳ Ｐゴシック" w:hAnsi="ＭＳ Ｐゴシック" w:hint="eastAsia"/>
          <w:bCs/>
          <w:szCs w:val="21"/>
          <w:lang w:val="en-GB"/>
        </w:rPr>
        <w:t>３</w:t>
      </w:r>
      <w:r w:rsidR="00275353">
        <w:rPr>
          <w:rFonts w:ascii="ＭＳ Ｐゴシック" w:eastAsia="ＭＳ Ｐゴシック" w:hAnsi="ＭＳ Ｐゴシック" w:hint="eastAsia"/>
          <w:bCs/>
          <w:szCs w:val="21"/>
          <w:lang w:val="en-GB"/>
        </w:rPr>
        <w:t>．</w:t>
      </w:r>
      <w:r w:rsidRPr="00CE1A92">
        <w:rPr>
          <w:rFonts w:ascii="ＭＳ Ｐゴシック" w:eastAsia="ＭＳ Ｐゴシック" w:hAnsi="ＭＳ Ｐゴシック" w:hint="eastAsia"/>
          <w:bCs/>
          <w:szCs w:val="21"/>
          <w:lang w:val="en-GB"/>
        </w:rPr>
        <w:t>繰り返す弛張熱 (周期熱</w:t>
      </w:r>
      <w:r w:rsidRPr="00CE1A92">
        <w:rPr>
          <w:rFonts w:ascii="ＭＳ Ｐゴシック" w:eastAsia="ＭＳ Ｐゴシック" w:hAnsi="ＭＳ Ｐゴシック" w:hint="eastAsia"/>
          <w:bCs/>
          <w:szCs w:val="21"/>
        </w:rPr>
        <w:t>）（</w:t>
      </w:r>
      <w:r w:rsidRPr="00CE1A92">
        <w:rPr>
          <w:rFonts w:ascii="ＭＳ Ｐゴシック" w:eastAsia="ＭＳ Ｐゴシック" w:hAnsi="ＭＳ Ｐゴシック" w:hint="eastAsia"/>
          <w:bCs/>
          <w:szCs w:val="21"/>
          <w:lang w:val="en-GB"/>
        </w:rPr>
        <w:t>必発ではない）</w:t>
      </w:r>
    </w:p>
    <w:p w14:paraId="58BE09DF" w14:textId="6A5D1E78" w:rsidR="00130126" w:rsidRPr="00CE1A92" w:rsidRDefault="00130126" w:rsidP="00130126">
      <w:pPr>
        <w:rPr>
          <w:rFonts w:ascii="ＭＳ Ｐゴシック" w:eastAsia="ＭＳ Ｐゴシック" w:hAnsi="ＭＳ Ｐゴシック"/>
          <w:szCs w:val="21"/>
        </w:rPr>
      </w:pPr>
      <w:r w:rsidRPr="00CE1A92">
        <w:rPr>
          <w:rFonts w:ascii="ＭＳ Ｐゴシック" w:eastAsia="ＭＳ Ｐゴシック" w:hAnsi="ＭＳ Ｐゴシック" w:hint="eastAsia"/>
          <w:bCs/>
          <w:szCs w:val="21"/>
          <w:lang w:val="en-GB"/>
        </w:rPr>
        <w:t xml:space="preserve">　</w:t>
      </w:r>
      <w:r w:rsidR="00F13E34">
        <w:rPr>
          <w:rFonts w:ascii="ＭＳ Ｐゴシック" w:eastAsia="ＭＳ Ｐゴシック" w:hAnsi="ＭＳ Ｐゴシック" w:hint="eastAsia"/>
          <w:bCs/>
          <w:szCs w:val="21"/>
          <w:lang w:val="en-GB"/>
        </w:rPr>
        <w:t>４</w:t>
      </w:r>
      <w:r w:rsidR="00275353">
        <w:rPr>
          <w:rFonts w:ascii="ＭＳ Ｐゴシック" w:eastAsia="ＭＳ Ｐゴシック" w:hAnsi="ＭＳ Ｐゴシック" w:hint="eastAsia"/>
          <w:bCs/>
          <w:szCs w:val="21"/>
          <w:lang w:val="en-GB"/>
        </w:rPr>
        <w:t>．</w:t>
      </w:r>
      <w:r w:rsidRPr="00CE1A92">
        <w:rPr>
          <w:rFonts w:ascii="ＭＳ Ｐゴシック" w:eastAsia="ＭＳ Ｐゴシック" w:hAnsi="ＭＳ Ｐゴシック" w:hint="eastAsia"/>
          <w:bCs/>
          <w:szCs w:val="21"/>
          <w:lang w:val="en-GB"/>
        </w:rPr>
        <w:t>強い浸潤・硬結を伴う紅斑が出没（環状のこともある）</w:t>
      </w:r>
    </w:p>
    <w:p w14:paraId="0D8D964B" w14:textId="371D60B4" w:rsidR="00130126" w:rsidRPr="00CE1A92" w:rsidRDefault="00130126" w:rsidP="00130126">
      <w:pPr>
        <w:rPr>
          <w:rFonts w:ascii="ＭＳ Ｐゴシック" w:eastAsia="ＭＳ Ｐゴシック" w:hAnsi="ＭＳ Ｐゴシック"/>
          <w:szCs w:val="21"/>
        </w:rPr>
      </w:pPr>
      <w:r w:rsidRPr="00CE1A92">
        <w:rPr>
          <w:rFonts w:ascii="ＭＳ Ｐゴシック" w:eastAsia="ＭＳ Ｐゴシック" w:hAnsi="ＭＳ Ｐゴシック" w:hint="eastAsia"/>
          <w:bCs/>
          <w:szCs w:val="21"/>
          <w:lang w:val="en-GB"/>
        </w:rPr>
        <w:t xml:space="preserve">　</w:t>
      </w:r>
      <w:r w:rsidR="00F13E34">
        <w:rPr>
          <w:rFonts w:ascii="ＭＳ Ｐゴシック" w:eastAsia="ＭＳ Ｐゴシック" w:hAnsi="ＭＳ Ｐゴシック" w:hint="eastAsia"/>
          <w:bCs/>
          <w:szCs w:val="21"/>
          <w:lang w:val="en-GB"/>
        </w:rPr>
        <w:t>５</w:t>
      </w:r>
      <w:r w:rsidR="00275353">
        <w:rPr>
          <w:rFonts w:ascii="ＭＳ Ｐゴシック" w:eastAsia="ＭＳ Ｐゴシック" w:hAnsi="ＭＳ Ｐゴシック" w:hint="eastAsia"/>
          <w:bCs/>
          <w:szCs w:val="21"/>
          <w:lang w:val="en-GB"/>
        </w:rPr>
        <w:t>．</w:t>
      </w:r>
      <w:r w:rsidRPr="00CE1A92">
        <w:rPr>
          <w:rFonts w:ascii="ＭＳ Ｐゴシック" w:eastAsia="ＭＳ Ｐゴシック" w:hAnsi="ＭＳ Ｐゴシック" w:hint="eastAsia"/>
          <w:bCs/>
          <w:szCs w:val="21"/>
          <w:lang w:val="en-GB"/>
        </w:rPr>
        <w:t>進行性の限局性脂肪筋肉萎縮・やせ（顔面・上肢に著明）</w:t>
      </w:r>
    </w:p>
    <w:p w14:paraId="0BCB6C67" w14:textId="7252817F" w:rsidR="00130126" w:rsidRPr="00CE1A92" w:rsidRDefault="00130126" w:rsidP="00130126">
      <w:pPr>
        <w:rPr>
          <w:rFonts w:ascii="ＭＳ Ｐゴシック" w:eastAsia="ＭＳ Ｐゴシック" w:hAnsi="ＭＳ Ｐゴシック"/>
          <w:szCs w:val="21"/>
        </w:rPr>
      </w:pPr>
      <w:r w:rsidRPr="00CE1A92">
        <w:rPr>
          <w:rFonts w:ascii="ＭＳ Ｐゴシック" w:eastAsia="ＭＳ Ｐゴシック" w:hAnsi="ＭＳ Ｐゴシック" w:hint="eastAsia"/>
          <w:bCs/>
          <w:szCs w:val="21"/>
          <w:lang w:val="en-GB"/>
        </w:rPr>
        <w:t xml:space="preserve">　</w:t>
      </w:r>
      <w:r w:rsidR="00F13E34">
        <w:rPr>
          <w:rFonts w:ascii="ＭＳ Ｐゴシック" w:eastAsia="ＭＳ Ｐゴシック" w:hAnsi="ＭＳ Ｐゴシック" w:hint="eastAsia"/>
          <w:bCs/>
          <w:szCs w:val="21"/>
          <w:lang w:val="en-GB"/>
        </w:rPr>
        <w:t>６</w:t>
      </w:r>
      <w:r w:rsidR="00275353">
        <w:rPr>
          <w:rFonts w:ascii="ＭＳ Ｐゴシック" w:eastAsia="ＭＳ Ｐゴシック" w:hAnsi="ＭＳ Ｐゴシック" w:hint="eastAsia"/>
          <w:bCs/>
          <w:szCs w:val="21"/>
          <w:lang w:val="en-GB"/>
        </w:rPr>
        <w:t>．</w:t>
      </w:r>
      <w:r w:rsidRPr="00CE1A92">
        <w:rPr>
          <w:rFonts w:ascii="ＭＳ Ｐゴシック" w:eastAsia="ＭＳ Ｐゴシック" w:hAnsi="ＭＳ Ｐゴシック" w:hint="eastAsia"/>
          <w:bCs/>
          <w:szCs w:val="21"/>
          <w:lang w:val="en-GB"/>
        </w:rPr>
        <w:t>手足の長く節くれだった指、関節拘縮</w:t>
      </w:r>
    </w:p>
    <w:p w14:paraId="605EC99A" w14:textId="76FCBB72" w:rsidR="009465DF" w:rsidRDefault="00130126" w:rsidP="009465DF">
      <w:pPr>
        <w:rPr>
          <w:rFonts w:ascii="ＭＳ Ｐゴシック" w:eastAsia="ＭＳ Ｐゴシック" w:hAnsi="ＭＳ Ｐゴシック"/>
          <w:szCs w:val="21"/>
        </w:rPr>
      </w:pPr>
      <w:r w:rsidRPr="00CE1A92">
        <w:rPr>
          <w:rFonts w:ascii="ＭＳ Ｐゴシック" w:eastAsia="ＭＳ Ｐゴシック" w:hAnsi="ＭＳ Ｐゴシック" w:hint="eastAsia"/>
          <w:bCs/>
          <w:szCs w:val="21"/>
        </w:rPr>
        <w:t xml:space="preserve">　</w:t>
      </w:r>
      <w:r w:rsidR="00F13E34">
        <w:rPr>
          <w:rFonts w:ascii="ＭＳ Ｐゴシック" w:eastAsia="ＭＳ Ｐゴシック" w:hAnsi="ＭＳ Ｐゴシック" w:hint="eastAsia"/>
          <w:bCs/>
          <w:szCs w:val="21"/>
          <w:lang w:val="en-GB"/>
        </w:rPr>
        <w:t>７</w:t>
      </w:r>
      <w:r w:rsidR="00275353">
        <w:rPr>
          <w:rFonts w:ascii="ＭＳ Ｐゴシック" w:eastAsia="ＭＳ Ｐゴシック" w:hAnsi="ＭＳ Ｐゴシック" w:hint="eastAsia"/>
          <w:bCs/>
          <w:szCs w:val="21"/>
          <w:lang w:val="en-GB"/>
        </w:rPr>
        <w:t>．</w:t>
      </w:r>
      <w:r w:rsidRPr="00CE1A92">
        <w:rPr>
          <w:rFonts w:ascii="ＭＳ Ｐゴシック" w:eastAsia="ＭＳ Ｐゴシック" w:hAnsi="ＭＳ Ｐゴシック" w:hint="eastAsia"/>
          <w:bCs/>
          <w:szCs w:val="21"/>
          <w:lang w:val="en-GB"/>
        </w:rPr>
        <w:t>肝脾腫</w:t>
      </w:r>
    </w:p>
    <w:p w14:paraId="27CD3E85" w14:textId="61BB39CC" w:rsidR="00130126" w:rsidRPr="009465DF" w:rsidRDefault="009465DF" w:rsidP="009465DF">
      <w:pPr>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F13E34">
        <w:rPr>
          <w:rFonts w:ascii="ＭＳ Ｐゴシック" w:eastAsia="ＭＳ Ｐゴシック" w:hAnsi="ＭＳ Ｐゴシック" w:hint="eastAsia"/>
          <w:bCs/>
          <w:szCs w:val="21"/>
          <w:lang w:val="en-GB"/>
        </w:rPr>
        <w:t>８</w:t>
      </w:r>
      <w:r w:rsidR="00275353">
        <w:rPr>
          <w:rFonts w:ascii="ＭＳ Ｐゴシック" w:eastAsia="ＭＳ Ｐゴシック" w:hAnsi="ＭＳ Ｐゴシック" w:hint="eastAsia"/>
          <w:bCs/>
          <w:szCs w:val="21"/>
          <w:lang w:val="en-GB"/>
        </w:rPr>
        <w:t>．</w:t>
      </w:r>
      <w:r w:rsidR="00130126" w:rsidRPr="00CE1A92">
        <w:rPr>
          <w:rFonts w:ascii="ＭＳ Ｐゴシック" w:eastAsia="ＭＳ Ｐゴシック" w:hAnsi="ＭＳ Ｐゴシック" w:hint="eastAsia"/>
          <w:bCs/>
          <w:szCs w:val="21"/>
          <w:lang w:val="en-GB"/>
        </w:rPr>
        <w:t>大脳基底核石灰化</w:t>
      </w:r>
    </w:p>
    <w:p w14:paraId="07E436EE" w14:textId="77777777" w:rsidR="00130126" w:rsidRPr="00EE6FF4" w:rsidRDefault="00130126" w:rsidP="00130126">
      <w:pPr>
        <w:rPr>
          <w:rFonts w:ascii="ＭＳ Ｐゴシック" w:eastAsia="ＭＳ Ｐゴシック" w:hAnsi="ＭＳ Ｐゴシック"/>
          <w:bCs/>
          <w:szCs w:val="21"/>
          <w:lang w:val="en-GB"/>
        </w:rPr>
      </w:pPr>
    </w:p>
    <w:p w14:paraId="2E757A55" w14:textId="660472A6" w:rsidR="009465DF" w:rsidRPr="00EE6FF4" w:rsidRDefault="00130126" w:rsidP="00130126">
      <w:pPr>
        <w:rPr>
          <w:rFonts w:ascii="ＭＳ Ｐゴシック" w:eastAsia="ＭＳ Ｐゴシック" w:hAnsi="ＭＳ Ｐゴシック"/>
          <w:bCs/>
          <w:szCs w:val="21"/>
        </w:rPr>
      </w:pPr>
      <w:r w:rsidRPr="00EE6FF4">
        <w:rPr>
          <w:rFonts w:ascii="ＭＳ Ｐゴシック" w:eastAsia="ＭＳ Ｐゴシック" w:hAnsi="ＭＳ Ｐゴシック" w:hint="eastAsia"/>
          <w:bCs/>
          <w:szCs w:val="21"/>
          <w:lang w:val="en-GB"/>
        </w:rPr>
        <w:t>２．</w:t>
      </w:r>
      <w:r w:rsidR="00C154C1">
        <w:rPr>
          <w:rFonts w:ascii="ＭＳ Ｐゴシック" w:eastAsia="ＭＳ Ｐゴシック" w:hAnsi="ＭＳ Ｐゴシック"/>
          <w:bCs/>
          <w:i/>
          <w:szCs w:val="21"/>
        </w:rPr>
        <w:t>PSMB</w:t>
      </w:r>
      <w:r w:rsidRPr="00EE6FF4">
        <w:rPr>
          <w:rFonts w:ascii="ＭＳ Ｐゴシック" w:eastAsia="ＭＳ Ｐゴシック" w:hAnsi="ＭＳ Ｐゴシック"/>
          <w:bCs/>
          <w:i/>
          <w:szCs w:val="21"/>
        </w:rPr>
        <w:t>8</w:t>
      </w:r>
      <w:r w:rsidRPr="00EE6FF4">
        <w:rPr>
          <w:rFonts w:ascii="ＭＳ Ｐゴシック" w:eastAsia="ＭＳ Ｐゴシック" w:hAnsi="ＭＳ Ｐゴシック" w:hint="eastAsia"/>
          <w:bCs/>
          <w:szCs w:val="21"/>
        </w:rPr>
        <w:t>遺伝子解析</w:t>
      </w:r>
    </w:p>
    <w:p w14:paraId="2740E387" w14:textId="6FCB76B8" w:rsidR="00130126" w:rsidRPr="00EE6FF4" w:rsidRDefault="00130126" w:rsidP="00130126">
      <w:pPr>
        <w:rPr>
          <w:rFonts w:ascii="ＭＳ Ｐゴシック" w:eastAsia="ＭＳ Ｐゴシック" w:hAnsi="ＭＳ Ｐゴシック"/>
          <w:bCs/>
          <w:szCs w:val="21"/>
        </w:rPr>
      </w:pPr>
    </w:p>
    <w:p w14:paraId="793D95C1" w14:textId="11EE2C91" w:rsidR="009465DF" w:rsidRPr="00EE6FF4" w:rsidRDefault="009465DF" w:rsidP="00130126">
      <w:pPr>
        <w:rPr>
          <w:rFonts w:ascii="ＭＳ Ｐゴシック" w:eastAsia="ＭＳ Ｐゴシック" w:hAnsi="ＭＳ Ｐゴシック"/>
          <w:bCs/>
          <w:szCs w:val="21"/>
        </w:rPr>
      </w:pPr>
      <w:r w:rsidRPr="00EE6FF4">
        <w:rPr>
          <w:rFonts w:ascii="ＭＳ Ｐゴシック" w:eastAsia="ＭＳ Ｐゴシック" w:hAnsi="ＭＳ Ｐゴシック" w:hint="eastAsia"/>
          <w:bCs/>
          <w:szCs w:val="21"/>
        </w:rPr>
        <w:t>＜診断のフローチャート＞</w:t>
      </w:r>
    </w:p>
    <w:p w14:paraId="7F6568F6" w14:textId="67BA1E46" w:rsidR="00130126" w:rsidRPr="00EE6FF4" w:rsidRDefault="00130126" w:rsidP="009465DF">
      <w:pPr>
        <w:pStyle w:val="a5"/>
        <w:numPr>
          <w:ilvl w:val="0"/>
          <w:numId w:val="8"/>
        </w:numPr>
        <w:ind w:leftChars="0" w:left="426" w:hanging="426"/>
        <w:rPr>
          <w:rFonts w:ascii="ＭＳ Ｐゴシック" w:eastAsia="ＭＳ Ｐゴシック" w:hAnsi="ＭＳ Ｐゴシック"/>
          <w:szCs w:val="21"/>
        </w:rPr>
      </w:pPr>
      <w:r w:rsidRPr="00EE6FF4">
        <w:rPr>
          <w:rFonts w:ascii="ＭＳ Ｐゴシック" w:eastAsia="ＭＳ Ｐゴシック" w:hAnsi="ＭＳ Ｐゴシック" w:hint="eastAsia"/>
          <w:bCs/>
          <w:szCs w:val="21"/>
          <w:lang w:val="en-GB"/>
        </w:rPr>
        <w:t>臨床</w:t>
      </w:r>
      <w:r w:rsidRPr="00C169DF">
        <w:rPr>
          <w:rFonts w:ascii="ＭＳ Ｐゴシック" w:eastAsia="ＭＳ Ｐゴシック" w:hAnsi="ＭＳ Ｐゴシック" w:hint="eastAsia"/>
          <w:bCs/>
          <w:szCs w:val="21"/>
          <w:lang w:val="en-GB"/>
        </w:rPr>
        <w:t>症状の</w:t>
      </w:r>
      <w:r w:rsidR="008C4481" w:rsidRPr="00C169DF">
        <w:rPr>
          <w:rFonts w:ascii="ＭＳ Ｐゴシック" w:eastAsia="ＭＳ Ｐゴシック" w:hAnsi="ＭＳ Ｐゴシック" w:hint="eastAsia"/>
          <w:bCs/>
          <w:szCs w:val="21"/>
          <w:lang w:val="en-GB"/>
        </w:rPr>
        <w:t>５</w:t>
      </w:r>
      <w:r w:rsidRPr="00C169DF">
        <w:rPr>
          <w:rFonts w:ascii="ＭＳ Ｐゴシック" w:eastAsia="ＭＳ Ｐゴシック" w:hAnsi="ＭＳ Ｐゴシック" w:hint="eastAsia"/>
          <w:bCs/>
          <w:szCs w:val="21"/>
          <w:lang w:val="en-GB"/>
        </w:rPr>
        <w:t>項目以上</w:t>
      </w:r>
      <w:r w:rsidR="00C154C1">
        <w:rPr>
          <w:rFonts w:ascii="ＭＳ Ｐゴシック" w:eastAsia="ＭＳ Ｐゴシック" w:hAnsi="ＭＳ Ｐゴシック" w:hint="eastAsia"/>
          <w:bCs/>
          <w:szCs w:val="21"/>
          <w:lang w:val="en-GB"/>
        </w:rPr>
        <w:t>陽性で他の疾患を除外できる場合に</w:t>
      </w:r>
      <w:r w:rsidRPr="00EE6FF4">
        <w:rPr>
          <w:rFonts w:ascii="ＭＳ Ｐゴシック" w:eastAsia="ＭＳ Ｐゴシック" w:hAnsi="ＭＳ Ｐゴシック" w:hint="eastAsia"/>
          <w:szCs w:val="21"/>
        </w:rPr>
        <w:t>中條</w:t>
      </w:r>
      <w:r w:rsidR="006F0D00">
        <w:rPr>
          <w:rFonts w:ascii="ＭＳ Ｐゴシック" w:eastAsia="ＭＳ Ｐゴシック" w:hAnsi="ＭＳ Ｐゴシック" w:hint="eastAsia"/>
          <w:szCs w:val="21"/>
        </w:rPr>
        <w:t>・</w:t>
      </w:r>
      <w:r w:rsidRPr="00EE6FF4">
        <w:rPr>
          <w:rFonts w:ascii="ＭＳ Ｐゴシック" w:eastAsia="ＭＳ Ｐゴシック" w:hAnsi="ＭＳ Ｐゴシック" w:hint="eastAsia"/>
          <w:szCs w:val="21"/>
        </w:rPr>
        <w:t>西村症候群</w:t>
      </w:r>
      <w:r w:rsidR="00C154C1">
        <w:rPr>
          <w:rFonts w:ascii="ＭＳ Ｐゴシック" w:eastAsia="ＭＳ Ｐゴシック" w:hAnsi="ＭＳ Ｐゴシック" w:hint="eastAsia"/>
          <w:szCs w:val="21"/>
        </w:rPr>
        <w:t>と臨床診断し</w:t>
      </w:r>
      <w:r w:rsidRPr="00EE6FF4">
        <w:rPr>
          <w:rFonts w:ascii="ＭＳ Ｐゴシック" w:eastAsia="ＭＳ Ｐゴシック" w:hAnsi="ＭＳ Ｐゴシック" w:hint="eastAsia"/>
          <w:szCs w:val="21"/>
        </w:rPr>
        <w:t>、</w:t>
      </w:r>
      <w:r w:rsidR="00C154C1">
        <w:rPr>
          <w:rFonts w:ascii="ＭＳ Ｐゴシック" w:eastAsia="ＭＳ Ｐゴシック" w:hAnsi="ＭＳ Ｐゴシック" w:hint="eastAsia"/>
          <w:szCs w:val="21"/>
        </w:rPr>
        <w:t>またこの基準を満たさない場合は臨床的疑いとし、</w:t>
      </w:r>
      <w:r w:rsidR="00C154C1">
        <w:rPr>
          <w:rFonts w:ascii="ＭＳ Ｐゴシック" w:eastAsia="ＭＳ Ｐゴシック" w:hAnsi="ＭＳ Ｐゴシック"/>
          <w:bCs/>
          <w:i/>
          <w:szCs w:val="21"/>
        </w:rPr>
        <w:t>PSMB</w:t>
      </w:r>
      <w:r w:rsidRPr="00EE6FF4">
        <w:rPr>
          <w:rFonts w:ascii="ＭＳ Ｐゴシック" w:eastAsia="ＭＳ Ｐゴシック" w:hAnsi="ＭＳ Ｐゴシック"/>
          <w:bCs/>
          <w:i/>
          <w:szCs w:val="21"/>
        </w:rPr>
        <w:t>8</w:t>
      </w:r>
      <w:r w:rsidRPr="00EE6FF4">
        <w:rPr>
          <w:rFonts w:ascii="ＭＳ Ｐゴシック" w:eastAsia="ＭＳ Ｐゴシック" w:hAnsi="ＭＳ Ｐゴシック" w:hint="eastAsia"/>
          <w:bCs/>
          <w:szCs w:val="21"/>
        </w:rPr>
        <w:t>遺伝子解析を行う</w:t>
      </w:r>
      <w:r w:rsidR="00235AC6">
        <w:rPr>
          <w:rFonts w:ascii="ＭＳ Ｐゴシック" w:eastAsia="ＭＳ Ｐゴシック" w:hAnsi="ＭＳ Ｐゴシック" w:hint="eastAsia"/>
          <w:bCs/>
          <w:szCs w:val="21"/>
        </w:rPr>
        <w:t>。</w:t>
      </w:r>
    </w:p>
    <w:p w14:paraId="1FB50EE9" w14:textId="2A1014B3" w:rsidR="009465DF" w:rsidRPr="00EE6FF4" w:rsidRDefault="00504043" w:rsidP="009465DF">
      <w:pPr>
        <w:pStyle w:val="a5"/>
        <w:numPr>
          <w:ilvl w:val="0"/>
          <w:numId w:val="8"/>
        </w:numPr>
        <w:ind w:leftChars="0" w:left="426" w:hanging="426"/>
        <w:rPr>
          <w:rFonts w:ascii="ＭＳ Ｐゴシック" w:eastAsia="ＭＳ Ｐゴシック" w:hAnsi="ＭＳ Ｐゴシック"/>
          <w:szCs w:val="21"/>
        </w:rPr>
      </w:pPr>
      <w:r w:rsidRPr="00EE6FF4">
        <w:rPr>
          <w:rFonts w:ascii="ＭＳ Ｐゴシック" w:eastAsia="ＭＳ Ｐゴシック" w:hAnsi="ＭＳ Ｐゴシック"/>
          <w:szCs w:val="21"/>
        </w:rPr>
        <w:t>Definite</w:t>
      </w:r>
      <w:r>
        <w:rPr>
          <w:rFonts w:ascii="ＭＳ Ｐゴシック" w:eastAsia="ＭＳ Ｐゴシック" w:hAnsi="ＭＳ Ｐゴシック" w:hint="eastAsia"/>
          <w:szCs w:val="21"/>
        </w:rPr>
        <w:t>：</w:t>
      </w:r>
      <w:r w:rsidR="00C154C1">
        <w:rPr>
          <w:rFonts w:ascii="ＭＳ Ｐゴシック" w:eastAsia="ＭＳ Ｐゴシック" w:hAnsi="ＭＳ Ｐゴシック"/>
          <w:i/>
          <w:szCs w:val="21"/>
        </w:rPr>
        <w:t>PSMB</w:t>
      </w:r>
      <w:r w:rsidR="00130126" w:rsidRPr="00EE6FF4">
        <w:rPr>
          <w:rFonts w:ascii="ＭＳ Ｐゴシック" w:eastAsia="ＭＳ Ｐゴシック" w:hAnsi="ＭＳ Ｐゴシック"/>
          <w:i/>
          <w:szCs w:val="21"/>
        </w:rPr>
        <w:t>8</w:t>
      </w:r>
      <w:r w:rsidR="00130126" w:rsidRPr="00EE6FF4">
        <w:rPr>
          <w:rFonts w:ascii="ＭＳ Ｐゴシック" w:eastAsia="ＭＳ Ｐゴシック" w:hAnsi="ＭＳ Ｐゴシック" w:hint="eastAsia"/>
          <w:szCs w:val="21"/>
        </w:rPr>
        <w:t>遺伝子の双遺伝子座に疾患関連変異があ</w:t>
      </w:r>
      <w:r w:rsidR="00C154C1">
        <w:rPr>
          <w:rFonts w:ascii="ＭＳ Ｐゴシック" w:eastAsia="ＭＳ Ｐゴシック" w:hAnsi="ＭＳ Ｐゴシック" w:hint="eastAsia"/>
          <w:szCs w:val="21"/>
        </w:rPr>
        <w:t>れば</w:t>
      </w:r>
      <w:r w:rsidR="00130126" w:rsidRPr="00EE6FF4">
        <w:rPr>
          <w:rFonts w:ascii="ＭＳ Ｐゴシック" w:eastAsia="ＭＳ Ｐゴシック" w:hAnsi="ＭＳ Ｐゴシック" w:hint="eastAsia"/>
          <w:szCs w:val="21"/>
        </w:rPr>
        <w:t>、</w:t>
      </w:r>
      <w:r w:rsidR="00C154C1">
        <w:rPr>
          <w:rFonts w:ascii="ＭＳ Ｐゴシック" w:eastAsia="ＭＳ Ｐゴシック" w:hAnsi="ＭＳ Ｐゴシック" w:hint="eastAsia"/>
          <w:szCs w:val="21"/>
        </w:rPr>
        <w:t>上記５項目以上陽性でなくても</w:t>
      </w:r>
      <w:r w:rsidR="00130126" w:rsidRPr="00EE6FF4">
        <w:rPr>
          <w:rFonts w:ascii="ＭＳ Ｐゴシック" w:eastAsia="ＭＳ Ｐゴシック" w:hAnsi="ＭＳ Ｐゴシック" w:hint="eastAsia"/>
          <w:szCs w:val="21"/>
        </w:rPr>
        <w:t>診断</w:t>
      </w:r>
      <w:r w:rsidR="00C154C1" w:rsidRPr="00EE6FF4">
        <w:rPr>
          <w:rFonts w:ascii="ＭＳ Ｐゴシック" w:eastAsia="ＭＳ Ｐゴシック" w:hAnsi="ＭＳ Ｐゴシック" w:hint="eastAsia"/>
          <w:szCs w:val="21"/>
        </w:rPr>
        <w:t>確定</w:t>
      </w:r>
      <w:r w:rsidR="00235AC6">
        <w:rPr>
          <w:rFonts w:ascii="ＭＳ Ｐゴシック" w:eastAsia="ＭＳ Ｐゴシック" w:hAnsi="ＭＳ Ｐゴシック" w:hint="eastAsia"/>
          <w:szCs w:val="21"/>
        </w:rPr>
        <w:t>。</w:t>
      </w:r>
    </w:p>
    <w:p w14:paraId="60467A45" w14:textId="77822D31" w:rsidR="00130126" w:rsidRPr="00EE6FF4" w:rsidRDefault="00504043" w:rsidP="009465DF">
      <w:pPr>
        <w:pStyle w:val="a5"/>
        <w:numPr>
          <w:ilvl w:val="0"/>
          <w:numId w:val="8"/>
        </w:numPr>
        <w:ind w:leftChars="0" w:left="426" w:hanging="426"/>
        <w:rPr>
          <w:rFonts w:ascii="ＭＳ Ｐゴシック" w:eastAsia="ＭＳ Ｐゴシック" w:hAnsi="ＭＳ Ｐゴシック"/>
          <w:szCs w:val="21"/>
        </w:rPr>
      </w:pPr>
      <w:r w:rsidRPr="00EE6FF4">
        <w:rPr>
          <w:rFonts w:ascii="ＭＳ Ｐゴシック" w:eastAsia="ＭＳ Ｐゴシック" w:hAnsi="ＭＳ Ｐゴシック"/>
          <w:szCs w:val="21"/>
        </w:rPr>
        <w:t>Probable</w:t>
      </w:r>
      <w:r>
        <w:rPr>
          <w:rFonts w:ascii="ＭＳ Ｐゴシック" w:eastAsia="ＭＳ Ｐゴシック" w:hAnsi="ＭＳ Ｐゴシック" w:hint="eastAsia"/>
          <w:szCs w:val="21"/>
        </w:rPr>
        <w:t>：</w:t>
      </w:r>
      <w:r w:rsidR="00C154C1">
        <w:rPr>
          <w:rFonts w:ascii="ＭＳ Ｐゴシック" w:eastAsia="ＭＳ Ｐゴシック" w:hAnsi="ＭＳ Ｐゴシック"/>
          <w:bCs/>
          <w:i/>
          <w:szCs w:val="21"/>
        </w:rPr>
        <w:t>PSMB</w:t>
      </w:r>
      <w:r w:rsidR="00130126" w:rsidRPr="00EE6FF4">
        <w:rPr>
          <w:rFonts w:ascii="ＭＳ Ｐゴシック" w:eastAsia="ＭＳ Ｐゴシック" w:hAnsi="ＭＳ Ｐゴシック"/>
          <w:bCs/>
          <w:i/>
          <w:szCs w:val="21"/>
        </w:rPr>
        <w:t>8</w:t>
      </w:r>
      <w:r w:rsidR="00130126" w:rsidRPr="00EE6FF4">
        <w:rPr>
          <w:rFonts w:ascii="ＭＳ Ｐゴシック" w:eastAsia="ＭＳ Ｐゴシック" w:hAnsi="ＭＳ Ｐゴシック" w:hint="eastAsia"/>
          <w:bCs/>
          <w:szCs w:val="21"/>
        </w:rPr>
        <w:t>遺伝子の</w:t>
      </w:r>
      <w:r w:rsidR="00C154C1" w:rsidRPr="00EE6FF4">
        <w:rPr>
          <w:rFonts w:ascii="ＭＳ Ｐゴシック" w:eastAsia="ＭＳ Ｐゴシック" w:hAnsi="ＭＳ Ｐゴシック" w:hint="eastAsia"/>
          <w:szCs w:val="21"/>
        </w:rPr>
        <w:t>双遺伝子座に疾患関連変異が</w:t>
      </w:r>
      <w:r w:rsidR="00C154C1">
        <w:rPr>
          <w:rFonts w:ascii="ＭＳ Ｐゴシック" w:eastAsia="ＭＳ Ｐゴシック" w:hAnsi="ＭＳ Ｐゴシック" w:hint="eastAsia"/>
          <w:szCs w:val="21"/>
        </w:rPr>
        <w:t>ない</w:t>
      </w:r>
      <w:r w:rsidR="00C154C1">
        <w:rPr>
          <w:rFonts w:ascii="ＭＳ Ｐゴシック" w:eastAsia="ＭＳ Ｐゴシック" w:hAnsi="ＭＳ Ｐゴシック" w:hint="eastAsia"/>
          <w:bCs/>
          <w:szCs w:val="21"/>
        </w:rPr>
        <w:t>場合でも、</w:t>
      </w:r>
      <w:r w:rsidR="00C154C1">
        <w:rPr>
          <w:rFonts w:ascii="ＭＳ Ｐゴシック" w:eastAsia="ＭＳ Ｐゴシック" w:hAnsi="ＭＳ Ｐゴシック" w:hint="eastAsia"/>
          <w:szCs w:val="21"/>
        </w:rPr>
        <w:t>上記５項目以上を認めれば臨床的</w:t>
      </w:r>
      <w:r w:rsidR="00C154C1" w:rsidRPr="00EE6FF4">
        <w:rPr>
          <w:rFonts w:ascii="ＭＳ Ｐゴシック" w:eastAsia="ＭＳ Ｐゴシック" w:hAnsi="ＭＳ Ｐゴシック" w:hint="eastAsia"/>
          <w:szCs w:val="21"/>
        </w:rPr>
        <w:t>診断</w:t>
      </w:r>
      <w:r w:rsidR="00C154C1">
        <w:rPr>
          <w:rFonts w:ascii="ＭＳ Ｐゴシック" w:eastAsia="ＭＳ Ｐゴシック" w:hAnsi="ＭＳ Ｐゴシック" w:hint="eastAsia"/>
          <w:szCs w:val="21"/>
        </w:rPr>
        <w:t>とする</w:t>
      </w:r>
      <w:r w:rsidR="00235AC6">
        <w:rPr>
          <w:rFonts w:ascii="ＭＳ Ｐゴシック" w:eastAsia="ＭＳ Ｐゴシック" w:hAnsi="ＭＳ Ｐゴシック" w:hint="eastAsia"/>
          <w:szCs w:val="21"/>
        </w:rPr>
        <w:t>。</w:t>
      </w:r>
    </w:p>
    <w:p w14:paraId="0ACD889B" w14:textId="13DEAB40" w:rsidR="0036137C" w:rsidRDefault="0036137C">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2C76023D" w14:textId="77777777" w:rsidR="00D31F16" w:rsidRPr="00123A5C" w:rsidRDefault="00AA25D5" w:rsidP="00D31F16">
      <w:pPr>
        <w:jc w:val="left"/>
        <w:rPr>
          <w:rFonts w:ascii="ＭＳ Ｐゴシック" w:eastAsia="ＭＳ Ｐゴシック" w:hAnsi="ＭＳ Ｐゴシック"/>
          <w:szCs w:val="21"/>
        </w:rPr>
      </w:pPr>
      <w:r w:rsidRPr="00123A5C">
        <w:rPr>
          <w:rFonts w:ascii="ＭＳ Ｐゴシック" w:eastAsia="ＭＳ Ｐゴシック" w:hAnsi="ＭＳ Ｐゴシック" w:hint="eastAsia"/>
          <w:szCs w:val="21"/>
        </w:rPr>
        <w:lastRenderedPageBreak/>
        <w:t>＜重症度分類＞</w:t>
      </w:r>
    </w:p>
    <w:p w14:paraId="7AD50CB8" w14:textId="0D850096" w:rsidR="00130126" w:rsidRPr="004C2B27" w:rsidRDefault="00D31F16" w:rsidP="00D31F16">
      <w:pPr>
        <w:jc w:val="left"/>
        <w:rPr>
          <w:rFonts w:ascii="ＭＳ Ｐゴシック" w:eastAsia="ＭＳ Ｐゴシック" w:hAnsi="ＭＳ Ｐゴシック"/>
          <w:szCs w:val="21"/>
        </w:rPr>
      </w:pPr>
      <w:r w:rsidRPr="004C2B27">
        <w:rPr>
          <w:rFonts w:ascii="ＭＳ Ｐゴシック" w:eastAsia="ＭＳ Ｐゴシック" w:hAnsi="ＭＳ Ｐゴシック" w:hint="eastAsia"/>
          <w:szCs w:val="21"/>
        </w:rPr>
        <w:t>重症度分類にて中等症以上の症例を助成対象とする。</w:t>
      </w:r>
    </w:p>
    <w:p w14:paraId="34FAC264" w14:textId="77777777" w:rsidR="00EA0EE7" w:rsidRPr="00123A5C" w:rsidRDefault="00EA0EE7" w:rsidP="009079C5">
      <w:pPr>
        <w:rPr>
          <w:rFonts w:ascii="ＭＳ Ｐゴシック" w:eastAsia="ＭＳ Ｐゴシック" w:hAnsi="ＭＳ Ｐゴシック"/>
          <w:sz w:val="20"/>
          <w:szCs w:val="20"/>
        </w:rPr>
      </w:pPr>
    </w:p>
    <w:p w14:paraId="77C0522B" w14:textId="7F47E6ED" w:rsidR="00316863" w:rsidRPr="00123A5C" w:rsidRDefault="00ED00B2" w:rsidP="009079C5">
      <w:pPr>
        <w:rPr>
          <w:rFonts w:ascii="ＭＳ Ｐゴシック" w:eastAsia="ＭＳ Ｐゴシック" w:hAnsi="ＭＳ Ｐゴシック"/>
          <w:szCs w:val="21"/>
        </w:rPr>
      </w:pPr>
      <w:r w:rsidRPr="00123A5C">
        <w:rPr>
          <w:rFonts w:ascii="ＭＳ Ｐゴシック" w:eastAsia="ＭＳ Ｐゴシック" w:hAnsi="ＭＳ Ｐゴシック" w:hint="eastAsia"/>
          <w:szCs w:val="21"/>
        </w:rPr>
        <w:t>重症度</w:t>
      </w:r>
      <w:r w:rsidR="005760E2">
        <w:rPr>
          <w:rFonts w:ascii="ＭＳ Ｐゴシック" w:eastAsia="ＭＳ Ｐゴシック" w:hAnsi="ＭＳ Ｐゴシック" w:hint="eastAsia"/>
          <w:szCs w:val="21"/>
        </w:rPr>
        <w:t>分類</w:t>
      </w:r>
    </w:p>
    <w:p w14:paraId="2D380947" w14:textId="044AC24D" w:rsidR="00EA0EE7" w:rsidRPr="00123A5C" w:rsidRDefault="00316863" w:rsidP="009079C5">
      <w:pPr>
        <w:rPr>
          <w:rFonts w:ascii="ＭＳ Ｐゴシック" w:eastAsia="ＭＳ Ｐゴシック" w:hAnsi="ＭＳ Ｐゴシック"/>
          <w:szCs w:val="21"/>
        </w:rPr>
      </w:pPr>
      <w:r w:rsidRPr="00123A5C">
        <w:rPr>
          <w:rFonts w:ascii="ＭＳ Ｐゴシック" w:eastAsia="ＭＳ Ｐゴシック" w:hAnsi="ＭＳ Ｐゴシック" w:hint="eastAsia"/>
          <w:szCs w:val="21"/>
        </w:rPr>
        <w:t xml:space="preserve">　</w:t>
      </w:r>
      <w:r w:rsidR="00EA0EE7" w:rsidRPr="00123A5C">
        <w:rPr>
          <w:rFonts w:ascii="ＭＳ Ｐゴシック" w:eastAsia="ＭＳ Ｐゴシック" w:hAnsi="ＭＳ Ｐゴシック" w:hint="eastAsia"/>
          <w:szCs w:val="21"/>
        </w:rPr>
        <w:t>以下の表を参照し、</w:t>
      </w:r>
    </w:p>
    <w:p w14:paraId="659F3444" w14:textId="38503565" w:rsidR="009079C5" w:rsidRPr="00123A5C" w:rsidRDefault="009079C5" w:rsidP="00316863">
      <w:pPr>
        <w:ind w:firstLineChars="100" w:firstLine="210"/>
        <w:rPr>
          <w:rFonts w:ascii="ＭＳ Ｐゴシック" w:eastAsia="ＭＳ Ｐゴシック" w:hAnsi="ＭＳ Ｐゴシック"/>
          <w:szCs w:val="21"/>
        </w:rPr>
      </w:pPr>
      <w:r w:rsidRPr="00123A5C">
        <w:rPr>
          <w:rFonts w:ascii="ＭＳ Ｐゴシック" w:eastAsia="ＭＳ Ｐゴシック" w:hAnsi="ＭＳ Ｐゴシック" w:hint="eastAsia"/>
          <w:szCs w:val="21"/>
        </w:rPr>
        <w:t>軽症</w:t>
      </w:r>
      <w:r w:rsidR="006755F5">
        <w:rPr>
          <w:rFonts w:ascii="ＭＳ Ｐゴシック" w:eastAsia="ＭＳ Ｐゴシック" w:hAnsi="ＭＳ Ｐゴシック" w:hint="eastAsia"/>
          <w:szCs w:val="21"/>
        </w:rPr>
        <w:t xml:space="preserve">   </w:t>
      </w:r>
      <w:r w:rsidRPr="00123A5C">
        <w:rPr>
          <w:rFonts w:ascii="ＭＳ Ｐゴシック" w:eastAsia="ＭＳ Ｐゴシック" w:hAnsi="ＭＳ Ｐゴシック" w:hint="eastAsia"/>
          <w:szCs w:val="21"/>
        </w:rPr>
        <w:t>：スコアが</w:t>
      </w:r>
      <w:r w:rsidR="004831C0">
        <w:rPr>
          <w:rFonts w:ascii="ＭＳ Ｐゴシック" w:eastAsia="ＭＳ Ｐゴシック" w:hAnsi="ＭＳ Ｐゴシック" w:hint="eastAsia"/>
          <w:szCs w:val="21"/>
        </w:rPr>
        <w:t>全て</w:t>
      </w:r>
      <w:r w:rsidR="00275353">
        <w:rPr>
          <w:rFonts w:ascii="ＭＳ Ｐゴシック" w:eastAsia="ＭＳ Ｐゴシック" w:hAnsi="ＭＳ Ｐゴシック" w:hint="eastAsia"/>
          <w:szCs w:val="21"/>
        </w:rPr>
        <w:t>０</w:t>
      </w:r>
      <w:r w:rsidRPr="00123A5C">
        <w:rPr>
          <w:rFonts w:ascii="ＭＳ Ｐゴシック" w:eastAsia="ＭＳ Ｐゴシック" w:hAnsi="ＭＳ Ｐゴシック" w:hint="eastAsia"/>
          <w:szCs w:val="21"/>
        </w:rPr>
        <w:t>か</w:t>
      </w:r>
      <w:r w:rsidR="00275353">
        <w:rPr>
          <w:rFonts w:ascii="ＭＳ Ｐゴシック" w:eastAsia="ＭＳ Ｐゴシック" w:hAnsi="ＭＳ Ｐゴシック" w:hint="eastAsia"/>
          <w:szCs w:val="21"/>
        </w:rPr>
        <w:t>１</w:t>
      </w:r>
      <w:r w:rsidR="00235AC6">
        <w:rPr>
          <w:rFonts w:ascii="ＭＳ Ｐゴシック" w:eastAsia="ＭＳ Ｐゴシック" w:hAnsi="ＭＳ Ｐゴシック" w:hint="eastAsia"/>
          <w:szCs w:val="21"/>
        </w:rPr>
        <w:t>。</w:t>
      </w:r>
    </w:p>
    <w:p w14:paraId="27A50339" w14:textId="781D37C2" w:rsidR="009079C5" w:rsidRPr="00123A5C" w:rsidRDefault="009079C5" w:rsidP="00316863">
      <w:pPr>
        <w:ind w:firstLineChars="100" w:firstLine="210"/>
        <w:rPr>
          <w:rFonts w:ascii="ＭＳ Ｐゴシック" w:eastAsia="ＭＳ Ｐゴシック" w:hAnsi="ＭＳ Ｐゴシック"/>
          <w:szCs w:val="21"/>
        </w:rPr>
      </w:pPr>
      <w:r w:rsidRPr="00123A5C">
        <w:rPr>
          <w:rFonts w:ascii="ＭＳ Ｐゴシック" w:eastAsia="ＭＳ Ｐゴシック" w:hAnsi="ＭＳ Ｐゴシック" w:hint="eastAsia"/>
          <w:szCs w:val="21"/>
        </w:rPr>
        <w:t>中等症</w:t>
      </w:r>
      <w:r w:rsidR="006755F5">
        <w:rPr>
          <w:rFonts w:ascii="ＭＳ Ｐゴシック" w:eastAsia="ＭＳ Ｐゴシック" w:hAnsi="ＭＳ Ｐゴシック" w:hint="eastAsia"/>
          <w:szCs w:val="21"/>
        </w:rPr>
        <w:t xml:space="preserve"> </w:t>
      </w:r>
      <w:r w:rsidRPr="00123A5C">
        <w:rPr>
          <w:rFonts w:ascii="ＭＳ Ｐゴシック" w:eastAsia="ＭＳ Ｐゴシック" w:hAnsi="ＭＳ Ｐゴシック" w:hint="eastAsia"/>
          <w:szCs w:val="21"/>
        </w:rPr>
        <w:t>：１つでもスコア２がある</w:t>
      </w:r>
      <w:r w:rsidR="00235AC6">
        <w:rPr>
          <w:rFonts w:ascii="ＭＳ Ｐゴシック" w:eastAsia="ＭＳ Ｐゴシック" w:hAnsi="ＭＳ Ｐゴシック" w:hint="eastAsia"/>
          <w:szCs w:val="21"/>
        </w:rPr>
        <w:t>。</w:t>
      </w:r>
    </w:p>
    <w:p w14:paraId="13004F0C" w14:textId="13F1060A" w:rsidR="00EA0EE7" w:rsidRPr="004C2B27" w:rsidRDefault="009079C5" w:rsidP="00316863">
      <w:pPr>
        <w:ind w:firstLineChars="100" w:firstLine="210"/>
        <w:rPr>
          <w:rFonts w:ascii="ＭＳ Ｐゴシック" w:eastAsia="ＭＳ Ｐゴシック" w:hAnsi="ＭＳ Ｐゴシック"/>
          <w:szCs w:val="21"/>
        </w:rPr>
      </w:pPr>
      <w:r w:rsidRPr="00123A5C">
        <w:rPr>
          <w:rFonts w:ascii="ＭＳ Ｐゴシック" w:eastAsia="ＭＳ Ｐゴシック" w:hAnsi="ＭＳ Ｐゴシック" w:hint="eastAsia"/>
          <w:szCs w:val="21"/>
        </w:rPr>
        <w:t>重症</w:t>
      </w:r>
      <w:r w:rsidR="006755F5">
        <w:rPr>
          <w:rFonts w:ascii="ＭＳ Ｐゴシック" w:eastAsia="ＭＳ Ｐゴシック" w:hAnsi="ＭＳ Ｐゴシック" w:hint="eastAsia"/>
          <w:szCs w:val="21"/>
        </w:rPr>
        <w:t xml:space="preserve">   </w:t>
      </w:r>
      <w:r w:rsidRPr="00123A5C">
        <w:rPr>
          <w:rFonts w:ascii="ＭＳ Ｐゴシック" w:eastAsia="ＭＳ Ｐゴシック" w:hAnsi="ＭＳ Ｐゴシック" w:hint="eastAsia"/>
          <w:szCs w:val="21"/>
        </w:rPr>
        <w:t>：１つでもスコア３がある</w:t>
      </w:r>
      <w:r w:rsidR="00235AC6">
        <w:rPr>
          <w:rFonts w:ascii="ＭＳ Ｐゴシック" w:eastAsia="ＭＳ Ｐゴシック" w:hAnsi="ＭＳ Ｐゴシック" w:hint="eastAsia"/>
          <w:szCs w:val="21"/>
        </w:rPr>
        <w:t>。</w:t>
      </w:r>
    </w:p>
    <w:p w14:paraId="073AD4F3" w14:textId="77777777" w:rsidR="000861FB" w:rsidRDefault="000861FB" w:rsidP="00683547">
      <w:pPr>
        <w:widowControl/>
        <w:jc w:val="left"/>
        <w:rPr>
          <w:rFonts w:ascii="ＭＳ Ｐゴシック" w:eastAsia="ＭＳ Ｐゴシック" w:hAnsi="ＭＳ Ｐゴシック"/>
          <w:kern w:val="0"/>
          <w:sz w:val="20"/>
          <w:szCs w:val="20"/>
        </w:rPr>
      </w:pPr>
    </w:p>
    <w:tbl>
      <w:tblPr>
        <w:tblStyle w:val="aa"/>
        <w:tblpPr w:leftFromText="180" w:rightFromText="180" w:vertAnchor="page" w:horzAnchor="margin" w:tblpY="4696"/>
        <w:tblW w:w="9747" w:type="dxa"/>
        <w:tblLook w:val="04A0" w:firstRow="1" w:lastRow="0" w:firstColumn="1" w:lastColumn="0" w:noHBand="0" w:noVBand="1"/>
      </w:tblPr>
      <w:tblGrid>
        <w:gridCol w:w="1242"/>
        <w:gridCol w:w="1985"/>
        <w:gridCol w:w="1701"/>
        <w:gridCol w:w="2268"/>
        <w:gridCol w:w="2551"/>
      </w:tblGrid>
      <w:tr w:rsidR="000861FB" w:rsidRPr="00585F3A" w14:paraId="7C9D7131" w14:textId="77777777" w:rsidTr="000861FB">
        <w:trPr>
          <w:trHeight w:val="80"/>
        </w:trPr>
        <w:tc>
          <w:tcPr>
            <w:tcW w:w="1242" w:type="dxa"/>
            <w:vAlign w:val="center"/>
          </w:tcPr>
          <w:p w14:paraId="04A5C028" w14:textId="77777777" w:rsidR="000861FB" w:rsidRPr="00C72CD8" w:rsidRDefault="000861FB" w:rsidP="000861FB">
            <w:pPr>
              <w:autoSpaceDE w:val="0"/>
              <w:autoSpaceDN w:val="0"/>
              <w:adjustRightInd w:val="0"/>
              <w:jc w:val="center"/>
              <w:rPr>
                <w:rFonts w:ascii="ＭＳ Ｐゴシック" w:eastAsia="ＭＳ Ｐゴシック" w:hAnsi="ＭＳ Ｐゴシック" w:cs="Calibri"/>
                <w:sz w:val="20"/>
                <w:szCs w:val="20"/>
              </w:rPr>
            </w:pPr>
            <w:r w:rsidRPr="00C72CD8">
              <w:rPr>
                <w:rFonts w:ascii="ＭＳ Ｐゴシック" w:eastAsia="ＭＳ Ｐゴシック" w:hAnsi="ＭＳ Ｐゴシック" w:cs="Calibri" w:hint="eastAsia"/>
                <w:sz w:val="20"/>
                <w:szCs w:val="20"/>
              </w:rPr>
              <w:t>スコア</w:t>
            </w:r>
          </w:p>
        </w:tc>
        <w:tc>
          <w:tcPr>
            <w:tcW w:w="1985" w:type="dxa"/>
            <w:vAlign w:val="center"/>
          </w:tcPr>
          <w:p w14:paraId="65C97334" w14:textId="77777777" w:rsidR="000861FB" w:rsidRPr="00C72CD8" w:rsidRDefault="000861FB" w:rsidP="00275353">
            <w:pPr>
              <w:autoSpaceDE w:val="0"/>
              <w:autoSpaceDN w:val="0"/>
              <w:adjustRightInd w:val="0"/>
              <w:jc w:val="center"/>
              <w:rPr>
                <w:rFonts w:ascii="ＭＳ Ｐゴシック" w:eastAsia="ＭＳ Ｐゴシック" w:hAnsi="ＭＳ Ｐゴシック"/>
                <w:sz w:val="20"/>
                <w:szCs w:val="20"/>
              </w:rPr>
            </w:pPr>
            <w:r w:rsidRPr="00C72CD8">
              <w:rPr>
                <w:rFonts w:ascii="ＭＳ Ｐゴシック" w:eastAsia="ＭＳ Ｐゴシック" w:hAnsi="ＭＳ Ｐゴシック" w:hint="eastAsia"/>
                <w:sz w:val="20"/>
                <w:szCs w:val="20"/>
              </w:rPr>
              <w:t>発熱発作</w:t>
            </w:r>
          </w:p>
          <w:p w14:paraId="7C558653" w14:textId="20816B27" w:rsidR="000861FB" w:rsidRPr="00C72CD8" w:rsidRDefault="000861FB" w:rsidP="00275353">
            <w:pPr>
              <w:autoSpaceDE w:val="0"/>
              <w:autoSpaceDN w:val="0"/>
              <w:adjustRightInd w:val="0"/>
              <w:jc w:val="center"/>
              <w:rPr>
                <w:rFonts w:ascii="ＭＳ Ｐゴシック" w:eastAsia="ＭＳ Ｐゴシック" w:hAnsi="ＭＳ Ｐゴシック"/>
                <w:sz w:val="20"/>
                <w:szCs w:val="20"/>
              </w:rPr>
            </w:pPr>
            <w:r w:rsidRPr="00C72CD8">
              <w:rPr>
                <w:rFonts w:ascii="ＭＳ Ｐゴシック" w:eastAsia="ＭＳ Ｐゴシック" w:hAnsi="ＭＳ Ｐゴシック"/>
                <w:sz w:val="20"/>
                <w:szCs w:val="20"/>
              </w:rPr>
              <w:t>（注</w:t>
            </w:r>
            <w:r w:rsidR="00275353">
              <w:rPr>
                <w:rFonts w:ascii="ＭＳ Ｐゴシック" w:eastAsia="ＭＳ Ｐゴシック" w:hAnsi="ＭＳ Ｐゴシック" w:hint="eastAsia"/>
                <w:sz w:val="20"/>
                <w:szCs w:val="20"/>
              </w:rPr>
              <w:t>１</w:t>
            </w:r>
            <w:r w:rsidRPr="00C72CD8">
              <w:rPr>
                <w:rFonts w:ascii="ＭＳ Ｐゴシック" w:eastAsia="ＭＳ Ｐゴシック" w:hAnsi="ＭＳ Ｐゴシック"/>
                <w:sz w:val="20"/>
                <w:szCs w:val="20"/>
              </w:rPr>
              <w:t>）</w:t>
            </w:r>
          </w:p>
        </w:tc>
        <w:tc>
          <w:tcPr>
            <w:tcW w:w="1701" w:type="dxa"/>
            <w:vAlign w:val="center"/>
          </w:tcPr>
          <w:p w14:paraId="780F28B1" w14:textId="77777777" w:rsidR="000861FB" w:rsidRPr="00C72CD8" w:rsidRDefault="000861FB" w:rsidP="00275353">
            <w:pPr>
              <w:autoSpaceDE w:val="0"/>
              <w:autoSpaceDN w:val="0"/>
              <w:adjustRightInd w:val="0"/>
              <w:jc w:val="center"/>
              <w:rPr>
                <w:rFonts w:ascii="ＭＳ Ｐゴシック" w:eastAsia="ＭＳ Ｐゴシック" w:hAnsi="ＭＳ Ｐゴシック"/>
                <w:sz w:val="20"/>
                <w:szCs w:val="20"/>
              </w:rPr>
            </w:pPr>
            <w:r w:rsidRPr="00C72CD8">
              <w:rPr>
                <w:rFonts w:ascii="ＭＳ Ｐゴシック" w:eastAsia="ＭＳ Ｐゴシック" w:hAnsi="ＭＳ Ｐゴシック" w:hint="eastAsia"/>
                <w:sz w:val="20"/>
                <w:szCs w:val="20"/>
              </w:rPr>
              <w:t>皮疹</w:t>
            </w:r>
          </w:p>
        </w:tc>
        <w:tc>
          <w:tcPr>
            <w:tcW w:w="2268" w:type="dxa"/>
            <w:vAlign w:val="center"/>
          </w:tcPr>
          <w:p w14:paraId="754535FD" w14:textId="77777777" w:rsidR="000861FB" w:rsidRDefault="000861FB" w:rsidP="00212D39">
            <w:pPr>
              <w:autoSpaceDE w:val="0"/>
              <w:autoSpaceDN w:val="0"/>
              <w:adjustRightInd w:val="0"/>
              <w:jc w:val="center"/>
              <w:rPr>
                <w:rFonts w:ascii="ＭＳ Ｐゴシック" w:eastAsia="ＭＳ Ｐゴシック" w:hAnsi="ＭＳ Ｐゴシック"/>
                <w:sz w:val="20"/>
                <w:szCs w:val="20"/>
              </w:rPr>
            </w:pPr>
            <w:r w:rsidRPr="00C72CD8">
              <w:rPr>
                <w:rFonts w:ascii="ＭＳ Ｐゴシック" w:eastAsia="ＭＳ Ｐゴシック" w:hAnsi="ＭＳ Ｐゴシック" w:hint="eastAsia"/>
                <w:sz w:val="20"/>
                <w:szCs w:val="20"/>
              </w:rPr>
              <w:t>脂肪筋肉萎縮</w:t>
            </w:r>
          </w:p>
          <w:p w14:paraId="789908F5" w14:textId="7B351A7A" w:rsidR="000861FB" w:rsidRPr="00C72CD8" w:rsidRDefault="000861FB" w:rsidP="00212D39">
            <w:pPr>
              <w:autoSpaceDE w:val="0"/>
              <w:autoSpaceDN w:val="0"/>
              <w:adjustRightInd w:val="0"/>
              <w:jc w:val="center"/>
              <w:rPr>
                <w:rFonts w:ascii="ＭＳ Ｐゴシック" w:eastAsia="ＭＳ Ｐゴシック" w:hAnsi="ＭＳ Ｐゴシック" w:cs="Calibri"/>
                <w:sz w:val="20"/>
                <w:szCs w:val="20"/>
              </w:rPr>
            </w:pPr>
            <w:r w:rsidRPr="00C72CD8">
              <w:rPr>
                <w:rFonts w:ascii="ＭＳ Ｐゴシック" w:eastAsia="ＭＳ Ｐゴシック" w:hAnsi="ＭＳ Ｐゴシック" w:hint="eastAsia"/>
                <w:sz w:val="20"/>
                <w:szCs w:val="20"/>
              </w:rPr>
              <w:t>・関節拘縮</w:t>
            </w:r>
          </w:p>
        </w:tc>
        <w:tc>
          <w:tcPr>
            <w:tcW w:w="2551" w:type="dxa"/>
            <w:vAlign w:val="center"/>
          </w:tcPr>
          <w:p w14:paraId="21F9862F" w14:textId="77777777" w:rsidR="000861FB" w:rsidRPr="00C72CD8" w:rsidRDefault="000861FB" w:rsidP="00212D39">
            <w:pPr>
              <w:autoSpaceDE w:val="0"/>
              <w:autoSpaceDN w:val="0"/>
              <w:adjustRightInd w:val="0"/>
              <w:jc w:val="center"/>
              <w:rPr>
                <w:rFonts w:ascii="ＭＳ Ｐゴシック" w:eastAsia="ＭＳ Ｐゴシック" w:hAnsi="ＭＳ Ｐゴシック" w:cs="Calibri"/>
                <w:sz w:val="20"/>
                <w:szCs w:val="20"/>
              </w:rPr>
            </w:pPr>
            <w:r w:rsidRPr="00C72CD8">
              <w:rPr>
                <w:rFonts w:ascii="ＭＳ Ｐゴシック" w:eastAsia="ＭＳ Ｐゴシック" w:hAnsi="ＭＳ Ｐゴシック" w:hint="eastAsia"/>
                <w:sz w:val="20"/>
                <w:szCs w:val="20"/>
              </w:rPr>
              <w:t>内臓（心・肺・肝臓）病変</w:t>
            </w:r>
          </w:p>
        </w:tc>
      </w:tr>
      <w:tr w:rsidR="000861FB" w:rsidRPr="00585F3A" w14:paraId="4FACBB97" w14:textId="77777777" w:rsidTr="00C72CD8">
        <w:trPr>
          <w:trHeight w:val="527"/>
        </w:trPr>
        <w:tc>
          <w:tcPr>
            <w:tcW w:w="1242" w:type="dxa"/>
            <w:vAlign w:val="center"/>
          </w:tcPr>
          <w:p w14:paraId="3F0C66E0" w14:textId="1FF86F84" w:rsidR="000861FB" w:rsidRPr="00C72CD8" w:rsidRDefault="00275353" w:rsidP="000861FB">
            <w:pPr>
              <w:autoSpaceDE w:val="0"/>
              <w:autoSpaceDN w:val="0"/>
              <w:adjustRightInd w:val="0"/>
              <w:jc w:val="center"/>
              <w:rPr>
                <w:rFonts w:ascii="ＭＳ Ｐゴシック" w:eastAsia="ＭＳ Ｐゴシック" w:hAnsi="ＭＳ Ｐゴシック" w:cs="Calibri"/>
                <w:sz w:val="20"/>
                <w:szCs w:val="20"/>
              </w:rPr>
            </w:pPr>
            <w:r>
              <w:rPr>
                <w:rFonts w:ascii="ＭＳ Ｐゴシック" w:eastAsia="ＭＳ Ｐゴシック" w:hAnsi="ＭＳ Ｐゴシック" w:cs="Calibri" w:hint="eastAsia"/>
                <w:sz w:val="20"/>
                <w:szCs w:val="20"/>
              </w:rPr>
              <w:t>０</w:t>
            </w:r>
          </w:p>
        </w:tc>
        <w:tc>
          <w:tcPr>
            <w:tcW w:w="1985" w:type="dxa"/>
            <w:vAlign w:val="center"/>
          </w:tcPr>
          <w:p w14:paraId="59D385CD" w14:textId="77777777" w:rsidR="000861FB" w:rsidRPr="000861FB" w:rsidRDefault="000861FB" w:rsidP="00275353">
            <w:pPr>
              <w:autoSpaceDE w:val="0"/>
              <w:autoSpaceDN w:val="0"/>
              <w:adjustRightInd w:val="0"/>
              <w:jc w:val="center"/>
              <w:rPr>
                <w:rFonts w:ascii="ＭＳ Ｐゴシック" w:eastAsia="ＭＳ Ｐゴシック" w:hAnsi="ＭＳ Ｐゴシック"/>
                <w:sz w:val="20"/>
                <w:szCs w:val="20"/>
              </w:rPr>
            </w:pPr>
            <w:r w:rsidRPr="000861FB">
              <w:rPr>
                <w:rFonts w:ascii="ＭＳ Ｐゴシック" w:eastAsia="ＭＳ Ｐゴシック" w:hAnsi="ＭＳ Ｐゴシック" w:hint="eastAsia"/>
                <w:sz w:val="20"/>
                <w:szCs w:val="20"/>
              </w:rPr>
              <w:t>なし</w:t>
            </w:r>
          </w:p>
        </w:tc>
        <w:tc>
          <w:tcPr>
            <w:tcW w:w="1701" w:type="dxa"/>
            <w:vAlign w:val="center"/>
          </w:tcPr>
          <w:p w14:paraId="22C0EEED" w14:textId="77777777" w:rsidR="000861FB" w:rsidRPr="000861FB" w:rsidRDefault="000861FB" w:rsidP="00275353">
            <w:pPr>
              <w:autoSpaceDE w:val="0"/>
              <w:autoSpaceDN w:val="0"/>
              <w:adjustRightInd w:val="0"/>
              <w:jc w:val="center"/>
              <w:rPr>
                <w:rFonts w:ascii="ＭＳ Ｐゴシック" w:eastAsia="ＭＳ Ｐゴシック" w:hAnsi="ＭＳ Ｐゴシック"/>
                <w:sz w:val="20"/>
                <w:szCs w:val="20"/>
              </w:rPr>
            </w:pPr>
            <w:r w:rsidRPr="000861FB">
              <w:rPr>
                <w:rFonts w:ascii="ＭＳ Ｐゴシック" w:eastAsia="ＭＳ Ｐゴシック" w:hAnsi="ＭＳ Ｐゴシック" w:hint="eastAsia"/>
                <w:sz w:val="20"/>
                <w:szCs w:val="20"/>
              </w:rPr>
              <w:t>なし</w:t>
            </w:r>
          </w:p>
        </w:tc>
        <w:tc>
          <w:tcPr>
            <w:tcW w:w="2268" w:type="dxa"/>
            <w:vAlign w:val="center"/>
          </w:tcPr>
          <w:p w14:paraId="5E9AD1B0" w14:textId="77777777" w:rsidR="000861FB" w:rsidRPr="00C72CD8" w:rsidRDefault="000861FB" w:rsidP="00212D39">
            <w:pPr>
              <w:autoSpaceDE w:val="0"/>
              <w:autoSpaceDN w:val="0"/>
              <w:adjustRightInd w:val="0"/>
              <w:jc w:val="center"/>
              <w:rPr>
                <w:rFonts w:ascii="ＭＳ Ｐゴシック" w:eastAsia="ＭＳ Ｐゴシック" w:hAnsi="ＭＳ Ｐゴシック" w:cs="Calibri"/>
                <w:sz w:val="20"/>
                <w:szCs w:val="20"/>
              </w:rPr>
            </w:pPr>
            <w:r w:rsidRPr="000861FB">
              <w:rPr>
                <w:rFonts w:ascii="ＭＳ Ｐゴシック" w:eastAsia="ＭＳ Ｐゴシック" w:hAnsi="ＭＳ Ｐゴシック" w:hint="eastAsia"/>
                <w:sz w:val="20"/>
                <w:szCs w:val="20"/>
              </w:rPr>
              <w:t>なし</w:t>
            </w:r>
          </w:p>
        </w:tc>
        <w:tc>
          <w:tcPr>
            <w:tcW w:w="2551" w:type="dxa"/>
            <w:vAlign w:val="center"/>
          </w:tcPr>
          <w:p w14:paraId="746B33BC" w14:textId="77777777" w:rsidR="000861FB" w:rsidRPr="00C72CD8" w:rsidRDefault="000861FB" w:rsidP="00212D39">
            <w:pPr>
              <w:autoSpaceDE w:val="0"/>
              <w:autoSpaceDN w:val="0"/>
              <w:adjustRightInd w:val="0"/>
              <w:jc w:val="center"/>
              <w:rPr>
                <w:rFonts w:ascii="ＭＳ Ｐゴシック" w:eastAsia="ＭＳ Ｐゴシック" w:hAnsi="ＭＳ Ｐゴシック" w:cs="Calibri"/>
                <w:sz w:val="20"/>
                <w:szCs w:val="20"/>
              </w:rPr>
            </w:pPr>
            <w:r w:rsidRPr="000861FB">
              <w:rPr>
                <w:rFonts w:ascii="ＭＳ Ｐゴシック" w:eastAsia="ＭＳ Ｐゴシック" w:hAnsi="ＭＳ Ｐゴシック" w:hint="eastAsia"/>
                <w:sz w:val="20"/>
                <w:szCs w:val="20"/>
              </w:rPr>
              <w:t>なし</w:t>
            </w:r>
          </w:p>
        </w:tc>
      </w:tr>
      <w:tr w:rsidR="000861FB" w:rsidRPr="00585F3A" w14:paraId="14311AC2" w14:textId="77777777" w:rsidTr="00C72CD8">
        <w:tc>
          <w:tcPr>
            <w:tcW w:w="1242" w:type="dxa"/>
            <w:vAlign w:val="center"/>
          </w:tcPr>
          <w:p w14:paraId="30A57948" w14:textId="77777777" w:rsidR="000861FB" w:rsidRPr="00C72CD8" w:rsidRDefault="000861FB" w:rsidP="000861FB">
            <w:pPr>
              <w:autoSpaceDE w:val="0"/>
              <w:autoSpaceDN w:val="0"/>
              <w:adjustRightInd w:val="0"/>
              <w:jc w:val="center"/>
              <w:rPr>
                <w:rFonts w:ascii="ＭＳ Ｐゴシック" w:eastAsia="ＭＳ Ｐゴシック" w:hAnsi="ＭＳ Ｐゴシック" w:cs="Calibri"/>
                <w:sz w:val="20"/>
                <w:szCs w:val="20"/>
              </w:rPr>
            </w:pPr>
            <w:r w:rsidRPr="00C72CD8">
              <w:rPr>
                <w:rFonts w:ascii="ＭＳ Ｐゴシック" w:eastAsia="ＭＳ Ｐゴシック" w:hAnsi="ＭＳ Ｐゴシック" w:cs="Calibri" w:hint="eastAsia"/>
                <w:sz w:val="20"/>
                <w:szCs w:val="20"/>
              </w:rPr>
              <w:t>１</w:t>
            </w:r>
          </w:p>
        </w:tc>
        <w:tc>
          <w:tcPr>
            <w:tcW w:w="1985" w:type="dxa"/>
            <w:vAlign w:val="center"/>
          </w:tcPr>
          <w:p w14:paraId="572A886F" w14:textId="77777777" w:rsidR="000861FB" w:rsidRPr="000861FB" w:rsidRDefault="000861FB" w:rsidP="00275353">
            <w:pPr>
              <w:autoSpaceDE w:val="0"/>
              <w:autoSpaceDN w:val="0"/>
              <w:adjustRightInd w:val="0"/>
              <w:jc w:val="center"/>
              <w:rPr>
                <w:rFonts w:ascii="ＭＳ Ｐゴシック" w:eastAsia="ＭＳ Ｐゴシック" w:hAnsi="ＭＳ Ｐゴシック"/>
                <w:sz w:val="20"/>
                <w:szCs w:val="20"/>
              </w:rPr>
            </w:pPr>
            <w:r w:rsidRPr="000861FB">
              <w:rPr>
                <w:rFonts w:ascii="ＭＳ Ｐゴシック" w:eastAsia="ＭＳ Ｐゴシック" w:hAnsi="ＭＳ Ｐゴシック"/>
                <w:sz w:val="20"/>
                <w:szCs w:val="20"/>
              </w:rPr>
              <w:t>38</w:t>
            </w:r>
            <w:r w:rsidRPr="000861FB">
              <w:rPr>
                <w:rFonts w:ascii="ＭＳ Ｐゴシック" w:eastAsia="ＭＳ Ｐゴシック" w:hAnsi="ＭＳ Ｐゴシック" w:hint="eastAsia"/>
                <w:sz w:val="20"/>
                <w:szCs w:val="20"/>
              </w:rPr>
              <w:t>度以上の発作が年</w:t>
            </w:r>
            <w:r w:rsidRPr="000861FB">
              <w:rPr>
                <w:rFonts w:ascii="ＭＳ Ｐゴシック" w:eastAsia="ＭＳ Ｐゴシック" w:hAnsi="ＭＳ Ｐゴシック"/>
                <w:sz w:val="20"/>
                <w:szCs w:val="20"/>
              </w:rPr>
              <w:t>3</w:t>
            </w:r>
            <w:r w:rsidRPr="000861FB">
              <w:rPr>
                <w:rFonts w:ascii="ＭＳ Ｐゴシック" w:eastAsia="ＭＳ Ｐゴシック" w:hAnsi="ＭＳ Ｐゴシック" w:hint="eastAsia"/>
                <w:sz w:val="20"/>
                <w:szCs w:val="20"/>
              </w:rPr>
              <w:t>回以内</w:t>
            </w:r>
          </w:p>
        </w:tc>
        <w:tc>
          <w:tcPr>
            <w:tcW w:w="1701" w:type="dxa"/>
            <w:vAlign w:val="center"/>
          </w:tcPr>
          <w:p w14:paraId="15C0FCE4" w14:textId="77777777" w:rsidR="000861FB" w:rsidRPr="000861FB" w:rsidRDefault="000861FB" w:rsidP="00275353">
            <w:pPr>
              <w:autoSpaceDE w:val="0"/>
              <w:autoSpaceDN w:val="0"/>
              <w:adjustRightInd w:val="0"/>
              <w:jc w:val="center"/>
              <w:rPr>
                <w:rFonts w:ascii="ＭＳ Ｐゴシック" w:eastAsia="ＭＳ Ｐゴシック" w:hAnsi="ＭＳ Ｐゴシック"/>
                <w:sz w:val="20"/>
                <w:szCs w:val="20"/>
              </w:rPr>
            </w:pPr>
            <w:r w:rsidRPr="000861FB">
              <w:rPr>
                <w:rFonts w:ascii="ＭＳ Ｐゴシック" w:eastAsia="ＭＳ Ｐゴシック" w:hAnsi="ＭＳ Ｐゴシック" w:hint="eastAsia"/>
                <w:sz w:val="20"/>
                <w:szCs w:val="20"/>
              </w:rPr>
              <w:t>非露出部のみ</w:t>
            </w:r>
          </w:p>
        </w:tc>
        <w:tc>
          <w:tcPr>
            <w:tcW w:w="2268" w:type="dxa"/>
            <w:vAlign w:val="center"/>
          </w:tcPr>
          <w:p w14:paraId="27B28641" w14:textId="1D4182D7" w:rsidR="000861FB" w:rsidRPr="000861FB" w:rsidRDefault="000861FB" w:rsidP="00212D39">
            <w:pPr>
              <w:autoSpaceDE w:val="0"/>
              <w:autoSpaceDN w:val="0"/>
              <w:adjustRightInd w:val="0"/>
              <w:jc w:val="center"/>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 xml:space="preserve">　　</w:t>
            </w:r>
            <w:r w:rsidRPr="000861FB">
              <w:rPr>
                <w:rFonts w:ascii="ＭＳ Ｐゴシック" w:eastAsia="ＭＳ Ｐゴシック" w:hAnsi="ＭＳ Ｐゴシック" w:hint="eastAsia"/>
                <w:sz w:val="20"/>
                <w:szCs w:val="20"/>
              </w:rPr>
              <w:t>日常生活動作には制限なし</w:t>
            </w:r>
          </w:p>
        </w:tc>
        <w:tc>
          <w:tcPr>
            <w:tcW w:w="2551" w:type="dxa"/>
            <w:vAlign w:val="center"/>
          </w:tcPr>
          <w:p w14:paraId="3C2FE355" w14:textId="3919BDC8" w:rsidR="000861FB" w:rsidRPr="00C72CD8" w:rsidRDefault="000861FB" w:rsidP="00212D39">
            <w:pPr>
              <w:autoSpaceDE w:val="0"/>
              <w:autoSpaceDN w:val="0"/>
              <w:adjustRightInd w:val="0"/>
              <w:jc w:val="center"/>
              <w:rPr>
                <w:rFonts w:ascii="ＭＳ Ｐゴシック" w:eastAsia="ＭＳ Ｐゴシック" w:hAnsi="ＭＳ Ｐゴシック" w:cs="Calibri"/>
                <w:sz w:val="20"/>
                <w:szCs w:val="20"/>
              </w:rPr>
            </w:pPr>
            <w:r w:rsidRPr="000861FB">
              <w:rPr>
                <w:rFonts w:ascii="ＭＳ Ｐゴシック" w:eastAsia="ＭＳ Ｐゴシック" w:hAnsi="ＭＳ Ｐゴシック" w:cs="ＭＳ 明朝" w:hint="eastAsia"/>
                <w:sz w:val="20"/>
                <w:szCs w:val="20"/>
              </w:rPr>
              <w:t>検査異常のみ・自他覚症状なし（治療を要さない）</w:t>
            </w:r>
          </w:p>
        </w:tc>
      </w:tr>
      <w:tr w:rsidR="000861FB" w:rsidRPr="00585F3A" w14:paraId="7DD99E1E" w14:textId="77777777" w:rsidTr="000861FB">
        <w:tc>
          <w:tcPr>
            <w:tcW w:w="1242" w:type="dxa"/>
            <w:vAlign w:val="center"/>
          </w:tcPr>
          <w:p w14:paraId="3ADC4703" w14:textId="77777777" w:rsidR="000861FB" w:rsidRPr="00C72CD8" w:rsidRDefault="000861FB" w:rsidP="000861FB">
            <w:pPr>
              <w:autoSpaceDE w:val="0"/>
              <w:autoSpaceDN w:val="0"/>
              <w:adjustRightInd w:val="0"/>
              <w:jc w:val="center"/>
              <w:rPr>
                <w:rFonts w:ascii="ＭＳ Ｐゴシック" w:eastAsia="ＭＳ Ｐゴシック" w:hAnsi="ＭＳ Ｐゴシック" w:cs="Calibri"/>
                <w:sz w:val="20"/>
                <w:szCs w:val="20"/>
              </w:rPr>
            </w:pPr>
            <w:r w:rsidRPr="00C72CD8">
              <w:rPr>
                <w:rFonts w:ascii="ＭＳ Ｐゴシック" w:eastAsia="ＭＳ Ｐゴシック" w:hAnsi="ＭＳ Ｐゴシック" w:cs="Calibri" w:hint="eastAsia"/>
                <w:sz w:val="20"/>
                <w:szCs w:val="20"/>
              </w:rPr>
              <w:t>２</w:t>
            </w:r>
          </w:p>
        </w:tc>
        <w:tc>
          <w:tcPr>
            <w:tcW w:w="1985" w:type="dxa"/>
            <w:vAlign w:val="center"/>
          </w:tcPr>
          <w:p w14:paraId="2F9D2352" w14:textId="77777777" w:rsidR="000861FB" w:rsidRPr="000861FB" w:rsidRDefault="000861FB" w:rsidP="00275353">
            <w:pPr>
              <w:autoSpaceDE w:val="0"/>
              <w:autoSpaceDN w:val="0"/>
              <w:adjustRightInd w:val="0"/>
              <w:jc w:val="center"/>
              <w:rPr>
                <w:rFonts w:ascii="ＭＳ Ｐゴシック" w:eastAsia="ＭＳ Ｐゴシック" w:hAnsi="ＭＳ Ｐゴシック"/>
                <w:sz w:val="20"/>
                <w:szCs w:val="20"/>
              </w:rPr>
            </w:pPr>
            <w:r w:rsidRPr="000861FB">
              <w:rPr>
                <w:rFonts w:ascii="ＭＳ Ｐゴシック" w:eastAsia="ＭＳ Ｐゴシック" w:hAnsi="ＭＳ Ｐゴシック"/>
                <w:sz w:val="20"/>
                <w:szCs w:val="20"/>
              </w:rPr>
              <w:t>38</w:t>
            </w:r>
            <w:r w:rsidRPr="000861FB">
              <w:rPr>
                <w:rFonts w:ascii="ＭＳ Ｐゴシック" w:eastAsia="ＭＳ Ｐゴシック" w:hAnsi="ＭＳ Ｐゴシック" w:hint="eastAsia"/>
                <w:sz w:val="20"/>
                <w:szCs w:val="20"/>
              </w:rPr>
              <w:t>度以上の発作が年４</w:t>
            </w:r>
            <w:r w:rsidRPr="000861FB">
              <w:rPr>
                <w:rFonts w:ascii="ＭＳ Ｐゴシック" w:eastAsia="ＭＳ Ｐゴシック" w:hAnsi="ＭＳ Ｐゴシック"/>
                <w:sz w:val="20"/>
                <w:szCs w:val="20"/>
              </w:rPr>
              <w:t>回以上</w:t>
            </w:r>
          </w:p>
        </w:tc>
        <w:tc>
          <w:tcPr>
            <w:tcW w:w="1701" w:type="dxa"/>
            <w:vAlign w:val="center"/>
          </w:tcPr>
          <w:p w14:paraId="3A60C37A" w14:textId="77777777" w:rsidR="000861FB" w:rsidRPr="000861FB" w:rsidRDefault="000861FB" w:rsidP="00275353">
            <w:pPr>
              <w:autoSpaceDE w:val="0"/>
              <w:autoSpaceDN w:val="0"/>
              <w:adjustRightInd w:val="0"/>
              <w:jc w:val="center"/>
              <w:rPr>
                <w:rFonts w:ascii="ＭＳ Ｐゴシック" w:eastAsia="ＭＳ Ｐゴシック" w:hAnsi="ＭＳ Ｐゴシック"/>
                <w:sz w:val="20"/>
                <w:szCs w:val="20"/>
              </w:rPr>
            </w:pPr>
            <w:r w:rsidRPr="000861FB">
              <w:rPr>
                <w:rFonts w:ascii="ＭＳ Ｐゴシック" w:eastAsia="ＭＳ Ｐゴシック" w:hAnsi="ＭＳ Ｐゴシック" w:hint="eastAsia"/>
                <w:sz w:val="20"/>
                <w:szCs w:val="20"/>
              </w:rPr>
              <w:t>露出部に出没</w:t>
            </w:r>
          </w:p>
        </w:tc>
        <w:tc>
          <w:tcPr>
            <w:tcW w:w="2268" w:type="dxa"/>
            <w:vAlign w:val="center"/>
          </w:tcPr>
          <w:p w14:paraId="2D37EC20" w14:textId="3C044A85" w:rsidR="000861FB" w:rsidRPr="000861FB" w:rsidRDefault="000861FB" w:rsidP="00212D39">
            <w:pPr>
              <w:autoSpaceDE w:val="0"/>
              <w:autoSpaceDN w:val="0"/>
              <w:adjustRightInd w:val="0"/>
              <w:jc w:val="center"/>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 xml:space="preserve">　</w:t>
            </w:r>
            <w:r w:rsidRPr="000861FB">
              <w:rPr>
                <w:rFonts w:ascii="ＭＳ Ｐゴシック" w:eastAsia="ＭＳ Ｐゴシック" w:hAnsi="ＭＳ Ｐゴシック" w:hint="eastAsia"/>
                <w:sz w:val="20"/>
                <w:szCs w:val="20"/>
              </w:rPr>
              <w:t>身の回り以外の日常生活動作の制限</w:t>
            </w:r>
          </w:p>
        </w:tc>
        <w:tc>
          <w:tcPr>
            <w:tcW w:w="2551" w:type="dxa"/>
            <w:vAlign w:val="center"/>
          </w:tcPr>
          <w:p w14:paraId="556A4211" w14:textId="77777777" w:rsidR="000861FB" w:rsidRPr="000861FB" w:rsidRDefault="000861FB" w:rsidP="00212D39">
            <w:pPr>
              <w:autoSpaceDE w:val="0"/>
              <w:autoSpaceDN w:val="0"/>
              <w:adjustRightInd w:val="0"/>
              <w:jc w:val="center"/>
              <w:rPr>
                <w:rFonts w:ascii="ＭＳ Ｐゴシック" w:eastAsia="ＭＳ Ｐゴシック" w:hAnsi="ＭＳ Ｐゴシック" w:cs="ＭＳ 明朝"/>
                <w:sz w:val="20"/>
                <w:szCs w:val="20"/>
              </w:rPr>
            </w:pPr>
            <w:r w:rsidRPr="000861FB">
              <w:rPr>
                <w:rFonts w:ascii="ＭＳ Ｐゴシック" w:eastAsia="ＭＳ Ｐゴシック" w:hAnsi="ＭＳ Ｐゴシック" w:cs="ＭＳ 明朝" w:hint="eastAsia"/>
                <w:sz w:val="20"/>
                <w:szCs w:val="20"/>
              </w:rPr>
              <w:t>自他覚症状あり</w:t>
            </w:r>
          </w:p>
          <w:p w14:paraId="68757A16" w14:textId="77777777" w:rsidR="000861FB" w:rsidRPr="00C72CD8" w:rsidRDefault="000861FB" w:rsidP="00C169DF">
            <w:pPr>
              <w:autoSpaceDE w:val="0"/>
              <w:autoSpaceDN w:val="0"/>
              <w:adjustRightInd w:val="0"/>
              <w:jc w:val="center"/>
              <w:rPr>
                <w:rFonts w:ascii="ＭＳ Ｐゴシック" w:eastAsia="ＭＳ Ｐゴシック" w:hAnsi="ＭＳ Ｐゴシック" w:cs="ＭＳ 明朝"/>
                <w:sz w:val="20"/>
                <w:szCs w:val="20"/>
              </w:rPr>
            </w:pPr>
            <w:r w:rsidRPr="000861FB">
              <w:rPr>
                <w:rFonts w:ascii="ＭＳ Ｐゴシック" w:eastAsia="ＭＳ Ｐゴシック" w:hAnsi="ＭＳ Ｐゴシック" w:cs="ＭＳ 明朝" w:hint="eastAsia"/>
                <w:sz w:val="20"/>
                <w:szCs w:val="20"/>
              </w:rPr>
              <w:t>（要治療・可逆性）</w:t>
            </w:r>
          </w:p>
        </w:tc>
      </w:tr>
      <w:tr w:rsidR="000861FB" w:rsidRPr="00585F3A" w14:paraId="5A223257" w14:textId="77777777" w:rsidTr="000861FB">
        <w:trPr>
          <w:trHeight w:val="245"/>
        </w:trPr>
        <w:tc>
          <w:tcPr>
            <w:tcW w:w="1242" w:type="dxa"/>
            <w:vAlign w:val="center"/>
          </w:tcPr>
          <w:p w14:paraId="2093D5F8" w14:textId="77777777" w:rsidR="000861FB" w:rsidRPr="00C72CD8" w:rsidRDefault="000861FB" w:rsidP="000861FB">
            <w:pPr>
              <w:autoSpaceDE w:val="0"/>
              <w:autoSpaceDN w:val="0"/>
              <w:adjustRightInd w:val="0"/>
              <w:jc w:val="center"/>
              <w:rPr>
                <w:rFonts w:ascii="ＭＳ Ｐゴシック" w:eastAsia="ＭＳ Ｐゴシック" w:hAnsi="ＭＳ Ｐゴシック" w:cs="Calibri"/>
                <w:sz w:val="20"/>
                <w:szCs w:val="20"/>
              </w:rPr>
            </w:pPr>
            <w:r w:rsidRPr="00C72CD8">
              <w:rPr>
                <w:rFonts w:ascii="ＭＳ Ｐゴシック" w:eastAsia="ＭＳ Ｐゴシック" w:hAnsi="ＭＳ Ｐゴシック" w:cs="Calibri" w:hint="eastAsia"/>
                <w:sz w:val="20"/>
                <w:szCs w:val="20"/>
              </w:rPr>
              <w:t>３</w:t>
            </w:r>
          </w:p>
        </w:tc>
        <w:tc>
          <w:tcPr>
            <w:tcW w:w="1985" w:type="dxa"/>
            <w:vAlign w:val="center"/>
          </w:tcPr>
          <w:p w14:paraId="62844250" w14:textId="77777777" w:rsidR="000861FB" w:rsidRPr="000861FB" w:rsidRDefault="000861FB" w:rsidP="00275353">
            <w:pPr>
              <w:autoSpaceDE w:val="0"/>
              <w:autoSpaceDN w:val="0"/>
              <w:adjustRightInd w:val="0"/>
              <w:jc w:val="center"/>
              <w:rPr>
                <w:rFonts w:ascii="ＭＳ Ｐゴシック" w:eastAsia="ＭＳ Ｐゴシック" w:hAnsi="ＭＳ Ｐゴシック"/>
                <w:sz w:val="20"/>
                <w:szCs w:val="20"/>
              </w:rPr>
            </w:pPr>
          </w:p>
        </w:tc>
        <w:tc>
          <w:tcPr>
            <w:tcW w:w="1701" w:type="dxa"/>
            <w:vAlign w:val="center"/>
          </w:tcPr>
          <w:p w14:paraId="06F0F240" w14:textId="77777777" w:rsidR="000861FB" w:rsidRPr="000861FB" w:rsidRDefault="000861FB" w:rsidP="00275353">
            <w:pPr>
              <w:autoSpaceDE w:val="0"/>
              <w:autoSpaceDN w:val="0"/>
              <w:adjustRightInd w:val="0"/>
              <w:jc w:val="center"/>
              <w:rPr>
                <w:rFonts w:ascii="ＭＳ Ｐゴシック" w:eastAsia="ＭＳ Ｐゴシック" w:hAnsi="ＭＳ Ｐゴシック"/>
                <w:sz w:val="20"/>
                <w:szCs w:val="20"/>
              </w:rPr>
            </w:pPr>
          </w:p>
        </w:tc>
        <w:tc>
          <w:tcPr>
            <w:tcW w:w="2268" w:type="dxa"/>
            <w:vAlign w:val="center"/>
          </w:tcPr>
          <w:p w14:paraId="648A260A" w14:textId="0BABB403" w:rsidR="000861FB" w:rsidRPr="00C72CD8" w:rsidRDefault="000861FB" w:rsidP="00212D39">
            <w:pPr>
              <w:autoSpaceDE w:val="0"/>
              <w:autoSpaceDN w:val="0"/>
              <w:adjustRightInd w:val="0"/>
              <w:jc w:val="center"/>
              <w:rPr>
                <w:rFonts w:ascii="ＭＳ Ｐゴシック" w:eastAsia="ＭＳ Ｐゴシック" w:hAnsi="ＭＳ Ｐゴシック" w:cs="Calibri"/>
                <w:sz w:val="20"/>
                <w:szCs w:val="20"/>
              </w:rPr>
            </w:pPr>
            <w:r>
              <w:rPr>
                <w:rFonts w:ascii="ＭＳ Ｐゴシック" w:eastAsia="ＭＳ Ｐゴシック" w:hAnsi="ＭＳ Ｐゴシック" w:hint="eastAsia"/>
                <w:sz w:val="20"/>
                <w:szCs w:val="20"/>
              </w:rPr>
              <w:t xml:space="preserve">　</w:t>
            </w:r>
            <w:r w:rsidRPr="000861FB">
              <w:rPr>
                <w:rFonts w:ascii="ＭＳ Ｐゴシック" w:eastAsia="ＭＳ Ｐゴシック" w:hAnsi="ＭＳ Ｐゴシック" w:hint="eastAsia"/>
                <w:sz w:val="20"/>
                <w:szCs w:val="20"/>
              </w:rPr>
              <w:t>身の回りの日常生活動作の制限</w:t>
            </w:r>
          </w:p>
        </w:tc>
        <w:tc>
          <w:tcPr>
            <w:tcW w:w="2551" w:type="dxa"/>
            <w:vAlign w:val="center"/>
          </w:tcPr>
          <w:p w14:paraId="22E22E98" w14:textId="77777777" w:rsidR="000861FB" w:rsidRPr="00C72CD8" w:rsidRDefault="000861FB" w:rsidP="00212D39">
            <w:pPr>
              <w:autoSpaceDE w:val="0"/>
              <w:autoSpaceDN w:val="0"/>
              <w:adjustRightInd w:val="0"/>
              <w:jc w:val="center"/>
              <w:rPr>
                <w:rFonts w:ascii="ＭＳ Ｐゴシック" w:eastAsia="ＭＳ Ｐゴシック" w:hAnsi="ＭＳ Ｐゴシック" w:cs="Calibri"/>
                <w:sz w:val="20"/>
                <w:szCs w:val="20"/>
              </w:rPr>
            </w:pPr>
            <w:r w:rsidRPr="000861FB">
              <w:rPr>
                <w:rFonts w:ascii="ＭＳ Ｐゴシック" w:eastAsia="ＭＳ Ｐゴシック" w:hAnsi="ＭＳ Ｐゴシック" w:hint="eastAsia"/>
                <w:sz w:val="20"/>
                <w:szCs w:val="20"/>
              </w:rPr>
              <w:t>機能廃絶（非可逆性）</w:t>
            </w:r>
          </w:p>
        </w:tc>
      </w:tr>
    </w:tbl>
    <w:p w14:paraId="6CF22B7D" w14:textId="77777777" w:rsidR="000861FB" w:rsidRDefault="000861FB" w:rsidP="00683547">
      <w:pPr>
        <w:widowControl/>
        <w:jc w:val="left"/>
        <w:rPr>
          <w:rFonts w:ascii="ＭＳ Ｐゴシック" w:eastAsia="ＭＳ Ｐゴシック" w:hAnsi="ＭＳ Ｐゴシック"/>
          <w:kern w:val="0"/>
          <w:sz w:val="20"/>
          <w:szCs w:val="20"/>
        </w:rPr>
      </w:pPr>
    </w:p>
    <w:p w14:paraId="22BC3FE9" w14:textId="77777777" w:rsidR="00683547" w:rsidRPr="00062071" w:rsidRDefault="00683547" w:rsidP="00683547">
      <w:pPr>
        <w:widowControl/>
        <w:jc w:val="left"/>
        <w:rPr>
          <w:rFonts w:ascii="ＭＳ Ｐゴシック" w:eastAsia="ＭＳ Ｐゴシック" w:hAnsi="ＭＳ Ｐゴシック"/>
          <w:kern w:val="0"/>
          <w:sz w:val="20"/>
          <w:szCs w:val="20"/>
        </w:rPr>
      </w:pPr>
      <w:r w:rsidRPr="00062071">
        <w:rPr>
          <w:rFonts w:ascii="ＭＳ Ｐゴシック" w:eastAsia="ＭＳ Ｐゴシック" w:hAnsi="ＭＳ Ｐゴシック"/>
          <w:kern w:val="0"/>
          <w:sz w:val="20"/>
          <w:szCs w:val="20"/>
        </w:rPr>
        <w:t>（注１）発熱発作の定義は当該疾病が原因となる38.0℃以上の発熱を発熱発作とする。その際には感染症やその他の原因による発熱を除外すること。発作と発作の間には少なくとも24時間以上の無発熱期間があるものとし、それを満たさない場合は</w:t>
      </w:r>
      <w:r>
        <w:rPr>
          <w:rFonts w:ascii="ＭＳ Ｐゴシック" w:eastAsia="ＭＳ Ｐゴシック" w:hAnsi="ＭＳ Ｐゴシック" w:hint="eastAsia"/>
          <w:kern w:val="0"/>
          <w:sz w:val="20"/>
          <w:szCs w:val="20"/>
        </w:rPr>
        <w:t>一連</w:t>
      </w:r>
      <w:r w:rsidRPr="00062071">
        <w:rPr>
          <w:rFonts w:ascii="ＭＳ Ｐゴシック" w:eastAsia="ＭＳ Ｐゴシック" w:hAnsi="ＭＳ Ｐゴシック"/>
          <w:kern w:val="0"/>
          <w:sz w:val="20"/>
          <w:szCs w:val="20"/>
        </w:rPr>
        <w:t>の発作と考える。</w:t>
      </w:r>
    </w:p>
    <w:p w14:paraId="42CAA76B" w14:textId="77777777" w:rsidR="00B71132" w:rsidRPr="00683547" w:rsidRDefault="00B71132" w:rsidP="009079C5">
      <w:pPr>
        <w:rPr>
          <w:rFonts w:ascii="ＭＳ Ｐゴシック" w:eastAsia="ＭＳ Ｐゴシック" w:hAnsi="ＭＳ Ｐゴシック"/>
          <w:szCs w:val="21"/>
        </w:rPr>
      </w:pPr>
    </w:p>
    <w:p w14:paraId="5F246539" w14:textId="77777777" w:rsidR="00683547" w:rsidRPr="00AE0628" w:rsidRDefault="00683547" w:rsidP="00C72CD8">
      <w:pPr>
        <w:ind w:firstLineChars="100" w:firstLine="210"/>
        <w:rPr>
          <w:rFonts w:ascii="ＭＳ Ｐゴシック" w:eastAsia="ＭＳ Ｐゴシック" w:hAnsi="ＭＳ Ｐゴシック"/>
          <w:szCs w:val="21"/>
        </w:rPr>
      </w:pPr>
    </w:p>
    <w:p w14:paraId="7F78FF83" w14:textId="0DE5353C" w:rsidR="009465DF" w:rsidRPr="004C2B27" w:rsidRDefault="009079C5" w:rsidP="009079C5">
      <w:pPr>
        <w:rPr>
          <w:rFonts w:ascii="ＭＳ Ｐゴシック" w:eastAsia="ＭＳ Ｐゴシック" w:hAnsi="ＭＳ Ｐゴシック"/>
          <w:szCs w:val="21"/>
        </w:rPr>
      </w:pPr>
      <w:r w:rsidRPr="004C2B27">
        <w:rPr>
          <w:rFonts w:ascii="ＭＳ Ｐゴシック" w:eastAsia="ＭＳ Ｐゴシック" w:hAnsi="ＭＳ Ｐゴシック" w:hint="eastAsia"/>
          <w:noProof/>
          <w:szCs w:val="21"/>
        </w:rPr>
        <mc:AlternateContent>
          <mc:Choice Requires="wps">
            <w:drawing>
              <wp:anchor distT="0" distB="0" distL="114300" distR="114300" simplePos="0" relativeHeight="251681792" behindDoc="0" locked="0" layoutInCell="1" allowOverlap="1" wp14:anchorId="4F0FA0D5" wp14:editId="2599F448">
                <wp:simplePos x="0" y="0"/>
                <wp:positionH relativeFrom="column">
                  <wp:posOffset>-5727065</wp:posOffset>
                </wp:positionH>
                <wp:positionV relativeFrom="paragraph">
                  <wp:posOffset>10874375</wp:posOffset>
                </wp:positionV>
                <wp:extent cx="6200775" cy="1371600"/>
                <wp:effectExtent l="0" t="0" r="0" b="0"/>
                <wp:wrapNone/>
                <wp:docPr id="1" name="テキスト ボックス 3"/>
                <wp:cNvGraphicFramePr/>
                <a:graphic xmlns:a="http://schemas.openxmlformats.org/drawingml/2006/main">
                  <a:graphicData uri="http://schemas.microsoft.com/office/word/2010/wordprocessingShape">
                    <wps:wsp>
                      <wps:cNvSpPr txBox="1"/>
                      <wps:spPr>
                        <a:xfrm>
                          <a:off x="0" y="0"/>
                          <a:ext cx="6200775" cy="1371600"/>
                        </a:xfrm>
                        <a:prstGeom prst="rect">
                          <a:avLst/>
                        </a:prstGeom>
                        <a:noFill/>
                        <a:ln>
                          <a:noFill/>
                        </a:ln>
                        <a:effectLst/>
                      </wps:spPr>
                      <wps:txbx>
                        <w:txbxContent>
                          <w:p w14:paraId="703D5623" w14:textId="77777777" w:rsidR="007F21F0" w:rsidRPr="00CC64BB" w:rsidRDefault="007F21F0" w:rsidP="009079C5">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b/>
                                <w:noProof/>
                                <w:color w:val="808080" w:themeColor="background1" w:themeShade="80"/>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4F0FA0D5" id="_x0000_t202" coordsize="21600,21600" o:spt="202" path="m,l,21600r21600,l21600,xe">
                <v:stroke joinstyle="miter"/>
                <v:path gradientshapeok="t" o:connecttype="rect"/>
              </v:shapetype>
              <v:shape id="テキスト ボックス 3" o:spid="_x0000_s1026" type="#_x0000_t202" style="position:absolute;left:0;text-align:left;margin-left:-450.95pt;margin-top:856.25pt;width:488.25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" filled="f" stroked="f">
                <v:textbox inset="5.85pt,.7pt,5.85pt,.7pt">
                  <w:txbxContent>
                    <w:p w14:paraId="703D5623" w14:textId="77777777" w:rsidR="007F21F0" w:rsidRPr="00CC64BB" w:rsidRDefault="007F21F0" w:rsidP="009079C5">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b/>
                          <w:noProof/>
                          <w:color w:val="808080" w:themeColor="background1" w:themeShade="80"/>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p>
                  </w:txbxContent>
                </v:textbox>
              </v:shape>
            </w:pict>
          </mc:Fallback>
        </mc:AlternateContent>
      </w:r>
    </w:p>
    <w:p w14:paraId="73974A31" w14:textId="77777777" w:rsidR="00E13B23" w:rsidRDefault="00E13B23" w:rsidP="00E13B23">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0E06269A" w14:textId="04B9D6D0" w:rsidR="00E13B23" w:rsidRDefault="00E13B23" w:rsidP="00E13B23">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FA693E">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0E4A95">
        <w:rPr>
          <w:rFonts w:asciiTheme="minorEastAsia" w:hAnsiTheme="minorEastAsia" w:hint="eastAsia"/>
          <w:szCs w:val="21"/>
        </w:rPr>
        <w:t>。</w:t>
      </w:r>
      <w:r>
        <w:rPr>
          <w:rFonts w:asciiTheme="minorEastAsia" w:hAnsiTheme="minorEastAsia" w:hint="eastAsia"/>
          <w:szCs w:val="21"/>
        </w:rPr>
        <w:t>）</w:t>
      </w:r>
      <w:r w:rsidR="00FA693E">
        <w:rPr>
          <w:rFonts w:asciiTheme="minorEastAsia" w:hAnsiTheme="minorEastAsia" w:hint="eastAsia"/>
          <w:szCs w:val="21"/>
        </w:rPr>
        <w:t>。</w:t>
      </w:r>
    </w:p>
    <w:p w14:paraId="1D038B88" w14:textId="4186B7FD" w:rsidR="00E13B23" w:rsidRDefault="00E13B23" w:rsidP="00E13B23">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0E4A95" w:rsidRPr="000E4A95">
        <w:rPr>
          <w:rFonts w:asciiTheme="minorEastAsia" w:hAnsiTheme="minorEastAsia" w:hint="eastAsia"/>
          <w:szCs w:val="21"/>
        </w:rPr>
        <w:t>あって</w:t>
      </w:r>
      <w:r>
        <w:rPr>
          <w:rFonts w:asciiTheme="minorEastAsia" w:hAnsiTheme="minorEastAsia" w:hint="eastAsia"/>
          <w:szCs w:val="21"/>
        </w:rPr>
        <w:t>、直近６</w:t>
      </w:r>
      <w:r w:rsidR="00707AA9">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2C0CB2FB" w14:textId="684D4365" w:rsidR="00E13B23" w:rsidRDefault="00E13B23" w:rsidP="00E13B23">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0E4A95">
        <w:rPr>
          <w:rFonts w:hint="eastAsia"/>
          <w:kern w:val="0"/>
          <w:szCs w:val="21"/>
        </w:rPr>
        <w:t>もの</w:t>
      </w:r>
      <w:r>
        <w:rPr>
          <w:rFonts w:hint="eastAsia"/>
          <w:kern w:val="0"/>
          <w:szCs w:val="21"/>
        </w:rPr>
        <w:t>については、医療費助成の対象とする。</w:t>
      </w:r>
    </w:p>
    <w:p w14:paraId="2A877626" w14:textId="7506C0B4" w:rsidR="005008AF" w:rsidRPr="00123A5C" w:rsidRDefault="005008AF" w:rsidP="00E13B23">
      <w:pPr>
        <w:widowControl/>
        <w:jc w:val="left"/>
        <w:rPr>
          <w:rFonts w:ascii="ＭＳ 明朝" w:eastAsia="ＭＳ 明朝" w:hAnsi="ＭＳ Ｐゴシック"/>
        </w:rPr>
      </w:pPr>
    </w:p>
    <w:sectPr w:rsidR="005008AF" w:rsidRPr="00123A5C"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57B47" w14:textId="77777777" w:rsidR="001417F2" w:rsidRDefault="001417F2" w:rsidP="005C0141">
      <w:r>
        <w:separator/>
      </w:r>
    </w:p>
  </w:endnote>
  <w:endnote w:type="continuationSeparator" w:id="0">
    <w:p w14:paraId="2EAFDC7D" w14:textId="77777777" w:rsidR="001417F2" w:rsidRDefault="001417F2"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明朝">
    <w:altName w:val="AVGmdBU"/>
    <w:panose1 w:val="00000000000000000000"/>
    <w:charset w:val="80"/>
    <w:family w:val="auto"/>
    <w:notTrueType/>
    <w:pitch w:val="default"/>
    <w:sig w:usb0="00000001" w:usb1="08070000" w:usb2="00000010" w:usb3="00000000" w:csb0="00020000" w:csb1="00000000"/>
  </w:font>
  <w:font w:name="AVGmdBU">
    <w:charset w:val="80"/>
    <w:family w:val="auto"/>
    <w:pitch w:val="variable"/>
    <w:sig w:usb0="A00002BF" w:usb1="78CFFCFB" w:usb2="00000016" w:usb3="00000000" w:csb0="0016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18EAA" w14:textId="77777777" w:rsidR="001417F2" w:rsidRDefault="001417F2" w:rsidP="005C0141">
      <w:r>
        <w:separator/>
      </w:r>
    </w:p>
  </w:footnote>
  <w:footnote w:type="continuationSeparator" w:id="0">
    <w:p w14:paraId="7D4A898E" w14:textId="77777777" w:rsidR="001417F2" w:rsidRDefault="001417F2"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73857BD"/>
    <w:multiLevelType w:val="hybridMultilevel"/>
    <w:tmpl w:val="9CA87032"/>
    <w:lvl w:ilvl="0" w:tplc="A014C88C">
      <w:start w:val="1"/>
      <w:numFmt w:val="decimalFullWidth"/>
      <w:lvlText w:val="%1）"/>
      <w:lvlJc w:val="left"/>
      <w:pPr>
        <w:ind w:left="720" w:hanging="720"/>
      </w:pPr>
      <w:rPr>
        <w:rFonts w:hint="eastAsia"/>
        <w:b w:val="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3"/>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大坪みゆき">
    <w15:presenceInfo w15:providerId="Windows Live" w15:userId="fc6c75ecd5e483e3"/>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5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62071"/>
    <w:rsid w:val="000861FB"/>
    <w:rsid w:val="000955F1"/>
    <w:rsid w:val="000B47D6"/>
    <w:rsid w:val="000E4A95"/>
    <w:rsid w:val="00107336"/>
    <w:rsid w:val="00114EDB"/>
    <w:rsid w:val="00123A5C"/>
    <w:rsid w:val="00130126"/>
    <w:rsid w:val="00134ECA"/>
    <w:rsid w:val="00137F5B"/>
    <w:rsid w:val="001417F2"/>
    <w:rsid w:val="001676A2"/>
    <w:rsid w:val="00194F7A"/>
    <w:rsid w:val="001A0B38"/>
    <w:rsid w:val="001D59F4"/>
    <w:rsid w:val="00212D39"/>
    <w:rsid w:val="00235177"/>
    <w:rsid w:val="00235AC6"/>
    <w:rsid w:val="002375AA"/>
    <w:rsid w:val="0024209F"/>
    <w:rsid w:val="002514D1"/>
    <w:rsid w:val="00256A2A"/>
    <w:rsid w:val="00275353"/>
    <w:rsid w:val="002B7DAA"/>
    <w:rsid w:val="002C000C"/>
    <w:rsid w:val="002D4336"/>
    <w:rsid w:val="002D5610"/>
    <w:rsid w:val="002E00AA"/>
    <w:rsid w:val="002F2D1F"/>
    <w:rsid w:val="00307DA3"/>
    <w:rsid w:val="00316863"/>
    <w:rsid w:val="00334A15"/>
    <w:rsid w:val="0034293E"/>
    <w:rsid w:val="00350417"/>
    <w:rsid w:val="00353128"/>
    <w:rsid w:val="0035374E"/>
    <w:rsid w:val="0036137C"/>
    <w:rsid w:val="003755BD"/>
    <w:rsid w:val="00377D88"/>
    <w:rsid w:val="003E1B96"/>
    <w:rsid w:val="003E3A5E"/>
    <w:rsid w:val="003F35DB"/>
    <w:rsid w:val="00401FD2"/>
    <w:rsid w:val="004227BE"/>
    <w:rsid w:val="00447331"/>
    <w:rsid w:val="004831C0"/>
    <w:rsid w:val="004A415D"/>
    <w:rsid w:val="004B6C9D"/>
    <w:rsid w:val="004C01A8"/>
    <w:rsid w:val="004C20B9"/>
    <w:rsid w:val="004C2B27"/>
    <w:rsid w:val="004D2C37"/>
    <w:rsid w:val="004F3191"/>
    <w:rsid w:val="005008AF"/>
    <w:rsid w:val="00504043"/>
    <w:rsid w:val="00544105"/>
    <w:rsid w:val="00554573"/>
    <w:rsid w:val="005625B8"/>
    <w:rsid w:val="00565952"/>
    <w:rsid w:val="00575EB0"/>
    <w:rsid w:val="005760E2"/>
    <w:rsid w:val="00585F3A"/>
    <w:rsid w:val="005934B8"/>
    <w:rsid w:val="005C0141"/>
    <w:rsid w:val="00613421"/>
    <w:rsid w:val="00614936"/>
    <w:rsid w:val="00617725"/>
    <w:rsid w:val="006224BD"/>
    <w:rsid w:val="0063044F"/>
    <w:rsid w:val="006755F5"/>
    <w:rsid w:val="00683547"/>
    <w:rsid w:val="006A2DFC"/>
    <w:rsid w:val="006C0C77"/>
    <w:rsid w:val="006C5EA7"/>
    <w:rsid w:val="006E4E0A"/>
    <w:rsid w:val="006F0D00"/>
    <w:rsid w:val="00707AA9"/>
    <w:rsid w:val="007136CF"/>
    <w:rsid w:val="007414C9"/>
    <w:rsid w:val="0074777A"/>
    <w:rsid w:val="00750061"/>
    <w:rsid w:val="00754219"/>
    <w:rsid w:val="007559F1"/>
    <w:rsid w:val="007639DC"/>
    <w:rsid w:val="0076771F"/>
    <w:rsid w:val="00771659"/>
    <w:rsid w:val="00776D0A"/>
    <w:rsid w:val="0078426C"/>
    <w:rsid w:val="007B69BF"/>
    <w:rsid w:val="007D6E27"/>
    <w:rsid w:val="007E4A30"/>
    <w:rsid w:val="007F114C"/>
    <w:rsid w:val="007F1C0B"/>
    <w:rsid w:val="007F21F0"/>
    <w:rsid w:val="00841CA6"/>
    <w:rsid w:val="008871C3"/>
    <w:rsid w:val="008B7208"/>
    <w:rsid w:val="008C4481"/>
    <w:rsid w:val="008F3FBB"/>
    <w:rsid w:val="009079C5"/>
    <w:rsid w:val="0091373E"/>
    <w:rsid w:val="00914A9B"/>
    <w:rsid w:val="00923FD1"/>
    <w:rsid w:val="00924ABA"/>
    <w:rsid w:val="009261C9"/>
    <w:rsid w:val="009465DF"/>
    <w:rsid w:val="009566E9"/>
    <w:rsid w:val="00962C8E"/>
    <w:rsid w:val="009637B0"/>
    <w:rsid w:val="00964923"/>
    <w:rsid w:val="00965C69"/>
    <w:rsid w:val="00983AC3"/>
    <w:rsid w:val="00993EA2"/>
    <w:rsid w:val="009A0C7E"/>
    <w:rsid w:val="009A34F8"/>
    <w:rsid w:val="009A6507"/>
    <w:rsid w:val="00A05152"/>
    <w:rsid w:val="00A277B1"/>
    <w:rsid w:val="00AA25D5"/>
    <w:rsid w:val="00AA60E0"/>
    <w:rsid w:val="00AC76E1"/>
    <w:rsid w:val="00AE0628"/>
    <w:rsid w:val="00AF1F4D"/>
    <w:rsid w:val="00AF7773"/>
    <w:rsid w:val="00B12E62"/>
    <w:rsid w:val="00B44571"/>
    <w:rsid w:val="00B55205"/>
    <w:rsid w:val="00B56131"/>
    <w:rsid w:val="00B71132"/>
    <w:rsid w:val="00B7499D"/>
    <w:rsid w:val="00B833AC"/>
    <w:rsid w:val="00B84BBC"/>
    <w:rsid w:val="00C07B41"/>
    <w:rsid w:val="00C154C1"/>
    <w:rsid w:val="00C169DF"/>
    <w:rsid w:val="00C56A19"/>
    <w:rsid w:val="00C6258D"/>
    <w:rsid w:val="00C72CD8"/>
    <w:rsid w:val="00C7489E"/>
    <w:rsid w:val="00C8319B"/>
    <w:rsid w:val="00C866B1"/>
    <w:rsid w:val="00CA6002"/>
    <w:rsid w:val="00CC64BB"/>
    <w:rsid w:val="00CC7964"/>
    <w:rsid w:val="00CD1578"/>
    <w:rsid w:val="00CE1A92"/>
    <w:rsid w:val="00CF2D66"/>
    <w:rsid w:val="00CF7464"/>
    <w:rsid w:val="00D078D2"/>
    <w:rsid w:val="00D17AB6"/>
    <w:rsid w:val="00D25D5F"/>
    <w:rsid w:val="00D30693"/>
    <w:rsid w:val="00D31F16"/>
    <w:rsid w:val="00D46C69"/>
    <w:rsid w:val="00D61AAE"/>
    <w:rsid w:val="00D71E5E"/>
    <w:rsid w:val="00D96FD7"/>
    <w:rsid w:val="00DB1686"/>
    <w:rsid w:val="00DE4C90"/>
    <w:rsid w:val="00E13B23"/>
    <w:rsid w:val="00E241B9"/>
    <w:rsid w:val="00E379BA"/>
    <w:rsid w:val="00E5235D"/>
    <w:rsid w:val="00E76347"/>
    <w:rsid w:val="00E806B0"/>
    <w:rsid w:val="00EA0EE7"/>
    <w:rsid w:val="00EA1828"/>
    <w:rsid w:val="00EB0AD8"/>
    <w:rsid w:val="00EC1F2A"/>
    <w:rsid w:val="00ED00B2"/>
    <w:rsid w:val="00EE6FF4"/>
    <w:rsid w:val="00F02EAC"/>
    <w:rsid w:val="00F110CD"/>
    <w:rsid w:val="00F13E34"/>
    <w:rsid w:val="00F327F7"/>
    <w:rsid w:val="00F73775"/>
    <w:rsid w:val="00F85E3F"/>
    <w:rsid w:val="00FA0760"/>
    <w:rsid w:val="00FA51CB"/>
    <w:rsid w:val="00FA6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v:textbox inset="5.85pt,.7pt,5.85pt,.7pt"/>
    </o:shapedefaults>
    <o:shapelayout v:ext="edit">
      <o:idmap v:ext="edit" data="1"/>
    </o:shapelayout>
  </w:shapeDefaults>
  <w:decimalSymbol w:val="."/>
  <w:listSeparator w:val=","/>
  <w14:docId w14:val="6303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6A2DFC"/>
    <w:rPr>
      <w:rFonts w:ascii="Times New Roman" w:hAnsi="Times New Roman" w:cs="Times New Roman"/>
      <w:sz w:val="24"/>
      <w:szCs w:val="24"/>
    </w:rPr>
  </w:style>
  <w:style w:type="table" w:styleId="aa">
    <w:name w:val="Table Grid"/>
    <w:basedOn w:val="a1"/>
    <w:uiPriority w:val="59"/>
    <w:rsid w:val="009079C5"/>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9A6507"/>
    <w:rPr>
      <w:sz w:val="18"/>
      <w:szCs w:val="18"/>
    </w:rPr>
  </w:style>
  <w:style w:type="paragraph" w:styleId="ac">
    <w:name w:val="annotation text"/>
    <w:basedOn w:val="a"/>
    <w:link w:val="ad"/>
    <w:uiPriority w:val="99"/>
    <w:semiHidden/>
    <w:unhideWhenUsed/>
    <w:rsid w:val="009A6507"/>
    <w:pPr>
      <w:jc w:val="left"/>
    </w:pPr>
  </w:style>
  <w:style w:type="character" w:customStyle="1" w:styleId="ad">
    <w:name w:val="コメント文字列 (文字)"/>
    <w:basedOn w:val="a0"/>
    <w:link w:val="ac"/>
    <w:uiPriority w:val="99"/>
    <w:semiHidden/>
    <w:rsid w:val="009A6507"/>
  </w:style>
  <w:style w:type="paragraph" w:styleId="ae">
    <w:name w:val="annotation subject"/>
    <w:basedOn w:val="ac"/>
    <w:next w:val="ac"/>
    <w:link w:val="af"/>
    <w:uiPriority w:val="99"/>
    <w:semiHidden/>
    <w:unhideWhenUsed/>
    <w:rsid w:val="009A6507"/>
    <w:rPr>
      <w:b/>
      <w:bCs/>
    </w:rPr>
  </w:style>
  <w:style w:type="character" w:customStyle="1" w:styleId="af">
    <w:name w:val="コメント内容 (文字)"/>
    <w:basedOn w:val="ad"/>
    <w:link w:val="ae"/>
    <w:uiPriority w:val="99"/>
    <w:semiHidden/>
    <w:rsid w:val="009A65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6A2DFC"/>
    <w:rPr>
      <w:rFonts w:ascii="Times New Roman" w:hAnsi="Times New Roman" w:cs="Times New Roman"/>
      <w:sz w:val="24"/>
      <w:szCs w:val="24"/>
    </w:rPr>
  </w:style>
  <w:style w:type="table" w:styleId="aa">
    <w:name w:val="Table Grid"/>
    <w:basedOn w:val="a1"/>
    <w:uiPriority w:val="59"/>
    <w:rsid w:val="009079C5"/>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9A6507"/>
    <w:rPr>
      <w:sz w:val="18"/>
      <w:szCs w:val="18"/>
    </w:rPr>
  </w:style>
  <w:style w:type="paragraph" w:styleId="ac">
    <w:name w:val="annotation text"/>
    <w:basedOn w:val="a"/>
    <w:link w:val="ad"/>
    <w:uiPriority w:val="99"/>
    <w:semiHidden/>
    <w:unhideWhenUsed/>
    <w:rsid w:val="009A6507"/>
    <w:pPr>
      <w:jc w:val="left"/>
    </w:pPr>
  </w:style>
  <w:style w:type="character" w:customStyle="1" w:styleId="ad">
    <w:name w:val="コメント文字列 (文字)"/>
    <w:basedOn w:val="a0"/>
    <w:link w:val="ac"/>
    <w:uiPriority w:val="99"/>
    <w:semiHidden/>
    <w:rsid w:val="009A6507"/>
  </w:style>
  <w:style w:type="paragraph" w:styleId="ae">
    <w:name w:val="annotation subject"/>
    <w:basedOn w:val="ac"/>
    <w:next w:val="ac"/>
    <w:link w:val="af"/>
    <w:uiPriority w:val="99"/>
    <w:semiHidden/>
    <w:unhideWhenUsed/>
    <w:rsid w:val="009A6507"/>
    <w:rPr>
      <w:b/>
      <w:bCs/>
    </w:rPr>
  </w:style>
  <w:style w:type="character" w:customStyle="1" w:styleId="af">
    <w:name w:val="コメント内容 (文字)"/>
    <w:basedOn w:val="ad"/>
    <w:link w:val="ae"/>
    <w:uiPriority w:val="99"/>
    <w:semiHidden/>
    <w:rsid w:val="009A6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04817915">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85511072">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51246384">
      <w:bodyDiv w:val="1"/>
      <w:marLeft w:val="0"/>
      <w:marRight w:val="0"/>
      <w:marTop w:val="0"/>
      <w:marBottom w:val="0"/>
      <w:divBdr>
        <w:top w:val="none" w:sz="0" w:space="0" w:color="auto"/>
        <w:left w:val="none" w:sz="0" w:space="0" w:color="auto"/>
        <w:bottom w:val="none" w:sz="0" w:space="0" w:color="auto"/>
        <w:right w:val="none" w:sz="0" w:space="0" w:color="auto"/>
      </w:divBdr>
    </w:div>
    <w:div w:id="839198496">
      <w:bodyDiv w:val="1"/>
      <w:marLeft w:val="0"/>
      <w:marRight w:val="0"/>
      <w:marTop w:val="0"/>
      <w:marBottom w:val="0"/>
      <w:divBdr>
        <w:top w:val="none" w:sz="0" w:space="0" w:color="auto"/>
        <w:left w:val="none" w:sz="0" w:space="0" w:color="auto"/>
        <w:bottom w:val="none" w:sz="0" w:space="0" w:color="auto"/>
        <w:right w:val="none" w:sz="0" w:space="0" w:color="auto"/>
      </w:divBdr>
    </w:div>
    <w:div w:id="1111901606">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63445634">
      <w:bodyDiv w:val="1"/>
      <w:marLeft w:val="0"/>
      <w:marRight w:val="0"/>
      <w:marTop w:val="0"/>
      <w:marBottom w:val="0"/>
      <w:divBdr>
        <w:top w:val="none" w:sz="0" w:space="0" w:color="auto"/>
        <w:left w:val="none" w:sz="0" w:space="0" w:color="auto"/>
        <w:bottom w:val="none" w:sz="0" w:space="0" w:color="auto"/>
        <w:right w:val="none" w:sz="0" w:space="0" w:color="auto"/>
      </w:divBdr>
    </w:div>
    <w:div w:id="1723820906">
      <w:bodyDiv w:val="1"/>
      <w:marLeft w:val="0"/>
      <w:marRight w:val="0"/>
      <w:marTop w:val="0"/>
      <w:marBottom w:val="0"/>
      <w:divBdr>
        <w:top w:val="none" w:sz="0" w:space="0" w:color="auto"/>
        <w:left w:val="none" w:sz="0" w:space="0" w:color="auto"/>
        <w:bottom w:val="none" w:sz="0" w:space="0" w:color="auto"/>
        <w:right w:val="none" w:sz="0" w:space="0" w:color="auto"/>
      </w:divBdr>
    </w:div>
    <w:div w:id="1865049492">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31676-DEDC-41AB-A5BC-736D909A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390</Words>
  <Characters>2225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19</cp:revision>
  <cp:lastPrinted>2014-10-17T00:36:00Z</cp:lastPrinted>
  <dcterms:created xsi:type="dcterms:W3CDTF">2016-09-14T04:30:00Z</dcterms:created>
  <dcterms:modified xsi:type="dcterms:W3CDTF">2017-03-21T06:09:00Z</dcterms:modified>
</cp:coreProperties>
</file>