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B5DE2" w14:textId="4B37BCF1" w:rsidR="009261C9" w:rsidRPr="00CC64BB" w:rsidRDefault="006933F7"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153</w:t>
      </w:r>
      <w:r w:rsidR="00590027">
        <w:rPr>
          <w:rFonts w:ascii="ＭＳ Ｐゴシック" w:eastAsia="ＭＳ Ｐゴシック" w:hAnsi="ＭＳ Ｐゴシック" w:hint="eastAsia"/>
          <w:sz w:val="28"/>
        </w:rPr>
        <w:t xml:space="preserve">　</w:t>
      </w:r>
      <w:r w:rsidR="001E0600">
        <w:rPr>
          <w:rFonts w:ascii="ＭＳ Ｐゴシック" w:eastAsia="ＭＳ Ｐゴシック" w:hAnsi="ＭＳ Ｐゴシック" w:hint="eastAsia"/>
          <w:sz w:val="28"/>
        </w:rPr>
        <w:t>難治頻回部分発作重積型急性脳炎</w:t>
      </w:r>
    </w:p>
    <w:p w14:paraId="64EDA535"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0BE7C7A3" w14:textId="77777777" w:rsidR="009261C9" w:rsidRPr="00CC64BB" w:rsidRDefault="009261C9" w:rsidP="009261C9">
      <w:pPr>
        <w:ind w:leftChars="100" w:left="210"/>
        <w:rPr>
          <w:rFonts w:ascii="ＭＳ Ｐゴシック" w:eastAsia="ＭＳ Ｐゴシック" w:hAnsi="ＭＳ Ｐゴシック"/>
        </w:rPr>
      </w:pPr>
    </w:p>
    <w:p w14:paraId="55E26279" w14:textId="13380C83"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68E8A6E1" w14:textId="00CE7B29"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1E0600" w:rsidRPr="001E0600">
        <w:rPr>
          <w:rFonts w:ascii="ＭＳ Ｐゴシック" w:eastAsia="ＭＳ Ｐゴシック" w:hAnsi="ＭＳ Ｐゴシック" w:hint="eastAsia"/>
        </w:rPr>
        <w:t xml:space="preserve">　難治頻回部分発作重積型急性脳炎</w:t>
      </w:r>
      <w:r w:rsidR="003976E2">
        <w:rPr>
          <w:rFonts w:ascii="ＭＳ Ｐゴシック" w:eastAsia="ＭＳ Ｐゴシック" w:hAnsi="ＭＳ Ｐゴシック" w:hint="eastAsia"/>
        </w:rPr>
        <w:t>（</w:t>
      </w:r>
      <w:r w:rsidR="001E0600" w:rsidRPr="001E0600">
        <w:rPr>
          <w:rFonts w:ascii="ＭＳ Ｐゴシック" w:eastAsia="ＭＳ Ｐゴシック" w:hAnsi="ＭＳ Ｐゴシック"/>
        </w:rPr>
        <w:t xml:space="preserve">acute encephalitis with refractory, repetitive partial seizures </w:t>
      </w:r>
      <w:r w:rsidR="00A411EC">
        <w:rPr>
          <w:rFonts w:ascii="ＭＳ Ｐゴシック" w:eastAsia="ＭＳ Ｐゴシック" w:hAnsi="ＭＳ Ｐゴシック" w:hint="eastAsia"/>
        </w:rPr>
        <w:t>：</w:t>
      </w:r>
      <w:r w:rsidR="001E0600" w:rsidRPr="001E0600">
        <w:rPr>
          <w:rFonts w:ascii="ＭＳ Ｐゴシック" w:eastAsia="ＭＳ Ｐゴシック" w:hAnsi="ＭＳ Ｐゴシック"/>
        </w:rPr>
        <w:t>AERRPS</w:t>
      </w:r>
      <w:r w:rsidR="003976E2">
        <w:rPr>
          <w:rFonts w:ascii="ＭＳ Ｐゴシック" w:eastAsia="ＭＳ Ｐゴシック" w:hAnsi="ＭＳ Ｐゴシック" w:hint="eastAsia"/>
        </w:rPr>
        <w:t>）</w:t>
      </w:r>
      <w:r w:rsidR="001E0600" w:rsidRPr="001E0600">
        <w:rPr>
          <w:rFonts w:ascii="ＭＳ Ｐゴシック" w:eastAsia="ＭＳ Ｐゴシック" w:hAnsi="ＭＳ Ｐゴシック" w:hint="eastAsia"/>
        </w:rPr>
        <w:t>は</w:t>
      </w:r>
      <w:r w:rsidR="00F51A60">
        <w:rPr>
          <w:rFonts w:ascii="ＭＳ Ｐゴシック" w:eastAsia="ＭＳ Ｐゴシック" w:hAnsi="ＭＳ Ｐゴシック" w:hint="eastAsia"/>
        </w:rPr>
        <w:t>、</w:t>
      </w:r>
      <w:r w:rsidR="001E0600" w:rsidRPr="001E0600">
        <w:rPr>
          <w:rFonts w:ascii="ＭＳ Ｐゴシック" w:eastAsia="ＭＳ Ｐゴシック" w:hAnsi="ＭＳ Ｐゴシック" w:hint="eastAsia"/>
        </w:rPr>
        <w:t>極めて難治かつ頻回の</w:t>
      </w:r>
      <w:r w:rsidR="007B6E32">
        <w:rPr>
          <w:rFonts w:ascii="ＭＳ Ｐゴシック" w:eastAsia="ＭＳ Ｐゴシック" w:hAnsi="ＭＳ Ｐゴシック" w:hint="eastAsia"/>
        </w:rPr>
        <w:t>焦点</w:t>
      </w:r>
      <w:r w:rsidR="001E0600" w:rsidRPr="001E0600">
        <w:rPr>
          <w:rFonts w:ascii="ＭＳ Ｐゴシック" w:eastAsia="ＭＳ Ｐゴシック" w:hAnsi="ＭＳ Ｐゴシック" w:hint="eastAsia"/>
        </w:rPr>
        <w:t>発作を特徴とする原因不明の</w:t>
      </w:r>
      <w:r w:rsidR="007B6E32">
        <w:rPr>
          <w:rFonts w:ascii="ＭＳ Ｐゴシック" w:eastAsia="ＭＳ Ｐゴシック" w:hAnsi="ＭＳ Ｐゴシック" w:hint="eastAsia"/>
        </w:rPr>
        <w:t>疾患</w:t>
      </w:r>
      <w:r w:rsidR="001E0600" w:rsidRPr="001E0600">
        <w:rPr>
          <w:rFonts w:ascii="ＭＳ Ｐゴシック" w:eastAsia="ＭＳ Ｐゴシック" w:hAnsi="ＭＳ Ｐゴシック" w:hint="eastAsia"/>
        </w:rPr>
        <w:t>である。我が国で最初に確立された疾患概念であり、従来は「特異な脳炎・脳症後てんかんの一群（粟屋、福山</w:t>
      </w:r>
      <w:r w:rsidR="007B6E32">
        <w:rPr>
          <w:rFonts w:ascii="ＭＳ Ｐゴシック" w:eastAsia="ＭＳ Ｐゴシック" w:hAnsi="ＭＳ Ｐゴシック" w:hint="eastAsia"/>
        </w:rPr>
        <w:t>型</w:t>
      </w:r>
      <w:r w:rsidR="001E0600" w:rsidRPr="001E0600">
        <w:rPr>
          <w:rFonts w:ascii="ＭＳ Ｐゴシック" w:eastAsia="ＭＳ Ｐゴシック" w:hAnsi="ＭＳ Ｐゴシック" w:hint="eastAsia"/>
        </w:rPr>
        <w:t>）」の名称が用いられてきた。</w:t>
      </w:r>
      <w:r w:rsidR="001E0600" w:rsidRPr="001E0600">
        <w:rPr>
          <w:rFonts w:ascii="ＭＳ Ｐゴシック" w:eastAsia="ＭＳ Ｐゴシック" w:hAnsi="ＭＳ Ｐゴシック"/>
        </w:rPr>
        <w:t xml:space="preserve">Febrile infection related epilepsy syndrome </w:t>
      </w:r>
      <w:r w:rsidR="00CE5A2F">
        <w:rPr>
          <w:rFonts w:ascii="ＭＳ Ｐゴシック" w:eastAsia="ＭＳ Ｐゴシック" w:hAnsi="ＭＳ Ｐゴシック"/>
        </w:rPr>
        <w:t>（</w:t>
      </w:r>
      <w:r w:rsidR="001E0600" w:rsidRPr="001E0600">
        <w:rPr>
          <w:rFonts w:ascii="ＭＳ Ｐゴシック" w:eastAsia="ＭＳ Ｐゴシック" w:hAnsi="ＭＳ Ｐゴシック"/>
        </w:rPr>
        <w:t>FIRES</w:t>
      </w:r>
      <w:r w:rsidR="00CE5A2F">
        <w:rPr>
          <w:rFonts w:ascii="ＭＳ Ｐゴシック" w:eastAsia="ＭＳ Ｐゴシック" w:hAnsi="ＭＳ Ｐゴシック"/>
        </w:rPr>
        <w:t>）</w:t>
      </w:r>
      <w:r w:rsidR="00DB08BF">
        <w:rPr>
          <w:rFonts w:ascii="ＭＳ Ｐゴシック" w:eastAsia="ＭＳ Ｐゴシック" w:hAnsi="ＭＳ Ｐゴシック" w:hint="eastAsia"/>
        </w:rPr>
        <w:t>、</w:t>
      </w:r>
      <w:r w:rsidR="00DB08BF" w:rsidRPr="00DB08BF">
        <w:rPr>
          <w:rFonts w:ascii="ＭＳ Ｐゴシック" w:eastAsia="ＭＳ Ｐゴシック" w:hAnsi="ＭＳ Ｐゴシック"/>
        </w:rPr>
        <w:t xml:space="preserve">New onset refractory status epilepsy </w:t>
      </w:r>
      <w:r w:rsidR="00CE5A2F">
        <w:rPr>
          <w:rFonts w:ascii="ＭＳ Ｐゴシック" w:eastAsia="ＭＳ Ｐゴシック" w:hAnsi="ＭＳ Ｐゴシック"/>
        </w:rPr>
        <w:t>（</w:t>
      </w:r>
      <w:r w:rsidR="00DB08BF" w:rsidRPr="00DB08BF">
        <w:rPr>
          <w:rFonts w:ascii="ＭＳ Ｐゴシック" w:eastAsia="ＭＳ Ｐゴシック" w:hAnsi="ＭＳ Ｐゴシック"/>
        </w:rPr>
        <w:t>NORSE</w:t>
      </w:r>
      <w:r w:rsidR="00CE5A2F">
        <w:rPr>
          <w:rFonts w:ascii="ＭＳ Ｐゴシック" w:eastAsia="ＭＳ Ｐゴシック" w:hAnsi="ＭＳ Ｐゴシック" w:hint="eastAsia"/>
        </w:rPr>
        <w:t>）</w:t>
      </w:r>
      <w:r w:rsidR="00DB08BF" w:rsidRPr="00DB08BF">
        <w:rPr>
          <w:rFonts w:ascii="ＭＳ Ｐゴシック" w:eastAsia="ＭＳ Ｐゴシック" w:hAnsi="ＭＳ Ｐゴシック" w:hint="eastAsia"/>
        </w:rPr>
        <w:t>症候群</w:t>
      </w:r>
      <w:r w:rsidR="001E0600" w:rsidRPr="001E0600">
        <w:rPr>
          <w:rFonts w:ascii="ＭＳ Ｐゴシック" w:eastAsia="ＭＳ Ｐゴシック" w:hAnsi="ＭＳ Ｐゴシック" w:hint="eastAsia"/>
        </w:rPr>
        <w:t>とほぼ同義である。長期間にわたり</w:t>
      </w:r>
      <w:r w:rsidR="005B01DB">
        <w:rPr>
          <w:rFonts w:ascii="ＭＳ Ｐゴシック" w:eastAsia="ＭＳ Ｐゴシック" w:hAnsi="ＭＳ Ｐゴシック" w:hint="eastAsia"/>
        </w:rPr>
        <w:t>痙攣</w:t>
      </w:r>
      <w:r w:rsidR="001E0600" w:rsidRPr="001E0600">
        <w:rPr>
          <w:rFonts w:ascii="ＭＳ Ｐゴシック" w:eastAsia="ＭＳ Ｐゴシック" w:hAnsi="ＭＳ Ｐゴシック" w:hint="eastAsia"/>
        </w:rPr>
        <w:t>が持続して重篤な状態が持続するため人工呼吸管理を含めた集中治療が長期に及び、また</w:t>
      </w:r>
      <w:r w:rsidR="00D57186">
        <w:rPr>
          <w:rFonts w:ascii="ＭＳ Ｐゴシック" w:eastAsia="ＭＳ Ｐゴシック" w:hAnsi="ＭＳ Ｐゴシック" w:hint="eastAsia"/>
        </w:rPr>
        <w:t>、</w:t>
      </w:r>
      <w:r w:rsidR="001E0600" w:rsidRPr="001E0600">
        <w:rPr>
          <w:rFonts w:ascii="ＭＳ Ｐゴシック" w:eastAsia="ＭＳ Ｐゴシック" w:hAnsi="ＭＳ Ｐゴシック" w:hint="eastAsia"/>
        </w:rPr>
        <w:t>神経学的予後も不良である。</w:t>
      </w:r>
    </w:p>
    <w:p w14:paraId="4056E74C" w14:textId="77777777" w:rsidR="009261C9" w:rsidRPr="00D57186" w:rsidRDefault="009261C9" w:rsidP="009261C9">
      <w:pPr>
        <w:ind w:leftChars="200" w:left="420"/>
        <w:rPr>
          <w:rFonts w:ascii="ＭＳ Ｐゴシック" w:eastAsia="ＭＳ Ｐゴシック" w:hAnsi="ＭＳ Ｐゴシック"/>
        </w:rPr>
      </w:pPr>
    </w:p>
    <w:p w14:paraId="60F4151D"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0EDAF6D2" w14:textId="0E8D6DE2" w:rsidR="009261C9"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1E0600" w:rsidRPr="001E0600">
        <w:rPr>
          <w:rFonts w:ascii="ＭＳ Ｐゴシック" w:eastAsia="ＭＳ Ｐゴシック" w:hAnsi="ＭＳ Ｐゴシック" w:hint="eastAsia"/>
        </w:rPr>
        <w:t xml:space="preserve">　</w:t>
      </w:r>
      <w:r w:rsidR="003976E2">
        <w:rPr>
          <w:rFonts w:ascii="ＭＳ Ｐゴシック" w:eastAsia="ＭＳ Ｐゴシック" w:hAnsi="ＭＳ Ｐゴシック" w:hint="eastAsia"/>
        </w:rPr>
        <w:t>詳細は</w:t>
      </w:r>
      <w:r w:rsidR="00C223F8">
        <w:rPr>
          <w:rFonts w:ascii="ＭＳ Ｐゴシック" w:eastAsia="ＭＳ Ｐゴシック" w:hAnsi="ＭＳ Ｐゴシック" w:hint="eastAsia"/>
        </w:rPr>
        <w:t>不明であるが</w:t>
      </w:r>
      <w:r w:rsidR="003976E2">
        <w:rPr>
          <w:rFonts w:ascii="ＭＳ Ｐゴシック" w:eastAsia="ＭＳ Ｐゴシック" w:hAnsi="ＭＳ Ｐゴシック" w:hint="eastAsia"/>
        </w:rPr>
        <w:t>、</w:t>
      </w:r>
      <w:r w:rsidR="00C223F8">
        <w:rPr>
          <w:rFonts w:ascii="ＭＳ Ｐゴシック" w:eastAsia="ＭＳ Ｐゴシック" w:hAnsi="ＭＳ Ｐゴシック" w:hint="eastAsia"/>
        </w:rPr>
        <w:t>中枢神経系の炎症が発症に関与する特殊なてんかんと推定されている</w:t>
      </w:r>
      <w:r w:rsidR="003976E2">
        <w:rPr>
          <w:rFonts w:ascii="ＭＳ Ｐゴシック" w:eastAsia="ＭＳ Ｐゴシック" w:hAnsi="ＭＳ Ｐゴシック" w:hint="eastAsia"/>
        </w:rPr>
        <w:t>。</w:t>
      </w:r>
    </w:p>
    <w:p w14:paraId="013B7E61" w14:textId="77777777" w:rsidR="00C223F8" w:rsidRPr="00CC64BB" w:rsidRDefault="00C223F8" w:rsidP="009261C9">
      <w:pPr>
        <w:ind w:leftChars="200" w:left="420"/>
        <w:rPr>
          <w:rFonts w:ascii="ＭＳ Ｐゴシック" w:eastAsia="ＭＳ Ｐゴシック" w:hAnsi="ＭＳ Ｐゴシック"/>
        </w:rPr>
      </w:pPr>
    </w:p>
    <w:p w14:paraId="626C0988"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65B68C62" w14:textId="47A33CB1" w:rsidR="009261C9" w:rsidRPr="00CC64BB" w:rsidRDefault="009261C9" w:rsidP="00D57186">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C223F8" w:rsidRPr="00C223F8">
        <w:rPr>
          <w:rFonts w:ascii="ＭＳ Ｐゴシック" w:eastAsia="ＭＳ Ｐゴシック" w:hAnsi="ＭＳ Ｐゴシック" w:hint="eastAsia"/>
        </w:rPr>
        <w:t xml:space="preserve">　発熱に伴い</w:t>
      </w:r>
      <w:r w:rsidR="005B01DB">
        <w:rPr>
          <w:rFonts w:ascii="ＭＳ Ｐゴシック" w:eastAsia="ＭＳ Ｐゴシック" w:hAnsi="ＭＳ Ｐゴシック" w:hint="eastAsia"/>
        </w:rPr>
        <w:t>痙攣</w:t>
      </w:r>
      <w:r w:rsidR="00C223F8" w:rsidRPr="00C223F8">
        <w:rPr>
          <w:rFonts w:ascii="ＭＳ Ｐゴシック" w:eastAsia="ＭＳ Ｐゴシック" w:hAnsi="ＭＳ Ｐゴシック" w:hint="eastAsia"/>
        </w:rPr>
        <w:t>で発症する。</w:t>
      </w:r>
      <w:r w:rsidR="005B01DB">
        <w:rPr>
          <w:rFonts w:ascii="ＭＳ Ｐゴシック" w:eastAsia="ＭＳ Ｐゴシック" w:hAnsi="ＭＳ Ｐゴシック" w:hint="eastAsia"/>
        </w:rPr>
        <w:t>痙攣</w:t>
      </w:r>
      <w:r w:rsidR="00C223F8" w:rsidRPr="00C223F8">
        <w:rPr>
          <w:rFonts w:ascii="ＭＳ Ｐゴシック" w:eastAsia="ＭＳ Ｐゴシック" w:hAnsi="ＭＳ Ｐゴシック" w:hint="eastAsia"/>
        </w:rPr>
        <w:t>の頻度は徐々に増加して</w:t>
      </w:r>
      <w:r w:rsidR="005B01DB">
        <w:rPr>
          <w:rFonts w:ascii="ＭＳ Ｐゴシック" w:eastAsia="ＭＳ Ｐゴシック" w:hAnsi="ＭＳ Ｐゴシック" w:hint="eastAsia"/>
        </w:rPr>
        <w:t>１～２</w:t>
      </w:r>
      <w:r w:rsidR="00C223F8" w:rsidRPr="00C223F8">
        <w:rPr>
          <w:rFonts w:ascii="ＭＳ Ｐゴシック" w:eastAsia="ＭＳ Ｐゴシック" w:hAnsi="ＭＳ Ｐゴシック" w:hint="eastAsia"/>
        </w:rPr>
        <w:t>週間でピークに達し、群発型</w:t>
      </w:r>
      <w:r w:rsidR="005B01DB">
        <w:rPr>
          <w:rFonts w:ascii="ＭＳ Ｐゴシック" w:eastAsia="ＭＳ Ｐゴシック" w:hAnsi="ＭＳ Ｐゴシック" w:hint="eastAsia"/>
        </w:rPr>
        <w:t>痙攣</w:t>
      </w:r>
      <w:r w:rsidR="00C223F8" w:rsidRPr="00C223F8">
        <w:rPr>
          <w:rFonts w:ascii="ＭＳ Ｐゴシック" w:eastAsia="ＭＳ Ｐゴシック" w:hAnsi="ＭＳ Ｐゴシック" w:hint="eastAsia"/>
        </w:rPr>
        <w:t>重積の状態に至る。</w:t>
      </w:r>
      <w:r w:rsidR="005B01DB">
        <w:rPr>
          <w:rFonts w:ascii="ＭＳ Ｐゴシック" w:eastAsia="ＭＳ Ｐゴシック" w:hAnsi="ＭＳ Ｐゴシック" w:hint="eastAsia"/>
        </w:rPr>
        <w:t>痙攣</w:t>
      </w:r>
      <w:r w:rsidR="00C223F8" w:rsidRPr="00C223F8">
        <w:rPr>
          <w:rFonts w:ascii="ＭＳ Ｐゴシック" w:eastAsia="ＭＳ Ｐゴシック" w:hAnsi="ＭＳ Ｐゴシック" w:hint="eastAsia"/>
        </w:rPr>
        <w:t>の発作型は眼球偏位や顔面間代が多く、個々の</w:t>
      </w:r>
      <w:r w:rsidR="005B01DB">
        <w:rPr>
          <w:rFonts w:ascii="ＭＳ Ｐゴシック" w:eastAsia="ＭＳ Ｐゴシック" w:hAnsi="ＭＳ Ｐゴシック" w:hint="eastAsia"/>
        </w:rPr>
        <w:t>痙攣</w:t>
      </w:r>
      <w:r w:rsidR="00C223F8" w:rsidRPr="00C223F8">
        <w:rPr>
          <w:rFonts w:ascii="ＭＳ Ｐゴシック" w:eastAsia="ＭＳ Ｐゴシック" w:hAnsi="ＭＳ Ｐゴシック" w:hint="eastAsia"/>
        </w:rPr>
        <w:t>の持続は短いが、急性期には５</w:t>
      </w:r>
      <w:r w:rsidR="005B01DB">
        <w:rPr>
          <w:rFonts w:ascii="ＭＳ Ｐゴシック" w:eastAsia="ＭＳ Ｐゴシック" w:hAnsi="ＭＳ Ｐゴシック" w:hint="eastAsia"/>
        </w:rPr>
        <w:t>～15</w:t>
      </w:r>
      <w:r w:rsidR="00C223F8" w:rsidRPr="00C223F8">
        <w:rPr>
          <w:rFonts w:ascii="ＭＳ Ｐゴシック" w:eastAsia="ＭＳ Ｐゴシック" w:hAnsi="ＭＳ Ｐゴシック" w:hint="eastAsia"/>
        </w:rPr>
        <w:t>分間隔で規則的に反復する。他に意識障害、精神症状、不随意運動などを伴うことがある。</w:t>
      </w:r>
      <w:r w:rsidR="00C223F8">
        <w:rPr>
          <w:rFonts w:ascii="ＭＳ Ｐゴシック" w:eastAsia="ＭＳ Ｐゴシック" w:hAnsi="ＭＳ Ｐゴシック" w:hint="eastAsia"/>
        </w:rPr>
        <w:t>このため</w:t>
      </w:r>
      <w:r w:rsidR="00C223F8">
        <w:rPr>
          <w:rFonts w:ascii="ＭＳ Ｐゴシック" w:eastAsia="ＭＳ Ｐゴシック" w:hAnsi="ＭＳ Ｐゴシック"/>
        </w:rPr>
        <w:t>ICU</w:t>
      </w:r>
      <w:r w:rsidR="00C223F8">
        <w:rPr>
          <w:rFonts w:ascii="ＭＳ Ｐゴシック" w:eastAsia="ＭＳ Ｐゴシック" w:hAnsi="ＭＳ Ｐゴシック" w:hint="eastAsia"/>
        </w:rPr>
        <w:t>で長期間にわたる集中管理を必要とする</w:t>
      </w:r>
      <w:r w:rsidR="003976E2">
        <w:rPr>
          <w:rFonts w:ascii="ＭＳ Ｐゴシック" w:eastAsia="ＭＳ Ｐゴシック" w:hAnsi="ＭＳ Ｐゴシック" w:hint="eastAsia"/>
        </w:rPr>
        <w:t>。</w:t>
      </w:r>
      <w:r w:rsidR="00C223F8" w:rsidRPr="00C223F8">
        <w:rPr>
          <w:rFonts w:ascii="ＭＳ Ｐゴシック" w:eastAsia="ＭＳ Ｐゴシック" w:hAnsi="ＭＳ Ｐゴシック" w:hint="eastAsia"/>
        </w:rPr>
        <w:t>ピークを過ぎると</w:t>
      </w:r>
      <w:r w:rsidR="005B01DB">
        <w:rPr>
          <w:rFonts w:ascii="ＭＳ Ｐゴシック" w:eastAsia="ＭＳ Ｐゴシック" w:hAnsi="ＭＳ Ｐゴシック" w:hint="eastAsia"/>
        </w:rPr>
        <w:t>痙攣</w:t>
      </w:r>
      <w:r w:rsidR="00C223F8" w:rsidRPr="00C223F8">
        <w:rPr>
          <w:rFonts w:ascii="ＭＳ Ｐゴシック" w:eastAsia="ＭＳ Ｐゴシック" w:hAnsi="ＭＳ Ｐゴシック" w:hint="eastAsia"/>
        </w:rPr>
        <w:t>の頻度は徐々に低下するが、消失することなく難治てんかんに移行する。高</w:t>
      </w:r>
      <w:r w:rsidR="00D57186">
        <w:rPr>
          <w:rFonts w:ascii="ＭＳ Ｐゴシック" w:eastAsia="ＭＳ Ｐゴシック" w:hAnsi="ＭＳ Ｐゴシック" w:hint="eastAsia"/>
        </w:rPr>
        <w:t>い確</w:t>
      </w:r>
      <w:r w:rsidR="00C223F8" w:rsidRPr="00C223F8">
        <w:rPr>
          <w:rFonts w:ascii="ＭＳ Ｐゴシック" w:eastAsia="ＭＳ Ｐゴシック" w:hAnsi="ＭＳ Ｐゴシック" w:hint="eastAsia"/>
        </w:rPr>
        <w:t>率</w:t>
      </w:r>
      <w:r w:rsidR="00D57186">
        <w:rPr>
          <w:rFonts w:ascii="ＭＳ Ｐゴシック" w:eastAsia="ＭＳ Ｐゴシック" w:hAnsi="ＭＳ Ｐゴシック" w:hint="eastAsia"/>
        </w:rPr>
        <w:t>で</w:t>
      </w:r>
      <w:r w:rsidR="00C223F8" w:rsidRPr="00C223F8">
        <w:rPr>
          <w:rFonts w:ascii="ＭＳ Ｐゴシック" w:eastAsia="ＭＳ Ｐゴシック" w:hAnsi="ＭＳ Ｐゴシック" w:hint="eastAsia"/>
        </w:rPr>
        <w:t>知的障害を、重症例では痙性四肢麻痺など最重度の運動障害を</w:t>
      </w:r>
      <w:r w:rsidR="00DD4BC4">
        <w:rPr>
          <w:rFonts w:ascii="ＭＳ Ｐゴシック" w:eastAsia="ＭＳ Ｐゴシック" w:hAnsi="ＭＳ Ｐゴシック" w:hint="eastAsia"/>
        </w:rPr>
        <w:t>伴う</w:t>
      </w:r>
      <w:r w:rsidR="00C223F8" w:rsidRPr="00C223F8">
        <w:rPr>
          <w:rFonts w:ascii="ＭＳ Ｐゴシック" w:eastAsia="ＭＳ Ｐゴシック" w:hAnsi="ＭＳ Ｐゴシック" w:hint="eastAsia"/>
        </w:rPr>
        <w:t>。</w:t>
      </w:r>
    </w:p>
    <w:p w14:paraId="27347913" w14:textId="77777777" w:rsidR="009261C9" w:rsidRPr="00D57186" w:rsidRDefault="009261C9" w:rsidP="009261C9">
      <w:pPr>
        <w:ind w:leftChars="200" w:left="420"/>
        <w:rPr>
          <w:rFonts w:ascii="ＭＳ Ｐゴシック" w:eastAsia="ＭＳ Ｐゴシック" w:hAnsi="ＭＳ Ｐゴシック"/>
        </w:rPr>
      </w:pPr>
    </w:p>
    <w:p w14:paraId="23158FD7"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0D3BFEF4" w14:textId="564A1BEE" w:rsidR="009261C9" w:rsidRPr="00CC64BB" w:rsidRDefault="00DD4BC4" w:rsidP="009261C9">
      <w:pPr>
        <w:ind w:leftChars="200" w:left="420"/>
        <w:rPr>
          <w:rFonts w:ascii="ＭＳ Ｐゴシック" w:eastAsia="ＭＳ Ｐゴシック" w:hAnsi="ＭＳ Ｐゴシック"/>
        </w:rPr>
      </w:pPr>
      <w:r w:rsidRPr="00DD4BC4">
        <w:rPr>
          <w:rFonts w:ascii="ＭＳ Ｐゴシック" w:eastAsia="ＭＳ Ｐゴシック" w:hAnsi="ＭＳ Ｐゴシック" w:hint="eastAsia"/>
        </w:rPr>
        <w:t xml:space="preserve">　</w:t>
      </w:r>
      <w:r w:rsidR="005B01DB">
        <w:rPr>
          <w:rFonts w:ascii="ＭＳ Ｐゴシック" w:eastAsia="ＭＳ Ｐゴシック" w:hAnsi="ＭＳ Ｐゴシック" w:hint="eastAsia"/>
        </w:rPr>
        <w:t>痙攣</w:t>
      </w:r>
      <w:r w:rsidRPr="00DD4BC4">
        <w:rPr>
          <w:rFonts w:ascii="ＭＳ Ｐゴシック" w:eastAsia="ＭＳ Ｐゴシック" w:hAnsi="ＭＳ Ｐゴシック" w:hint="eastAsia"/>
        </w:rPr>
        <w:t>抑制のため抗てんかん薬が用いられるが、</w:t>
      </w:r>
      <w:r w:rsidR="005B01DB">
        <w:rPr>
          <w:rFonts w:ascii="ＭＳ Ｐゴシック" w:eastAsia="ＭＳ Ｐゴシック" w:hAnsi="ＭＳ Ｐゴシック" w:hint="eastAsia"/>
        </w:rPr>
        <w:t>痙攣</w:t>
      </w:r>
      <w:r w:rsidRPr="00DD4BC4">
        <w:rPr>
          <w:rFonts w:ascii="ＭＳ Ｐゴシック" w:eastAsia="ＭＳ Ｐゴシック" w:hAnsi="ＭＳ Ｐゴシック" w:hint="eastAsia"/>
        </w:rPr>
        <w:t>は極めて難治で通常の抗てんかん薬に不応性である。</w:t>
      </w:r>
      <w:r w:rsidR="007B6E32">
        <w:rPr>
          <w:rFonts w:ascii="ＭＳ Ｐゴシック" w:eastAsia="ＭＳ Ｐゴシック" w:hAnsi="ＭＳ Ｐゴシック" w:hint="eastAsia"/>
        </w:rPr>
        <w:t>ピーク時</w:t>
      </w:r>
      <w:r w:rsidRPr="00DD4BC4">
        <w:rPr>
          <w:rFonts w:ascii="ＭＳ Ｐゴシック" w:eastAsia="ＭＳ Ｐゴシック" w:hAnsi="ＭＳ Ｐゴシック" w:hint="eastAsia"/>
        </w:rPr>
        <w:t>にはバルビタール製剤の大量持続静注により脳波をバーストサプレッションの状態に保つ必要があり、人工呼吸管理や昇圧剤の投与を要する場合が多い。急性期以降はフェノバルビタール、ゾニサミド、</w:t>
      </w:r>
      <w:r>
        <w:rPr>
          <w:rFonts w:ascii="ＭＳ Ｐゴシック" w:eastAsia="ＭＳ Ｐゴシック" w:hAnsi="ＭＳ Ｐゴシック" w:hint="eastAsia"/>
        </w:rPr>
        <w:t>レベチラセタム、</w:t>
      </w:r>
      <w:r w:rsidRPr="00DD4BC4">
        <w:rPr>
          <w:rFonts w:ascii="ＭＳ Ｐゴシック" w:eastAsia="ＭＳ Ｐゴシック" w:hAnsi="ＭＳ Ｐゴシック" w:hint="eastAsia"/>
        </w:rPr>
        <w:t>臭化カリウム等の薬剤に</w:t>
      </w:r>
      <w:r w:rsidR="00512963">
        <w:rPr>
          <w:rFonts w:ascii="ＭＳ Ｐゴシック" w:eastAsia="ＭＳ Ｐゴシック" w:hAnsi="ＭＳ Ｐゴシック" w:hint="eastAsia"/>
        </w:rPr>
        <w:t>より発作が減少する</w:t>
      </w:r>
      <w:r w:rsidRPr="00DD4BC4">
        <w:rPr>
          <w:rFonts w:ascii="ＭＳ Ｐゴシック" w:eastAsia="ＭＳ Ｐゴシック" w:hAnsi="ＭＳ Ｐゴシック" w:hint="eastAsia"/>
        </w:rPr>
        <w:t>例がある。免疫</w:t>
      </w:r>
      <w:r w:rsidR="007B6E32">
        <w:rPr>
          <w:rFonts w:ascii="ＭＳ Ｐゴシック" w:eastAsia="ＭＳ Ｐゴシック" w:hAnsi="ＭＳ Ｐゴシック" w:hint="eastAsia"/>
        </w:rPr>
        <w:t>調整</w:t>
      </w:r>
      <w:r w:rsidRPr="00DD4BC4">
        <w:rPr>
          <w:rFonts w:ascii="ＭＳ Ｐゴシック" w:eastAsia="ＭＳ Ｐゴシック" w:hAnsi="ＭＳ Ｐゴシック" w:hint="eastAsia"/>
        </w:rPr>
        <w:t>療法の効果は不明である。</w:t>
      </w:r>
    </w:p>
    <w:p w14:paraId="51B093EE" w14:textId="77777777" w:rsidR="009261C9" w:rsidRPr="00CC64BB" w:rsidRDefault="009261C9" w:rsidP="009261C9">
      <w:pPr>
        <w:ind w:leftChars="200" w:left="420"/>
        <w:rPr>
          <w:rFonts w:ascii="ＭＳ Ｐゴシック" w:eastAsia="ＭＳ Ｐゴシック" w:hAnsi="ＭＳ Ｐゴシック"/>
        </w:rPr>
      </w:pPr>
    </w:p>
    <w:p w14:paraId="7E2801A0"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5FD3541B" w14:textId="0C579011"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DD4BC4">
        <w:rPr>
          <w:rFonts w:ascii="ＭＳ Ｐゴシック" w:eastAsia="ＭＳ Ｐゴシック" w:hAnsi="ＭＳ Ｐゴシック" w:hint="eastAsia"/>
        </w:rPr>
        <w:t>難治てんかんのため終生にわたり</w:t>
      </w:r>
      <w:r w:rsidR="005B01DB">
        <w:rPr>
          <w:rFonts w:ascii="ＭＳ Ｐゴシック" w:eastAsia="ＭＳ Ｐゴシック" w:hAnsi="ＭＳ Ｐゴシック" w:hint="eastAsia"/>
        </w:rPr>
        <w:t>痙攣</w:t>
      </w:r>
      <w:r w:rsidR="00DD4BC4">
        <w:rPr>
          <w:rFonts w:ascii="ＭＳ Ｐゴシック" w:eastAsia="ＭＳ Ｐゴシック" w:hAnsi="ＭＳ Ｐゴシック" w:hint="eastAsia"/>
        </w:rPr>
        <w:t>が持続し、知的障害、運動障害を伴う。突然死を</w:t>
      </w:r>
      <w:r w:rsidR="00F51A60">
        <w:rPr>
          <w:rFonts w:ascii="ＭＳ Ｐゴシック" w:eastAsia="ＭＳ Ｐゴシック" w:hAnsi="ＭＳ Ｐゴシック" w:hint="eastAsia"/>
        </w:rPr>
        <w:t>来</w:t>
      </w:r>
      <w:r w:rsidR="00DD4BC4">
        <w:rPr>
          <w:rFonts w:ascii="ＭＳ Ｐゴシック" w:eastAsia="ＭＳ Ｐゴシック" w:hAnsi="ＭＳ Ｐゴシック" w:hint="eastAsia"/>
        </w:rPr>
        <w:t>す例があり生命予後も不良である。</w:t>
      </w:r>
    </w:p>
    <w:p w14:paraId="494E68C0" w14:textId="77777777" w:rsidR="00334A15" w:rsidRDefault="00334A15" w:rsidP="00CC64BB">
      <w:pPr>
        <w:rPr>
          <w:rFonts w:ascii="ＭＳ Ｐゴシック" w:eastAsia="ＭＳ Ｐゴシック" w:hAnsi="ＭＳ Ｐゴシック"/>
          <w:bdr w:val="single" w:sz="4" w:space="0" w:color="auto"/>
        </w:rPr>
      </w:pPr>
    </w:p>
    <w:p w14:paraId="4858788D" w14:textId="77777777" w:rsidR="003976E2" w:rsidRDefault="003976E2">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60155887" w14:textId="7B1AA5D3"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2DF21786"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3B7D3969" w14:textId="36C9E7C4"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131B79">
        <w:rPr>
          <w:rFonts w:ascii="ＭＳ Ｐゴシック" w:eastAsia="ＭＳ Ｐゴシック" w:hAnsi="ＭＳ Ｐゴシック" w:hint="eastAsia"/>
        </w:rPr>
        <w:t>100</w:t>
      </w:r>
      <w:r>
        <w:rPr>
          <w:rFonts w:ascii="ＭＳ Ｐゴシック" w:eastAsia="ＭＳ Ｐゴシック" w:hAnsi="ＭＳ Ｐゴシック" w:hint="eastAsia"/>
        </w:rPr>
        <w:t>人</w:t>
      </w:r>
    </w:p>
    <w:p w14:paraId="4E1040CB"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609288CE" w14:textId="3E286186"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512963">
        <w:rPr>
          <w:rFonts w:ascii="ＭＳ Ｐゴシック" w:eastAsia="ＭＳ Ｐゴシック" w:hAnsi="ＭＳ Ｐゴシック" w:hint="eastAsia"/>
        </w:rPr>
        <w:t>（</w:t>
      </w:r>
      <w:r w:rsidR="00512963" w:rsidRPr="00512963">
        <w:rPr>
          <w:rFonts w:ascii="ＭＳ Ｐゴシック" w:eastAsia="ＭＳ Ｐゴシック" w:hAnsi="ＭＳ Ｐゴシック" w:hint="eastAsia"/>
        </w:rPr>
        <w:t>中枢神経系の炎症が発症に関与する特殊なてんかん</w:t>
      </w:r>
      <w:r w:rsidR="00512963">
        <w:rPr>
          <w:rFonts w:ascii="ＭＳ Ｐゴシック" w:eastAsia="ＭＳ Ｐゴシック" w:hAnsi="ＭＳ Ｐゴシック" w:hint="eastAsia"/>
        </w:rPr>
        <w:t>である可能性</w:t>
      </w:r>
      <w:r w:rsidR="005B01DB">
        <w:rPr>
          <w:rFonts w:ascii="ＭＳ Ｐゴシック" w:eastAsia="ＭＳ Ｐゴシック" w:hAnsi="ＭＳ Ｐゴシック" w:hint="eastAsia"/>
        </w:rPr>
        <w:t>。</w:t>
      </w:r>
      <w:r w:rsidR="00512963">
        <w:rPr>
          <w:rFonts w:ascii="ＭＳ Ｐゴシック" w:eastAsia="ＭＳ Ｐゴシック" w:hAnsi="ＭＳ Ｐゴシック" w:hint="eastAsia"/>
        </w:rPr>
        <w:t>）</w:t>
      </w:r>
    </w:p>
    <w:p w14:paraId="7097379A"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743CF6F1" w14:textId="2E322E71"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512963">
        <w:rPr>
          <w:rFonts w:ascii="ＭＳ Ｐゴシック" w:eastAsia="ＭＳ Ｐゴシック" w:hAnsi="ＭＳ Ｐゴシック" w:hint="eastAsia"/>
        </w:rPr>
        <w:t>（抗てんかん薬による対症療法のみ</w:t>
      </w:r>
      <w:r w:rsidR="005B01DB">
        <w:rPr>
          <w:rFonts w:ascii="ＭＳ Ｐゴシック" w:eastAsia="ＭＳ Ｐゴシック" w:hAnsi="ＭＳ Ｐゴシック" w:hint="eastAsia"/>
        </w:rPr>
        <w:t>。</w:t>
      </w:r>
      <w:r w:rsidR="00512963">
        <w:rPr>
          <w:rFonts w:ascii="ＭＳ Ｐゴシック" w:eastAsia="ＭＳ Ｐゴシック" w:hAnsi="ＭＳ Ｐゴシック" w:hint="eastAsia"/>
        </w:rPr>
        <w:t>）</w:t>
      </w:r>
    </w:p>
    <w:p w14:paraId="61DA803F"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1676E51A" w14:textId="163E8A30"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512963">
        <w:rPr>
          <w:rFonts w:ascii="ＭＳ Ｐゴシック" w:eastAsia="ＭＳ Ｐゴシック" w:hAnsi="ＭＳ Ｐゴシック" w:hint="eastAsia"/>
        </w:rPr>
        <w:t>（長期にわたり難治てんかんが持続し</w:t>
      </w:r>
      <w:r w:rsidR="005A7D97">
        <w:rPr>
          <w:rFonts w:ascii="ＭＳ Ｐゴシック" w:eastAsia="ＭＳ Ｐゴシック" w:hAnsi="ＭＳ Ｐゴシック" w:hint="eastAsia"/>
        </w:rPr>
        <w:t>、</w:t>
      </w:r>
      <w:r w:rsidR="00512963">
        <w:rPr>
          <w:rFonts w:ascii="ＭＳ Ｐゴシック" w:eastAsia="ＭＳ Ｐゴシック" w:hAnsi="ＭＳ Ｐゴシック" w:hint="eastAsia"/>
        </w:rPr>
        <w:t>知的障害を伴う</w:t>
      </w:r>
      <w:r w:rsidR="005B01DB">
        <w:rPr>
          <w:rFonts w:ascii="ＭＳ Ｐゴシック" w:eastAsia="ＭＳ Ｐゴシック" w:hAnsi="ＭＳ Ｐゴシック" w:hint="eastAsia"/>
        </w:rPr>
        <w:t>。</w:t>
      </w:r>
      <w:r w:rsidR="00512963">
        <w:rPr>
          <w:rFonts w:ascii="ＭＳ Ｐゴシック" w:eastAsia="ＭＳ Ｐゴシック" w:hAnsi="ＭＳ Ｐゴシック" w:hint="eastAsia"/>
        </w:rPr>
        <w:t>）</w:t>
      </w:r>
    </w:p>
    <w:p w14:paraId="6A3FE5B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305CA46D" w14:textId="034F0B0A"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512963">
        <w:rPr>
          <w:rFonts w:ascii="ＭＳ Ｐゴシック" w:eastAsia="ＭＳ Ｐゴシック" w:hAnsi="ＭＳ Ｐゴシック" w:hint="eastAsia"/>
        </w:rPr>
        <w:t>（研究班</w:t>
      </w:r>
      <w:r w:rsidR="003976E2">
        <w:rPr>
          <w:rFonts w:ascii="ＭＳ Ｐゴシック" w:eastAsia="ＭＳ Ｐゴシック" w:hAnsi="ＭＳ Ｐゴシック" w:hint="eastAsia"/>
        </w:rPr>
        <w:t>作成</w:t>
      </w:r>
      <w:r w:rsidR="00512963">
        <w:rPr>
          <w:rFonts w:ascii="ＭＳ Ｐゴシック" w:eastAsia="ＭＳ Ｐゴシック" w:hAnsi="ＭＳ Ｐゴシック" w:hint="eastAsia"/>
        </w:rPr>
        <w:t>の診断基準</w:t>
      </w:r>
      <w:r w:rsidR="003976E2">
        <w:rPr>
          <w:rFonts w:ascii="ＭＳ Ｐゴシック" w:eastAsia="ＭＳ Ｐゴシック" w:hAnsi="ＭＳ Ｐゴシック" w:hint="eastAsia"/>
        </w:rPr>
        <w:t>あり</w:t>
      </w:r>
      <w:r w:rsidR="005B01DB">
        <w:rPr>
          <w:rFonts w:ascii="ＭＳ Ｐゴシック" w:eastAsia="ＭＳ Ｐゴシック" w:hAnsi="ＭＳ Ｐゴシック" w:hint="eastAsia"/>
        </w:rPr>
        <w:t>。</w:t>
      </w:r>
      <w:r w:rsidR="00512963">
        <w:rPr>
          <w:rFonts w:ascii="ＭＳ Ｐゴシック" w:eastAsia="ＭＳ Ｐゴシック" w:hAnsi="ＭＳ Ｐゴシック" w:hint="eastAsia"/>
        </w:rPr>
        <w:t>）</w:t>
      </w:r>
    </w:p>
    <w:p w14:paraId="6D1CC89B"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2CAC1FB3" w14:textId="78480047" w:rsidR="004E39EF" w:rsidRDefault="004E39EF" w:rsidP="004E39EF">
      <w:pPr>
        <w:pStyle w:val="a5"/>
        <w:ind w:leftChars="0" w:left="570"/>
        <w:rPr>
          <w:rFonts w:ascii="ＭＳ Ｐゴシック" w:eastAsia="ＭＳ Ｐゴシック" w:hAnsi="ＭＳ Ｐゴシック"/>
        </w:rPr>
      </w:pPr>
      <w:r w:rsidRPr="00A32630">
        <w:rPr>
          <w:rFonts w:ascii="ＭＳ Ｐゴシック" w:eastAsia="ＭＳ Ｐゴシック" w:hAnsi="ＭＳ Ｐゴシック" w:hint="eastAsia"/>
        </w:rPr>
        <w:t>精神保健福祉手帳診断書における「G40てんかん」の障害等級判定区分</w:t>
      </w:r>
      <w:r w:rsidR="00F51A60">
        <w:rPr>
          <w:rFonts w:ascii="ＭＳ Ｐゴシック" w:eastAsia="ＭＳ Ｐゴシック" w:hAnsi="ＭＳ Ｐゴシック" w:hint="eastAsia"/>
        </w:rPr>
        <w:t>及</w:t>
      </w:r>
      <w:r w:rsidRPr="00A32630">
        <w:rPr>
          <w:rFonts w:ascii="ＭＳ Ｐゴシック" w:eastAsia="ＭＳ Ｐゴシック" w:hAnsi="ＭＳ Ｐゴシック" w:hint="eastAsia"/>
        </w:rPr>
        <w:t>び障害者総合支援法における障害支援区分における「精神症状・能力障害二軸評価」</w:t>
      </w:r>
      <w:r>
        <w:rPr>
          <w:rFonts w:ascii="ＭＳ Ｐゴシック" w:eastAsia="ＭＳ Ｐゴシック" w:hAnsi="ＭＳ Ｐゴシック" w:hint="eastAsia"/>
        </w:rPr>
        <w:t>を用いて、以下のいずれかに該当する患者を対象とする。</w:t>
      </w:r>
    </w:p>
    <w:p w14:paraId="6248D7F6" w14:textId="77777777" w:rsidR="004E39EF" w:rsidRDefault="004E39EF" w:rsidP="004E39EF">
      <w:pPr>
        <w:pStyle w:val="a5"/>
        <w:ind w:leftChars="0" w:left="570"/>
        <w:rPr>
          <w:rFonts w:ascii="ＭＳ Ｐゴシック" w:eastAsia="ＭＳ Ｐゴシック" w:hAnsi="ＭＳ Ｐゴシック"/>
        </w:rPr>
      </w:pPr>
    </w:p>
    <w:tbl>
      <w:tblPr>
        <w:tblStyle w:val="af"/>
        <w:tblW w:w="0" w:type="auto"/>
        <w:tblInd w:w="1800" w:type="dxa"/>
        <w:tblLook w:val="04A0" w:firstRow="1" w:lastRow="0" w:firstColumn="1" w:lastColumn="0" w:noHBand="0" w:noVBand="1"/>
      </w:tblPr>
      <w:tblGrid>
        <w:gridCol w:w="2838"/>
        <w:gridCol w:w="1946"/>
      </w:tblGrid>
      <w:tr w:rsidR="004E39EF" w14:paraId="3CE16A41" w14:textId="77777777" w:rsidTr="001333D3">
        <w:trPr>
          <w:trHeight w:val="349"/>
        </w:trPr>
        <w:tc>
          <w:tcPr>
            <w:tcW w:w="2838" w:type="dxa"/>
          </w:tcPr>
          <w:p w14:paraId="1F91F294" w14:textId="77777777" w:rsidR="004E39EF" w:rsidRDefault="004E39EF" w:rsidP="001333D3">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tcPr>
          <w:p w14:paraId="3D13D50F" w14:textId="77777777" w:rsidR="004E39EF" w:rsidRPr="00220085" w:rsidRDefault="004E39EF" w:rsidP="001333D3">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BA2024" w14:paraId="2F5163A8" w14:textId="77777777" w:rsidTr="001333D3">
        <w:trPr>
          <w:trHeight w:val="349"/>
        </w:trPr>
        <w:tc>
          <w:tcPr>
            <w:tcW w:w="2838" w:type="dxa"/>
          </w:tcPr>
          <w:p w14:paraId="2EB6163B" w14:textId="0EBB2151" w:rsidR="00BA2024" w:rsidRDefault="00BA2024" w:rsidP="00BA2024">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1A7FAE60" w14:textId="62BCA468" w:rsidR="00BA2024" w:rsidRPr="00220085" w:rsidRDefault="00BA2024" w:rsidP="00F51A60">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F51A60">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BA2024" w14:paraId="6E4D786A" w14:textId="77777777" w:rsidTr="00FC3472">
        <w:trPr>
          <w:trHeight w:val="77"/>
        </w:trPr>
        <w:tc>
          <w:tcPr>
            <w:tcW w:w="2838" w:type="dxa"/>
          </w:tcPr>
          <w:p w14:paraId="6068E225" w14:textId="58E68599" w:rsidR="00BA2024" w:rsidRDefault="00BA2024" w:rsidP="00BA2024">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32B89589" w14:textId="015F5BAF" w:rsidR="00BA2024" w:rsidRPr="00220085" w:rsidRDefault="00BA2024" w:rsidP="00BA2024">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BA2024" w14:paraId="41C40D12" w14:textId="77777777" w:rsidTr="00FC3472">
        <w:trPr>
          <w:trHeight w:val="77"/>
        </w:trPr>
        <w:tc>
          <w:tcPr>
            <w:tcW w:w="2838" w:type="dxa"/>
          </w:tcPr>
          <w:p w14:paraId="2D117DEF" w14:textId="1CC4E38A" w:rsidR="00BA2024" w:rsidRDefault="00BA2024" w:rsidP="00BA2024">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1319043B" w14:textId="3AE8BE0F" w:rsidR="00BA2024" w:rsidRPr="00220085" w:rsidRDefault="00BA2024" w:rsidP="00BA2024">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193649E0" w14:textId="77777777" w:rsidR="004E39EF" w:rsidRDefault="004E39EF" w:rsidP="004E39EF">
      <w:pPr>
        <w:pStyle w:val="a5"/>
        <w:ind w:leftChars="0" w:left="570"/>
        <w:rPr>
          <w:rFonts w:ascii="ＭＳ Ｐゴシック" w:eastAsia="ＭＳ Ｐゴシック" w:hAnsi="ＭＳ Ｐゴシック"/>
        </w:rPr>
      </w:pPr>
    </w:p>
    <w:p w14:paraId="52BCE426" w14:textId="77777777" w:rsidR="004E39EF" w:rsidRPr="00CC64BB" w:rsidRDefault="004E39EF" w:rsidP="004E39EF">
      <w:pPr>
        <w:pStyle w:val="a5"/>
        <w:ind w:leftChars="0" w:left="570"/>
        <w:rPr>
          <w:rFonts w:ascii="ＭＳ Ｐゴシック" w:eastAsia="ＭＳ Ｐゴシック" w:hAnsi="ＭＳ Ｐゴシック"/>
        </w:rPr>
      </w:pPr>
    </w:p>
    <w:p w14:paraId="0860F3B6" w14:textId="77777777" w:rsidR="004E39EF" w:rsidRPr="00CC64BB" w:rsidRDefault="004E39EF" w:rsidP="00CC64BB">
      <w:pPr>
        <w:pStyle w:val="a5"/>
        <w:ind w:leftChars="0" w:left="570"/>
        <w:rPr>
          <w:rFonts w:ascii="ＭＳ Ｐゴシック" w:eastAsia="ＭＳ Ｐゴシック" w:hAnsi="ＭＳ Ｐゴシック"/>
        </w:rPr>
      </w:pPr>
    </w:p>
    <w:p w14:paraId="773E3A57" w14:textId="2F6E26DC" w:rsidR="009261C9" w:rsidRPr="00CC64BB" w:rsidRDefault="009261C9" w:rsidP="009261C9">
      <w:pPr>
        <w:rPr>
          <w:rFonts w:ascii="ＭＳ Ｐゴシック" w:eastAsia="ＭＳ Ｐゴシック" w:hAnsi="ＭＳ Ｐゴシック"/>
        </w:rPr>
      </w:pPr>
    </w:p>
    <w:p w14:paraId="29510AA7" w14:textId="36627332"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251263A3" w14:textId="1080F535" w:rsidR="009261C9" w:rsidRPr="00CC64BB" w:rsidRDefault="00512963" w:rsidP="00512963">
      <w:pPr>
        <w:ind w:leftChars="67" w:left="141"/>
        <w:rPr>
          <w:rFonts w:ascii="ＭＳ Ｐゴシック" w:eastAsia="ＭＳ Ｐゴシック" w:hAnsi="ＭＳ Ｐゴシック"/>
        </w:rPr>
      </w:pPr>
      <w:r>
        <w:rPr>
          <w:rFonts w:ascii="ＭＳ Ｐゴシック" w:eastAsia="ＭＳ Ｐゴシック" w:hAnsi="ＭＳ Ｐゴシック" w:hint="eastAsia"/>
        </w:rPr>
        <w:t>「難治頻回部分発作重積型急性脳炎の診断基準作成のため</w:t>
      </w:r>
      <w:r w:rsidRPr="00512963">
        <w:rPr>
          <w:rFonts w:ascii="ＭＳ Ｐゴシック" w:eastAsia="ＭＳ Ｐゴシック" w:hAnsi="ＭＳ Ｐゴシック" w:hint="eastAsia"/>
        </w:rPr>
        <w:t>の疫学研究」</w:t>
      </w:r>
    </w:p>
    <w:p w14:paraId="4D853C2E" w14:textId="4DF7F9E8" w:rsidR="009261C9" w:rsidRPr="00CC64BB" w:rsidRDefault="009261C9" w:rsidP="00512963">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512963">
        <w:rPr>
          <w:rFonts w:ascii="ＭＳ Ｐゴシック" w:eastAsia="ＭＳ Ｐゴシック" w:hAnsi="ＭＳ Ｐゴシック" w:hint="eastAsia"/>
        </w:rPr>
        <w:t>公益財団法人東京都医学総合研究所　脳発達・神経再生研究分野</w:t>
      </w:r>
      <w:r w:rsidRPr="00CC64BB">
        <w:rPr>
          <w:rFonts w:ascii="ＭＳ Ｐゴシック" w:eastAsia="ＭＳ Ｐゴシック" w:hAnsi="ＭＳ Ｐゴシック" w:hint="eastAsia"/>
        </w:rPr>
        <w:t xml:space="preserve">　</w:t>
      </w:r>
      <w:r w:rsidR="00512963">
        <w:rPr>
          <w:rFonts w:ascii="ＭＳ Ｐゴシック" w:eastAsia="ＭＳ Ｐゴシック" w:hAnsi="ＭＳ Ｐゴシック" w:hint="eastAsia"/>
        </w:rPr>
        <w:t>主席研究員</w:t>
      </w:r>
      <w:r w:rsidRPr="00CC64BB">
        <w:rPr>
          <w:rFonts w:ascii="ＭＳ Ｐゴシック" w:eastAsia="ＭＳ Ｐゴシック" w:hAnsi="ＭＳ Ｐゴシック" w:hint="eastAsia"/>
        </w:rPr>
        <w:t xml:space="preserve">　</w:t>
      </w:r>
      <w:r w:rsidR="00512963">
        <w:rPr>
          <w:rFonts w:ascii="ＭＳ Ｐゴシック" w:eastAsia="ＭＳ Ｐゴシック" w:hAnsi="ＭＳ Ｐゴシック" w:hint="eastAsia"/>
        </w:rPr>
        <w:t>佐久間啓</w:t>
      </w:r>
    </w:p>
    <w:p w14:paraId="0B6293FF" w14:textId="410FC7BE"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5FD44499"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6D588CCD" w14:textId="77777777" w:rsidR="00DE4C90" w:rsidRDefault="00DE4C90" w:rsidP="009261C9">
      <w:pPr>
        <w:jc w:val="left"/>
        <w:rPr>
          <w:rFonts w:ascii="ＭＳ Ｐゴシック" w:eastAsia="ＭＳ Ｐゴシック" w:hAnsi="ＭＳ Ｐゴシック"/>
        </w:rPr>
      </w:pPr>
      <w:r>
        <w:rPr>
          <w:rFonts w:ascii="ＭＳ Ｐゴシック" w:eastAsia="ＭＳ Ｐゴシック" w:hAnsi="ＭＳ Ｐゴシック" w:hint="eastAsia"/>
        </w:rPr>
        <w:t>Definite、Probableを対象とする。</w:t>
      </w:r>
    </w:p>
    <w:p w14:paraId="791E91E6" w14:textId="77777777" w:rsidR="00DE4C90" w:rsidRPr="00CC64BB" w:rsidRDefault="00DE4C90" w:rsidP="009261C9">
      <w:pPr>
        <w:jc w:val="left"/>
        <w:rPr>
          <w:rFonts w:ascii="ＭＳ Ｐゴシック" w:eastAsia="ＭＳ Ｐゴシック" w:hAnsi="ＭＳ Ｐゴシック"/>
        </w:rPr>
      </w:pPr>
    </w:p>
    <w:p w14:paraId="24D02775" w14:textId="653B3210" w:rsidR="003F35DB" w:rsidRDefault="00DD4BC4">
      <w:pPr>
        <w:widowControl/>
        <w:jc w:val="left"/>
        <w:rPr>
          <w:rFonts w:ascii="ＭＳ Ｐゴシック" w:eastAsia="ＭＳ Ｐゴシック" w:hAnsi="ＭＳ Ｐゴシック"/>
        </w:rPr>
      </w:pPr>
      <w:r>
        <w:rPr>
          <w:rFonts w:ascii="ＭＳ Ｐゴシック" w:eastAsia="ＭＳ Ｐゴシック" w:hAnsi="ＭＳ Ｐゴシック" w:hint="eastAsia"/>
        </w:rPr>
        <w:t>難治頻回部分発作重積型急性脳炎</w:t>
      </w:r>
      <w:r w:rsidR="003F35DB">
        <w:rPr>
          <w:rFonts w:ascii="ＭＳ Ｐゴシック" w:eastAsia="ＭＳ Ｐゴシック" w:hAnsi="ＭＳ Ｐゴシック" w:hint="eastAsia"/>
        </w:rPr>
        <w:t>の診断基準</w:t>
      </w:r>
    </w:p>
    <w:p w14:paraId="60867391" w14:textId="77777777" w:rsidR="00C7489E" w:rsidRPr="00C7489E" w:rsidRDefault="00C7489E">
      <w:pPr>
        <w:widowControl/>
        <w:jc w:val="left"/>
        <w:rPr>
          <w:rFonts w:ascii="ＭＳ Ｐゴシック" w:eastAsia="ＭＳ Ｐゴシック" w:hAnsi="ＭＳ Ｐゴシック"/>
        </w:rPr>
      </w:pPr>
    </w:p>
    <w:p w14:paraId="210C6722" w14:textId="0DD016F9" w:rsidR="003F35DB" w:rsidRDefault="00ED0B00">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14:paraId="5105CA33" w14:textId="62265238" w:rsidR="00DD4BC4" w:rsidRPr="00DD4BC4" w:rsidRDefault="005A7D97" w:rsidP="00B20BE7">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ED0B00">
        <w:rPr>
          <w:rFonts w:ascii="ＭＳ Ｐゴシック" w:eastAsia="ＭＳ Ｐゴシック" w:hAnsi="ＭＳ Ｐゴシック" w:hint="eastAsia"/>
        </w:rPr>
        <w:t>．</w:t>
      </w:r>
      <w:r w:rsidR="00DD4BC4">
        <w:rPr>
          <w:rFonts w:ascii="ＭＳ Ｐゴシック" w:eastAsia="ＭＳ Ｐゴシック" w:hAnsi="ＭＳ Ｐゴシック" w:hint="eastAsia"/>
        </w:rPr>
        <w:t>発症時</w:t>
      </w:r>
      <w:r w:rsidR="00DD4BC4" w:rsidRPr="00DD4BC4">
        <w:rPr>
          <w:rFonts w:ascii="ＭＳ Ｐゴシック" w:eastAsia="ＭＳ Ｐゴシック" w:hAnsi="ＭＳ Ｐゴシック" w:hint="eastAsia"/>
        </w:rPr>
        <w:t>（</w:t>
      </w:r>
      <w:r w:rsidR="005B01DB">
        <w:rPr>
          <w:rFonts w:ascii="ＭＳ Ｐゴシック" w:eastAsia="ＭＳ Ｐゴシック" w:hAnsi="ＭＳ Ｐゴシック" w:hint="eastAsia"/>
        </w:rPr>
        <w:t>痙攣</w:t>
      </w:r>
      <w:r w:rsidR="00DD4BC4" w:rsidRPr="00DD4BC4">
        <w:rPr>
          <w:rFonts w:ascii="ＭＳ Ｐゴシック" w:eastAsia="ＭＳ Ｐゴシック" w:hAnsi="ＭＳ Ｐゴシック" w:hint="eastAsia"/>
        </w:rPr>
        <w:t>増悪時）の発熱</w:t>
      </w:r>
    </w:p>
    <w:p w14:paraId="662ADD98" w14:textId="2600D250" w:rsidR="00DD4BC4" w:rsidRPr="00DD4BC4" w:rsidRDefault="005A7D97" w:rsidP="00B20BE7">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ED0B00">
        <w:rPr>
          <w:rFonts w:ascii="ＭＳ Ｐゴシック" w:eastAsia="ＭＳ Ｐゴシック" w:hAnsi="ＭＳ Ｐゴシック" w:hint="eastAsia"/>
        </w:rPr>
        <w:t>．</w:t>
      </w:r>
      <w:r w:rsidR="00DD4BC4" w:rsidRPr="00DD4BC4">
        <w:rPr>
          <w:rFonts w:ascii="ＭＳ Ｐゴシック" w:eastAsia="ＭＳ Ｐゴシック" w:hAnsi="ＭＳ Ｐゴシック" w:hint="eastAsia"/>
        </w:rPr>
        <w:t>顔面を中心とする焦点発作（眼球偏位・顔面間代・無呼吸など）</w:t>
      </w:r>
    </w:p>
    <w:p w14:paraId="1583EC9C" w14:textId="3D724B99" w:rsidR="00DD4BC4" w:rsidRPr="00DD4BC4" w:rsidRDefault="005A7D97" w:rsidP="00B20BE7">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３</w:t>
      </w:r>
      <w:r w:rsidR="00ED0B00">
        <w:rPr>
          <w:rFonts w:ascii="ＭＳ Ｐゴシック" w:eastAsia="ＭＳ Ｐゴシック" w:hAnsi="ＭＳ Ｐゴシック" w:hint="eastAsia"/>
        </w:rPr>
        <w:t>．</w:t>
      </w:r>
      <w:r w:rsidR="00DD4BC4" w:rsidRPr="00DD4BC4">
        <w:rPr>
          <w:rFonts w:ascii="ＭＳ Ｐゴシック" w:eastAsia="ＭＳ Ｐゴシック" w:hAnsi="ＭＳ Ｐゴシック" w:hint="eastAsia"/>
        </w:rPr>
        <w:t>群発型</w:t>
      </w:r>
      <w:r w:rsidR="005B01DB">
        <w:rPr>
          <w:rFonts w:ascii="ＭＳ Ｐゴシック" w:eastAsia="ＭＳ Ｐゴシック" w:hAnsi="ＭＳ Ｐゴシック" w:hint="eastAsia"/>
        </w:rPr>
        <w:t>痙攣</w:t>
      </w:r>
      <w:r w:rsidR="00DD4BC4" w:rsidRPr="00DD4BC4">
        <w:rPr>
          <w:rFonts w:ascii="ＭＳ Ｐゴシック" w:eastAsia="ＭＳ Ｐゴシック" w:hAnsi="ＭＳ Ｐゴシック" w:hint="eastAsia"/>
        </w:rPr>
        <w:t>重積（</w:t>
      </w:r>
      <w:r w:rsidR="00DD4BC4" w:rsidRPr="00DD4BC4">
        <w:rPr>
          <w:rFonts w:ascii="ＭＳ Ｐゴシック" w:eastAsia="ＭＳ Ｐゴシック" w:hAnsi="ＭＳ Ｐゴシック"/>
        </w:rPr>
        <w:t>15</w:t>
      </w:r>
      <w:r w:rsidR="00DD4BC4" w:rsidRPr="00DD4BC4">
        <w:rPr>
          <w:rFonts w:ascii="ＭＳ Ｐゴシック" w:eastAsia="ＭＳ Ｐゴシック" w:hAnsi="ＭＳ Ｐゴシック" w:hint="eastAsia"/>
        </w:rPr>
        <w:t>分に</w:t>
      </w:r>
      <w:r w:rsidR="00D57186">
        <w:rPr>
          <w:rFonts w:ascii="ＭＳ Ｐゴシック" w:eastAsia="ＭＳ Ｐゴシック" w:hAnsi="ＭＳ Ｐゴシック" w:hint="eastAsia"/>
        </w:rPr>
        <w:t>１</w:t>
      </w:r>
      <w:r w:rsidR="00DD4BC4" w:rsidRPr="00DD4BC4">
        <w:rPr>
          <w:rFonts w:ascii="ＭＳ Ｐゴシック" w:eastAsia="ＭＳ Ｐゴシック" w:hAnsi="ＭＳ Ｐゴシック" w:hint="eastAsia"/>
        </w:rPr>
        <w:t>回以上）</w:t>
      </w:r>
    </w:p>
    <w:p w14:paraId="0118CEBA" w14:textId="030E19EA" w:rsidR="00DD4BC4" w:rsidRPr="00DD4BC4" w:rsidRDefault="005A7D97" w:rsidP="00B20BE7">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ED0B00">
        <w:rPr>
          <w:rFonts w:ascii="ＭＳ Ｐゴシック" w:eastAsia="ＭＳ Ｐゴシック" w:hAnsi="ＭＳ Ｐゴシック" w:hint="eastAsia"/>
        </w:rPr>
        <w:t>．</w:t>
      </w:r>
      <w:r w:rsidR="005B01DB">
        <w:rPr>
          <w:rFonts w:ascii="ＭＳ Ｐゴシック" w:eastAsia="ＭＳ Ｐゴシック" w:hAnsi="ＭＳ Ｐゴシック" w:hint="eastAsia"/>
        </w:rPr>
        <w:t>痙攣</w:t>
      </w:r>
      <w:r w:rsidR="00DD4BC4" w:rsidRPr="00DD4BC4">
        <w:rPr>
          <w:rFonts w:ascii="ＭＳ Ｐゴシック" w:eastAsia="ＭＳ Ｐゴシック" w:hAnsi="ＭＳ Ｐゴシック" w:hint="eastAsia"/>
        </w:rPr>
        <w:t>の著しい難治性（バルビタール酸</w:t>
      </w:r>
      <w:r w:rsidR="008F7F11">
        <w:rPr>
          <w:rFonts w:ascii="ＭＳ Ｐゴシック" w:eastAsia="ＭＳ Ｐゴシック" w:hAnsi="ＭＳ Ｐゴシック" w:hint="eastAsia"/>
        </w:rPr>
        <w:t>又</w:t>
      </w:r>
      <w:r w:rsidR="00DD4BC4" w:rsidRPr="00DD4BC4">
        <w:rPr>
          <w:rFonts w:ascii="ＭＳ Ｐゴシック" w:eastAsia="ＭＳ Ｐゴシック" w:hAnsi="ＭＳ Ｐゴシック" w:hint="eastAsia"/>
        </w:rPr>
        <w:t>はベンゾジアゼピン系薬剤の大量投与を必要とする</w:t>
      </w:r>
      <w:r w:rsidR="005B01DB">
        <w:rPr>
          <w:rFonts w:ascii="ＭＳ Ｐゴシック" w:eastAsia="ＭＳ Ｐゴシック" w:hAnsi="ＭＳ Ｐゴシック" w:hint="eastAsia"/>
        </w:rPr>
        <w:t>。</w:t>
      </w:r>
      <w:r w:rsidR="00DD4BC4" w:rsidRPr="00DD4BC4">
        <w:rPr>
          <w:rFonts w:ascii="ＭＳ Ｐゴシック" w:eastAsia="ＭＳ Ｐゴシック" w:hAnsi="ＭＳ Ｐゴシック" w:hint="eastAsia"/>
        </w:rPr>
        <w:t>）</w:t>
      </w:r>
    </w:p>
    <w:p w14:paraId="2FBF75EF" w14:textId="42575528" w:rsidR="00DD4BC4" w:rsidRPr="00DD4BC4" w:rsidRDefault="005A7D97" w:rsidP="00B20BE7">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５</w:t>
      </w:r>
      <w:r w:rsidR="00ED0B00">
        <w:rPr>
          <w:rFonts w:ascii="ＭＳ Ｐゴシック" w:eastAsia="ＭＳ Ｐゴシック" w:hAnsi="ＭＳ Ｐゴシック" w:hint="eastAsia"/>
        </w:rPr>
        <w:t>．</w:t>
      </w:r>
      <w:r w:rsidR="00DD4BC4">
        <w:rPr>
          <w:rFonts w:ascii="ＭＳ Ｐゴシック" w:eastAsia="ＭＳ Ｐゴシック" w:hAnsi="ＭＳ Ｐゴシック" w:hint="eastAsia"/>
        </w:rPr>
        <w:t>慢性期の</w:t>
      </w:r>
      <w:r w:rsidR="00DD4BC4" w:rsidRPr="00DD4BC4">
        <w:rPr>
          <w:rFonts w:ascii="ＭＳ Ｐゴシック" w:eastAsia="ＭＳ Ｐゴシック" w:hAnsi="ＭＳ Ｐゴシック" w:hint="eastAsia"/>
        </w:rPr>
        <w:t>てんかん</w:t>
      </w:r>
      <w:r w:rsidR="00B10B76">
        <w:rPr>
          <w:rFonts w:ascii="ＭＳ Ｐゴシック" w:eastAsia="ＭＳ Ｐゴシック" w:hAnsi="ＭＳ Ｐゴシック" w:hint="eastAsia"/>
        </w:rPr>
        <w:t>（発症後６</w:t>
      </w:r>
      <w:r>
        <w:rPr>
          <w:rFonts w:ascii="ＭＳ Ｐゴシック" w:eastAsia="ＭＳ Ｐゴシック" w:hAnsi="ＭＳ Ｐゴシック" w:hint="eastAsia"/>
        </w:rPr>
        <w:t>か月</w:t>
      </w:r>
      <w:r w:rsidR="00B10B76">
        <w:rPr>
          <w:rFonts w:ascii="ＭＳ Ｐゴシック" w:eastAsia="ＭＳ Ｐゴシック" w:hAnsi="ＭＳ Ｐゴシック" w:hint="eastAsia"/>
        </w:rPr>
        <w:t>以降も</w:t>
      </w:r>
      <w:r w:rsidR="00DB77AD">
        <w:rPr>
          <w:rFonts w:ascii="ＭＳ Ｐゴシック" w:eastAsia="ＭＳ Ｐゴシック" w:hAnsi="ＭＳ Ｐゴシック" w:hint="eastAsia"/>
        </w:rPr>
        <w:t>継続する</w:t>
      </w:r>
      <w:r w:rsidR="00F51A60">
        <w:rPr>
          <w:rFonts w:ascii="ＭＳ Ｐゴシック" w:eastAsia="ＭＳ Ｐゴシック" w:hAnsi="ＭＳ Ｐゴシック" w:hint="eastAsia"/>
        </w:rPr>
        <w:t>繰</w:t>
      </w:r>
      <w:r w:rsidR="00DB77AD">
        <w:rPr>
          <w:rFonts w:ascii="ＭＳ Ｐゴシック" w:eastAsia="ＭＳ Ｐゴシック" w:hAnsi="ＭＳ Ｐゴシック" w:hint="eastAsia"/>
        </w:rPr>
        <w:t>り</w:t>
      </w:r>
      <w:r w:rsidR="00F51A60">
        <w:rPr>
          <w:rFonts w:ascii="ＭＳ Ｐゴシック" w:eastAsia="ＭＳ Ｐゴシック" w:hAnsi="ＭＳ Ｐゴシック" w:hint="eastAsia"/>
        </w:rPr>
        <w:t>返</w:t>
      </w:r>
      <w:r w:rsidR="00DB77AD">
        <w:rPr>
          <w:rFonts w:ascii="ＭＳ Ｐゴシック" w:eastAsia="ＭＳ Ｐゴシック" w:hAnsi="ＭＳ Ｐゴシック" w:hint="eastAsia"/>
        </w:rPr>
        <w:t>す発作）</w:t>
      </w:r>
    </w:p>
    <w:p w14:paraId="312AD51B" w14:textId="77777777" w:rsidR="003F35DB" w:rsidRPr="003F35DB" w:rsidRDefault="003F35DB">
      <w:pPr>
        <w:widowControl/>
        <w:jc w:val="left"/>
        <w:rPr>
          <w:rFonts w:ascii="ＭＳ Ｐゴシック" w:eastAsia="ＭＳ Ｐゴシック" w:hAnsi="ＭＳ Ｐゴシック"/>
        </w:rPr>
      </w:pPr>
    </w:p>
    <w:p w14:paraId="533E31D1" w14:textId="2B6ABA32" w:rsidR="003F35DB" w:rsidRDefault="00ED0B00">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F1C0B">
        <w:rPr>
          <w:rFonts w:ascii="ＭＳ Ｐゴシック" w:eastAsia="ＭＳ Ｐゴシック" w:hAnsi="ＭＳ Ｐゴシック" w:hint="eastAsia"/>
        </w:rPr>
        <w:t>検査所見</w:t>
      </w:r>
    </w:p>
    <w:p w14:paraId="40847B2A" w14:textId="3D15BD09" w:rsidR="00DD4BC4" w:rsidRPr="00DD4BC4" w:rsidRDefault="005A7D97" w:rsidP="00B20BE7">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ED0B00">
        <w:rPr>
          <w:rFonts w:ascii="ＭＳ Ｐゴシック" w:eastAsia="ＭＳ Ｐゴシック" w:hAnsi="ＭＳ Ｐゴシック" w:hint="eastAsia"/>
        </w:rPr>
        <w:t>．</w:t>
      </w:r>
      <w:r w:rsidR="00DD4BC4" w:rsidRPr="00DD4BC4">
        <w:rPr>
          <w:rFonts w:ascii="ＭＳ Ｐゴシック" w:eastAsia="ＭＳ Ｐゴシック" w:hAnsi="ＭＳ Ｐゴシック" w:hint="eastAsia"/>
        </w:rPr>
        <w:t>髄液細胞数上昇</w:t>
      </w:r>
    </w:p>
    <w:p w14:paraId="3575D60C" w14:textId="3875E1C3" w:rsidR="00DD4BC4" w:rsidRPr="00DD4BC4" w:rsidRDefault="005A7D97" w:rsidP="00B20BE7">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ED0B00">
        <w:rPr>
          <w:rFonts w:ascii="ＭＳ Ｐゴシック" w:eastAsia="ＭＳ Ｐゴシック" w:hAnsi="ＭＳ Ｐゴシック" w:hint="eastAsia"/>
        </w:rPr>
        <w:t>．</w:t>
      </w:r>
      <w:r w:rsidR="00DD4BC4" w:rsidRPr="00DD4BC4">
        <w:rPr>
          <w:rFonts w:ascii="ＭＳ Ｐゴシック" w:eastAsia="ＭＳ Ｐゴシック" w:hAnsi="ＭＳ Ｐゴシック" w:hint="eastAsia"/>
        </w:rPr>
        <w:t>髄液中ネオプテリン・インターロイキン</w:t>
      </w:r>
      <w:r w:rsidR="00ED0B00">
        <w:rPr>
          <w:rFonts w:ascii="ＭＳ Ｐゴシック" w:eastAsia="ＭＳ Ｐゴシック" w:hAnsi="ＭＳ Ｐゴシック" w:hint="eastAsia"/>
        </w:rPr>
        <w:t>6</w:t>
      </w:r>
      <w:r w:rsidR="00DD4BC4" w:rsidRPr="00DD4BC4">
        <w:rPr>
          <w:rFonts w:ascii="ＭＳ Ｐゴシック" w:eastAsia="ＭＳ Ｐゴシック" w:hAnsi="ＭＳ Ｐゴシック" w:hint="eastAsia"/>
        </w:rPr>
        <w:t>などの炎症マーカーの高値</w:t>
      </w:r>
    </w:p>
    <w:p w14:paraId="04A15165" w14:textId="474EE2F5" w:rsidR="00DD4BC4" w:rsidRPr="00DD4BC4" w:rsidRDefault="005A7D97" w:rsidP="00B20BE7">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３</w:t>
      </w:r>
      <w:r w:rsidR="00ED0B00">
        <w:rPr>
          <w:rFonts w:ascii="ＭＳ Ｐゴシック" w:eastAsia="ＭＳ Ｐゴシック" w:hAnsi="ＭＳ Ｐゴシック" w:hint="eastAsia"/>
        </w:rPr>
        <w:t>．</w:t>
      </w:r>
      <w:r w:rsidR="00DD4BC4" w:rsidRPr="00DD4BC4">
        <w:rPr>
          <w:rFonts w:ascii="ＭＳ Ｐゴシック" w:eastAsia="ＭＳ Ｐゴシック" w:hAnsi="ＭＳ Ｐゴシック" w:hint="eastAsia"/>
        </w:rPr>
        <w:t>発作間歇時脳波で周期性の放電</w:t>
      </w:r>
    </w:p>
    <w:p w14:paraId="3BBC4AA9" w14:textId="317179F5" w:rsidR="00DD4BC4" w:rsidRPr="00DD4BC4" w:rsidRDefault="005A7D97" w:rsidP="00B20BE7">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ED0B00">
        <w:rPr>
          <w:rFonts w:ascii="ＭＳ Ｐゴシック" w:eastAsia="ＭＳ Ｐゴシック" w:hAnsi="ＭＳ Ｐゴシック" w:hint="eastAsia"/>
        </w:rPr>
        <w:t>．</w:t>
      </w:r>
      <w:r w:rsidR="00DD4BC4" w:rsidRPr="00DD4BC4">
        <w:rPr>
          <w:rFonts w:ascii="ＭＳ Ｐゴシック" w:eastAsia="ＭＳ Ｐゴシック" w:hAnsi="ＭＳ Ｐゴシック" w:hint="eastAsia"/>
        </w:rPr>
        <w:t>発作時脳波（長時間記録）で周期的な発作の出現パターン</w:t>
      </w:r>
    </w:p>
    <w:p w14:paraId="41890D5C" w14:textId="3668E7BD" w:rsidR="00DD4BC4" w:rsidRDefault="005A7D97" w:rsidP="00B20BE7">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５</w:t>
      </w:r>
      <w:r w:rsidR="00ED0B00">
        <w:rPr>
          <w:rFonts w:ascii="ＭＳ Ｐゴシック" w:eastAsia="ＭＳ Ｐゴシック" w:hAnsi="ＭＳ Ｐゴシック" w:hint="eastAsia"/>
        </w:rPr>
        <w:t>．</w:t>
      </w:r>
      <w:r w:rsidR="00DD4BC4" w:rsidRPr="00DD4BC4">
        <w:rPr>
          <w:rFonts w:ascii="ＭＳ Ｐゴシック" w:eastAsia="ＭＳ Ｐゴシック" w:hAnsi="ＭＳ Ｐゴシック" w:hint="eastAsia"/>
        </w:rPr>
        <w:t>脳</w:t>
      </w:r>
      <w:r w:rsidR="00DD4BC4" w:rsidRPr="00DD4BC4">
        <w:rPr>
          <w:rFonts w:ascii="ＭＳ Ｐゴシック" w:eastAsia="ＭＳ Ｐゴシック" w:hAnsi="ＭＳ Ｐゴシック"/>
        </w:rPr>
        <w:t>MRI</w:t>
      </w:r>
      <w:r w:rsidR="00DD4BC4" w:rsidRPr="00DD4BC4">
        <w:rPr>
          <w:rFonts w:ascii="ＭＳ Ｐゴシック" w:eastAsia="ＭＳ Ｐゴシック" w:hAnsi="ＭＳ Ｐゴシック" w:hint="eastAsia"/>
        </w:rPr>
        <w:t>で海馬・島周囲皮質・視床・前障・大脳基底核などに信号異常</w:t>
      </w:r>
    </w:p>
    <w:p w14:paraId="3CDAAA72" w14:textId="16749E7B" w:rsidR="00A33AF0" w:rsidRPr="00A33AF0" w:rsidRDefault="005A7D97" w:rsidP="00B20BE7">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６</w:t>
      </w:r>
      <w:r w:rsidR="00ED0B00">
        <w:rPr>
          <w:rFonts w:ascii="ＭＳ Ｐゴシック" w:eastAsia="ＭＳ Ｐゴシック" w:hAnsi="ＭＳ Ｐゴシック" w:hint="eastAsia"/>
        </w:rPr>
        <w:t>．</w:t>
      </w:r>
      <w:r w:rsidR="00A33AF0" w:rsidRPr="00A33AF0">
        <w:rPr>
          <w:rFonts w:ascii="ＭＳ Ｐゴシック" w:eastAsia="ＭＳ Ｐゴシック" w:hAnsi="ＭＳ Ｐゴシック" w:hint="eastAsia"/>
        </w:rPr>
        <w:t>慢性期の大脳皮質の萎縮</w:t>
      </w:r>
    </w:p>
    <w:p w14:paraId="3A042385" w14:textId="77777777" w:rsidR="003F35DB" w:rsidRDefault="003F35DB">
      <w:pPr>
        <w:widowControl/>
        <w:jc w:val="left"/>
        <w:rPr>
          <w:rFonts w:ascii="ＭＳ Ｐゴシック" w:eastAsia="ＭＳ Ｐゴシック" w:hAnsi="ＭＳ Ｐゴシック"/>
        </w:rPr>
      </w:pPr>
    </w:p>
    <w:p w14:paraId="4BD36A66" w14:textId="1D62C843" w:rsidR="008B7208" w:rsidRDefault="00ED0B0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7F1C0B">
        <w:rPr>
          <w:rFonts w:ascii="ＭＳ Ｐゴシック" w:eastAsia="ＭＳ Ｐゴシック" w:hAnsi="ＭＳ Ｐゴシック" w:hint="eastAsia"/>
        </w:rPr>
        <w:t>鑑別診断</w:t>
      </w:r>
    </w:p>
    <w:p w14:paraId="08A5B708" w14:textId="77777777" w:rsidR="008B7208" w:rsidRDefault="00DE4C90" w:rsidP="00B20BE7">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w:t>
      </w:r>
      <w:r w:rsidR="008B7208">
        <w:rPr>
          <w:rFonts w:ascii="ＭＳ Ｐゴシック" w:eastAsia="ＭＳ Ｐゴシック" w:hAnsi="ＭＳ Ｐゴシック" w:hint="eastAsia"/>
        </w:rPr>
        <w:t>する。</w:t>
      </w:r>
    </w:p>
    <w:p w14:paraId="586B5791" w14:textId="0785C95E" w:rsidR="008B7208" w:rsidRPr="008B7208" w:rsidRDefault="00DD4BC4" w:rsidP="00B20BE7">
      <w:pPr>
        <w:widowControl/>
        <w:ind w:leftChars="100" w:left="210"/>
        <w:jc w:val="left"/>
        <w:rPr>
          <w:rFonts w:ascii="ＭＳ Ｐゴシック" w:eastAsia="ＭＳ Ｐゴシック" w:hAnsi="ＭＳ Ｐゴシック"/>
        </w:rPr>
      </w:pPr>
      <w:r w:rsidRPr="00DD4BC4">
        <w:rPr>
          <w:rFonts w:ascii="ＭＳ Ｐゴシック" w:eastAsia="ＭＳ Ｐゴシック" w:hAnsi="ＭＳ Ｐゴシック" w:hint="eastAsia"/>
        </w:rPr>
        <w:t>ウイルス性脳炎</w:t>
      </w:r>
      <w:r w:rsidR="005A7D97">
        <w:rPr>
          <w:rFonts w:ascii="ＭＳ Ｐゴシック" w:eastAsia="ＭＳ Ｐゴシック" w:hAnsi="ＭＳ Ｐゴシック" w:hint="eastAsia"/>
        </w:rPr>
        <w:t>、</w:t>
      </w:r>
      <w:r w:rsidRPr="00DD4BC4">
        <w:rPr>
          <w:rFonts w:ascii="ＭＳ Ｐゴシック" w:eastAsia="ＭＳ Ｐゴシック" w:hAnsi="ＭＳ Ｐゴシック" w:hint="eastAsia"/>
        </w:rPr>
        <w:t>その他のウイルス関連急性脳症（</w:t>
      </w:r>
      <w:r w:rsidR="005B01DB">
        <w:rPr>
          <w:rFonts w:ascii="ＭＳ Ｐゴシック" w:eastAsia="ＭＳ Ｐゴシック" w:hAnsi="ＭＳ Ｐゴシック" w:hint="eastAsia"/>
        </w:rPr>
        <w:t>痙攣</w:t>
      </w:r>
      <w:r w:rsidRPr="00DD4BC4">
        <w:rPr>
          <w:rFonts w:ascii="ＭＳ Ｐゴシック" w:eastAsia="ＭＳ Ｐゴシック" w:hAnsi="ＭＳ Ｐゴシック" w:hint="eastAsia"/>
        </w:rPr>
        <w:t>重積型脳症など）</w:t>
      </w:r>
      <w:r w:rsidR="005A7D97">
        <w:rPr>
          <w:rFonts w:ascii="ＭＳ Ｐゴシック" w:eastAsia="ＭＳ Ｐゴシック" w:hAnsi="ＭＳ Ｐゴシック" w:hint="eastAsia"/>
        </w:rPr>
        <w:t>、</w:t>
      </w:r>
      <w:r w:rsidRPr="00DD4BC4">
        <w:rPr>
          <w:rFonts w:ascii="ＭＳ Ｐゴシック" w:eastAsia="ＭＳ Ｐゴシック" w:hAnsi="ＭＳ Ｐゴシック" w:hint="eastAsia"/>
        </w:rPr>
        <w:t>自己免疫性脳炎（急性辺縁系脳炎</w:t>
      </w:r>
      <w:r w:rsidR="005A7D97">
        <w:rPr>
          <w:rFonts w:ascii="ＭＳ Ｐゴシック" w:eastAsia="ＭＳ Ｐゴシック" w:hAnsi="ＭＳ Ｐゴシック" w:hint="eastAsia"/>
        </w:rPr>
        <w:t>、</w:t>
      </w:r>
      <w:r w:rsidRPr="00DD4BC4">
        <w:rPr>
          <w:rFonts w:ascii="ＭＳ Ｐゴシック" w:eastAsia="ＭＳ Ｐゴシック" w:hAnsi="ＭＳ Ｐゴシック" w:hint="eastAsia"/>
        </w:rPr>
        <w:t>抗</w:t>
      </w:r>
      <w:r w:rsidRPr="00DD4BC4">
        <w:rPr>
          <w:rFonts w:ascii="ＭＳ Ｐゴシック" w:eastAsia="ＭＳ Ｐゴシック" w:hAnsi="ＭＳ Ｐゴシック"/>
        </w:rPr>
        <w:t>NMDA</w:t>
      </w:r>
      <w:r w:rsidRPr="00DD4BC4">
        <w:rPr>
          <w:rFonts w:ascii="ＭＳ Ｐゴシック" w:eastAsia="ＭＳ Ｐゴシック" w:hAnsi="ＭＳ Ｐゴシック" w:hint="eastAsia"/>
        </w:rPr>
        <w:t>受容体脳炎）</w:t>
      </w:r>
      <w:r w:rsidR="005A7D97">
        <w:rPr>
          <w:rFonts w:ascii="ＭＳ Ｐゴシック" w:eastAsia="ＭＳ Ｐゴシック" w:hAnsi="ＭＳ Ｐゴシック" w:hint="eastAsia"/>
        </w:rPr>
        <w:t>、</w:t>
      </w:r>
      <w:r w:rsidRPr="00DD4BC4">
        <w:rPr>
          <w:rFonts w:ascii="ＭＳ Ｐゴシック" w:eastAsia="ＭＳ Ｐゴシック" w:hAnsi="ＭＳ Ｐゴシック" w:hint="eastAsia"/>
        </w:rPr>
        <w:t>代謝性疾患</w:t>
      </w:r>
      <w:r w:rsidR="005A7D97">
        <w:rPr>
          <w:rFonts w:ascii="ＭＳ Ｐゴシック" w:eastAsia="ＭＳ Ｐゴシック" w:hAnsi="ＭＳ Ｐゴシック" w:hint="eastAsia"/>
        </w:rPr>
        <w:t>、</w:t>
      </w:r>
      <w:r w:rsidRPr="00DD4BC4">
        <w:rPr>
          <w:rFonts w:ascii="ＭＳ Ｐゴシック" w:eastAsia="ＭＳ Ｐゴシック" w:hAnsi="ＭＳ Ｐゴシック" w:hint="eastAsia"/>
        </w:rPr>
        <w:t>脳血管炎</w:t>
      </w:r>
      <w:r w:rsidR="005A7D97">
        <w:rPr>
          <w:rFonts w:ascii="ＭＳ Ｐゴシック" w:eastAsia="ＭＳ Ｐゴシック" w:hAnsi="ＭＳ Ｐゴシック" w:hint="eastAsia"/>
        </w:rPr>
        <w:t>、</w:t>
      </w:r>
      <w:r w:rsidRPr="00DD4BC4">
        <w:rPr>
          <w:rFonts w:ascii="ＭＳ Ｐゴシック" w:eastAsia="ＭＳ Ｐゴシック" w:hAnsi="ＭＳ Ｐゴシック" w:hint="eastAsia"/>
        </w:rPr>
        <w:t>その他のてんかん（</w:t>
      </w:r>
      <w:r w:rsidR="005A7D97">
        <w:rPr>
          <w:rFonts w:ascii="ＭＳ Ｐゴシック" w:eastAsia="ＭＳ Ｐゴシック" w:hAnsi="ＭＳ Ｐゴシック" w:hint="eastAsia"/>
        </w:rPr>
        <w:t>ドラベ</w:t>
      </w:r>
      <w:r w:rsidRPr="00DD4BC4">
        <w:rPr>
          <w:rFonts w:ascii="ＭＳ Ｐゴシック" w:eastAsia="ＭＳ Ｐゴシック" w:hAnsi="ＭＳ Ｐゴシック" w:hint="eastAsia"/>
        </w:rPr>
        <w:t>症候群</w:t>
      </w:r>
      <w:r w:rsidR="005A7D97">
        <w:rPr>
          <w:rFonts w:ascii="ＭＳ Ｐゴシック" w:eastAsia="ＭＳ Ｐゴシック" w:hAnsi="ＭＳ Ｐゴシック" w:hint="eastAsia"/>
        </w:rPr>
        <w:t>、</w:t>
      </w:r>
      <w:r w:rsidRPr="00DD4BC4">
        <w:rPr>
          <w:rFonts w:ascii="ＭＳ Ｐゴシック" w:eastAsia="ＭＳ Ｐゴシック" w:hAnsi="ＭＳ Ｐゴシック"/>
        </w:rPr>
        <w:t>PCDH19</w:t>
      </w:r>
      <w:r w:rsidRPr="00DD4BC4">
        <w:rPr>
          <w:rFonts w:ascii="ＭＳ Ｐゴシック" w:eastAsia="ＭＳ Ｐゴシック" w:hAnsi="ＭＳ Ｐゴシック" w:hint="eastAsia"/>
        </w:rPr>
        <w:t>関連</w:t>
      </w:r>
      <w:r w:rsidR="003E7E3A">
        <w:rPr>
          <w:rFonts w:ascii="ＭＳ Ｐゴシック" w:eastAsia="ＭＳ Ｐゴシック" w:hAnsi="ＭＳ Ｐゴシック" w:hint="eastAsia"/>
        </w:rPr>
        <w:t>症候群</w:t>
      </w:r>
      <w:r w:rsidRPr="00DD4BC4">
        <w:rPr>
          <w:rFonts w:ascii="ＭＳ Ｐゴシック" w:eastAsia="ＭＳ Ｐゴシック" w:hAnsi="ＭＳ Ｐゴシック" w:hint="eastAsia"/>
        </w:rPr>
        <w:t>など）</w:t>
      </w:r>
    </w:p>
    <w:p w14:paraId="290B2F38" w14:textId="77777777" w:rsidR="008B7208" w:rsidRDefault="008B7208" w:rsidP="008B7208">
      <w:pPr>
        <w:widowControl/>
        <w:jc w:val="left"/>
        <w:rPr>
          <w:rFonts w:ascii="ＭＳ Ｐゴシック" w:eastAsia="ＭＳ Ｐゴシック" w:hAnsi="ＭＳ Ｐゴシック"/>
        </w:rPr>
      </w:pPr>
    </w:p>
    <w:p w14:paraId="1A90D7FD" w14:textId="77777777"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14:paraId="41BAD695" w14:textId="62B6C081" w:rsidR="008B7208" w:rsidRPr="00CC64BB" w:rsidRDefault="00C7489E" w:rsidP="00CC64BB">
      <w:pPr>
        <w:widowControl/>
        <w:jc w:val="left"/>
        <w:rPr>
          <w:rFonts w:ascii="ＭＳ Ｐゴシック" w:eastAsia="ＭＳ Ｐゴシック" w:hAnsi="ＭＳ Ｐゴシック"/>
        </w:rPr>
      </w:pPr>
      <w:r>
        <w:rPr>
          <w:rFonts w:ascii="ＭＳ Ｐゴシック" w:eastAsia="ＭＳ Ｐゴシック" w:hAnsi="ＭＳ Ｐゴシック" w:hint="eastAsia"/>
        </w:rPr>
        <w:t>Definite：Ａのうち</w:t>
      </w:r>
      <w:r w:rsidR="00DD4BC4">
        <w:rPr>
          <w:rFonts w:ascii="ＭＳ Ｐゴシック" w:eastAsia="ＭＳ Ｐゴシック" w:hAnsi="ＭＳ Ｐゴシック" w:hint="eastAsia"/>
        </w:rPr>
        <w:t>５</w:t>
      </w:r>
      <w:r>
        <w:rPr>
          <w:rFonts w:ascii="ＭＳ Ｐゴシック" w:eastAsia="ＭＳ Ｐゴシック" w:hAnsi="ＭＳ Ｐゴシック" w:hint="eastAsia"/>
        </w:rPr>
        <w:t>項目</w:t>
      </w:r>
      <w:r w:rsidR="00DD4BC4">
        <w:rPr>
          <w:rFonts w:ascii="ＭＳ Ｐゴシック" w:eastAsia="ＭＳ Ｐゴシック" w:hAnsi="ＭＳ Ｐゴシック" w:hint="eastAsia"/>
        </w:rPr>
        <w:t>全て</w:t>
      </w:r>
      <w:r>
        <w:rPr>
          <w:rFonts w:ascii="ＭＳ Ｐゴシック" w:eastAsia="ＭＳ Ｐゴシック" w:hAnsi="ＭＳ Ｐゴシック" w:hint="eastAsia"/>
        </w:rPr>
        <w:t>＋Ｂのうち</w:t>
      </w:r>
      <w:r w:rsidR="007B6E32">
        <w:rPr>
          <w:rFonts w:ascii="ＭＳ Ｐゴシック" w:eastAsia="ＭＳ Ｐゴシック" w:hAnsi="ＭＳ Ｐゴシック" w:hint="eastAsia"/>
        </w:rPr>
        <w:t>２</w:t>
      </w:r>
      <w:r>
        <w:rPr>
          <w:rFonts w:ascii="ＭＳ Ｐゴシック" w:eastAsia="ＭＳ Ｐゴシック" w:hAnsi="ＭＳ Ｐゴシック" w:hint="eastAsia"/>
        </w:rPr>
        <w:t>項目以上</w:t>
      </w:r>
      <w:r w:rsidR="00DE4C90">
        <w:rPr>
          <w:rFonts w:ascii="ＭＳ Ｐゴシック" w:eastAsia="ＭＳ Ｐゴシック" w:hAnsi="ＭＳ Ｐゴシック" w:hint="eastAsia"/>
        </w:rPr>
        <w:t>を満たしＣの鑑別すべき疾患を除外</w:t>
      </w:r>
      <w:r w:rsidR="00DD4BC4">
        <w:rPr>
          <w:rFonts w:ascii="ＭＳ Ｐゴシック" w:eastAsia="ＭＳ Ｐゴシック" w:hAnsi="ＭＳ Ｐゴシック" w:hint="eastAsia"/>
        </w:rPr>
        <w:t>した</w:t>
      </w:r>
      <w:r w:rsidR="003E3A5E">
        <w:rPr>
          <w:rFonts w:ascii="ＭＳ Ｐゴシック" w:eastAsia="ＭＳ Ｐゴシック" w:hAnsi="ＭＳ Ｐゴシック" w:hint="eastAsia"/>
        </w:rPr>
        <w:t>もの</w:t>
      </w:r>
    </w:p>
    <w:p w14:paraId="37C6EB85" w14:textId="6D6458F8" w:rsidR="008B7208" w:rsidRPr="00CC64BB" w:rsidRDefault="003E3A5E" w:rsidP="00CC64BB">
      <w:pPr>
        <w:widowControl/>
        <w:jc w:val="left"/>
        <w:rPr>
          <w:rFonts w:ascii="ＭＳ Ｐゴシック" w:eastAsia="ＭＳ Ｐゴシック" w:hAnsi="ＭＳ Ｐゴシック"/>
        </w:rPr>
      </w:pPr>
      <w:r>
        <w:rPr>
          <w:rFonts w:ascii="ＭＳ Ｐゴシック" w:eastAsia="ＭＳ Ｐゴシック" w:hAnsi="ＭＳ Ｐゴシック" w:hint="eastAsia"/>
        </w:rPr>
        <w:t>Probable</w:t>
      </w:r>
      <w:r w:rsidR="00DE4C90">
        <w:rPr>
          <w:rFonts w:ascii="ＭＳ Ｐゴシック" w:eastAsia="ＭＳ Ｐゴシック" w:hAnsi="ＭＳ Ｐゴシック" w:hint="eastAsia"/>
        </w:rPr>
        <w:t>：Ａのうち</w:t>
      </w:r>
      <w:r w:rsidR="00DD4BC4">
        <w:rPr>
          <w:rFonts w:ascii="ＭＳ Ｐゴシック" w:eastAsia="ＭＳ Ｐゴシック" w:hAnsi="ＭＳ Ｐゴシック" w:hint="eastAsia"/>
        </w:rPr>
        <w:t>４</w:t>
      </w:r>
      <w:r w:rsidR="00DE4C90">
        <w:rPr>
          <w:rFonts w:ascii="ＭＳ Ｐゴシック" w:eastAsia="ＭＳ Ｐゴシック" w:hAnsi="ＭＳ Ｐゴシック" w:hint="eastAsia"/>
        </w:rPr>
        <w:t>項目以上＋Ｂのうち</w:t>
      </w:r>
      <w:r w:rsidR="007B6E32">
        <w:rPr>
          <w:rFonts w:ascii="ＭＳ Ｐゴシック" w:eastAsia="ＭＳ Ｐゴシック" w:hAnsi="ＭＳ Ｐゴシック" w:hint="eastAsia"/>
        </w:rPr>
        <w:t>２</w:t>
      </w:r>
      <w:r w:rsidR="00DE4C90">
        <w:rPr>
          <w:rFonts w:ascii="ＭＳ Ｐゴシック" w:eastAsia="ＭＳ Ｐゴシック" w:hAnsi="ＭＳ Ｐゴシック" w:hint="eastAsia"/>
        </w:rPr>
        <w:t>項目以上を満たしＣの鑑別すべき疾患を除外</w:t>
      </w:r>
      <w:r>
        <w:rPr>
          <w:rFonts w:ascii="ＭＳ Ｐゴシック" w:eastAsia="ＭＳ Ｐゴシック" w:hAnsi="ＭＳ Ｐゴシック" w:hint="eastAsia"/>
        </w:rPr>
        <w:t>したもの</w:t>
      </w:r>
    </w:p>
    <w:p w14:paraId="65461B8A" w14:textId="0D82A40D"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Possible：Ａのうち</w:t>
      </w:r>
      <w:r w:rsidR="00057931">
        <w:rPr>
          <w:rFonts w:ascii="ＭＳ Ｐゴシック" w:eastAsia="ＭＳ Ｐゴシック" w:hAnsi="ＭＳ Ｐゴシック" w:hint="eastAsia"/>
        </w:rPr>
        <w:t>４</w:t>
      </w:r>
      <w:r>
        <w:rPr>
          <w:rFonts w:ascii="ＭＳ Ｐゴシック" w:eastAsia="ＭＳ Ｐゴシック" w:hAnsi="ＭＳ Ｐゴシック" w:hint="eastAsia"/>
        </w:rPr>
        <w:t>項目以上＋Ｂのうち</w:t>
      </w:r>
      <w:r w:rsidR="007B6E32">
        <w:rPr>
          <w:rFonts w:ascii="ＭＳ Ｐゴシック" w:eastAsia="ＭＳ Ｐゴシック" w:hAnsi="ＭＳ Ｐゴシック" w:hint="eastAsia"/>
        </w:rPr>
        <w:t>１</w:t>
      </w:r>
      <w:r>
        <w:rPr>
          <w:rFonts w:ascii="ＭＳ Ｐゴシック" w:eastAsia="ＭＳ Ｐゴシック" w:hAnsi="ＭＳ Ｐゴシック" w:hint="eastAsia"/>
        </w:rPr>
        <w:t>項目以上</w:t>
      </w:r>
      <w:r w:rsidR="00DD4BC4">
        <w:rPr>
          <w:rFonts w:ascii="ＭＳ Ｐゴシック" w:eastAsia="ＭＳ Ｐゴシック" w:hAnsi="ＭＳ Ｐゴシック" w:hint="eastAsia"/>
        </w:rPr>
        <w:t>を満た</w:t>
      </w:r>
      <w:r w:rsidR="00057931">
        <w:rPr>
          <w:rFonts w:ascii="ＭＳ Ｐゴシック" w:eastAsia="ＭＳ Ｐゴシック" w:hAnsi="ＭＳ Ｐゴシック" w:hint="eastAsia"/>
        </w:rPr>
        <w:t>す</w:t>
      </w:r>
      <w:r w:rsidR="00DD4BC4">
        <w:rPr>
          <w:rFonts w:ascii="ＭＳ Ｐゴシック" w:eastAsia="ＭＳ Ｐゴシック" w:hAnsi="ＭＳ Ｐゴシック" w:hint="eastAsia"/>
        </w:rPr>
        <w:t>もの</w:t>
      </w:r>
    </w:p>
    <w:p w14:paraId="4D9B6F40" w14:textId="77777777" w:rsidR="00DE4C90" w:rsidRPr="003E3A5E" w:rsidRDefault="00DE4C90" w:rsidP="008B7208">
      <w:pPr>
        <w:widowControl/>
        <w:jc w:val="left"/>
        <w:rPr>
          <w:rFonts w:ascii="ＭＳ Ｐゴシック" w:eastAsia="ＭＳ Ｐゴシック" w:hAnsi="ＭＳ Ｐゴシック"/>
        </w:rPr>
      </w:pPr>
    </w:p>
    <w:p w14:paraId="1355128A" w14:textId="77777777" w:rsidR="003F35DB" w:rsidRDefault="003F35DB">
      <w:pPr>
        <w:widowControl/>
        <w:jc w:val="left"/>
        <w:rPr>
          <w:rFonts w:ascii="ＭＳ Ｐゴシック" w:eastAsia="ＭＳ Ｐゴシック" w:hAnsi="ＭＳ Ｐゴシック"/>
        </w:rPr>
      </w:pPr>
    </w:p>
    <w:p w14:paraId="44F137F8" w14:textId="77777777" w:rsidR="00DD4BC4" w:rsidRDefault="00DD4BC4">
      <w:pPr>
        <w:widowControl/>
        <w:jc w:val="left"/>
        <w:rPr>
          <w:rFonts w:ascii="ＭＳ Ｐゴシック" w:eastAsia="ＭＳ Ｐゴシック" w:hAnsi="ＭＳ Ｐゴシック"/>
        </w:rPr>
      </w:pPr>
    </w:p>
    <w:p w14:paraId="74FCF976" w14:textId="77777777" w:rsidR="00DD4BC4" w:rsidRDefault="00DD4BC4">
      <w:pPr>
        <w:widowControl/>
        <w:jc w:val="left"/>
        <w:rPr>
          <w:rFonts w:ascii="ＭＳ Ｐゴシック" w:eastAsia="ＭＳ Ｐゴシック" w:hAnsi="ＭＳ Ｐゴシック"/>
        </w:rPr>
      </w:pPr>
    </w:p>
    <w:p w14:paraId="27FB11F0" w14:textId="77777777" w:rsidR="00DD4BC4" w:rsidRDefault="00DD4BC4">
      <w:pPr>
        <w:widowControl/>
        <w:jc w:val="left"/>
        <w:rPr>
          <w:rFonts w:ascii="ＭＳ Ｐゴシック" w:eastAsia="ＭＳ Ｐゴシック" w:hAnsi="ＭＳ Ｐゴシック"/>
        </w:rPr>
      </w:pPr>
    </w:p>
    <w:p w14:paraId="41B50336" w14:textId="77777777" w:rsidR="003F35DB" w:rsidRDefault="003F35DB">
      <w:pPr>
        <w:widowControl/>
        <w:jc w:val="left"/>
        <w:rPr>
          <w:rFonts w:ascii="ＭＳ Ｐゴシック" w:eastAsia="ＭＳ Ｐゴシック" w:hAnsi="ＭＳ Ｐゴシック"/>
        </w:rPr>
      </w:pPr>
    </w:p>
    <w:p w14:paraId="5849089B" w14:textId="77777777" w:rsidR="003F35DB" w:rsidRDefault="003F35DB">
      <w:pPr>
        <w:widowControl/>
        <w:jc w:val="left"/>
        <w:rPr>
          <w:rFonts w:ascii="ＭＳ Ｐゴシック" w:eastAsia="ＭＳ Ｐゴシック" w:hAnsi="ＭＳ Ｐゴシック"/>
        </w:rPr>
      </w:pPr>
    </w:p>
    <w:p w14:paraId="23915402" w14:textId="77777777" w:rsidR="00057931" w:rsidRDefault="00057931">
      <w:pPr>
        <w:widowControl/>
        <w:jc w:val="left"/>
        <w:rPr>
          <w:rFonts w:ascii="ＭＳ Ｐゴシック" w:eastAsia="ＭＳ Ｐゴシック" w:hAnsi="ＭＳ Ｐゴシック"/>
        </w:rPr>
      </w:pPr>
    </w:p>
    <w:p w14:paraId="04DC01EC" w14:textId="77777777" w:rsidR="00AA25D5" w:rsidRDefault="00AA25D5">
      <w:pPr>
        <w:widowControl/>
        <w:jc w:val="left"/>
        <w:rPr>
          <w:rFonts w:ascii="ＭＳ Ｐゴシック" w:eastAsia="ＭＳ Ｐゴシック" w:hAnsi="ＭＳ Ｐゴシック"/>
        </w:rPr>
      </w:pPr>
    </w:p>
    <w:p w14:paraId="07426586" w14:textId="77777777"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t>＜重症度分類＞</w:t>
      </w:r>
    </w:p>
    <w:p w14:paraId="1700CBA4" w14:textId="328ADF56" w:rsidR="004E39EF" w:rsidRDefault="004E39EF" w:rsidP="004E39EF">
      <w:pPr>
        <w:pStyle w:val="a5"/>
        <w:ind w:leftChars="0" w:left="570"/>
        <w:rPr>
          <w:rFonts w:ascii="ＭＳ Ｐゴシック" w:eastAsia="ＭＳ Ｐゴシック" w:hAnsi="ＭＳ Ｐゴシック"/>
        </w:rPr>
      </w:pPr>
      <w:r w:rsidRPr="00A32630">
        <w:rPr>
          <w:rFonts w:ascii="ＭＳ Ｐゴシック" w:eastAsia="ＭＳ Ｐゴシック" w:hAnsi="ＭＳ Ｐゴシック" w:hint="eastAsia"/>
        </w:rPr>
        <w:t>精神保健福祉手帳診断書における「G40てんかん」の障害等級判定区分</w:t>
      </w:r>
      <w:r w:rsidR="00F51A60">
        <w:rPr>
          <w:rFonts w:ascii="ＭＳ Ｐゴシック" w:eastAsia="ＭＳ Ｐゴシック" w:hAnsi="ＭＳ Ｐゴシック" w:hint="eastAsia"/>
        </w:rPr>
        <w:t>及</w:t>
      </w:r>
      <w:r w:rsidRPr="00A32630">
        <w:rPr>
          <w:rFonts w:ascii="ＭＳ Ｐゴシック" w:eastAsia="ＭＳ Ｐゴシック" w:hAnsi="ＭＳ Ｐゴシック" w:hint="eastAsia"/>
        </w:rPr>
        <w:t>び障害者総合支援法における障害支援区分における「精神症状・能力障害二軸評価」</w:t>
      </w:r>
      <w:r>
        <w:rPr>
          <w:rFonts w:ascii="ＭＳ Ｐゴシック" w:eastAsia="ＭＳ Ｐゴシック" w:hAnsi="ＭＳ Ｐゴシック" w:hint="eastAsia"/>
        </w:rPr>
        <w:t>を用いて、以下のいずれかに該当する患者を対象とする。</w:t>
      </w:r>
    </w:p>
    <w:p w14:paraId="1490FFB0" w14:textId="77777777" w:rsidR="004E39EF" w:rsidRDefault="004E39EF" w:rsidP="004E39EF">
      <w:pPr>
        <w:pStyle w:val="a5"/>
        <w:ind w:leftChars="0" w:left="570"/>
        <w:rPr>
          <w:rFonts w:ascii="ＭＳ Ｐゴシック" w:eastAsia="ＭＳ Ｐゴシック" w:hAnsi="ＭＳ Ｐゴシック"/>
        </w:rPr>
      </w:pPr>
    </w:p>
    <w:tbl>
      <w:tblPr>
        <w:tblStyle w:val="af"/>
        <w:tblW w:w="0" w:type="auto"/>
        <w:tblInd w:w="1800" w:type="dxa"/>
        <w:tblLook w:val="04A0" w:firstRow="1" w:lastRow="0" w:firstColumn="1" w:lastColumn="0" w:noHBand="0" w:noVBand="1"/>
      </w:tblPr>
      <w:tblGrid>
        <w:gridCol w:w="2838"/>
        <w:gridCol w:w="1946"/>
      </w:tblGrid>
      <w:tr w:rsidR="004E39EF" w14:paraId="16F0A8A4" w14:textId="77777777" w:rsidTr="001333D3">
        <w:trPr>
          <w:trHeight w:val="349"/>
        </w:trPr>
        <w:tc>
          <w:tcPr>
            <w:tcW w:w="2838" w:type="dxa"/>
          </w:tcPr>
          <w:p w14:paraId="19ADC3C1" w14:textId="77777777" w:rsidR="004E39EF" w:rsidRDefault="004E39EF" w:rsidP="001333D3">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tcPr>
          <w:p w14:paraId="3A3B7B29" w14:textId="77777777" w:rsidR="004E39EF" w:rsidRPr="00220085" w:rsidRDefault="004E39EF" w:rsidP="001333D3">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BA2024" w14:paraId="724A327B" w14:textId="77777777" w:rsidTr="001333D3">
        <w:trPr>
          <w:trHeight w:val="349"/>
        </w:trPr>
        <w:tc>
          <w:tcPr>
            <w:tcW w:w="2838" w:type="dxa"/>
          </w:tcPr>
          <w:p w14:paraId="29825FC4" w14:textId="5813261E" w:rsidR="00BA2024" w:rsidRDefault="00BA2024" w:rsidP="00BA2024">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09A0A0EC" w14:textId="396F0744" w:rsidR="00BA2024" w:rsidRPr="00220085" w:rsidRDefault="00BA2024" w:rsidP="00F51A60">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F51A60">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BA2024" w14:paraId="57A894F9" w14:textId="77777777" w:rsidTr="00FC3472">
        <w:trPr>
          <w:trHeight w:val="77"/>
        </w:trPr>
        <w:tc>
          <w:tcPr>
            <w:tcW w:w="2838" w:type="dxa"/>
          </w:tcPr>
          <w:p w14:paraId="237F9418" w14:textId="27BE2262" w:rsidR="00BA2024" w:rsidRDefault="00BA2024" w:rsidP="00BA2024">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7061167C" w14:textId="7BEE36AF" w:rsidR="00BA2024" w:rsidRPr="00220085" w:rsidRDefault="00BA2024" w:rsidP="00BA2024">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BA2024" w14:paraId="691D5083" w14:textId="77777777" w:rsidTr="00FC3472">
        <w:trPr>
          <w:trHeight w:val="77"/>
        </w:trPr>
        <w:tc>
          <w:tcPr>
            <w:tcW w:w="2838" w:type="dxa"/>
          </w:tcPr>
          <w:p w14:paraId="7967ECF2" w14:textId="41847681" w:rsidR="00BA2024" w:rsidRDefault="00BA2024" w:rsidP="00BA2024">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22F9ED9C" w14:textId="0343E1A3" w:rsidR="00BA2024" w:rsidRPr="00220085" w:rsidRDefault="00BA2024" w:rsidP="00BA2024">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56CD4F1F" w14:textId="77777777" w:rsidR="004E39EF" w:rsidRDefault="004E39EF">
      <w:pPr>
        <w:widowControl/>
        <w:jc w:val="left"/>
        <w:rPr>
          <w:rFonts w:ascii="ＭＳ Ｐゴシック" w:eastAsia="ＭＳ Ｐゴシック" w:hAnsi="ＭＳ Ｐゴシック"/>
        </w:rPr>
      </w:pPr>
    </w:p>
    <w:p w14:paraId="37A8E024" w14:textId="77777777" w:rsidR="004E39EF" w:rsidRDefault="004E39EF" w:rsidP="004E39EF">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精神保健福祉手帳診断書における「G40てんかん」の障害等級判定区分</w:t>
      </w:r>
    </w:p>
    <w:p w14:paraId="64AB8F68" w14:textId="77777777" w:rsidR="004E39EF" w:rsidRPr="003003F0" w:rsidRDefault="004E39EF" w:rsidP="004E39EF">
      <w:pPr>
        <w:widowControl/>
        <w:jc w:val="left"/>
        <w:rPr>
          <w:rFonts w:ascii="ＭＳ Ｐゴシック" w:eastAsia="ＭＳ Ｐゴシック" w:hAnsi="ＭＳ Ｐゴシック"/>
          <w:szCs w:val="21"/>
        </w:rPr>
      </w:pPr>
    </w:p>
    <w:tbl>
      <w:tblPr>
        <w:tblStyle w:val="af"/>
        <w:tblW w:w="0" w:type="auto"/>
        <w:tblInd w:w="531" w:type="dxa"/>
        <w:tblLook w:val="04A0" w:firstRow="1" w:lastRow="0" w:firstColumn="1" w:lastColumn="0" w:noHBand="0" w:noVBand="1"/>
      </w:tblPr>
      <w:tblGrid>
        <w:gridCol w:w="4804"/>
        <w:gridCol w:w="2392"/>
      </w:tblGrid>
      <w:tr w:rsidR="004E39EF" w:rsidRPr="003003F0" w14:paraId="36AB1438" w14:textId="77777777" w:rsidTr="001333D3">
        <w:trPr>
          <w:trHeight w:val="349"/>
        </w:trPr>
        <w:tc>
          <w:tcPr>
            <w:tcW w:w="4804" w:type="dxa"/>
          </w:tcPr>
          <w:p w14:paraId="24A969D1" w14:textId="77777777"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てんかん発作のタイプと頻度</w:t>
            </w:r>
          </w:p>
        </w:tc>
        <w:tc>
          <w:tcPr>
            <w:tcW w:w="2392" w:type="dxa"/>
          </w:tcPr>
          <w:p w14:paraId="124D3305" w14:textId="77777777"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等級</w:t>
            </w:r>
          </w:p>
        </w:tc>
      </w:tr>
      <w:tr w:rsidR="00BA2024" w:rsidRPr="003003F0" w14:paraId="40041D39" w14:textId="77777777" w:rsidTr="001333D3">
        <w:trPr>
          <w:trHeight w:val="349"/>
        </w:trPr>
        <w:tc>
          <w:tcPr>
            <w:tcW w:w="4804" w:type="dxa"/>
          </w:tcPr>
          <w:p w14:paraId="5C33742B" w14:textId="46D45A03" w:rsidR="00BA2024" w:rsidRPr="003003F0" w:rsidRDefault="00BA2024" w:rsidP="00BA2024">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3CFC8EEE" w14:textId="72F25CA7" w:rsidR="00BA2024" w:rsidRPr="003003F0" w:rsidRDefault="00BA2024" w:rsidP="00BA2024">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r>
      <w:tr w:rsidR="00BA2024" w:rsidRPr="003003F0" w14:paraId="34E391F4" w14:textId="77777777" w:rsidTr="001333D3">
        <w:trPr>
          <w:trHeight w:val="715"/>
        </w:trPr>
        <w:tc>
          <w:tcPr>
            <w:tcW w:w="4804" w:type="dxa"/>
          </w:tcPr>
          <w:p w14:paraId="63879858" w14:textId="77777777" w:rsidR="00BA2024" w:rsidRPr="00220085" w:rsidRDefault="00BA2024" w:rsidP="00BA2024">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p>
          <w:p w14:paraId="0DA52E12" w14:textId="6B45F3A2" w:rsidR="00BA2024" w:rsidRPr="003003F0" w:rsidRDefault="00BA2024" w:rsidP="00BA2024">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14E51F04" w14:textId="26B97769" w:rsidR="00BA2024" w:rsidRPr="003003F0" w:rsidRDefault="00BA2024" w:rsidP="00BA2024">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r>
      <w:tr w:rsidR="00BA2024" w:rsidRPr="003003F0" w14:paraId="54BC48F7" w14:textId="77777777" w:rsidTr="001333D3">
        <w:trPr>
          <w:trHeight w:val="715"/>
        </w:trPr>
        <w:tc>
          <w:tcPr>
            <w:tcW w:w="4804" w:type="dxa"/>
          </w:tcPr>
          <w:p w14:paraId="66BD33F2" w14:textId="77777777" w:rsidR="00BA2024" w:rsidRPr="00220085" w:rsidRDefault="00BA2024" w:rsidP="00BA2024">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回未満の場合</w:t>
            </w:r>
          </w:p>
          <w:p w14:paraId="07C26FCB" w14:textId="6A58CD5E" w:rsidR="00BA2024" w:rsidRPr="003003F0" w:rsidRDefault="00BA2024" w:rsidP="00BA2024">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回未満の場合</w:t>
            </w:r>
            <w:r w:rsidRPr="00220085">
              <w:rPr>
                <w:rFonts w:ascii="ＭＳ Ｐゴシック" w:eastAsia="ＭＳ Ｐゴシック" w:hAnsi="ＭＳ Ｐゴシック" w:hint="eastAsia"/>
              </w:rPr>
              <w:tab/>
            </w:r>
          </w:p>
        </w:tc>
        <w:tc>
          <w:tcPr>
            <w:tcW w:w="2392" w:type="dxa"/>
          </w:tcPr>
          <w:p w14:paraId="494770B9" w14:textId="7AD44689" w:rsidR="00BA2024" w:rsidRPr="003003F0" w:rsidRDefault="00BA2024" w:rsidP="00BA2024">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r>
    </w:tbl>
    <w:p w14:paraId="56480AD0" w14:textId="77777777" w:rsidR="004E39EF" w:rsidRPr="003003F0" w:rsidRDefault="004E39EF" w:rsidP="004E39EF">
      <w:pPr>
        <w:widowControl/>
        <w:jc w:val="left"/>
        <w:rPr>
          <w:rFonts w:ascii="ＭＳ Ｐゴシック" w:eastAsia="ＭＳ Ｐゴシック" w:hAnsi="ＭＳ Ｐゴシック"/>
          <w:szCs w:val="21"/>
        </w:rPr>
      </w:pPr>
    </w:p>
    <w:p w14:paraId="24D3BAA9" w14:textId="77777777" w:rsidR="004E39EF" w:rsidRPr="003003F0" w:rsidRDefault="004E39EF" w:rsidP="004E39EF">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「てんかん発作のタイプ」</w:t>
      </w:r>
    </w:p>
    <w:p w14:paraId="69ACAADA" w14:textId="77777777" w:rsidR="004E39EF" w:rsidRPr="003003F0" w:rsidRDefault="004E39EF" w:rsidP="004E39EF">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イ　意識障害はないが、随意運動が失われる発作</w:t>
      </w:r>
    </w:p>
    <w:p w14:paraId="202355A6" w14:textId="77777777" w:rsidR="004E39EF" w:rsidRPr="003003F0" w:rsidRDefault="004E39EF" w:rsidP="004E39EF">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ロ　意識を失い、行為が途絶するが、倒れない発作</w:t>
      </w:r>
    </w:p>
    <w:p w14:paraId="06997CBA" w14:textId="77777777" w:rsidR="004E39EF" w:rsidRPr="003003F0" w:rsidRDefault="004E39EF" w:rsidP="004E39EF">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ハ　意識障害の有無を問わず、転倒する発作</w:t>
      </w:r>
    </w:p>
    <w:p w14:paraId="4952A09F" w14:textId="77777777" w:rsidR="004E39EF" w:rsidRPr="003003F0" w:rsidRDefault="004E39EF" w:rsidP="004E39EF">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ニ　意識障害を呈し、状況にそぐわない行為を示す発作</w:t>
      </w:r>
    </w:p>
    <w:p w14:paraId="01E8BE52" w14:textId="77777777" w:rsidR="004E39EF" w:rsidRPr="003003F0" w:rsidRDefault="004E39EF" w:rsidP="004E39EF">
      <w:pPr>
        <w:pStyle w:val="a5"/>
        <w:ind w:leftChars="0" w:left="0"/>
        <w:rPr>
          <w:rFonts w:ascii="ＭＳ Ｐゴシック" w:eastAsia="ＭＳ Ｐゴシック" w:hAnsi="ＭＳ Ｐゴシック"/>
          <w:szCs w:val="21"/>
        </w:rPr>
      </w:pPr>
    </w:p>
    <w:p w14:paraId="58D9F900" w14:textId="77777777" w:rsidR="004E39EF" w:rsidRPr="003003F0" w:rsidRDefault="004E39EF" w:rsidP="004E39EF">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精神症状・能力障害二軸評価　（２）能力障害評価</w:t>
      </w:r>
    </w:p>
    <w:p w14:paraId="3D324B18" w14:textId="3CA300E9" w:rsidR="004E39EF" w:rsidRPr="003003F0" w:rsidRDefault="004E39EF" w:rsidP="004E39EF">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○判定に当たっては以下のことを考慮する。</w:t>
      </w:r>
    </w:p>
    <w:p w14:paraId="4D77BD3F" w14:textId="5466D052" w:rsidR="004E39EF" w:rsidRPr="003003F0" w:rsidRDefault="004E39EF" w:rsidP="004E39EF">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①日常生活あるいは社会生活において必要な「支援」とは助言、指導、介助などをいう。</w:t>
      </w:r>
    </w:p>
    <w:p w14:paraId="7E7F1017" w14:textId="660D883B" w:rsidR="004E39EF" w:rsidRDefault="004E39EF" w:rsidP="00B20BE7">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②保護的な環境</w:t>
      </w:r>
      <w:r w:rsidR="00CE5A2F">
        <w:rPr>
          <w:rFonts w:ascii="ＭＳ Ｐゴシック" w:eastAsia="ＭＳ Ｐゴシック" w:hAnsi="ＭＳ Ｐゴシック"/>
          <w:szCs w:val="21"/>
        </w:rPr>
        <w:t>（</w:t>
      </w:r>
      <w:r w:rsidRPr="003003F0">
        <w:rPr>
          <w:rFonts w:ascii="ＭＳ Ｐゴシック" w:eastAsia="ＭＳ Ｐゴシック" w:hAnsi="ＭＳ Ｐゴシック" w:hint="eastAsia"/>
          <w:szCs w:val="21"/>
        </w:rPr>
        <w:t>例えば入院・施設入所しているような状態</w:t>
      </w:r>
      <w:r w:rsidR="00CE5A2F">
        <w:rPr>
          <w:rFonts w:ascii="ＭＳ Ｐゴシック" w:eastAsia="ＭＳ Ｐゴシック" w:hAnsi="ＭＳ Ｐゴシック"/>
          <w:szCs w:val="21"/>
        </w:rPr>
        <w:t>）</w:t>
      </w:r>
      <w:r w:rsidRPr="003003F0">
        <w:rPr>
          <w:rFonts w:ascii="ＭＳ Ｐゴシック" w:eastAsia="ＭＳ Ｐゴシック" w:hAnsi="ＭＳ Ｐゴシック" w:hint="eastAsia"/>
          <w:szCs w:val="21"/>
        </w:rPr>
        <w:t>でなく、例えばアパート等で単身生活を行った場合を想定して、その場合の生活能力の障害の状態を判定する。</w:t>
      </w:r>
    </w:p>
    <w:p w14:paraId="6B994B06" w14:textId="77777777" w:rsidR="004E39EF" w:rsidRPr="003003F0" w:rsidRDefault="004E39EF" w:rsidP="004E39EF">
      <w:pPr>
        <w:widowControl/>
        <w:jc w:val="left"/>
        <w:rPr>
          <w:rFonts w:ascii="ＭＳ Ｐゴシック" w:eastAsia="ＭＳ Ｐゴシック" w:hAnsi="ＭＳ Ｐゴシック"/>
          <w:szCs w:val="21"/>
        </w:rPr>
      </w:pPr>
    </w:p>
    <w:tbl>
      <w:tblPr>
        <w:tblStyle w:val="af"/>
        <w:tblW w:w="0" w:type="auto"/>
        <w:tblInd w:w="250" w:type="dxa"/>
        <w:tblLook w:val="04A0" w:firstRow="1" w:lastRow="0" w:firstColumn="1" w:lastColumn="0" w:noHBand="0" w:noVBand="1"/>
      </w:tblPr>
      <w:tblGrid>
        <w:gridCol w:w="567"/>
        <w:gridCol w:w="8940"/>
      </w:tblGrid>
      <w:tr w:rsidR="004E39EF" w:rsidRPr="003003F0" w14:paraId="7A07D9E9" w14:textId="77777777" w:rsidTr="001333D3">
        <w:trPr>
          <w:trHeight w:val="360"/>
        </w:trPr>
        <w:tc>
          <w:tcPr>
            <w:tcW w:w="567" w:type="dxa"/>
          </w:tcPr>
          <w:p w14:paraId="72E00B01" w14:textId="77777777"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１</w:t>
            </w:r>
          </w:p>
        </w:tc>
        <w:tc>
          <w:tcPr>
            <w:tcW w:w="8940" w:type="dxa"/>
          </w:tcPr>
          <w:p w14:paraId="18131FE0" w14:textId="44BB90C2"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精神障害や知的障害を認めないか、</w:t>
            </w:r>
            <w:r w:rsidR="00F51A60">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は、精神障害、知的障害を認めるが、日常生活</w:t>
            </w:r>
            <w:r w:rsidR="00F51A60">
              <w:rPr>
                <w:rFonts w:ascii="ＭＳ Ｐゴシック" w:eastAsia="ＭＳ Ｐゴシック" w:hAnsi="ＭＳ Ｐゴシック" w:hint="eastAsia"/>
                <w:szCs w:val="21"/>
              </w:rPr>
              <w:t>及</w:t>
            </w:r>
            <w:r w:rsidRPr="003003F0">
              <w:rPr>
                <w:rFonts w:ascii="ＭＳ Ｐゴシック" w:eastAsia="ＭＳ Ｐゴシック" w:hAnsi="ＭＳ Ｐゴシック" w:hint="eastAsia"/>
                <w:szCs w:val="21"/>
              </w:rPr>
              <w:t>び社会生活は普通に出来る。</w:t>
            </w:r>
          </w:p>
          <w:p w14:paraId="30BA8741" w14:textId="14E6CA78" w:rsidR="004E39EF" w:rsidRPr="003003F0" w:rsidRDefault="004E39EF" w:rsidP="00B20BE7">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○適切な食事摂取、身辺の清潔保持、金銭管理や買い物、通院や服薬、適切な対人交流、身辺</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の安全保持や危機対応、社会的手続きや公共施設の利用、趣味や娯楽あるいは文化的社会的活動への参加などが自発的に出来るあるいは適切に出来る。</w:t>
            </w:r>
          </w:p>
          <w:p w14:paraId="7EE388E6" w14:textId="74F21856" w:rsidR="004E39EF" w:rsidRPr="003003F0" w:rsidRDefault="004E39EF">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○精神障害を持たない人と同じように日常生活及び社会生活を送ることが出来る。</w:t>
            </w:r>
          </w:p>
        </w:tc>
      </w:tr>
      <w:tr w:rsidR="004E39EF" w:rsidRPr="003003F0" w14:paraId="22E4106C" w14:textId="77777777" w:rsidTr="001333D3">
        <w:trPr>
          <w:trHeight w:val="360"/>
        </w:trPr>
        <w:tc>
          <w:tcPr>
            <w:tcW w:w="567" w:type="dxa"/>
          </w:tcPr>
          <w:p w14:paraId="1A3FB150" w14:textId="77777777"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lastRenderedPageBreak/>
              <w:t>２</w:t>
            </w:r>
          </w:p>
        </w:tc>
        <w:tc>
          <w:tcPr>
            <w:tcW w:w="8940" w:type="dxa"/>
          </w:tcPr>
          <w:p w14:paraId="188212AC" w14:textId="069C84AC"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F51A60">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は社会生活に一定の制限を受ける。</w:t>
            </w:r>
          </w:p>
          <w:p w14:paraId="51130456" w14:textId="6600E47D"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D57186">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」に記載のことが自発的あるいは</w:t>
            </w:r>
            <w:r w:rsidR="00F51A60">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ね出来るが、一部支援を必要とする場合がある。</w:t>
            </w:r>
            <w:r w:rsidRPr="003003F0">
              <w:rPr>
                <w:rFonts w:ascii="ＭＳ Ｐゴシック" w:eastAsia="ＭＳ Ｐゴシック" w:hAnsi="ＭＳ Ｐゴシック"/>
                <w:szCs w:val="21"/>
              </w:rPr>
              <w:t xml:space="preserve"> </w:t>
            </w:r>
          </w:p>
          <w:p w14:paraId="619A2564" w14:textId="0446A4CD"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○例えば、一人で外出できるが、過大なストレスがかかる状況が生じた場合に対処が困難である。</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○デイケアや就労継続支援事業などに参加するもの、あるいは保護的配慮のある事業所で、雇</w:t>
            </w:r>
          </w:p>
          <w:p w14:paraId="71995879" w14:textId="252CF95B" w:rsidR="004E39EF" w:rsidRPr="003003F0" w:rsidRDefault="004E39EF" w:rsidP="00B20BE7">
            <w:pPr>
              <w:widowControl/>
              <w:ind w:leftChars="100" w:left="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用契約による一般就労をしている者も含まれる。日常的な家事をこなすことは出来るが、状況や手順が変化したりすると困難が生じることがある。清潔保持は困難が少ない。対人交流は乏しくない。引きこもりがちではない。自発的な行動や、社会生活の中で発言が適切に出来ないことがある。行動のテンポはほぼ他の人に合わせることができる。普通のストレスでは症状の再燃や悪化が起きにくい。金銭管理は</w:t>
            </w:r>
            <w:r w:rsidR="008F7F11">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ね出来る。社会生活の中で不適切な行動をとってしまうことは少ない。</w:t>
            </w:r>
          </w:p>
        </w:tc>
      </w:tr>
      <w:tr w:rsidR="004E39EF" w:rsidRPr="003003F0" w14:paraId="21520671" w14:textId="77777777" w:rsidTr="001333D3">
        <w:trPr>
          <w:trHeight w:val="376"/>
        </w:trPr>
        <w:tc>
          <w:tcPr>
            <w:tcW w:w="567" w:type="dxa"/>
          </w:tcPr>
          <w:p w14:paraId="2256B975" w14:textId="77777777"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３</w:t>
            </w:r>
          </w:p>
        </w:tc>
        <w:tc>
          <w:tcPr>
            <w:tcW w:w="8940" w:type="dxa"/>
          </w:tcPr>
          <w:p w14:paraId="74157626" w14:textId="4966EA54"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F51A60">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は社会生活に著しい制限を受けており、時に応じて支援</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を必要とする。</w:t>
            </w:r>
          </w:p>
          <w:p w14:paraId="766275EE" w14:textId="6F118180"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D57186">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」に記載のことが</w:t>
            </w:r>
            <w:r w:rsidR="00F51A60">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ね出来るが、支援を必要とする場合が多い。</w:t>
            </w:r>
          </w:p>
          <w:p w14:paraId="3A531B7B" w14:textId="1AFE5D48" w:rsidR="004E39EF" w:rsidRPr="003003F0" w:rsidRDefault="004E39EF" w:rsidP="00B20BE7">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しやすい。金銭管理ができない場合がある。社会生活の中でその場に適さない行動をとってしまうことがある。</w:t>
            </w:r>
          </w:p>
        </w:tc>
      </w:tr>
      <w:tr w:rsidR="004E39EF" w:rsidRPr="003003F0" w14:paraId="07A28D65" w14:textId="77777777" w:rsidTr="001333D3">
        <w:trPr>
          <w:trHeight w:val="360"/>
        </w:trPr>
        <w:tc>
          <w:tcPr>
            <w:tcW w:w="567" w:type="dxa"/>
          </w:tcPr>
          <w:p w14:paraId="62CDDED6" w14:textId="77777777"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４</w:t>
            </w:r>
          </w:p>
        </w:tc>
        <w:tc>
          <w:tcPr>
            <w:tcW w:w="8940" w:type="dxa"/>
          </w:tcPr>
          <w:p w14:paraId="0EEAA404" w14:textId="2B4D4942"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F51A60">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は社会生活に著しい制限を受けており、常時支援を要する。</w:t>
            </w:r>
          </w:p>
          <w:p w14:paraId="5AA2F2FC" w14:textId="4F0021FF"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D57186">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」に記載のことは常時支援がなければ出来ない。</w:t>
            </w:r>
          </w:p>
          <w:p w14:paraId="38509CF7" w14:textId="50D323DC" w:rsidR="004E39EF" w:rsidRPr="003003F0" w:rsidRDefault="004E39EF" w:rsidP="00B20BE7">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しやすい。金銭管理は困難である。日常生活の中でその場に適さない行動をとってしまいがちである。</w:t>
            </w:r>
          </w:p>
        </w:tc>
      </w:tr>
      <w:tr w:rsidR="004E39EF" w:rsidRPr="003003F0" w14:paraId="0EE65BD1" w14:textId="77777777" w:rsidTr="001333D3">
        <w:trPr>
          <w:trHeight w:val="360"/>
        </w:trPr>
        <w:tc>
          <w:tcPr>
            <w:tcW w:w="567" w:type="dxa"/>
          </w:tcPr>
          <w:p w14:paraId="0217111F" w14:textId="77777777"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５</w:t>
            </w:r>
          </w:p>
        </w:tc>
        <w:tc>
          <w:tcPr>
            <w:tcW w:w="8940" w:type="dxa"/>
          </w:tcPr>
          <w:p w14:paraId="49F872EE" w14:textId="77777777"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精神障害、知的障害を認め、身の回りのことはほとんど出来ない。</w:t>
            </w:r>
          </w:p>
          <w:p w14:paraId="5B5DF5CB" w14:textId="4F1398DF"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Pr="003003F0">
              <w:rPr>
                <w:rFonts w:ascii="ＭＳ Ｐゴシック" w:eastAsia="ＭＳ Ｐゴシック" w:hAnsi="ＭＳ Ｐゴシック"/>
                <w:szCs w:val="21"/>
              </w:rPr>
              <w:t>1</w:t>
            </w:r>
            <w:r w:rsidRPr="003003F0">
              <w:rPr>
                <w:rFonts w:ascii="ＭＳ Ｐゴシック" w:eastAsia="ＭＳ Ｐゴシック" w:hAnsi="ＭＳ Ｐゴシック" w:hint="eastAsia"/>
                <w:szCs w:val="21"/>
              </w:rPr>
              <w:t>」に記載のことは支援があってもほとんど出来ない。</w:t>
            </w:r>
          </w:p>
          <w:p w14:paraId="3EAB5BB7" w14:textId="3DDC76B5" w:rsidR="004E39EF" w:rsidRPr="003003F0" w:rsidRDefault="004E39EF" w:rsidP="001333D3">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○入院・入所施設等患者においては、院内・施設内等の生活に常時支援を必要とする。在宅患</w:t>
            </w:r>
          </w:p>
          <w:p w14:paraId="4EEA55B2" w14:textId="6994A477" w:rsidR="004E39EF" w:rsidRPr="003003F0" w:rsidRDefault="004E39EF" w:rsidP="00B20BE7">
            <w:pPr>
              <w:widowControl/>
              <w:ind w:leftChars="100" w:left="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者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365D25B6" w14:textId="77777777" w:rsidR="004E39EF" w:rsidRPr="00D57186" w:rsidRDefault="004E39EF" w:rsidP="004E39EF">
      <w:pPr>
        <w:widowControl/>
        <w:jc w:val="left"/>
        <w:rPr>
          <w:rFonts w:ascii="ＭＳ Ｐゴシック" w:eastAsia="ＭＳ Ｐゴシック" w:hAnsi="ＭＳ Ｐゴシック"/>
          <w:kern w:val="0"/>
          <w:szCs w:val="21"/>
        </w:rPr>
      </w:pPr>
    </w:p>
    <w:p w14:paraId="1D614536" w14:textId="77777777" w:rsidR="004E39EF" w:rsidRDefault="004E39EF">
      <w:pPr>
        <w:widowControl/>
        <w:jc w:val="left"/>
        <w:rPr>
          <w:rFonts w:ascii="ＭＳ Ｐゴシック" w:eastAsia="ＭＳ Ｐゴシック" w:hAnsi="ＭＳ Ｐゴシック"/>
        </w:rPr>
      </w:pPr>
    </w:p>
    <w:p w14:paraId="6BEC9498" w14:textId="77777777" w:rsidR="003976E2" w:rsidRDefault="003976E2">
      <w:pPr>
        <w:widowControl/>
        <w:jc w:val="left"/>
        <w:rPr>
          <w:rFonts w:ascii="ＭＳ Ｐゴシック" w:eastAsia="ＭＳ Ｐゴシック" w:hAnsi="ＭＳ Ｐゴシック"/>
        </w:rPr>
      </w:pPr>
    </w:p>
    <w:p w14:paraId="6E0D7C48" w14:textId="77777777" w:rsidR="003976E2" w:rsidRPr="004E39EF" w:rsidRDefault="003976E2">
      <w:pPr>
        <w:widowControl/>
        <w:jc w:val="left"/>
        <w:rPr>
          <w:rFonts w:ascii="ＭＳ Ｐゴシック" w:eastAsia="ＭＳ Ｐゴシック" w:hAnsi="ＭＳ Ｐゴシック"/>
        </w:rPr>
      </w:pPr>
    </w:p>
    <w:p w14:paraId="1C35B1BE" w14:textId="77777777" w:rsidR="00945AB0" w:rsidRDefault="00945AB0" w:rsidP="00945AB0">
      <w:pPr>
        <w:widowControl/>
        <w:jc w:val="left"/>
        <w:rPr>
          <w:rFonts w:asciiTheme="minorEastAsia" w:hAnsiTheme="minorEastAsia"/>
          <w:kern w:val="0"/>
          <w:szCs w:val="21"/>
        </w:rPr>
      </w:pPr>
    </w:p>
    <w:p w14:paraId="689E6D67" w14:textId="77777777" w:rsidR="00945AB0" w:rsidRDefault="00945AB0" w:rsidP="00945AB0">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20D7EFE5" w14:textId="13AAC28A" w:rsidR="00945AB0" w:rsidRDefault="00945AB0" w:rsidP="00945AB0">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F51A60">
        <w:rPr>
          <w:rFonts w:asciiTheme="minorEastAsia" w:hAnsiTheme="minorEastAsia" w:hint="eastAsia"/>
          <w:szCs w:val="21"/>
        </w:rPr>
        <w:t>。</w:t>
      </w:r>
      <w:r>
        <w:rPr>
          <w:rFonts w:asciiTheme="minorEastAsia" w:hAnsiTheme="minorEastAsia" w:hint="eastAsia"/>
          <w:szCs w:val="21"/>
        </w:rPr>
        <w:t>）</w:t>
      </w:r>
      <w:r w:rsidR="0000618C">
        <w:rPr>
          <w:rFonts w:asciiTheme="minorEastAsia" w:hAnsiTheme="minorEastAsia" w:hint="eastAsia"/>
          <w:szCs w:val="21"/>
        </w:rPr>
        <w:t>。</w:t>
      </w:r>
    </w:p>
    <w:p w14:paraId="171AF81D" w14:textId="4DC2D379" w:rsidR="00945AB0" w:rsidRDefault="00945AB0" w:rsidP="00945AB0">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F51A60">
        <w:rPr>
          <w:rFonts w:asciiTheme="minorEastAsia" w:hAnsiTheme="minorEastAsia" w:hint="eastAsia"/>
          <w:szCs w:val="21"/>
        </w:rPr>
        <w:t>あって</w:t>
      </w:r>
      <w:r>
        <w:rPr>
          <w:rFonts w:asciiTheme="minorEastAsia" w:hAnsiTheme="minorEastAsia" w:hint="eastAsia"/>
          <w:szCs w:val="21"/>
        </w:rPr>
        <w:t>、直近６</w:t>
      </w:r>
      <w:r w:rsidR="00BA2024">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00AD34CD" w14:textId="77777777" w:rsidR="00945AB0" w:rsidRDefault="00945AB0" w:rsidP="00945AB0">
      <w:pPr>
        <w:rPr>
          <w:kern w:val="0"/>
          <w:szCs w:val="21"/>
        </w:rPr>
      </w:pPr>
      <w:r>
        <w:rPr>
          <w:rFonts w:hint="eastAsia"/>
          <w:kern w:val="0"/>
          <w:szCs w:val="21"/>
        </w:rPr>
        <w:t>３．なお、症状の程度が上記の重症度分類等で一定以上に該当しない者であるが、高額な医療を継続す</w:t>
      </w:r>
    </w:p>
    <w:p w14:paraId="01382A2C" w14:textId="46379B01" w:rsidR="003755BD" w:rsidRPr="00512963" w:rsidRDefault="00945AB0" w:rsidP="00945AB0">
      <w:pPr>
        <w:widowControl/>
        <w:ind w:firstLineChars="200" w:firstLine="420"/>
        <w:jc w:val="left"/>
        <w:rPr>
          <w:rFonts w:ascii="ＭＳ Ｐゴシック" w:eastAsia="ＭＳ Ｐゴシック" w:hAnsi="ＭＳ Ｐゴシック"/>
        </w:rPr>
      </w:pPr>
      <w:r>
        <w:rPr>
          <w:rFonts w:hint="eastAsia"/>
          <w:kern w:val="0"/>
          <w:szCs w:val="21"/>
        </w:rPr>
        <w:t>ることが必要な</w:t>
      </w:r>
      <w:r w:rsidR="00F51A60">
        <w:rPr>
          <w:rFonts w:hint="eastAsia"/>
          <w:kern w:val="0"/>
          <w:szCs w:val="21"/>
        </w:rPr>
        <w:t>もの</w:t>
      </w:r>
      <w:r>
        <w:rPr>
          <w:rFonts w:hint="eastAsia"/>
          <w:kern w:val="0"/>
          <w:szCs w:val="21"/>
        </w:rPr>
        <w:t>については、医療費助成の対象とする。</w:t>
      </w:r>
    </w:p>
    <w:sectPr w:rsidR="003755BD" w:rsidRPr="00512963"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3174E" w14:textId="77777777" w:rsidR="00B5732F" w:rsidRDefault="00B5732F" w:rsidP="005C0141">
      <w:r>
        <w:separator/>
      </w:r>
    </w:p>
  </w:endnote>
  <w:endnote w:type="continuationSeparator" w:id="0">
    <w:p w14:paraId="6D59EEA7" w14:textId="77777777" w:rsidR="00B5732F" w:rsidRDefault="00B5732F"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40F06" w14:textId="77777777" w:rsidR="00B5732F" w:rsidRDefault="00B5732F" w:rsidP="005C0141">
      <w:r>
        <w:separator/>
      </w:r>
    </w:p>
  </w:footnote>
  <w:footnote w:type="continuationSeparator" w:id="0">
    <w:p w14:paraId="1F27F42B" w14:textId="77777777" w:rsidR="00B5732F" w:rsidRDefault="00B5732F"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758474A"/>
    <w:multiLevelType w:val="hybridMultilevel"/>
    <w:tmpl w:val="C9B80BC2"/>
    <w:lvl w:ilvl="0" w:tplc="DE04CF4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5463A29"/>
    <w:multiLevelType w:val="hybridMultilevel"/>
    <w:tmpl w:val="9AF64694"/>
    <w:lvl w:ilvl="0" w:tplc="D6F8A6CE">
      <w:start w:val="2"/>
      <w:numFmt w:val="decimalFullWidth"/>
      <w:lvlText w:val="%1．"/>
      <w:lvlJc w:val="left"/>
      <w:pPr>
        <w:ind w:left="360" w:hanging="360"/>
      </w:pPr>
      <w:rPr>
        <w:rFonts w:hint="eastAsia"/>
        <w:color w:val="auto"/>
        <w:sz w:val="21"/>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D3B1D1C"/>
    <w:multiLevelType w:val="hybridMultilevel"/>
    <w:tmpl w:val="AF40A1FA"/>
    <w:lvl w:ilvl="0" w:tplc="9F3E8FA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6"/>
  </w:num>
  <w:num w:numId="3">
    <w:abstractNumId w:val="7"/>
  </w:num>
  <w:num w:numId="4">
    <w:abstractNumId w:val="8"/>
  </w:num>
  <w:num w:numId="5">
    <w:abstractNumId w:val="0"/>
  </w:num>
  <w:num w:numId="6">
    <w:abstractNumId w:val="4"/>
  </w:num>
  <w:num w:numId="7">
    <w:abstractNumId w:val="5"/>
  </w:num>
  <w:num w:numId="8">
    <w:abstractNumId w:val="1"/>
  </w:num>
  <w:num w:numId="9">
    <w:abstractNumId w:val="9"/>
  </w:num>
  <w:num w:numId="10">
    <w:abstractNumId w:val="3"/>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eyama">
    <w15:presenceInfo w15:providerId="None" w15:userId="maeyama"/>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614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618C"/>
    <w:rsid w:val="00026BD2"/>
    <w:rsid w:val="00052C64"/>
    <w:rsid w:val="0005720E"/>
    <w:rsid w:val="00057931"/>
    <w:rsid w:val="00057D0A"/>
    <w:rsid w:val="000955F1"/>
    <w:rsid w:val="000B47D6"/>
    <w:rsid w:val="00131B79"/>
    <w:rsid w:val="00134ECA"/>
    <w:rsid w:val="00137F5B"/>
    <w:rsid w:val="001676A2"/>
    <w:rsid w:val="001A0B38"/>
    <w:rsid w:val="001B0BB5"/>
    <w:rsid w:val="001D59F4"/>
    <w:rsid w:val="001E0600"/>
    <w:rsid w:val="00231CD8"/>
    <w:rsid w:val="002514D1"/>
    <w:rsid w:val="00256A2A"/>
    <w:rsid w:val="002B7DAA"/>
    <w:rsid w:val="002C000C"/>
    <w:rsid w:val="002D5610"/>
    <w:rsid w:val="00307DA3"/>
    <w:rsid w:val="00334A15"/>
    <w:rsid w:val="00350417"/>
    <w:rsid w:val="00353128"/>
    <w:rsid w:val="003755BD"/>
    <w:rsid w:val="00377D88"/>
    <w:rsid w:val="003976E2"/>
    <w:rsid w:val="003E1B96"/>
    <w:rsid w:val="003E3A5E"/>
    <w:rsid w:val="003E7E3A"/>
    <w:rsid w:val="003F35DB"/>
    <w:rsid w:val="00401FD2"/>
    <w:rsid w:val="004227BE"/>
    <w:rsid w:val="004D2C37"/>
    <w:rsid w:val="004E39EF"/>
    <w:rsid w:val="004F3191"/>
    <w:rsid w:val="005008AF"/>
    <w:rsid w:val="00512963"/>
    <w:rsid w:val="00544105"/>
    <w:rsid w:val="00554573"/>
    <w:rsid w:val="005625B8"/>
    <w:rsid w:val="00565952"/>
    <w:rsid w:val="00590027"/>
    <w:rsid w:val="005934B8"/>
    <w:rsid w:val="005A7D97"/>
    <w:rsid w:val="005B01DB"/>
    <w:rsid w:val="005C0141"/>
    <w:rsid w:val="00613421"/>
    <w:rsid w:val="00614936"/>
    <w:rsid w:val="00617725"/>
    <w:rsid w:val="0063044F"/>
    <w:rsid w:val="00637B7E"/>
    <w:rsid w:val="00671FE1"/>
    <w:rsid w:val="006933F7"/>
    <w:rsid w:val="006C5EA7"/>
    <w:rsid w:val="006E4E0A"/>
    <w:rsid w:val="007136CF"/>
    <w:rsid w:val="00723E53"/>
    <w:rsid w:val="007414C9"/>
    <w:rsid w:val="0074777A"/>
    <w:rsid w:val="00750061"/>
    <w:rsid w:val="007559F1"/>
    <w:rsid w:val="007639DC"/>
    <w:rsid w:val="00771659"/>
    <w:rsid w:val="007724F2"/>
    <w:rsid w:val="00796661"/>
    <w:rsid w:val="007B6E32"/>
    <w:rsid w:val="007E4A30"/>
    <w:rsid w:val="007F1C0B"/>
    <w:rsid w:val="00862E96"/>
    <w:rsid w:val="008733C7"/>
    <w:rsid w:val="008B7208"/>
    <w:rsid w:val="008F7F11"/>
    <w:rsid w:val="0091373E"/>
    <w:rsid w:val="00914A9B"/>
    <w:rsid w:val="00923FD1"/>
    <w:rsid w:val="00924ABA"/>
    <w:rsid w:val="009261C9"/>
    <w:rsid w:val="00945AB0"/>
    <w:rsid w:val="009566E9"/>
    <w:rsid w:val="00964923"/>
    <w:rsid w:val="00965C69"/>
    <w:rsid w:val="00983AC3"/>
    <w:rsid w:val="009A0C7E"/>
    <w:rsid w:val="009B43A1"/>
    <w:rsid w:val="009C27E1"/>
    <w:rsid w:val="00A277B1"/>
    <w:rsid w:val="00A33AF0"/>
    <w:rsid w:val="00A411EC"/>
    <w:rsid w:val="00AA25D5"/>
    <w:rsid w:val="00AF1F4D"/>
    <w:rsid w:val="00B10B76"/>
    <w:rsid w:val="00B16922"/>
    <w:rsid w:val="00B20BE7"/>
    <w:rsid w:val="00B44571"/>
    <w:rsid w:val="00B55205"/>
    <w:rsid w:val="00B56131"/>
    <w:rsid w:val="00B5732F"/>
    <w:rsid w:val="00B84BBC"/>
    <w:rsid w:val="00BA2024"/>
    <w:rsid w:val="00BA286E"/>
    <w:rsid w:val="00C07B41"/>
    <w:rsid w:val="00C223F8"/>
    <w:rsid w:val="00C6258D"/>
    <w:rsid w:val="00C7489E"/>
    <w:rsid w:val="00C8319B"/>
    <w:rsid w:val="00CA5DAB"/>
    <w:rsid w:val="00CC64BB"/>
    <w:rsid w:val="00CC7964"/>
    <w:rsid w:val="00CD1578"/>
    <w:rsid w:val="00CE5A2F"/>
    <w:rsid w:val="00CF2D66"/>
    <w:rsid w:val="00CF7464"/>
    <w:rsid w:val="00D00515"/>
    <w:rsid w:val="00D078D2"/>
    <w:rsid w:val="00D25D5F"/>
    <w:rsid w:val="00D46C69"/>
    <w:rsid w:val="00D57186"/>
    <w:rsid w:val="00D86C87"/>
    <w:rsid w:val="00DB08BF"/>
    <w:rsid w:val="00DB77AD"/>
    <w:rsid w:val="00DD4BC4"/>
    <w:rsid w:val="00DE4C90"/>
    <w:rsid w:val="00E76347"/>
    <w:rsid w:val="00E77918"/>
    <w:rsid w:val="00EC1F2A"/>
    <w:rsid w:val="00ED0B00"/>
    <w:rsid w:val="00F02EAC"/>
    <w:rsid w:val="00F327F7"/>
    <w:rsid w:val="00F51A60"/>
    <w:rsid w:val="00F73775"/>
    <w:rsid w:val="00FA0760"/>
    <w:rsid w:val="00FC3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v:textbox inset="5.85pt,.7pt,5.85pt,.7pt"/>
    </o:shapedefaults>
    <o:shapelayout v:ext="edit">
      <o:idmap v:ext="edit" data="1"/>
    </o:shapelayout>
  </w:shapeDefaults>
  <w:decimalSymbol w:val="."/>
  <w:listSeparator w:val=","/>
  <w14:docId w14:val="6FD21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796661"/>
    <w:rPr>
      <w:sz w:val="18"/>
      <w:szCs w:val="18"/>
    </w:rPr>
  </w:style>
  <w:style w:type="paragraph" w:styleId="ab">
    <w:name w:val="annotation text"/>
    <w:basedOn w:val="a"/>
    <w:link w:val="ac"/>
    <w:uiPriority w:val="99"/>
    <w:semiHidden/>
    <w:unhideWhenUsed/>
    <w:rsid w:val="00796661"/>
    <w:pPr>
      <w:jc w:val="left"/>
    </w:pPr>
  </w:style>
  <w:style w:type="character" w:customStyle="1" w:styleId="ac">
    <w:name w:val="コメント文字列 (文字)"/>
    <w:basedOn w:val="a0"/>
    <w:link w:val="ab"/>
    <w:uiPriority w:val="99"/>
    <w:semiHidden/>
    <w:rsid w:val="00796661"/>
  </w:style>
  <w:style w:type="paragraph" w:styleId="ad">
    <w:name w:val="annotation subject"/>
    <w:basedOn w:val="ab"/>
    <w:next w:val="ab"/>
    <w:link w:val="ae"/>
    <w:uiPriority w:val="99"/>
    <w:semiHidden/>
    <w:unhideWhenUsed/>
    <w:rsid w:val="00796661"/>
    <w:rPr>
      <w:b/>
      <w:bCs/>
    </w:rPr>
  </w:style>
  <w:style w:type="character" w:customStyle="1" w:styleId="ae">
    <w:name w:val="コメント内容 (文字)"/>
    <w:basedOn w:val="ac"/>
    <w:link w:val="ad"/>
    <w:uiPriority w:val="99"/>
    <w:semiHidden/>
    <w:rsid w:val="00796661"/>
    <w:rPr>
      <w:b/>
      <w:bCs/>
    </w:rPr>
  </w:style>
  <w:style w:type="table" w:styleId="af">
    <w:name w:val="Table Grid"/>
    <w:basedOn w:val="a1"/>
    <w:uiPriority w:val="59"/>
    <w:rsid w:val="004E3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4E39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796661"/>
    <w:rPr>
      <w:sz w:val="18"/>
      <w:szCs w:val="18"/>
    </w:rPr>
  </w:style>
  <w:style w:type="paragraph" w:styleId="ab">
    <w:name w:val="annotation text"/>
    <w:basedOn w:val="a"/>
    <w:link w:val="ac"/>
    <w:uiPriority w:val="99"/>
    <w:semiHidden/>
    <w:unhideWhenUsed/>
    <w:rsid w:val="00796661"/>
    <w:pPr>
      <w:jc w:val="left"/>
    </w:pPr>
  </w:style>
  <w:style w:type="character" w:customStyle="1" w:styleId="ac">
    <w:name w:val="コメント文字列 (文字)"/>
    <w:basedOn w:val="a0"/>
    <w:link w:val="ab"/>
    <w:uiPriority w:val="99"/>
    <w:semiHidden/>
    <w:rsid w:val="00796661"/>
  </w:style>
  <w:style w:type="paragraph" w:styleId="ad">
    <w:name w:val="annotation subject"/>
    <w:basedOn w:val="ab"/>
    <w:next w:val="ab"/>
    <w:link w:val="ae"/>
    <w:uiPriority w:val="99"/>
    <w:semiHidden/>
    <w:unhideWhenUsed/>
    <w:rsid w:val="00796661"/>
    <w:rPr>
      <w:b/>
      <w:bCs/>
    </w:rPr>
  </w:style>
  <w:style w:type="character" w:customStyle="1" w:styleId="ae">
    <w:name w:val="コメント内容 (文字)"/>
    <w:basedOn w:val="ac"/>
    <w:link w:val="ad"/>
    <w:uiPriority w:val="99"/>
    <w:semiHidden/>
    <w:rsid w:val="00796661"/>
    <w:rPr>
      <w:b/>
      <w:bCs/>
    </w:rPr>
  </w:style>
  <w:style w:type="table" w:styleId="af">
    <w:name w:val="Table Grid"/>
    <w:basedOn w:val="a1"/>
    <w:uiPriority w:val="59"/>
    <w:rsid w:val="004E3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4E3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97044833">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551727482">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600BB-247C-40AF-ADAA-FBC99D2FE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650</Words>
  <Characters>3706</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7</cp:revision>
  <cp:lastPrinted>2014-09-19T06:07:00Z</cp:lastPrinted>
  <dcterms:created xsi:type="dcterms:W3CDTF">2016-11-08T02:11:00Z</dcterms:created>
  <dcterms:modified xsi:type="dcterms:W3CDTF">2017-03-21T05:52:00Z</dcterms:modified>
</cp:coreProperties>
</file>