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4A1419"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122</w:t>
      </w:r>
      <w:r w:rsidR="00E835BA">
        <w:rPr>
          <w:rFonts w:ascii="ＭＳ Ｐゴシック" w:eastAsia="ＭＳ Ｐゴシック" w:hAnsi="ＭＳ Ｐゴシック" w:hint="eastAsia"/>
          <w:sz w:val="28"/>
        </w:rPr>
        <w:t xml:space="preserve">　</w:t>
      </w:r>
      <w:r w:rsidR="00D4333C">
        <w:rPr>
          <w:rFonts w:ascii="ＭＳ Ｐゴシック" w:eastAsia="ＭＳ Ｐゴシック" w:hAnsi="ＭＳ Ｐゴシック" w:hint="eastAsia"/>
          <w:sz w:val="28"/>
        </w:rPr>
        <w:t>脳表ヘモ</w:t>
      </w:r>
      <w:r w:rsidR="008E42CC">
        <w:rPr>
          <w:rFonts w:ascii="ＭＳ Ｐゴシック" w:eastAsia="ＭＳ Ｐゴシック" w:hAnsi="ＭＳ Ｐゴシック" w:hint="eastAsia"/>
          <w:sz w:val="28"/>
        </w:rPr>
        <w:t>ジ</w:t>
      </w:r>
      <w:r w:rsidR="00D4333C">
        <w:rPr>
          <w:rFonts w:ascii="ＭＳ Ｐゴシック" w:eastAsia="ＭＳ Ｐゴシック" w:hAnsi="ＭＳ Ｐゴシック" w:hint="eastAsia"/>
          <w:sz w:val="28"/>
        </w:rPr>
        <w:t>デリン沈着症</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8E42CC">
        <w:rPr>
          <w:rFonts w:ascii="ＭＳ Ｐゴシック" w:eastAsia="ＭＳ Ｐゴシック" w:hAnsi="ＭＳ Ｐゴシック" w:hint="eastAsia"/>
        </w:rPr>
        <w:t>脳表ヘモジ</w:t>
      </w:r>
      <w:r w:rsidR="00C65074" w:rsidRPr="00C65074">
        <w:rPr>
          <w:rFonts w:ascii="ＭＳ Ｐゴシック" w:eastAsia="ＭＳ Ｐゴシック" w:hAnsi="ＭＳ Ｐゴシック" w:hint="eastAsia"/>
        </w:rPr>
        <w:t>デリン沈着症</w:t>
      </w:r>
      <w:r w:rsidR="00C65074">
        <w:rPr>
          <w:rFonts w:ascii="ＭＳ Ｐゴシック" w:eastAsia="ＭＳ Ｐゴシック" w:hAnsi="ＭＳ Ｐゴシック" w:hint="eastAsia"/>
        </w:rPr>
        <w:t>は、</w:t>
      </w:r>
      <w:r w:rsidR="00D4333C" w:rsidRPr="00D4333C">
        <w:rPr>
          <w:rFonts w:ascii="ＭＳ Ｐゴシック" w:eastAsia="ＭＳ Ｐゴシック" w:hAnsi="ＭＳ Ｐゴシック" w:hint="eastAsia"/>
        </w:rPr>
        <w:t>鉄（ヘモ</w:t>
      </w:r>
      <w:r w:rsidR="008E42CC">
        <w:rPr>
          <w:rFonts w:ascii="ＭＳ Ｐゴシック" w:eastAsia="ＭＳ Ｐゴシック" w:hAnsi="ＭＳ Ｐゴシック" w:hint="eastAsia"/>
        </w:rPr>
        <w:t>ジ</w:t>
      </w:r>
      <w:r w:rsidR="00D4333C" w:rsidRPr="00D4333C">
        <w:rPr>
          <w:rFonts w:ascii="ＭＳ Ｐゴシック" w:eastAsia="ＭＳ Ｐゴシック" w:hAnsi="ＭＳ Ｐゴシック" w:hint="eastAsia"/>
        </w:rPr>
        <w:t>デリン）が脳表、脳実質に沈着し、神経障害を来す疾患で</w:t>
      </w:r>
      <w:r w:rsidR="00C65074">
        <w:rPr>
          <w:rFonts w:ascii="ＭＳ Ｐゴシック" w:eastAsia="ＭＳ Ｐゴシック" w:hAnsi="ＭＳ Ｐゴシック" w:hint="eastAsia"/>
        </w:rPr>
        <w:t>ある。</w:t>
      </w:r>
      <w:r w:rsidR="00D4333C" w:rsidRPr="00D4333C">
        <w:rPr>
          <w:rFonts w:ascii="ＭＳ Ｐゴシック" w:eastAsia="ＭＳ Ｐゴシック" w:hAnsi="ＭＳ Ｐゴシック" w:hint="eastAsia"/>
        </w:rPr>
        <w:t>小脳、脳幹など後頭蓋窩</w:t>
      </w:r>
      <w:r w:rsidR="00D4333C">
        <w:rPr>
          <w:rFonts w:ascii="ＭＳ Ｐゴシック" w:eastAsia="ＭＳ Ｐゴシック" w:hAnsi="ＭＳ Ｐゴシック" w:hint="eastAsia"/>
        </w:rPr>
        <w:t>や脊髄</w:t>
      </w:r>
      <w:r w:rsidR="00D4333C" w:rsidRPr="00D4333C">
        <w:rPr>
          <w:rFonts w:ascii="ＭＳ Ｐゴシック" w:eastAsia="ＭＳ Ｐゴシック" w:hAnsi="ＭＳ Ｐゴシック" w:hint="eastAsia"/>
        </w:rPr>
        <w:t>を中心に中枢神経系にびまん性・対称性に病変が生じるタイプ（古典型）と、限局性（例</w:t>
      </w:r>
      <w:r w:rsidR="00EF64A0">
        <w:rPr>
          <w:rFonts w:ascii="ＭＳ Ｐゴシック" w:eastAsia="ＭＳ Ｐゴシック" w:hAnsi="ＭＳ Ｐゴシック" w:hint="eastAsia"/>
        </w:rPr>
        <w:t>：</w:t>
      </w:r>
      <w:r w:rsidR="00D4333C" w:rsidRPr="00D4333C">
        <w:rPr>
          <w:rFonts w:ascii="ＭＳ Ｐゴシック" w:eastAsia="ＭＳ Ｐゴシック" w:hAnsi="ＭＳ Ｐゴシック" w:hint="eastAsia"/>
        </w:rPr>
        <w:t>一側の前頭葉など）に生じるタイプ（限局型）の</w:t>
      </w:r>
      <w:r w:rsidR="000B7778">
        <w:rPr>
          <w:rFonts w:ascii="ＭＳ Ｐゴシック" w:eastAsia="ＭＳ Ｐゴシック" w:hAnsi="ＭＳ Ｐゴシック" w:hint="eastAsia"/>
        </w:rPr>
        <w:t>２</w:t>
      </w:r>
      <w:r w:rsidR="00D4333C" w:rsidRPr="00D4333C">
        <w:rPr>
          <w:rFonts w:ascii="ＭＳ Ｐゴシック" w:eastAsia="ＭＳ Ｐゴシック" w:hAnsi="ＭＳ Ｐゴシック" w:hint="eastAsia"/>
        </w:rPr>
        <w:t>種類があり、</w:t>
      </w:r>
      <w:r w:rsidR="00C65074">
        <w:rPr>
          <w:rFonts w:ascii="ＭＳ Ｐゴシック" w:eastAsia="ＭＳ Ｐゴシック" w:hAnsi="ＭＳ Ｐゴシック" w:hint="eastAsia"/>
        </w:rPr>
        <w:t>通常は</w:t>
      </w:r>
      <w:r w:rsidR="00D4333C" w:rsidRPr="00D4333C">
        <w:rPr>
          <w:rFonts w:ascii="ＭＳ Ｐゴシック" w:eastAsia="ＭＳ Ｐゴシック" w:hAnsi="ＭＳ Ｐゴシック" w:hint="eastAsia"/>
        </w:rPr>
        <w:t>前者を</w:t>
      </w:r>
      <w:r w:rsidR="000261D7">
        <w:rPr>
          <w:rFonts w:ascii="ＭＳ Ｐゴシック" w:eastAsia="ＭＳ Ｐゴシック" w:hAnsi="ＭＳ Ｐゴシック" w:hint="eastAsia"/>
        </w:rPr>
        <w:t>指</w:t>
      </w:r>
      <w:r w:rsidR="00D4333C" w:rsidRPr="00D4333C">
        <w:rPr>
          <w:rFonts w:ascii="ＭＳ Ｐゴシック" w:eastAsia="ＭＳ Ｐゴシック" w:hAnsi="ＭＳ Ｐゴシック" w:hint="eastAsia"/>
        </w:rPr>
        <w:t>す。古典型の臨床症候として感音性難聴、小脳失調を高度に認める。一部には、脳動脈瘤、脳動静脈瘻、アミロイド血管症、腫瘍、外傷、脳脊髄液減少症、脊柱管内の嚢胞性疾患・硬膜異常症などの合併を認め、原因疾患と考えられることもあるが、明らかな関連疾患を見いだせない場合</w:t>
      </w:r>
      <w:r w:rsidR="00D4333C">
        <w:rPr>
          <w:rFonts w:ascii="ＭＳ Ｐゴシック" w:eastAsia="ＭＳ Ｐゴシック" w:hAnsi="ＭＳ Ｐゴシック" w:hint="eastAsia"/>
        </w:rPr>
        <w:t>が</w:t>
      </w:r>
      <w:r w:rsidR="00D4333C" w:rsidRPr="00D4333C">
        <w:rPr>
          <w:rFonts w:ascii="ＭＳ Ｐゴシック" w:eastAsia="ＭＳ Ｐゴシック" w:hAnsi="ＭＳ Ｐゴシック" w:hint="eastAsia"/>
        </w:rPr>
        <w:t>多い。</w:t>
      </w:r>
    </w:p>
    <w:p w:rsidR="00C65074" w:rsidRPr="00CC64BB" w:rsidRDefault="00C65074"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4333C" w:rsidRPr="00D4333C">
        <w:rPr>
          <w:rFonts w:ascii="ＭＳ Ｐゴシック" w:eastAsia="ＭＳ Ｐゴシック" w:hAnsi="ＭＳ Ｐゴシック" w:hint="eastAsia"/>
        </w:rPr>
        <w:t>脳動脈瘤、脳動静脈瘻、アミロイド血管症、腫瘍、外傷、脳脊髄液減少症、脊柱管内の嚢胞性疾患・硬膜異常症などの合併を認め、原因疾患と考えられることもあるが、明らかな関連疾患を見いだせない場合</w:t>
      </w:r>
      <w:r w:rsidR="00D4333C">
        <w:rPr>
          <w:rFonts w:ascii="ＭＳ Ｐゴシック" w:eastAsia="ＭＳ Ｐゴシック" w:hAnsi="ＭＳ Ｐゴシック" w:hint="eastAsia"/>
        </w:rPr>
        <w:t>が</w:t>
      </w:r>
      <w:r w:rsidR="00D4333C" w:rsidRPr="00D4333C">
        <w:rPr>
          <w:rFonts w:ascii="ＭＳ Ｐゴシック" w:eastAsia="ＭＳ Ｐゴシック" w:hAnsi="ＭＳ Ｐゴシック" w:hint="eastAsia"/>
        </w:rPr>
        <w:t>多い。鉄沈着、</w:t>
      </w:r>
      <w:r w:rsidR="008E42CC">
        <w:rPr>
          <w:rFonts w:ascii="ＭＳ Ｐゴシック" w:eastAsia="ＭＳ Ｐゴシック" w:hAnsi="ＭＳ Ｐゴシック" w:hint="eastAsia"/>
        </w:rPr>
        <w:t>ヘモジデリン</w:t>
      </w:r>
      <w:r w:rsidR="00D4333C" w:rsidRPr="00D4333C">
        <w:rPr>
          <w:rFonts w:ascii="ＭＳ Ｐゴシック" w:eastAsia="ＭＳ Ｐゴシック" w:hAnsi="ＭＳ Ｐゴシック" w:hint="eastAsia"/>
        </w:rPr>
        <w:t>沈着、フェリチン沈着と神経変性へ繋がる機序の解明が必要で、タウやシヌクレインの異常凝集を惹起する可能性もある。</w:t>
      </w:r>
    </w:p>
    <w:p w:rsidR="00C65074" w:rsidRPr="00CC64BB" w:rsidRDefault="00C65074"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D4333C" w:rsidRPr="00D4333C" w:rsidRDefault="009261C9" w:rsidP="00D4333C">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4333C" w:rsidRPr="00D4333C">
        <w:rPr>
          <w:rFonts w:ascii="ＭＳ Ｐゴシック" w:eastAsia="ＭＳ Ｐゴシック" w:hAnsi="ＭＳ Ｐゴシック" w:hint="eastAsia"/>
        </w:rPr>
        <w:t>古典型臨床症候（古典型）</w:t>
      </w:r>
    </w:p>
    <w:p w:rsidR="00D4333C" w:rsidRPr="00D4333C" w:rsidRDefault="00D9008D" w:rsidP="00D4333C">
      <w:pPr>
        <w:ind w:leftChars="200" w:left="420"/>
        <w:rPr>
          <w:rFonts w:ascii="ＭＳ Ｐゴシック" w:eastAsia="ＭＳ Ｐゴシック" w:hAnsi="ＭＳ Ｐゴシック"/>
        </w:rPr>
      </w:pPr>
      <w:r>
        <w:rPr>
          <w:rFonts w:ascii="ＭＳ Ｐゴシック" w:eastAsia="ＭＳ Ｐゴシック" w:hAnsi="ＭＳ Ｐゴシック" w:hint="eastAsia"/>
        </w:rPr>
        <w:t>１</w:t>
      </w:r>
      <w:r w:rsidR="00D4333C" w:rsidRPr="00D4333C">
        <w:rPr>
          <w:rFonts w:ascii="ＭＳ Ｐゴシック" w:eastAsia="ＭＳ Ｐゴシック" w:hAnsi="ＭＳ Ｐゴシック" w:hint="eastAsia"/>
        </w:rPr>
        <w:t>．感音性難聴、</w:t>
      </w:r>
      <w:r>
        <w:rPr>
          <w:rFonts w:ascii="ＭＳ Ｐゴシック" w:eastAsia="ＭＳ Ｐゴシック" w:hAnsi="ＭＳ Ｐゴシック" w:hint="eastAsia"/>
        </w:rPr>
        <w:t>２</w:t>
      </w:r>
      <w:r w:rsidR="00D4333C" w:rsidRPr="00D4333C">
        <w:rPr>
          <w:rFonts w:ascii="ＭＳ Ｐゴシック" w:eastAsia="ＭＳ Ｐゴシック" w:hAnsi="ＭＳ Ｐゴシック" w:hint="eastAsia"/>
        </w:rPr>
        <w:t>．小脳失調、</w:t>
      </w:r>
      <w:r>
        <w:rPr>
          <w:rFonts w:ascii="ＭＳ Ｐゴシック" w:eastAsia="ＭＳ Ｐゴシック" w:hAnsi="ＭＳ Ｐゴシック" w:hint="eastAsia"/>
        </w:rPr>
        <w:t>３</w:t>
      </w:r>
      <w:r w:rsidR="00D4333C" w:rsidRPr="00D4333C">
        <w:rPr>
          <w:rFonts w:ascii="ＭＳ Ｐゴシック" w:eastAsia="ＭＳ Ｐゴシック" w:hAnsi="ＭＳ Ｐゴシック" w:hint="eastAsia"/>
        </w:rPr>
        <w:t>．脊髄症（歩行障害、排尿障害、しびれなど様々）</w:t>
      </w:r>
    </w:p>
    <w:p w:rsidR="00D4333C" w:rsidRPr="00D4333C" w:rsidRDefault="00D9008D" w:rsidP="00D4333C">
      <w:pPr>
        <w:ind w:leftChars="200" w:left="420"/>
        <w:rPr>
          <w:rFonts w:ascii="ＭＳ Ｐゴシック" w:eastAsia="ＭＳ Ｐゴシック" w:hAnsi="ＭＳ Ｐゴシック"/>
        </w:rPr>
      </w:pPr>
      <w:r>
        <w:rPr>
          <w:rFonts w:ascii="ＭＳ Ｐゴシック" w:eastAsia="ＭＳ Ｐゴシック" w:hAnsi="ＭＳ Ｐゴシック" w:hint="eastAsia"/>
        </w:rPr>
        <w:t>４</w:t>
      </w:r>
      <w:r w:rsidR="00D4333C" w:rsidRPr="00D4333C">
        <w:rPr>
          <w:rFonts w:ascii="ＭＳ Ｐゴシック" w:eastAsia="ＭＳ Ｐゴシック" w:hAnsi="ＭＳ Ｐゴシック" w:hint="eastAsia"/>
        </w:rPr>
        <w:t>．認知機能障害</w:t>
      </w:r>
    </w:p>
    <w:p w:rsidR="00D4333C" w:rsidRPr="00D4333C" w:rsidRDefault="00D4333C" w:rsidP="00D4333C">
      <w:pPr>
        <w:ind w:leftChars="200" w:left="420"/>
        <w:rPr>
          <w:rFonts w:ascii="ＭＳ Ｐゴシック" w:eastAsia="ＭＳ Ｐゴシック" w:hAnsi="ＭＳ Ｐゴシック"/>
        </w:rPr>
      </w:pPr>
      <w:r w:rsidRPr="00D4333C">
        <w:rPr>
          <w:rFonts w:ascii="ＭＳ Ｐゴシック" w:eastAsia="ＭＳ Ｐゴシック" w:hAnsi="ＭＳ Ｐゴシック" w:hint="eastAsia"/>
        </w:rPr>
        <w:t>注：</w:t>
      </w:r>
      <w:r w:rsidR="00D9008D">
        <w:rPr>
          <w:rFonts w:ascii="ＭＳ Ｐゴシック" w:eastAsia="ＭＳ Ｐゴシック" w:hAnsi="ＭＳ Ｐゴシック" w:hint="eastAsia"/>
        </w:rPr>
        <w:t>１</w:t>
      </w:r>
      <w:r w:rsidRPr="00D4333C">
        <w:rPr>
          <w:rFonts w:ascii="ＭＳ Ｐゴシック" w:eastAsia="ＭＳ Ｐゴシック" w:hAnsi="ＭＳ Ｐゴシック" w:hint="eastAsia"/>
        </w:rPr>
        <w:t>か</w:t>
      </w:r>
      <w:r w:rsidR="00D9008D">
        <w:rPr>
          <w:rFonts w:ascii="ＭＳ Ｐゴシック" w:eastAsia="ＭＳ Ｐゴシック" w:hAnsi="ＭＳ Ｐゴシック" w:hint="eastAsia"/>
        </w:rPr>
        <w:t>２</w:t>
      </w:r>
      <w:r w:rsidRPr="00D4333C">
        <w:rPr>
          <w:rFonts w:ascii="ＭＳ Ｐゴシック" w:eastAsia="ＭＳ Ｐゴシック" w:hAnsi="ＭＳ Ｐゴシック" w:hint="eastAsia"/>
        </w:rPr>
        <w:t>が初発症状（あるいは</w:t>
      </w:r>
      <w:r w:rsidR="00D9008D">
        <w:rPr>
          <w:rFonts w:ascii="ＭＳ Ｐゴシック" w:eastAsia="ＭＳ Ｐゴシック" w:hAnsi="ＭＳ Ｐゴシック" w:hint="eastAsia"/>
        </w:rPr>
        <w:t>１</w:t>
      </w:r>
      <w:r w:rsidRPr="00D4333C">
        <w:rPr>
          <w:rFonts w:ascii="ＭＳ Ｐゴシック" w:eastAsia="ＭＳ Ｐゴシック" w:hAnsi="ＭＳ Ｐゴシック" w:hint="eastAsia"/>
        </w:rPr>
        <w:t>か</w:t>
      </w:r>
      <w:r w:rsidR="00D9008D">
        <w:rPr>
          <w:rFonts w:ascii="ＭＳ Ｐゴシック" w:eastAsia="ＭＳ Ｐゴシック" w:hAnsi="ＭＳ Ｐゴシック" w:hint="eastAsia"/>
        </w:rPr>
        <w:t>２</w:t>
      </w:r>
      <w:r w:rsidRPr="00D4333C">
        <w:rPr>
          <w:rFonts w:ascii="ＭＳ Ｐゴシック" w:eastAsia="ＭＳ Ｐゴシック" w:hAnsi="ＭＳ Ｐゴシック" w:hint="eastAsia"/>
        </w:rPr>
        <w:t>で気付かれる）であることが圧倒的に多い。</w:t>
      </w:r>
    </w:p>
    <w:p w:rsidR="009261C9" w:rsidRDefault="00D4333C" w:rsidP="00D4333C">
      <w:pPr>
        <w:ind w:leftChars="200" w:left="420"/>
        <w:rPr>
          <w:rFonts w:ascii="ＭＳ Ｐゴシック" w:eastAsia="ＭＳ Ｐゴシック" w:hAnsi="ＭＳ Ｐゴシック"/>
        </w:rPr>
      </w:pPr>
      <w:r w:rsidRPr="00D4333C">
        <w:rPr>
          <w:rFonts w:ascii="ＭＳ Ｐゴシック" w:eastAsia="ＭＳ Ｐゴシック" w:hAnsi="ＭＳ Ｐゴシック" w:hint="eastAsia"/>
        </w:rPr>
        <w:t>MRIを満たすが神経症候がない場合あるいは</w:t>
      </w:r>
      <w:r w:rsidR="00D9008D">
        <w:rPr>
          <w:rFonts w:ascii="ＭＳ Ｐゴシック" w:eastAsia="ＭＳ Ｐゴシック" w:hAnsi="ＭＳ Ｐゴシック" w:hint="eastAsia"/>
        </w:rPr>
        <w:t>１</w:t>
      </w:r>
      <w:r w:rsidRPr="00D4333C">
        <w:rPr>
          <w:rFonts w:ascii="ＭＳ Ｐゴシック" w:eastAsia="ＭＳ Ｐゴシック" w:hAnsi="ＭＳ Ｐゴシック" w:hint="eastAsia"/>
        </w:rPr>
        <w:t>から</w:t>
      </w:r>
      <w:r w:rsidR="00D9008D">
        <w:rPr>
          <w:rFonts w:ascii="ＭＳ Ｐゴシック" w:eastAsia="ＭＳ Ｐゴシック" w:hAnsi="ＭＳ Ｐゴシック" w:hint="eastAsia"/>
        </w:rPr>
        <w:t>４</w:t>
      </w:r>
      <w:r w:rsidRPr="00D4333C">
        <w:rPr>
          <w:rFonts w:ascii="ＭＳ Ｐゴシック" w:eastAsia="ＭＳ Ｐゴシック" w:hAnsi="ＭＳ Ｐゴシック" w:hint="eastAsia"/>
        </w:rPr>
        <w:t>以外の症候だけの場合は非典型例として別に記載する。限局型に特徴的な症候は明らかでない。</w:t>
      </w:r>
    </w:p>
    <w:p w:rsidR="00C65074" w:rsidRPr="00CC64BB" w:rsidRDefault="00C65074" w:rsidP="00D4333C">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4333C" w:rsidRPr="00D4333C">
        <w:rPr>
          <w:rFonts w:ascii="ＭＳ Ｐゴシック" w:eastAsia="ＭＳ Ｐゴシック" w:hAnsi="ＭＳ Ｐゴシック" w:hint="eastAsia"/>
        </w:rPr>
        <w:t>現在のところ、特異的な治療法がないが、上記の原因と考えられる疾患が存在するときは、それに対する治療を考慮する。</w:t>
      </w:r>
      <w:r w:rsidR="00D4333C">
        <w:rPr>
          <w:rFonts w:ascii="ＭＳ Ｐゴシック" w:eastAsia="ＭＳ Ｐゴシック" w:hAnsi="ＭＳ Ｐゴシック" w:hint="eastAsia"/>
        </w:rPr>
        <w:t>ただし、神経症候が改善するかどうか不明。</w:t>
      </w:r>
      <w:r w:rsidR="00D4333C" w:rsidRPr="00D4333C">
        <w:rPr>
          <w:rFonts w:ascii="ＭＳ Ｐゴシック" w:eastAsia="ＭＳ Ｐゴシック" w:hAnsi="ＭＳ Ｐゴシック" w:hint="eastAsia"/>
        </w:rPr>
        <w:t>キレート剤、ステロイド剤の効果があるとする報告もあるが</w:t>
      </w:r>
      <w:r w:rsidR="00D4333C">
        <w:rPr>
          <w:rFonts w:ascii="ＭＳ Ｐゴシック" w:eastAsia="ＭＳ Ｐゴシック" w:hAnsi="ＭＳ Ｐゴシック" w:hint="eastAsia"/>
        </w:rPr>
        <w:t>確立されていない</w:t>
      </w:r>
      <w:r w:rsidR="00D4333C" w:rsidRPr="00D4333C">
        <w:rPr>
          <w:rFonts w:ascii="ＭＳ Ｐゴシック" w:eastAsia="ＭＳ Ｐゴシック" w:hAnsi="ＭＳ Ｐゴシック" w:hint="eastAsia"/>
        </w:rPr>
        <w:t>。難聴に対して人工内耳埋め込み術の可能性も検討される。</w:t>
      </w:r>
    </w:p>
    <w:p w:rsidR="00C65074" w:rsidRPr="00CC64BB" w:rsidRDefault="00C65074"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733F5A">
        <w:rPr>
          <w:rFonts w:ascii="ＭＳ Ｐゴシック" w:eastAsia="ＭＳ Ｐゴシック" w:hAnsi="ＭＳ Ｐゴシック" w:hint="eastAsia"/>
        </w:rPr>
        <w:t>緩徐進行性で、日常生活動作の障害は著しく障害される</w:t>
      </w:r>
      <w:r w:rsidR="00D4333C">
        <w:rPr>
          <w:rFonts w:ascii="ＭＳ Ｐゴシック" w:eastAsia="ＭＳ Ｐゴシック" w:hAnsi="ＭＳ Ｐゴシック" w:hint="eastAsia"/>
        </w:rPr>
        <w:t>。</w:t>
      </w:r>
    </w:p>
    <w:p w:rsidR="00334A15" w:rsidRDefault="00334A15" w:rsidP="00CC64BB">
      <w:pPr>
        <w:rPr>
          <w:rFonts w:ascii="ＭＳ Ｐゴシック" w:eastAsia="ＭＳ Ｐゴシック" w:hAnsi="ＭＳ Ｐゴシック"/>
          <w:bdr w:val="single" w:sz="4" w:space="0" w:color="auto"/>
        </w:rPr>
      </w:pPr>
    </w:p>
    <w:p w:rsidR="008E42CC" w:rsidRDefault="008E42CC" w:rsidP="00CC64BB">
      <w:pPr>
        <w:rPr>
          <w:rFonts w:ascii="ＭＳ Ｐゴシック" w:eastAsia="ＭＳ Ｐゴシック" w:hAnsi="ＭＳ Ｐゴシック"/>
          <w:bdr w:val="single" w:sz="4" w:space="0" w:color="auto"/>
        </w:rPr>
      </w:pPr>
    </w:p>
    <w:p w:rsidR="008E42CC" w:rsidRDefault="008E42CC" w:rsidP="00CC64BB">
      <w:pPr>
        <w:rPr>
          <w:rFonts w:ascii="ＭＳ Ｐゴシック" w:eastAsia="ＭＳ Ｐゴシック" w:hAnsi="ＭＳ Ｐゴシック"/>
          <w:bdr w:val="single" w:sz="4" w:space="0" w:color="auto"/>
        </w:rPr>
      </w:pPr>
    </w:p>
    <w:p w:rsidR="008E42CC" w:rsidRDefault="008E42CC" w:rsidP="00CC64BB">
      <w:pPr>
        <w:rPr>
          <w:rFonts w:ascii="ＭＳ Ｐゴシック" w:eastAsia="ＭＳ Ｐゴシック" w:hAnsi="ＭＳ Ｐゴシック"/>
          <w:bdr w:val="single" w:sz="4" w:space="0" w:color="auto"/>
        </w:rPr>
      </w:pPr>
    </w:p>
    <w:p w:rsidR="008E42CC" w:rsidRDefault="008E42CC" w:rsidP="00CC64BB">
      <w:pPr>
        <w:rPr>
          <w:rFonts w:ascii="ＭＳ Ｐゴシック" w:eastAsia="ＭＳ Ｐゴシック" w:hAnsi="ＭＳ Ｐゴシック"/>
          <w:bdr w:val="single" w:sz="4" w:space="0" w:color="auto"/>
        </w:rPr>
      </w:pP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Default="00D4333C"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100人未満</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1D12BA">
        <w:rPr>
          <w:rFonts w:ascii="ＭＳ Ｐゴシック" w:eastAsia="ＭＳ Ｐゴシック" w:hAnsi="ＭＳ Ｐゴシック" w:hint="eastAsia"/>
        </w:rPr>
        <w:t>（持続性出血と神経変性）</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1D12BA">
        <w:rPr>
          <w:rFonts w:ascii="ＭＳ Ｐゴシック" w:eastAsia="ＭＳ Ｐゴシック" w:hAnsi="ＭＳ Ｐゴシック" w:hint="eastAsia"/>
        </w:rPr>
        <w:t>（対症療法のみである</w:t>
      </w:r>
      <w:r w:rsidR="00601D8E">
        <w:rPr>
          <w:rFonts w:ascii="ＭＳ Ｐゴシック" w:eastAsia="ＭＳ Ｐゴシック" w:hAnsi="ＭＳ Ｐゴシック" w:hint="eastAsia"/>
        </w:rPr>
        <w:t>。</w:t>
      </w:r>
      <w:r w:rsidR="001D12BA">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1D12BA">
        <w:rPr>
          <w:rFonts w:ascii="ＭＳ Ｐゴシック" w:eastAsia="ＭＳ Ｐゴシック" w:hAnsi="ＭＳ Ｐゴシック" w:hint="eastAsia"/>
        </w:rPr>
        <w:t>（</w:t>
      </w:r>
      <w:r w:rsidR="00733F5A">
        <w:rPr>
          <w:rFonts w:ascii="ＭＳ Ｐゴシック" w:eastAsia="ＭＳ Ｐゴシック" w:hAnsi="ＭＳ Ｐゴシック" w:hint="eastAsia"/>
        </w:rPr>
        <w:t>緩徐</w:t>
      </w:r>
      <w:r w:rsidR="001D12BA">
        <w:rPr>
          <w:rFonts w:ascii="ＭＳ Ｐゴシック" w:eastAsia="ＭＳ Ｐゴシック" w:hAnsi="ＭＳ Ｐゴシック" w:hint="eastAsia"/>
        </w:rPr>
        <w:t>進行性である</w:t>
      </w:r>
      <w:r w:rsidR="00601D8E">
        <w:rPr>
          <w:rFonts w:ascii="ＭＳ Ｐゴシック" w:eastAsia="ＭＳ Ｐゴシック" w:hAnsi="ＭＳ Ｐゴシック" w:hint="eastAsia"/>
        </w:rPr>
        <w:t>。</w:t>
      </w:r>
      <w:r w:rsidR="001D12BA">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1D12BA">
        <w:rPr>
          <w:rFonts w:ascii="ＭＳ Ｐゴシック" w:eastAsia="ＭＳ Ｐゴシック" w:hAnsi="ＭＳ Ｐゴシック" w:hint="eastAsia"/>
        </w:rPr>
        <w:t>研究班作成の診断基準</w:t>
      </w:r>
      <w:r>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9700C3" w:rsidRDefault="009B51F4" w:rsidP="00CC64BB">
      <w:pPr>
        <w:pStyle w:val="a5"/>
        <w:ind w:leftChars="0" w:left="570"/>
        <w:rPr>
          <w:rFonts w:ascii="ＭＳ Ｐゴシック" w:eastAsia="ＭＳ Ｐゴシック" w:hAnsi="ＭＳ Ｐゴシック"/>
          <w:szCs w:val="21"/>
        </w:rPr>
      </w:pP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rsidR="009261C9" w:rsidRPr="00CC64BB"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1D12BA">
        <w:rPr>
          <w:rFonts w:ascii="ＭＳ Ｐゴシック" w:eastAsia="ＭＳ Ｐゴシック" w:hAnsi="ＭＳ Ｐゴシック" w:hint="eastAsia"/>
        </w:rPr>
        <w:t>脳表</w:t>
      </w:r>
      <w:r w:rsidR="008E42CC">
        <w:rPr>
          <w:rFonts w:ascii="ＭＳ Ｐゴシック" w:eastAsia="ＭＳ Ｐゴシック" w:hAnsi="ＭＳ Ｐゴシック" w:hint="eastAsia"/>
        </w:rPr>
        <w:t>ヘモシデリン</w:t>
      </w:r>
      <w:r w:rsidR="001D12BA">
        <w:rPr>
          <w:rFonts w:ascii="ＭＳ Ｐゴシック" w:eastAsia="ＭＳ Ｐゴシック" w:hAnsi="ＭＳ Ｐゴシック" w:hint="eastAsia"/>
        </w:rPr>
        <w:t>沈着症の診断基準の構築と調査に関する研究班</w:t>
      </w:r>
      <w:r w:rsidRPr="00CC64BB">
        <w:rPr>
          <w:rFonts w:ascii="ＭＳ Ｐゴシック" w:eastAsia="ＭＳ Ｐゴシック" w:hAnsi="ＭＳ Ｐゴシック"/>
        </w:rPr>
        <w:t>」</w:t>
      </w:r>
    </w:p>
    <w:p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EF64A0" w:rsidRPr="00EF64A0">
        <w:rPr>
          <w:rFonts w:ascii="ＭＳ Ｐゴシック" w:eastAsia="ＭＳ Ｐゴシック" w:hAnsi="ＭＳ Ｐゴシック" w:hint="eastAsia"/>
        </w:rPr>
        <w:t xml:space="preserve">埼玉医科大学国際医療センター　神経内科・脳卒中内科　教授　</w:t>
      </w:r>
      <w:r w:rsidR="00733F5A">
        <w:rPr>
          <w:rFonts w:ascii="ＭＳ Ｐゴシック" w:eastAsia="ＭＳ Ｐゴシック" w:hAnsi="ＭＳ Ｐゴシック" w:hint="eastAsia"/>
        </w:rPr>
        <w:t xml:space="preserve">　高尾昌樹</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1D12BA" w:rsidRPr="009700C3" w:rsidRDefault="001D12BA" w:rsidP="001D12BA">
      <w:pPr>
        <w:rPr>
          <w:rFonts w:ascii="ＭＳ Ｐゴシック" w:eastAsia="ＭＳ Ｐゴシック" w:hAnsi="ＭＳ Ｐゴシック" w:cs="Times New Roman"/>
          <w:b/>
        </w:rPr>
      </w:pPr>
    </w:p>
    <w:p w:rsidR="001D12BA" w:rsidRPr="00BA5B60" w:rsidRDefault="00C65074" w:rsidP="001D12BA">
      <w:pPr>
        <w:rPr>
          <w:rFonts w:ascii="ＭＳ Ｐゴシック" w:eastAsia="ＭＳ Ｐゴシック" w:hAnsi="ＭＳ Ｐゴシック" w:cs="Times New Roman"/>
        </w:rPr>
      </w:pPr>
      <w:r w:rsidRPr="00BA5B60">
        <w:rPr>
          <w:rFonts w:ascii="ＭＳ Ｐゴシック" w:eastAsia="ＭＳ Ｐゴシック" w:hAnsi="ＭＳ Ｐゴシック" w:cs="Times New Roman" w:hint="eastAsia"/>
        </w:rPr>
        <w:t>古典型を対象とする（非典型例及び限局型は対象外とする。）</w:t>
      </w:r>
      <w:r w:rsidR="00016714">
        <w:rPr>
          <w:rFonts w:ascii="ＭＳ Ｐゴシック" w:eastAsia="ＭＳ Ｐゴシック" w:hAnsi="ＭＳ Ｐゴシック" w:cs="Times New Roman" w:hint="eastAsia"/>
        </w:rPr>
        <w:t>。</w:t>
      </w:r>
    </w:p>
    <w:p w:rsidR="00C65074" w:rsidRDefault="00C65074" w:rsidP="001D12BA">
      <w:pPr>
        <w:rPr>
          <w:rFonts w:ascii="ＭＳ Ｐゴシック" w:eastAsia="ＭＳ Ｐゴシック" w:hAnsi="ＭＳ Ｐゴシック" w:cs="Times New Roman"/>
          <w:b/>
          <w:u w:val="single"/>
        </w:rPr>
      </w:pPr>
    </w:p>
    <w:p w:rsidR="006E5D94" w:rsidRPr="00A94593" w:rsidRDefault="006E5D94" w:rsidP="001D12BA">
      <w:pPr>
        <w:rPr>
          <w:rFonts w:ascii="ＭＳ Ｐゴシック" w:eastAsia="ＭＳ Ｐゴシック" w:hAnsi="ＭＳ Ｐゴシック" w:cs="Times New Roman"/>
        </w:rPr>
      </w:pPr>
      <w:r w:rsidRPr="00A94593">
        <w:rPr>
          <w:rFonts w:ascii="ＭＳ Ｐゴシック" w:eastAsia="ＭＳ Ｐゴシック" w:hAnsi="ＭＳ Ｐゴシック" w:cs="Times New Roman" w:hint="eastAsia"/>
        </w:rPr>
        <w:t>診断のカテゴリー</w:t>
      </w:r>
    </w:p>
    <w:p w:rsidR="001D12BA" w:rsidRPr="00BA5B60" w:rsidRDefault="001D12BA" w:rsidP="001D12BA">
      <w:pPr>
        <w:rPr>
          <w:rFonts w:ascii="ＭＳ Ｐゴシック" w:eastAsia="ＭＳ Ｐゴシック" w:hAnsi="ＭＳ Ｐゴシック" w:cs="Times New Roman"/>
          <w:u w:val="single"/>
        </w:rPr>
      </w:pPr>
      <w:r w:rsidRPr="00BA5B60">
        <w:rPr>
          <w:rFonts w:ascii="ＭＳ Ｐゴシック" w:eastAsia="ＭＳ Ｐゴシック" w:hAnsi="ＭＳ Ｐゴシック" w:cs="Times New Roman"/>
        </w:rPr>
        <w:t>古典型の診断には臨床症候の</w:t>
      </w:r>
      <w:r w:rsidR="005A255A">
        <w:rPr>
          <w:rFonts w:ascii="ＭＳ Ｐゴシック" w:eastAsia="ＭＳ Ｐゴシック" w:hAnsi="ＭＳ Ｐゴシック" w:cs="Times New Roman"/>
        </w:rPr>
        <w:t>１</w:t>
      </w:r>
      <w:r w:rsidRPr="00BA5B60">
        <w:rPr>
          <w:rFonts w:ascii="ＭＳ Ｐゴシック" w:eastAsia="ＭＳ Ｐゴシック" w:hAnsi="ＭＳ Ｐゴシック" w:cs="Times New Roman"/>
        </w:rPr>
        <w:t>から４のいずれかを認め</w:t>
      </w:r>
      <w:r w:rsidR="008E42CC" w:rsidRPr="00BA5B60">
        <w:rPr>
          <w:rFonts w:ascii="ＭＳ Ｐゴシック" w:eastAsia="ＭＳ Ｐゴシック" w:hAnsi="ＭＳ Ｐゴシック" w:cs="Times New Roman"/>
        </w:rPr>
        <w:t>、</w:t>
      </w:r>
      <w:r w:rsidRPr="00BA5B60">
        <w:rPr>
          <w:rFonts w:ascii="ＭＳ Ｐゴシック" w:eastAsia="ＭＳ Ｐゴシック" w:hAnsi="ＭＳ Ｐゴシック" w:cs="Times New Roman"/>
        </w:rPr>
        <w:t>画像診断の</w:t>
      </w:r>
      <w:r w:rsidR="005A255A">
        <w:rPr>
          <w:rFonts w:ascii="ＭＳ Ｐゴシック" w:eastAsia="ＭＳ Ｐゴシック" w:hAnsi="ＭＳ Ｐゴシック" w:cs="Times New Roman"/>
        </w:rPr>
        <w:t>１</w:t>
      </w:r>
      <w:r w:rsidRPr="00BA5B60">
        <w:rPr>
          <w:rFonts w:ascii="ＭＳ Ｐゴシック" w:eastAsia="ＭＳ Ｐゴシック" w:hAnsi="ＭＳ Ｐゴシック" w:cs="Times New Roman"/>
        </w:rPr>
        <w:t>を満たすことが必須条件である</w:t>
      </w:r>
      <w:r w:rsidR="00601D8E">
        <w:rPr>
          <w:rFonts w:ascii="ＭＳ Ｐゴシック" w:eastAsia="ＭＳ Ｐゴシック" w:hAnsi="ＭＳ Ｐゴシック" w:cs="Times New Roman" w:hint="eastAsia"/>
        </w:rPr>
        <w:t>。</w:t>
      </w:r>
    </w:p>
    <w:p w:rsidR="00BA5B60" w:rsidRPr="00601D8E" w:rsidRDefault="00BA5B60" w:rsidP="001D12BA">
      <w:pPr>
        <w:rPr>
          <w:rFonts w:ascii="ＭＳ Ｐゴシック" w:eastAsia="ＭＳ Ｐゴシック" w:hAnsi="ＭＳ Ｐゴシック" w:cs="Times New Roman"/>
        </w:rPr>
      </w:pPr>
    </w:p>
    <w:p w:rsidR="001D12BA" w:rsidRPr="009700C3" w:rsidRDefault="001D12BA" w:rsidP="001D12BA">
      <w:pPr>
        <w:rPr>
          <w:rFonts w:ascii="ＭＳ Ｐゴシック" w:eastAsia="ＭＳ Ｐゴシック" w:hAnsi="ＭＳ Ｐゴシック" w:cs="Times New Roman"/>
        </w:rPr>
      </w:pPr>
      <w:r w:rsidRPr="00BA5B60">
        <w:rPr>
          <w:rFonts w:ascii="ＭＳ Ｐゴシック" w:eastAsia="ＭＳ Ｐゴシック" w:hAnsi="ＭＳ Ｐゴシック" w:cs="Times New Roman"/>
        </w:rPr>
        <w:t>臨床症候（古典型）</w:t>
      </w:r>
    </w:p>
    <w:p w:rsidR="001D12BA" w:rsidRPr="009700C3" w:rsidRDefault="005A255A" w:rsidP="00A94593">
      <w:pPr>
        <w:ind w:firstLineChars="100" w:firstLine="210"/>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１．</w:t>
      </w:r>
      <w:r w:rsidR="001D12BA" w:rsidRPr="009700C3">
        <w:rPr>
          <w:rFonts w:ascii="ＭＳ Ｐゴシック" w:eastAsia="ＭＳ Ｐゴシック" w:hAnsi="ＭＳ Ｐゴシック" w:cs="Times New Roman"/>
        </w:rPr>
        <w:t>感音性難聴</w:t>
      </w:r>
    </w:p>
    <w:p w:rsidR="001D12BA" w:rsidRPr="009700C3" w:rsidRDefault="005A255A" w:rsidP="00A94593">
      <w:pPr>
        <w:ind w:firstLineChars="100" w:firstLine="210"/>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２．</w:t>
      </w:r>
      <w:r w:rsidR="001D12BA" w:rsidRPr="009700C3">
        <w:rPr>
          <w:rFonts w:ascii="ＭＳ Ｐゴシック" w:eastAsia="ＭＳ Ｐゴシック" w:hAnsi="ＭＳ Ｐゴシック" w:cs="Times New Roman"/>
        </w:rPr>
        <w:t>小脳失調</w:t>
      </w:r>
    </w:p>
    <w:p w:rsidR="001D12BA" w:rsidRPr="009700C3" w:rsidRDefault="005A255A" w:rsidP="00A94593">
      <w:pPr>
        <w:ind w:firstLineChars="100" w:firstLine="210"/>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３．</w:t>
      </w:r>
      <w:r w:rsidR="001D12BA" w:rsidRPr="009700C3">
        <w:rPr>
          <w:rFonts w:ascii="ＭＳ Ｐゴシック" w:eastAsia="ＭＳ Ｐゴシック" w:hAnsi="ＭＳ Ｐゴシック" w:cs="Times New Roman"/>
        </w:rPr>
        <w:t>脊髄症（歩行障害</w:t>
      </w:r>
      <w:r w:rsidR="008E42CC">
        <w:rPr>
          <w:rFonts w:ascii="ＭＳ Ｐゴシック" w:eastAsia="ＭＳ Ｐゴシック" w:hAnsi="ＭＳ Ｐゴシック" w:cs="Times New Roman"/>
        </w:rPr>
        <w:t>、</w:t>
      </w:r>
      <w:r w:rsidR="001D12BA" w:rsidRPr="009700C3">
        <w:rPr>
          <w:rFonts w:ascii="ＭＳ Ｐゴシック" w:eastAsia="ＭＳ Ｐゴシック" w:hAnsi="ＭＳ Ｐゴシック" w:cs="Times New Roman"/>
        </w:rPr>
        <w:t>排尿障害</w:t>
      </w:r>
      <w:r w:rsidR="008E42CC">
        <w:rPr>
          <w:rFonts w:ascii="ＭＳ Ｐゴシック" w:eastAsia="ＭＳ Ｐゴシック" w:hAnsi="ＭＳ Ｐゴシック" w:cs="Times New Roman"/>
        </w:rPr>
        <w:t>、</w:t>
      </w:r>
      <w:r w:rsidR="001D12BA" w:rsidRPr="009700C3">
        <w:rPr>
          <w:rFonts w:ascii="ＭＳ Ｐゴシック" w:eastAsia="ＭＳ Ｐゴシック" w:hAnsi="ＭＳ Ｐゴシック" w:cs="Times New Roman"/>
        </w:rPr>
        <w:t>しびれなど様々）</w:t>
      </w:r>
    </w:p>
    <w:p w:rsidR="001D12BA" w:rsidRPr="009700C3" w:rsidRDefault="005A255A" w:rsidP="00A94593">
      <w:pPr>
        <w:ind w:firstLineChars="100" w:firstLine="210"/>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４．</w:t>
      </w:r>
      <w:r w:rsidR="001D12BA" w:rsidRPr="009700C3">
        <w:rPr>
          <w:rFonts w:ascii="ＭＳ Ｐゴシック" w:eastAsia="ＭＳ Ｐゴシック" w:hAnsi="ＭＳ Ｐゴシック" w:cs="Times New Roman"/>
        </w:rPr>
        <w:t>認知機能障害</w:t>
      </w:r>
    </w:p>
    <w:p w:rsidR="001D12BA" w:rsidRPr="00BA5B60" w:rsidRDefault="001D12BA" w:rsidP="001D12BA">
      <w:pPr>
        <w:rPr>
          <w:rFonts w:ascii="ＭＳ Ｐゴシック" w:eastAsia="ＭＳ Ｐゴシック" w:hAnsi="ＭＳ Ｐゴシック" w:cs="Times New Roman"/>
        </w:rPr>
      </w:pPr>
      <w:r w:rsidRPr="009700C3">
        <w:rPr>
          <w:rFonts w:ascii="ＭＳ Ｐゴシック" w:eastAsia="ＭＳ Ｐゴシック" w:hAnsi="ＭＳ Ｐゴシック" w:cs="Times New Roman"/>
        </w:rPr>
        <w:t>注：</w:t>
      </w:r>
      <w:r w:rsidR="005A255A">
        <w:rPr>
          <w:rFonts w:ascii="ＭＳ Ｐゴシック" w:eastAsia="ＭＳ Ｐゴシック" w:hAnsi="ＭＳ Ｐゴシック" w:cs="Times New Roman"/>
        </w:rPr>
        <w:t>１</w:t>
      </w:r>
      <w:r w:rsidRPr="009700C3">
        <w:rPr>
          <w:rFonts w:ascii="ＭＳ Ｐゴシック" w:eastAsia="ＭＳ Ｐゴシック" w:hAnsi="ＭＳ Ｐゴシック" w:cs="Times New Roman"/>
        </w:rPr>
        <w:t>か</w:t>
      </w:r>
      <w:r w:rsidR="005A255A">
        <w:rPr>
          <w:rFonts w:ascii="ＭＳ Ｐゴシック" w:eastAsia="ＭＳ Ｐゴシック" w:hAnsi="ＭＳ Ｐゴシック" w:cs="Times New Roman"/>
        </w:rPr>
        <w:t>２</w:t>
      </w:r>
      <w:r w:rsidRPr="009700C3">
        <w:rPr>
          <w:rFonts w:ascii="ＭＳ Ｐゴシック" w:eastAsia="ＭＳ Ｐゴシック" w:hAnsi="ＭＳ Ｐゴシック" w:cs="Times New Roman"/>
        </w:rPr>
        <w:t>が初発症状（あるいは</w:t>
      </w:r>
      <w:r w:rsidR="005A255A">
        <w:rPr>
          <w:rFonts w:ascii="ＭＳ Ｐゴシック" w:eastAsia="ＭＳ Ｐゴシック" w:hAnsi="ＭＳ Ｐゴシック" w:cs="Times New Roman"/>
        </w:rPr>
        <w:t>１</w:t>
      </w:r>
      <w:r w:rsidRPr="009700C3">
        <w:rPr>
          <w:rFonts w:ascii="ＭＳ Ｐゴシック" w:eastAsia="ＭＳ Ｐゴシック" w:hAnsi="ＭＳ Ｐゴシック" w:cs="Times New Roman"/>
        </w:rPr>
        <w:t>か</w:t>
      </w:r>
      <w:r w:rsidR="005A255A">
        <w:rPr>
          <w:rFonts w:ascii="ＭＳ Ｐゴシック" w:eastAsia="ＭＳ Ｐゴシック" w:hAnsi="ＭＳ Ｐゴシック" w:cs="Times New Roman"/>
        </w:rPr>
        <w:t>２</w:t>
      </w:r>
      <w:r w:rsidRPr="009700C3">
        <w:rPr>
          <w:rFonts w:ascii="ＭＳ Ｐゴシック" w:eastAsia="ＭＳ Ｐゴシック" w:hAnsi="ＭＳ Ｐゴシック" w:cs="Times New Roman"/>
        </w:rPr>
        <w:t>で気付かれる）であることが圧倒的に多い</w:t>
      </w:r>
      <w:r w:rsidR="00C65074">
        <w:rPr>
          <w:rFonts w:ascii="ＭＳ Ｐゴシック" w:eastAsia="ＭＳ Ｐゴシック" w:hAnsi="ＭＳ Ｐゴシック" w:cs="Times New Roman" w:hint="eastAsia"/>
        </w:rPr>
        <w:t>。</w:t>
      </w:r>
      <w:r w:rsidRPr="009158BD">
        <w:rPr>
          <w:rFonts w:ascii="ＭＳ Ｐゴシック" w:eastAsia="ＭＳ Ｐゴシック" w:hAnsi="ＭＳ Ｐゴシック" w:cs="Times New Roman"/>
        </w:rPr>
        <w:t>画像診断の</w:t>
      </w:r>
      <w:r w:rsidR="005A255A">
        <w:rPr>
          <w:rFonts w:ascii="ＭＳ Ｐゴシック" w:eastAsia="ＭＳ Ｐゴシック" w:hAnsi="ＭＳ Ｐゴシック" w:cs="Times New Roman"/>
        </w:rPr>
        <w:t>１</w:t>
      </w:r>
      <w:r w:rsidRPr="009158BD">
        <w:rPr>
          <w:rFonts w:ascii="ＭＳ Ｐゴシック" w:eastAsia="ＭＳ Ｐゴシック" w:hAnsi="ＭＳ Ｐゴシック" w:cs="Times New Roman"/>
        </w:rPr>
        <w:t>を満たすが神経症候がない場合あるいは</w:t>
      </w:r>
      <w:r w:rsidR="005A255A">
        <w:rPr>
          <w:rFonts w:ascii="ＭＳ Ｐゴシック" w:eastAsia="ＭＳ Ｐゴシック" w:hAnsi="ＭＳ Ｐゴシック" w:cs="Times New Roman"/>
        </w:rPr>
        <w:t>１</w:t>
      </w:r>
      <w:r w:rsidRPr="009158BD">
        <w:rPr>
          <w:rFonts w:ascii="ＭＳ Ｐゴシック" w:eastAsia="ＭＳ Ｐゴシック" w:hAnsi="ＭＳ Ｐゴシック" w:cs="Times New Roman"/>
        </w:rPr>
        <w:t>から</w:t>
      </w:r>
      <w:r w:rsidR="005A255A">
        <w:rPr>
          <w:rFonts w:ascii="ＭＳ Ｐゴシック" w:eastAsia="ＭＳ Ｐゴシック" w:hAnsi="ＭＳ Ｐゴシック" w:cs="Times New Roman"/>
        </w:rPr>
        <w:t>４</w:t>
      </w:r>
      <w:r w:rsidRPr="009158BD">
        <w:rPr>
          <w:rFonts w:ascii="ＭＳ Ｐゴシック" w:eastAsia="ＭＳ Ｐゴシック" w:hAnsi="ＭＳ Ｐゴシック" w:cs="Times New Roman"/>
        </w:rPr>
        <w:t>以外の症候だけの場合は</w:t>
      </w:r>
      <w:r w:rsidRPr="00BA5B60">
        <w:rPr>
          <w:rFonts w:ascii="ＭＳ Ｐゴシック" w:eastAsia="ＭＳ Ｐゴシック" w:hAnsi="ＭＳ Ｐゴシック" w:cs="Times New Roman"/>
        </w:rPr>
        <w:t>非典型例と</w:t>
      </w:r>
      <w:r w:rsidR="009C6FF7" w:rsidRPr="00BA5B60">
        <w:rPr>
          <w:rFonts w:ascii="ＭＳ Ｐゴシック" w:eastAsia="ＭＳ Ｐゴシック" w:hAnsi="ＭＳ Ｐゴシック" w:cs="Times New Roman" w:hint="eastAsia"/>
        </w:rPr>
        <w:t>する</w:t>
      </w:r>
      <w:r w:rsidR="00C65074" w:rsidRPr="00BA5B60">
        <w:rPr>
          <w:rFonts w:ascii="ＭＳ Ｐゴシック" w:eastAsia="ＭＳ Ｐゴシック" w:hAnsi="ＭＳ Ｐゴシック" w:cs="Times New Roman" w:hint="eastAsia"/>
        </w:rPr>
        <w:t>。</w:t>
      </w:r>
    </w:p>
    <w:p w:rsidR="001D12BA" w:rsidRPr="00BA5B60" w:rsidRDefault="001D12BA" w:rsidP="00BA5B60">
      <w:pPr>
        <w:ind w:firstLineChars="100" w:firstLine="210"/>
        <w:rPr>
          <w:rFonts w:ascii="ＭＳ Ｐゴシック" w:eastAsia="ＭＳ Ｐゴシック" w:hAnsi="ＭＳ Ｐゴシック" w:cs="Times New Roman"/>
        </w:rPr>
      </w:pPr>
      <w:r w:rsidRPr="00BA5B60">
        <w:rPr>
          <w:rFonts w:ascii="ＭＳ Ｐゴシック" w:eastAsia="ＭＳ Ｐゴシック" w:hAnsi="ＭＳ Ｐゴシック" w:cs="Times New Roman"/>
        </w:rPr>
        <w:t>限局型に特徴的な症候は明らかでない</w:t>
      </w:r>
      <w:r w:rsidR="00C65074" w:rsidRPr="00BA5B60">
        <w:rPr>
          <w:rFonts w:ascii="ＭＳ Ｐゴシック" w:eastAsia="ＭＳ Ｐゴシック" w:hAnsi="ＭＳ Ｐゴシック" w:cs="Times New Roman" w:hint="eastAsia"/>
        </w:rPr>
        <w:t>。</w:t>
      </w:r>
    </w:p>
    <w:p w:rsidR="001D12BA" w:rsidRPr="009700C3" w:rsidRDefault="001D12BA" w:rsidP="001D12BA">
      <w:pPr>
        <w:rPr>
          <w:rFonts w:ascii="ＭＳ Ｐゴシック" w:eastAsia="ＭＳ Ｐゴシック" w:hAnsi="ＭＳ Ｐゴシック" w:cs="Times New Roman"/>
          <w:b/>
          <w:u w:val="single"/>
        </w:rPr>
      </w:pPr>
    </w:p>
    <w:p w:rsidR="001D12BA" w:rsidRPr="00BA5B60" w:rsidRDefault="001D12BA" w:rsidP="001D12BA">
      <w:pPr>
        <w:rPr>
          <w:rFonts w:ascii="ＭＳ Ｐゴシック" w:eastAsia="ＭＳ Ｐゴシック" w:hAnsi="ＭＳ Ｐゴシック" w:cs="Times New Roman"/>
        </w:rPr>
      </w:pPr>
      <w:r w:rsidRPr="00BA5B60">
        <w:rPr>
          <w:rFonts w:ascii="ＭＳ Ｐゴシック" w:eastAsia="ＭＳ Ｐゴシック" w:hAnsi="ＭＳ Ｐゴシック" w:cs="Times New Roman"/>
        </w:rPr>
        <w:t>画像診断</w:t>
      </w:r>
    </w:p>
    <w:p w:rsidR="001D12BA" w:rsidRPr="009700C3" w:rsidRDefault="001D12BA" w:rsidP="001D12BA">
      <w:pPr>
        <w:rPr>
          <w:rFonts w:ascii="ＭＳ Ｐゴシック" w:eastAsia="ＭＳ Ｐゴシック" w:hAnsi="ＭＳ Ｐゴシック" w:cs="Times New Roman"/>
          <w:u w:val="single"/>
        </w:rPr>
      </w:pPr>
      <w:r w:rsidRPr="009700C3">
        <w:rPr>
          <w:rFonts w:ascii="ＭＳ Ｐゴシック" w:eastAsia="ＭＳ Ｐゴシック" w:hAnsi="ＭＳ Ｐゴシック" w:cs="Times New Roman"/>
        </w:rPr>
        <w:t>現在臨床的に診断を行うためには</w:t>
      </w:r>
      <w:r w:rsidR="00C65074">
        <w:rPr>
          <w:rFonts w:ascii="ＭＳ Ｐゴシック" w:eastAsia="ＭＳ Ｐゴシック" w:hAnsi="ＭＳ Ｐゴシック" w:cs="Times New Roman" w:hint="eastAsia"/>
        </w:rPr>
        <w:t>、</w:t>
      </w:r>
      <w:r w:rsidRPr="00BA5B60">
        <w:rPr>
          <w:rFonts w:ascii="ＭＳ Ｐゴシック" w:eastAsia="ＭＳ Ｐゴシック" w:hAnsi="ＭＳ Ｐゴシック" w:cs="Times New Roman"/>
        </w:rPr>
        <w:t>MRIによる診断に依拠する以外なくMRIで発見されることも多い</w:t>
      </w:r>
      <w:r w:rsidR="00C65074">
        <w:rPr>
          <w:rFonts w:ascii="ＭＳ Ｐゴシック" w:eastAsia="ＭＳ Ｐゴシック" w:hAnsi="ＭＳ Ｐゴシック" w:cs="Times New Roman" w:hint="eastAsia"/>
          <w:u w:val="single"/>
        </w:rPr>
        <w:t>。</w:t>
      </w:r>
    </w:p>
    <w:p w:rsidR="001D12BA" w:rsidRPr="009700C3" w:rsidRDefault="005A255A" w:rsidP="00A94593">
      <w:pPr>
        <w:ind w:left="210" w:hangingChars="100" w:hanging="210"/>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１．</w:t>
      </w:r>
      <w:r w:rsidR="001D12BA" w:rsidRPr="009700C3">
        <w:rPr>
          <w:rFonts w:ascii="ＭＳ Ｐゴシック" w:eastAsia="ＭＳ Ｐゴシック" w:hAnsi="ＭＳ Ｐゴシック" w:cs="Times New Roman"/>
        </w:rPr>
        <w:t>MRIのT2強調画像</w:t>
      </w:r>
      <w:r w:rsidR="00C65074">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T2*強調画像において脳</w:t>
      </w:r>
      <w:r w:rsidR="00032A48">
        <w:rPr>
          <w:rFonts w:ascii="ＭＳ Ｐゴシック" w:eastAsia="ＭＳ Ｐゴシック" w:hAnsi="ＭＳ Ｐゴシック" w:cs="Times New Roman" w:hint="eastAsia"/>
        </w:rPr>
        <w:t>や</w:t>
      </w:r>
      <w:r w:rsidR="001D12BA" w:rsidRPr="009700C3">
        <w:rPr>
          <w:rFonts w:ascii="ＭＳ Ｐゴシック" w:eastAsia="ＭＳ Ｐゴシック" w:hAnsi="ＭＳ Ｐゴシック" w:cs="Times New Roman"/>
        </w:rPr>
        <w:t>脊髄の表面を縁取る明瞭な低信号をびまん性</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対称性に認め</w:t>
      </w:r>
      <w:r w:rsidR="00032A48">
        <w:rPr>
          <w:rFonts w:ascii="ＭＳ Ｐゴシック" w:eastAsia="ＭＳ Ｐゴシック" w:hAnsi="ＭＳ Ｐゴシック" w:cs="Times New Roman" w:hint="eastAsia"/>
        </w:rPr>
        <w:t>る。</w:t>
      </w:r>
      <w:r w:rsidR="001D12BA" w:rsidRPr="009700C3">
        <w:rPr>
          <w:rFonts w:ascii="ＭＳ Ｐゴシック" w:eastAsia="ＭＳ Ｐゴシック" w:hAnsi="ＭＳ Ｐゴシック" w:cs="Times New Roman"/>
        </w:rPr>
        <w:t>特に小脳</w:t>
      </w:r>
      <w:r w:rsidR="00C65074">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脳幹など後頭蓋窩に優位に分布する</w:t>
      </w:r>
      <w:r w:rsidR="00C65074">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脳神経</w:t>
      </w:r>
      <w:r w:rsidR="00C65074">
        <w:rPr>
          <w:rFonts w:ascii="ＭＳ Ｐゴシック" w:eastAsia="ＭＳ Ｐゴシック" w:hAnsi="ＭＳ Ｐゴシック" w:cs="Times New Roman" w:hint="eastAsia"/>
        </w:rPr>
        <w:t>や</w:t>
      </w:r>
      <w:r w:rsidR="001D12BA" w:rsidRPr="009700C3">
        <w:rPr>
          <w:rFonts w:ascii="ＭＳ Ｐゴシック" w:eastAsia="ＭＳ Ｐゴシック" w:hAnsi="ＭＳ Ｐゴシック" w:cs="Times New Roman"/>
        </w:rPr>
        <w:t>脊髄にも認められ</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脳</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脊髄には限局性萎縮を伴うことが多い</w:t>
      </w:r>
      <w:r w:rsidR="00032A48">
        <w:rPr>
          <w:rFonts w:ascii="ＭＳ Ｐゴシック" w:eastAsia="ＭＳ Ｐゴシック" w:hAnsi="ＭＳ Ｐゴシック" w:cs="Times New Roman" w:hint="eastAsia"/>
        </w:rPr>
        <w:t>。</w:t>
      </w:r>
    </w:p>
    <w:p w:rsidR="001D12BA" w:rsidRPr="009700C3" w:rsidRDefault="005A255A" w:rsidP="00A94593">
      <w:pPr>
        <w:ind w:left="210" w:hangingChars="100" w:hanging="210"/>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２．</w:t>
      </w:r>
      <w:r w:rsidR="001D12BA" w:rsidRPr="009700C3">
        <w:rPr>
          <w:rFonts w:ascii="ＭＳ Ｐゴシック" w:eastAsia="ＭＳ Ｐゴシック" w:hAnsi="ＭＳ Ｐゴシック" w:cs="Times New Roman"/>
        </w:rPr>
        <w:t>原因疾患として脳動脈瘤</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脳動静脈瘻</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アミロイド血管症</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脳及び脊髄腫瘍</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外傷</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脳脊髄液減少症</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脊柱管内の嚢胞性疾患</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硬膜異常症などの合併が報告されていることから</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それらを検索する撮像方法を適宜考慮する</w:t>
      </w:r>
      <w:r w:rsidR="00032A48">
        <w:rPr>
          <w:rFonts w:ascii="ＭＳ Ｐゴシック" w:eastAsia="ＭＳ Ｐゴシック" w:hAnsi="ＭＳ Ｐゴシック" w:cs="Times New Roman" w:hint="eastAsia"/>
        </w:rPr>
        <w:t>。</w:t>
      </w:r>
    </w:p>
    <w:p w:rsidR="001D12BA" w:rsidRPr="009700C3" w:rsidRDefault="005A255A" w:rsidP="00A94593">
      <w:pPr>
        <w:ind w:left="210" w:hangingChars="100" w:hanging="210"/>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３．</w:t>
      </w:r>
      <w:r w:rsidR="001D12BA" w:rsidRPr="009700C3">
        <w:rPr>
          <w:rFonts w:ascii="ＭＳ Ｐゴシック" w:eastAsia="ＭＳ Ｐゴシック" w:hAnsi="ＭＳ Ｐゴシック" w:cs="Times New Roman"/>
        </w:rPr>
        <w:t>ただし</w:t>
      </w:r>
      <w:r w:rsidR="00032A48">
        <w:rPr>
          <w:rFonts w:ascii="ＭＳ Ｐゴシック" w:eastAsia="ＭＳ Ｐゴシック" w:hAnsi="ＭＳ Ｐゴシック" w:cs="Times New Roman" w:hint="eastAsia"/>
        </w:rPr>
        <w:t>、</w:t>
      </w:r>
      <w:r>
        <w:rPr>
          <w:rFonts w:ascii="ＭＳ Ｐゴシック" w:eastAsia="ＭＳ Ｐゴシック" w:hAnsi="ＭＳ Ｐゴシック" w:cs="Times New Roman"/>
        </w:rPr>
        <w:t>２</w:t>
      </w:r>
      <w:r w:rsidR="001D12BA" w:rsidRPr="009700C3">
        <w:rPr>
          <w:rFonts w:ascii="ＭＳ Ｐゴシック" w:eastAsia="ＭＳ Ｐゴシック" w:hAnsi="ＭＳ Ｐゴシック" w:cs="Times New Roman"/>
        </w:rPr>
        <w:t>に</w:t>
      </w:r>
      <w:r w:rsidR="000261D7">
        <w:rPr>
          <w:rFonts w:ascii="ＭＳ Ｐゴシック" w:eastAsia="ＭＳ Ｐゴシック" w:hAnsi="ＭＳ Ｐゴシック" w:cs="Times New Roman" w:hint="eastAsia"/>
        </w:rPr>
        <w:t>挙</w:t>
      </w:r>
      <w:r w:rsidR="001D12BA" w:rsidRPr="009700C3">
        <w:rPr>
          <w:rFonts w:ascii="ＭＳ Ｐゴシック" w:eastAsia="ＭＳ Ｐゴシック" w:hAnsi="ＭＳ Ｐゴシック" w:cs="Times New Roman"/>
        </w:rPr>
        <w:t>げた疾患を原因とする限局性の</w:t>
      </w:r>
      <w:r w:rsidR="008E42CC">
        <w:rPr>
          <w:rFonts w:ascii="ＭＳ Ｐゴシック" w:eastAsia="ＭＳ Ｐゴシック" w:hAnsi="ＭＳ Ｐゴシック" w:cs="Times New Roman"/>
        </w:rPr>
        <w:t>ヘモジデリン</w:t>
      </w:r>
      <w:r w:rsidR="001D12BA" w:rsidRPr="009700C3">
        <w:rPr>
          <w:rFonts w:ascii="ＭＳ Ｐゴシック" w:eastAsia="ＭＳ Ｐゴシック" w:hAnsi="ＭＳ Ｐゴシック" w:cs="Times New Roman"/>
        </w:rPr>
        <w:t>沈着症（例えば一側前頭葉のみなど）がみられることがあるが</w:t>
      </w:r>
      <w:r w:rsidR="00032A48">
        <w:rPr>
          <w:rFonts w:ascii="ＭＳ Ｐゴシック" w:eastAsia="ＭＳ Ｐゴシック" w:hAnsi="ＭＳ Ｐゴシック" w:cs="Times New Roman" w:hint="eastAsia"/>
        </w:rPr>
        <w:t>、</w:t>
      </w:r>
      <w:r>
        <w:rPr>
          <w:rFonts w:ascii="ＭＳ Ｐゴシック" w:eastAsia="ＭＳ Ｐゴシック" w:hAnsi="ＭＳ Ｐゴシック" w:cs="Times New Roman"/>
        </w:rPr>
        <w:t>１</w:t>
      </w:r>
      <w:r w:rsidR="001D12BA" w:rsidRPr="009700C3">
        <w:rPr>
          <w:rFonts w:ascii="ＭＳ Ｐゴシック" w:eastAsia="ＭＳ Ｐゴシック" w:hAnsi="ＭＳ Ｐゴシック" w:cs="Times New Roman"/>
        </w:rPr>
        <w:t>でいうところの対称性</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びまん性の</w:t>
      </w:r>
      <w:r w:rsidR="008E42CC">
        <w:rPr>
          <w:rFonts w:ascii="ＭＳ Ｐゴシック" w:eastAsia="ＭＳ Ｐゴシック" w:hAnsi="ＭＳ Ｐゴシック" w:cs="Times New Roman"/>
        </w:rPr>
        <w:t>ヘモジデリン</w:t>
      </w:r>
      <w:r w:rsidR="001D12BA" w:rsidRPr="009700C3">
        <w:rPr>
          <w:rFonts w:ascii="ＭＳ Ｐゴシック" w:eastAsia="ＭＳ Ｐゴシック" w:hAnsi="ＭＳ Ｐゴシック" w:cs="Times New Roman"/>
        </w:rPr>
        <w:t>沈着症とは区別する</w:t>
      </w:r>
      <w:r w:rsidR="00016714">
        <w:rPr>
          <w:rFonts w:ascii="ＭＳ Ｐゴシック" w:eastAsia="ＭＳ Ｐゴシック" w:hAnsi="ＭＳ Ｐゴシック" w:cs="Times New Roman" w:hint="eastAsia"/>
        </w:rPr>
        <w:t>。</w:t>
      </w:r>
    </w:p>
    <w:p w:rsidR="001D12BA" w:rsidRPr="009700C3" w:rsidRDefault="001D12BA" w:rsidP="001D12BA">
      <w:pPr>
        <w:rPr>
          <w:rFonts w:ascii="ＭＳ Ｐゴシック" w:eastAsia="ＭＳ Ｐゴシック" w:hAnsi="ＭＳ Ｐゴシック" w:cs="Times New Roman"/>
        </w:rPr>
      </w:pPr>
      <w:r w:rsidRPr="009700C3">
        <w:rPr>
          <w:rFonts w:ascii="ＭＳ Ｐゴシック" w:eastAsia="ＭＳ Ｐゴシック" w:hAnsi="ＭＳ Ｐゴシック" w:cs="Times New Roman"/>
        </w:rPr>
        <w:t>注：MRIの撮像方法</w:t>
      </w:r>
    </w:p>
    <w:p w:rsidR="001D12BA" w:rsidRPr="009700C3" w:rsidRDefault="005A255A" w:rsidP="00A94593">
      <w:pPr>
        <w:ind w:leftChars="100" w:left="420" w:hangingChars="100" w:hanging="210"/>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１．</w:t>
      </w:r>
      <w:r w:rsidR="008E42CC">
        <w:rPr>
          <w:rFonts w:ascii="ＭＳ Ｐゴシック" w:eastAsia="ＭＳ Ｐゴシック" w:hAnsi="ＭＳ Ｐゴシック" w:cs="Times New Roman"/>
        </w:rPr>
        <w:t>ヘモジデリン</w:t>
      </w:r>
      <w:r w:rsidR="001D12BA" w:rsidRPr="009700C3">
        <w:rPr>
          <w:rFonts w:ascii="ＭＳ Ｐゴシック" w:eastAsia="ＭＳ Ｐゴシック" w:hAnsi="ＭＳ Ｐゴシック" w:cs="Times New Roman"/>
        </w:rPr>
        <w:t>沈着症を描出するため頭部</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脊髄のT2強調画像</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T2*強調画像あるいは可能であればSWIが必要</w:t>
      </w:r>
      <w:r w:rsidR="00032A48">
        <w:rPr>
          <w:rFonts w:ascii="ＭＳ Ｐゴシック" w:eastAsia="ＭＳ Ｐゴシック" w:hAnsi="ＭＳ Ｐゴシック" w:cs="Times New Roman" w:hint="eastAsia"/>
        </w:rPr>
        <w:t>。</w:t>
      </w:r>
    </w:p>
    <w:p w:rsidR="001D12BA" w:rsidRPr="009700C3" w:rsidRDefault="005A255A" w:rsidP="00A94593">
      <w:pPr>
        <w:ind w:leftChars="100" w:left="420" w:hangingChars="100" w:hanging="210"/>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２．</w:t>
      </w:r>
      <w:r w:rsidR="001D12BA" w:rsidRPr="009700C3">
        <w:rPr>
          <w:rFonts w:ascii="ＭＳ Ｐゴシック" w:eastAsia="ＭＳ Ｐゴシック" w:hAnsi="ＭＳ Ｐゴシック" w:cs="Times New Roman"/>
        </w:rPr>
        <w:t>随伴病変（原因疾患）の検索のため</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頭部の造影T1強調画像</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MRA</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脊髄の</w:t>
      </w:r>
      <w:r w:rsidR="0072483F">
        <w:rPr>
          <w:rFonts w:ascii="ＭＳ Ｐゴシック" w:eastAsia="ＭＳ Ｐゴシック" w:hAnsi="ＭＳ Ｐゴシック" w:cs="Times New Roman"/>
        </w:rPr>
        <w:t>（</w:t>
      </w:r>
      <w:r w:rsidR="001D12BA" w:rsidRPr="009700C3">
        <w:rPr>
          <w:rFonts w:ascii="ＭＳ Ｐゴシック" w:eastAsia="ＭＳ Ｐゴシック" w:hAnsi="ＭＳ Ｐゴシック" w:cs="Times New Roman"/>
        </w:rPr>
        <w:t>脂肪抑制</w:t>
      </w:r>
      <w:r w:rsidR="0072483F">
        <w:rPr>
          <w:rFonts w:ascii="ＭＳ Ｐゴシック" w:eastAsia="ＭＳ Ｐゴシック" w:hAnsi="ＭＳ Ｐゴシック" w:cs="Times New Roman"/>
        </w:rPr>
        <w:t>）</w:t>
      </w:r>
      <w:r w:rsidR="001D12BA" w:rsidRPr="009700C3">
        <w:rPr>
          <w:rFonts w:ascii="ＭＳ Ｐゴシック" w:eastAsia="ＭＳ Ｐゴシック" w:hAnsi="ＭＳ Ｐゴシック" w:cs="Times New Roman"/>
        </w:rPr>
        <w:t>T2強調画像</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造影T1強調画像</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MR</w:t>
      </w:r>
      <w:r w:rsidR="000261D7">
        <w:rPr>
          <w:rFonts w:ascii="ＭＳ Ｐゴシック" w:eastAsia="ＭＳ Ｐゴシック" w:hAnsi="ＭＳ Ｐゴシック" w:cs="Times New Roman" w:hint="eastAsia"/>
        </w:rPr>
        <w:t>又</w:t>
      </w:r>
      <w:r w:rsidR="001D12BA" w:rsidRPr="009700C3">
        <w:rPr>
          <w:rFonts w:ascii="ＭＳ Ｐゴシック" w:eastAsia="ＭＳ Ｐゴシック" w:hAnsi="ＭＳ Ｐゴシック" w:cs="Times New Roman"/>
        </w:rPr>
        <w:t>はCTミエログラフィ－</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脊髄血管造影：脊髄血管病変</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硬膜異常の評価なども重要（脊柱管内</w:t>
      </w:r>
      <w:r w:rsidR="000261D7">
        <w:rPr>
          <w:rFonts w:ascii="ＭＳ Ｐゴシック" w:eastAsia="ＭＳ Ｐゴシック" w:hAnsi="ＭＳ Ｐゴシック" w:cs="Times New Roman" w:hint="eastAsia"/>
        </w:rPr>
        <w:t>及</w:t>
      </w:r>
      <w:r w:rsidR="001D12BA" w:rsidRPr="009700C3">
        <w:rPr>
          <w:rFonts w:ascii="ＭＳ Ｐゴシック" w:eastAsia="ＭＳ Ｐゴシック" w:hAnsi="ＭＳ Ｐゴシック" w:cs="Times New Roman"/>
        </w:rPr>
        <w:t>びその周辺に</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硬膜の先天性</w:t>
      </w:r>
      <w:r w:rsidR="008E42CC">
        <w:rPr>
          <w:rFonts w:ascii="ＭＳ Ｐゴシック" w:eastAsia="ＭＳ Ｐゴシック" w:hAnsi="ＭＳ Ｐゴシック" w:cs="Times New Roman"/>
        </w:rPr>
        <w:t>、</w:t>
      </w:r>
      <w:r w:rsidR="001D12BA" w:rsidRPr="009700C3">
        <w:rPr>
          <w:rFonts w:ascii="ＭＳ Ｐゴシック" w:eastAsia="ＭＳ Ｐゴシック" w:hAnsi="ＭＳ Ｐゴシック" w:cs="Times New Roman"/>
        </w:rPr>
        <w:t>後天性病変を検索する</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病態は様々であるが</w:t>
      </w:r>
      <w:r w:rsidR="00032A48">
        <w:rPr>
          <w:rFonts w:ascii="ＭＳ Ｐゴシック" w:eastAsia="ＭＳ Ｐゴシック" w:hAnsi="ＭＳ Ｐゴシック" w:cs="Times New Roman" w:hint="eastAsia"/>
        </w:rPr>
        <w:t>、</w:t>
      </w:r>
      <w:r w:rsidR="001D12BA" w:rsidRPr="009700C3">
        <w:rPr>
          <w:rFonts w:ascii="ＭＳ Ｐゴシック" w:eastAsia="ＭＳ Ｐゴシック" w:hAnsi="ＭＳ Ｐゴシック" w:cs="Times New Roman"/>
        </w:rPr>
        <w:t>脊髄クモ膜下腔あるいはこれに連続する硬膜外腔の異常な限局性拡張が特徴である）</w:t>
      </w:r>
      <w:r w:rsidR="00032A48">
        <w:rPr>
          <w:rFonts w:ascii="ＭＳ Ｐゴシック" w:eastAsia="ＭＳ Ｐゴシック" w:hAnsi="ＭＳ Ｐゴシック" w:cs="Times New Roman" w:hint="eastAsia"/>
        </w:rPr>
        <w:t>。</w:t>
      </w:r>
    </w:p>
    <w:p w:rsidR="00BA5B60" w:rsidRDefault="00BA5B60" w:rsidP="001D12BA">
      <w:pPr>
        <w:widowControl/>
        <w:jc w:val="left"/>
        <w:rPr>
          <w:rFonts w:ascii="ＭＳ Ｐゴシック" w:eastAsia="ＭＳ Ｐゴシック" w:hAnsi="ＭＳ Ｐゴシック" w:cs="Times New Roman"/>
        </w:rPr>
      </w:pPr>
    </w:p>
    <w:p w:rsidR="001D12BA" w:rsidRPr="00BA5B60" w:rsidRDefault="001D12BA" w:rsidP="001D12BA">
      <w:pPr>
        <w:widowControl/>
        <w:jc w:val="left"/>
        <w:rPr>
          <w:rFonts w:ascii="ＭＳ Ｐゴシック" w:eastAsia="ＭＳ Ｐゴシック" w:hAnsi="ＭＳ Ｐゴシック" w:cs="Times New Roman"/>
        </w:rPr>
      </w:pPr>
      <w:r w:rsidRPr="00BA5B60">
        <w:rPr>
          <w:rFonts w:ascii="ＭＳ Ｐゴシック" w:eastAsia="ＭＳ Ｐゴシック" w:hAnsi="ＭＳ Ｐゴシック" w:cs="Times New Roman"/>
        </w:rPr>
        <w:t>脳脊髄液検査</w:t>
      </w:r>
    </w:p>
    <w:p w:rsidR="001D12BA" w:rsidRPr="009700C3" w:rsidRDefault="001D12BA" w:rsidP="001D12BA">
      <w:pPr>
        <w:widowControl/>
        <w:ind w:left="420"/>
        <w:jc w:val="left"/>
        <w:rPr>
          <w:rFonts w:ascii="ＭＳ Ｐゴシック" w:eastAsia="ＭＳ Ｐゴシック" w:hAnsi="ＭＳ Ｐゴシック" w:cs="Times New Roman"/>
        </w:rPr>
      </w:pPr>
      <w:r w:rsidRPr="009700C3">
        <w:rPr>
          <w:rFonts w:ascii="ＭＳ Ｐゴシック" w:eastAsia="ＭＳ Ｐゴシック" w:hAnsi="ＭＳ Ｐゴシック" w:cs="Times New Roman"/>
        </w:rPr>
        <w:t>赤血球数の上昇</w:t>
      </w:r>
      <w:r w:rsidR="00032A48">
        <w:rPr>
          <w:rFonts w:ascii="ＭＳ Ｐゴシック" w:eastAsia="ＭＳ Ｐゴシック" w:hAnsi="ＭＳ Ｐゴシック" w:cs="Times New Roman" w:hint="eastAsia"/>
        </w:rPr>
        <w:t>、</w:t>
      </w:r>
      <w:r w:rsidRPr="009700C3">
        <w:rPr>
          <w:rFonts w:ascii="ＭＳ Ｐゴシック" w:eastAsia="ＭＳ Ｐゴシック" w:hAnsi="ＭＳ Ｐゴシック" w:cs="Times New Roman"/>
        </w:rPr>
        <w:t>総蛋白上昇</w:t>
      </w:r>
      <w:r w:rsidR="00032A48">
        <w:rPr>
          <w:rFonts w:ascii="ＭＳ Ｐゴシック" w:eastAsia="ＭＳ Ｐゴシック" w:hAnsi="ＭＳ Ｐゴシック" w:cs="Times New Roman" w:hint="eastAsia"/>
        </w:rPr>
        <w:t>、</w:t>
      </w:r>
      <w:r w:rsidRPr="009700C3">
        <w:rPr>
          <w:rFonts w:ascii="ＭＳ Ｐゴシック" w:eastAsia="ＭＳ Ｐゴシック" w:hAnsi="ＭＳ Ｐゴシック" w:cs="Times New Roman"/>
        </w:rPr>
        <w:t>鉄上昇</w:t>
      </w:r>
      <w:r w:rsidR="00032A48">
        <w:rPr>
          <w:rFonts w:ascii="ＭＳ Ｐゴシック" w:eastAsia="ＭＳ Ｐゴシック" w:hAnsi="ＭＳ Ｐゴシック" w:cs="Times New Roman" w:hint="eastAsia"/>
        </w:rPr>
        <w:t>、</w:t>
      </w:r>
      <w:r w:rsidRPr="009700C3">
        <w:rPr>
          <w:rFonts w:ascii="ＭＳ Ｐゴシック" w:eastAsia="ＭＳ Ｐゴシック" w:hAnsi="ＭＳ Ｐゴシック" w:cs="Times New Roman"/>
        </w:rPr>
        <w:t>フェリチン上昇が報告されているので検討を要する</w:t>
      </w:r>
      <w:r w:rsidR="00032A48">
        <w:rPr>
          <w:rFonts w:ascii="ＭＳ Ｐゴシック" w:eastAsia="ＭＳ Ｐゴシック" w:hAnsi="ＭＳ Ｐゴシック" w:cs="Times New Roman" w:hint="eastAsia"/>
        </w:rPr>
        <w:t>。</w:t>
      </w:r>
    </w:p>
    <w:p w:rsidR="001D12BA" w:rsidRPr="00032A48" w:rsidRDefault="001D12BA" w:rsidP="001D12BA">
      <w:pPr>
        <w:widowControl/>
        <w:jc w:val="center"/>
        <w:rPr>
          <w:rFonts w:ascii="ＭＳ Ｐゴシック" w:eastAsia="ＭＳ Ｐゴシック" w:hAnsi="ＭＳ Ｐゴシック" w:cs="Times New Roman"/>
        </w:rPr>
      </w:pPr>
    </w:p>
    <w:p w:rsidR="001D12BA" w:rsidRPr="009700C3" w:rsidRDefault="001D12BA" w:rsidP="001D12BA">
      <w:pPr>
        <w:widowControl/>
        <w:jc w:val="left"/>
        <w:rPr>
          <w:rFonts w:ascii="ＭＳ Ｐゴシック" w:eastAsia="ＭＳ Ｐゴシック" w:hAnsi="ＭＳ Ｐゴシック" w:cs="Times New Roman"/>
        </w:rPr>
      </w:pPr>
    </w:p>
    <w:p w:rsidR="00733F5A" w:rsidRPr="009700C3" w:rsidRDefault="00733F5A" w:rsidP="00AA25D5">
      <w:pPr>
        <w:jc w:val="left"/>
        <w:rPr>
          <w:rFonts w:ascii="ＭＳ Ｐゴシック" w:eastAsia="ＭＳ Ｐゴシック" w:hAnsi="ＭＳ Ｐゴシック"/>
        </w:rPr>
      </w:pPr>
    </w:p>
    <w:p w:rsidR="00AA25D5" w:rsidRPr="009700C3" w:rsidRDefault="00AA25D5" w:rsidP="00AA25D5">
      <w:pPr>
        <w:jc w:val="left"/>
        <w:rPr>
          <w:rFonts w:ascii="ＭＳ Ｐゴシック" w:eastAsia="ＭＳ Ｐゴシック" w:hAnsi="ＭＳ Ｐゴシック"/>
        </w:rPr>
      </w:pPr>
      <w:r w:rsidRPr="009700C3">
        <w:rPr>
          <w:rFonts w:ascii="ＭＳ Ｐゴシック" w:eastAsia="ＭＳ Ｐゴシック" w:hAnsi="ＭＳ Ｐゴシック" w:hint="eastAsia"/>
        </w:rPr>
        <w:t>＜重症度分類＞</w:t>
      </w:r>
    </w:p>
    <w:p w:rsidR="009C6FF7" w:rsidRPr="00760014" w:rsidRDefault="009C6FF7" w:rsidP="009C6FF7">
      <w:pPr>
        <w:rPr>
          <w:rFonts w:ascii="ＭＳ Ｐゴシック" w:eastAsia="ＭＳ Ｐゴシック" w:hAnsi="ＭＳ Ｐゴシック"/>
          <w:color w:val="000000"/>
          <w:szCs w:val="21"/>
        </w:rPr>
      </w:pPr>
      <w:r w:rsidRPr="007121D2">
        <w:rPr>
          <w:rFonts w:ascii="ＭＳ Ｐゴシック" w:eastAsia="ＭＳ Ｐゴシック" w:hAnsi="ＭＳ Ｐゴシック" w:cs="Tahoma"/>
          <w:color w:val="000000"/>
          <w:szCs w:val="21"/>
        </w:rPr>
        <w:t>modified Rankin Scale</w:t>
      </w:r>
      <w:r w:rsidR="0072483F">
        <w:rPr>
          <w:rFonts w:ascii="ＭＳ Ｐゴシック" w:eastAsia="ＭＳ Ｐゴシック" w:hAnsi="ＭＳ Ｐゴシック" w:hint="eastAsia"/>
          <w:color w:val="000000"/>
          <w:szCs w:val="21"/>
        </w:rPr>
        <w:t>（</w:t>
      </w:r>
      <w:proofErr w:type="spellStart"/>
      <w:r w:rsidRPr="007121D2">
        <w:rPr>
          <w:rFonts w:ascii="ＭＳ Ｐゴシック" w:eastAsia="ＭＳ Ｐゴシック" w:hAnsi="ＭＳ Ｐゴシック" w:cs="Tahoma"/>
          <w:color w:val="000000"/>
          <w:szCs w:val="21"/>
        </w:rPr>
        <w:t>mRS</w:t>
      </w:r>
      <w:proofErr w:type="spellEnd"/>
      <w:r w:rsidR="0072483F">
        <w:rPr>
          <w:rFonts w:ascii="ＭＳ Ｐゴシック" w:eastAsia="ＭＳ Ｐゴシック" w:hAnsi="ＭＳ Ｐゴシック" w:hint="eastAsia"/>
          <w:color w:val="000000"/>
          <w:szCs w:val="21"/>
        </w:rPr>
        <w:t>）</w:t>
      </w:r>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rsidR="009C6FF7" w:rsidRPr="007121D2" w:rsidRDefault="009C6FF7" w:rsidP="009C6FF7">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607030" w:rsidRPr="00760014" w:rsidTr="006F06A2">
        <w:trPr>
          <w:trHeight w:val="120"/>
          <w:jc w:val="center"/>
        </w:trPr>
        <w:tc>
          <w:tcPr>
            <w:tcW w:w="9039" w:type="dxa"/>
            <w:gridSpan w:val="3"/>
            <w:hideMark/>
          </w:tcPr>
          <w:p w:rsidR="00607030" w:rsidRPr="00033EFE" w:rsidRDefault="00607030"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w:t>
            </w:r>
            <w:r w:rsidR="0072483F">
              <w:rPr>
                <w:rStyle w:val="A20"/>
                <w:rFonts w:ascii="ＭＳ Ｐゴシック" w:eastAsia="ＭＳ Ｐゴシック" w:hAnsi="ＭＳ Ｐゴシック"/>
                <w:kern w:val="2"/>
                <w:sz w:val="21"/>
                <w:szCs w:val="21"/>
              </w:rPr>
              <w:t>（</w:t>
            </w:r>
            <w:proofErr w:type="spellStart"/>
            <w:r w:rsidRPr="00033EFE">
              <w:rPr>
                <w:rStyle w:val="A20"/>
                <w:rFonts w:ascii="ＭＳ Ｐゴシック" w:eastAsia="ＭＳ Ｐゴシック" w:hAnsi="ＭＳ Ｐゴシック"/>
                <w:kern w:val="2"/>
                <w:sz w:val="21"/>
                <w:szCs w:val="21"/>
              </w:rPr>
              <w:t>mRS</w:t>
            </w:r>
            <w:proofErr w:type="spellEnd"/>
            <w:r w:rsidR="0072483F">
              <w:rPr>
                <w:rStyle w:val="A20"/>
                <w:rFonts w:ascii="ＭＳ Ｐゴシック" w:eastAsia="ＭＳ Ｐゴシック" w:hAnsi="ＭＳ Ｐゴシック"/>
                <w:kern w:val="2"/>
                <w:sz w:val="21"/>
                <w:szCs w:val="21"/>
              </w:rPr>
              <w:t>）</w:t>
            </w:r>
            <w:r w:rsidRPr="00033EFE">
              <w:rPr>
                <w:rStyle w:val="A20"/>
                <w:rFonts w:ascii="ＭＳ Ｐゴシック" w:eastAsia="ＭＳ Ｐゴシック" w:hAnsi="ＭＳ Ｐゴシック" w:hint="eastAsia"/>
                <w:kern w:val="2"/>
                <w:sz w:val="21"/>
                <w:szCs w:val="21"/>
              </w:rPr>
              <w:t>判定基準書</w:t>
            </w:r>
          </w:p>
        </w:tc>
      </w:tr>
      <w:tr w:rsidR="00607030" w:rsidRPr="00760014" w:rsidTr="006F06A2">
        <w:trPr>
          <w:trHeight w:val="103"/>
          <w:jc w:val="center"/>
        </w:trPr>
        <w:tc>
          <w:tcPr>
            <w:tcW w:w="4786" w:type="dxa"/>
            <w:gridSpan w:val="2"/>
            <w:hideMark/>
          </w:tcPr>
          <w:p w:rsidR="00607030" w:rsidRPr="00033EFE" w:rsidRDefault="00607030"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rsidR="00607030" w:rsidRPr="00033EFE" w:rsidRDefault="00607030"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607030" w:rsidRPr="00760014" w:rsidTr="006F06A2">
        <w:trPr>
          <w:trHeight w:val="102"/>
          <w:jc w:val="center"/>
        </w:trPr>
        <w:tc>
          <w:tcPr>
            <w:tcW w:w="534" w:type="dxa"/>
            <w:hideMark/>
          </w:tcPr>
          <w:p w:rsidR="00607030" w:rsidRPr="00033EFE" w:rsidRDefault="00100C85"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rsidR="00607030" w:rsidRPr="00033EFE" w:rsidRDefault="000261D7" w:rsidP="000261D7">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607030" w:rsidRPr="00033EFE">
              <w:rPr>
                <w:rStyle w:val="A60"/>
                <w:rFonts w:ascii="ＭＳ Ｐゴシック" w:eastAsia="ＭＳ Ｐゴシック" w:hAnsi="ＭＳ Ｐゴシック" w:hint="eastAsia"/>
                <w:kern w:val="2"/>
                <w:sz w:val="21"/>
                <w:szCs w:val="21"/>
              </w:rPr>
              <w:t>く症候がない</w:t>
            </w:r>
          </w:p>
        </w:tc>
        <w:tc>
          <w:tcPr>
            <w:tcW w:w="4253" w:type="dxa"/>
            <w:hideMark/>
          </w:tcPr>
          <w:p w:rsidR="00607030" w:rsidRPr="00033EFE" w:rsidRDefault="00607030" w:rsidP="000261D7">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0261D7">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0261D7">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607030" w:rsidRPr="00760014" w:rsidTr="006F06A2">
        <w:trPr>
          <w:trHeight w:val="194"/>
          <w:jc w:val="center"/>
        </w:trPr>
        <w:tc>
          <w:tcPr>
            <w:tcW w:w="534" w:type="dxa"/>
            <w:hideMark/>
          </w:tcPr>
          <w:p w:rsidR="00607030" w:rsidRPr="00033EFE" w:rsidRDefault="00100C85"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rsidR="00607030" w:rsidRPr="00033EFE" w:rsidRDefault="00607030"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607030" w:rsidRPr="00033EFE" w:rsidRDefault="0060703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rsidR="00607030" w:rsidRPr="00033EFE" w:rsidRDefault="00607030" w:rsidP="000261D7">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0261D7">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607030" w:rsidRPr="00760014" w:rsidTr="006F06A2">
        <w:trPr>
          <w:trHeight w:val="286"/>
          <w:jc w:val="center"/>
        </w:trPr>
        <w:tc>
          <w:tcPr>
            <w:tcW w:w="534" w:type="dxa"/>
            <w:hideMark/>
          </w:tcPr>
          <w:p w:rsidR="00607030" w:rsidRPr="00033EFE" w:rsidRDefault="00100C85"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rsidR="00607030" w:rsidRPr="00033EFE" w:rsidRDefault="00607030"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607030" w:rsidRPr="00033EFE" w:rsidRDefault="00607030" w:rsidP="000261D7">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0261D7">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3" w:type="dxa"/>
            <w:hideMark/>
          </w:tcPr>
          <w:p w:rsidR="00607030" w:rsidRPr="00033EFE" w:rsidRDefault="0060703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607030" w:rsidRPr="00760014" w:rsidTr="006F06A2">
        <w:trPr>
          <w:trHeight w:val="285"/>
          <w:jc w:val="center"/>
        </w:trPr>
        <w:tc>
          <w:tcPr>
            <w:tcW w:w="534" w:type="dxa"/>
            <w:hideMark/>
          </w:tcPr>
          <w:p w:rsidR="00607030" w:rsidRPr="00033EFE" w:rsidRDefault="00100C85"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rsidR="00607030" w:rsidRPr="00033EFE" w:rsidRDefault="00607030"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607030" w:rsidRPr="00033EFE" w:rsidRDefault="0060703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rsidR="00607030" w:rsidRPr="00033EFE" w:rsidRDefault="0060703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607030" w:rsidRPr="00760014" w:rsidTr="006F06A2">
        <w:trPr>
          <w:trHeight w:val="286"/>
          <w:jc w:val="center"/>
        </w:trPr>
        <w:tc>
          <w:tcPr>
            <w:tcW w:w="534" w:type="dxa"/>
            <w:hideMark/>
          </w:tcPr>
          <w:p w:rsidR="00607030" w:rsidRPr="00033EFE" w:rsidRDefault="00100C85"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rsidR="00607030" w:rsidRPr="00033EFE" w:rsidRDefault="00607030"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607030" w:rsidRPr="00033EFE" w:rsidRDefault="0060703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rsidR="00607030" w:rsidRPr="00033EFE" w:rsidRDefault="0060703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607030" w:rsidRPr="00760014" w:rsidTr="006F06A2">
        <w:trPr>
          <w:trHeight w:val="194"/>
          <w:jc w:val="center"/>
        </w:trPr>
        <w:tc>
          <w:tcPr>
            <w:tcW w:w="534" w:type="dxa"/>
            <w:hideMark/>
          </w:tcPr>
          <w:p w:rsidR="00100C85" w:rsidRPr="00100C85" w:rsidRDefault="00100C85">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rsidR="00607030" w:rsidRPr="00033EFE" w:rsidRDefault="00607030"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607030" w:rsidRPr="00033EFE" w:rsidRDefault="00607030"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rsidR="00607030" w:rsidRPr="00033EFE" w:rsidRDefault="00607030"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607030" w:rsidRPr="00760014" w:rsidTr="006F06A2">
        <w:trPr>
          <w:trHeight w:val="94"/>
          <w:jc w:val="center"/>
        </w:trPr>
        <w:tc>
          <w:tcPr>
            <w:tcW w:w="534" w:type="dxa"/>
            <w:hideMark/>
          </w:tcPr>
          <w:p w:rsidR="00607030" w:rsidRPr="00033EFE" w:rsidRDefault="00100C85"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rsidR="00607030" w:rsidRPr="00033EFE" w:rsidRDefault="00607030"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607030" w:rsidRPr="00760014" w:rsidRDefault="00607030" w:rsidP="009C6FF7">
      <w:pPr>
        <w:rPr>
          <w:rFonts w:ascii="ＭＳ Ｐゴシック" w:eastAsia="ＭＳ Ｐゴシック" w:hAnsi="ＭＳ Ｐゴシック"/>
        </w:rPr>
      </w:pPr>
    </w:p>
    <w:p w:rsidR="009C6FF7" w:rsidRPr="00760014" w:rsidRDefault="009C6FF7" w:rsidP="009C6FF7">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rsidR="009C6FF7" w:rsidRPr="00760014" w:rsidRDefault="009C6FF7" w:rsidP="009C6FF7">
      <w:pPr>
        <w:rPr>
          <w:rFonts w:ascii="ＭＳ Ｐゴシック" w:eastAsia="ＭＳ Ｐゴシック" w:hAnsi="ＭＳ Ｐゴシック"/>
        </w:rPr>
      </w:pPr>
    </w:p>
    <w:p w:rsidR="009C6FF7" w:rsidRPr="00A94593" w:rsidRDefault="009C6FF7" w:rsidP="009C6FF7">
      <w:pPr>
        <w:widowControl/>
        <w:autoSpaceDE w:val="0"/>
        <w:autoSpaceDN w:val="0"/>
        <w:adjustRightInd w:val="0"/>
        <w:jc w:val="left"/>
        <w:rPr>
          <w:rFonts w:ascii="ＭＳ Ｐゴシック" w:eastAsia="ＭＳ Ｐゴシック" w:hAnsi="ＭＳ Ｐゴシック" w:cs="ＭＳ Ｐゴシック"/>
          <w:b/>
          <w:kern w:val="0"/>
          <w:szCs w:val="21"/>
        </w:rPr>
      </w:pPr>
      <w:r w:rsidRPr="00A94593">
        <w:rPr>
          <w:rFonts w:ascii="ＭＳ Ｐゴシック" w:eastAsia="ＭＳ Ｐゴシック" w:hAnsi="ＭＳ Ｐゴシック" w:cs="ＭＳ Ｐゴシック" w:hint="eastAsia"/>
          <w:b/>
          <w:kern w:val="0"/>
          <w:szCs w:val="21"/>
        </w:rPr>
        <w:t>食事・栄養</w:t>
      </w:r>
      <w:r w:rsidR="0072483F">
        <w:rPr>
          <w:rFonts w:ascii="ＭＳ Ｐゴシック" w:eastAsia="ＭＳ Ｐゴシック" w:hAnsi="ＭＳ Ｐゴシック" w:cs="ＭＳ Ｐゴシック"/>
          <w:b/>
          <w:kern w:val="0"/>
          <w:szCs w:val="21"/>
        </w:rPr>
        <w:t>（</w:t>
      </w:r>
      <w:r w:rsidRPr="00A94593">
        <w:rPr>
          <w:rFonts w:ascii="ＭＳ Ｐゴシック" w:eastAsia="ＭＳ Ｐゴシック" w:hAnsi="ＭＳ Ｐゴシック" w:cs="ＭＳ Ｐゴシック"/>
          <w:b/>
          <w:kern w:val="0"/>
          <w:szCs w:val="21"/>
        </w:rPr>
        <w:t>N)</w:t>
      </w:r>
    </w:p>
    <w:p w:rsidR="009C6FF7" w:rsidRPr="00760014" w:rsidRDefault="00100C85" w:rsidP="009C6FF7">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9C6FF7" w:rsidRPr="00760014">
        <w:rPr>
          <w:rFonts w:ascii="ＭＳ Ｐゴシック" w:eastAsia="ＭＳ Ｐゴシック" w:hAnsi="ＭＳ Ｐゴシック" w:cs="ＭＳ ゴシック" w:hint="eastAsia"/>
          <w:kern w:val="0"/>
        </w:rPr>
        <w:t>症候なし。</w:t>
      </w:r>
    </w:p>
    <w:p w:rsidR="009C6FF7" w:rsidRPr="00760014" w:rsidRDefault="00100C85" w:rsidP="009C6FF7">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9C6FF7"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rsidR="009C6FF7" w:rsidRPr="00760014" w:rsidRDefault="00100C85" w:rsidP="009C6FF7">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9C6FF7" w:rsidRPr="00760014">
        <w:rPr>
          <w:rFonts w:ascii="ＭＳ Ｐゴシック" w:eastAsia="ＭＳ Ｐゴシック" w:hAnsi="ＭＳ Ｐゴシック" w:cs="ＭＳ ゴシック" w:hint="eastAsia"/>
          <w:kern w:val="0"/>
        </w:rPr>
        <w:t>食物形態の工夫や、食事時の道具の工夫を必要とする。</w:t>
      </w:r>
    </w:p>
    <w:p w:rsidR="009C6FF7" w:rsidRPr="00760014" w:rsidRDefault="00100C85" w:rsidP="009C6FF7">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9C6FF7" w:rsidRPr="00760014">
        <w:rPr>
          <w:rFonts w:ascii="ＭＳ Ｐゴシック" w:eastAsia="ＭＳ Ｐゴシック" w:hAnsi="ＭＳ Ｐゴシック" w:cs="ＭＳ ゴシック" w:hint="eastAsia"/>
          <w:kern w:val="0"/>
        </w:rPr>
        <w:t>食事・栄養摂取に何らかの介助を要する。</w:t>
      </w:r>
    </w:p>
    <w:p w:rsidR="009C6FF7" w:rsidRPr="00760014" w:rsidRDefault="00100C85" w:rsidP="009C6FF7">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9C6FF7"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rsidR="00540EDF" w:rsidRDefault="00100C85">
      <w:pPr>
        <w:widowControl/>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9C6FF7" w:rsidRPr="00760014">
        <w:rPr>
          <w:rFonts w:ascii="ＭＳ Ｐゴシック" w:eastAsia="ＭＳ Ｐゴシック" w:hAnsi="ＭＳ Ｐゴシック" w:cs="ＭＳ ゴシック" w:hint="eastAsia"/>
          <w:kern w:val="0"/>
        </w:rPr>
        <w:t>全面的に非経口的栄養摂取に依存している。</w:t>
      </w:r>
      <w:r w:rsidR="00540EDF">
        <w:rPr>
          <w:rFonts w:ascii="ＭＳ Ｐゴシック" w:eastAsia="ＭＳ Ｐゴシック" w:hAnsi="ＭＳ Ｐゴシック" w:cs="ＭＳ Ｐゴシック"/>
          <w:kern w:val="0"/>
          <w:sz w:val="28"/>
          <w:szCs w:val="28"/>
        </w:rPr>
        <w:br w:type="page"/>
      </w:r>
    </w:p>
    <w:p w:rsidR="009C6FF7" w:rsidRPr="00A94593" w:rsidRDefault="009C6FF7" w:rsidP="009C6FF7">
      <w:pPr>
        <w:widowControl/>
        <w:autoSpaceDE w:val="0"/>
        <w:autoSpaceDN w:val="0"/>
        <w:adjustRightInd w:val="0"/>
        <w:jc w:val="left"/>
        <w:rPr>
          <w:rFonts w:ascii="ＭＳ Ｐゴシック" w:eastAsia="ＭＳ Ｐゴシック" w:hAnsi="ＭＳ Ｐゴシック" w:cs="ＭＳ Ｐゴシック"/>
          <w:b/>
          <w:kern w:val="0"/>
          <w:szCs w:val="21"/>
        </w:rPr>
      </w:pPr>
      <w:r w:rsidRPr="00A94593">
        <w:rPr>
          <w:rFonts w:ascii="ＭＳ Ｐゴシック" w:eastAsia="ＭＳ Ｐゴシック" w:hAnsi="ＭＳ Ｐゴシック" w:cs="ＭＳ Ｐゴシック" w:hint="eastAsia"/>
          <w:b/>
          <w:kern w:val="0"/>
          <w:szCs w:val="21"/>
        </w:rPr>
        <w:lastRenderedPageBreak/>
        <w:t>呼吸</w:t>
      </w:r>
      <w:r w:rsidR="0072483F">
        <w:rPr>
          <w:rFonts w:ascii="ＭＳ Ｐゴシック" w:eastAsia="ＭＳ Ｐゴシック" w:hAnsi="ＭＳ Ｐゴシック" w:cs="ＭＳ Ｐゴシック"/>
          <w:b/>
          <w:kern w:val="0"/>
          <w:szCs w:val="21"/>
        </w:rPr>
        <w:t>（</w:t>
      </w:r>
      <w:r w:rsidRPr="00A94593">
        <w:rPr>
          <w:rFonts w:ascii="ＭＳ Ｐゴシック" w:eastAsia="ＭＳ Ｐゴシック" w:hAnsi="ＭＳ Ｐゴシック" w:cs="ＭＳ Ｐゴシック"/>
          <w:b/>
          <w:kern w:val="0"/>
          <w:szCs w:val="21"/>
        </w:rPr>
        <w:t>R</w:t>
      </w:r>
      <w:r w:rsidR="0072483F">
        <w:rPr>
          <w:rFonts w:ascii="ＭＳ Ｐゴシック" w:eastAsia="ＭＳ Ｐゴシック" w:hAnsi="ＭＳ Ｐゴシック" w:cs="ＭＳ Ｐゴシック"/>
          <w:b/>
          <w:kern w:val="0"/>
          <w:szCs w:val="21"/>
        </w:rPr>
        <w:t>）</w:t>
      </w:r>
    </w:p>
    <w:p w:rsidR="009C6FF7" w:rsidRPr="00760014" w:rsidRDefault="00100C85" w:rsidP="009C6FF7">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9C6FF7" w:rsidRPr="00760014">
        <w:rPr>
          <w:rFonts w:ascii="ＭＳ Ｐゴシック" w:eastAsia="ＭＳ Ｐゴシック" w:hAnsi="ＭＳ Ｐゴシック" w:cs="ＭＳ ゴシック" w:hint="eastAsia"/>
          <w:kern w:val="0"/>
        </w:rPr>
        <w:t xml:space="preserve">　症候なし。</w:t>
      </w:r>
    </w:p>
    <w:p w:rsidR="009C6FF7" w:rsidRPr="00760014" w:rsidRDefault="00100C85" w:rsidP="009C6FF7">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9C6FF7" w:rsidRPr="00760014">
        <w:rPr>
          <w:rFonts w:ascii="ＭＳ Ｐゴシック" w:eastAsia="ＭＳ Ｐゴシック" w:hAnsi="ＭＳ Ｐゴシック" w:cs="ＭＳ ゴシック" w:hint="eastAsia"/>
          <w:kern w:val="0"/>
        </w:rPr>
        <w:t>肺活量の低下などの所見はあるが、社会生活・日常生活に支障ない。</w:t>
      </w:r>
    </w:p>
    <w:p w:rsidR="009C6FF7" w:rsidRPr="00760014" w:rsidRDefault="00100C85" w:rsidP="009C6FF7">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9C6FF7" w:rsidRPr="00760014">
        <w:rPr>
          <w:rFonts w:ascii="ＭＳ Ｐゴシック" w:eastAsia="ＭＳ Ｐゴシック" w:hAnsi="ＭＳ Ｐゴシック" w:cs="ＭＳ ゴシック" w:hint="eastAsia"/>
          <w:kern w:val="0"/>
        </w:rPr>
        <w:t>呼吸障害のために軽度の息切れなどの症状がある。</w:t>
      </w:r>
    </w:p>
    <w:p w:rsidR="009C6FF7" w:rsidRPr="00760014" w:rsidRDefault="00100C85" w:rsidP="009C6FF7">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9C6FF7"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rsidR="009C6FF7" w:rsidRPr="00760014" w:rsidRDefault="00100C85" w:rsidP="009C6FF7">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9C6FF7" w:rsidRPr="00760014">
        <w:rPr>
          <w:rFonts w:ascii="ＭＳ Ｐゴシック" w:eastAsia="ＭＳ Ｐゴシック" w:hAnsi="ＭＳ Ｐゴシック" w:cs="ＭＳ ゴシック" w:hint="eastAsia"/>
          <w:kern w:val="0"/>
        </w:rPr>
        <w:t>喀痰の吸引あるいは間欠的な換気補助装置使用が必要。</w:t>
      </w:r>
    </w:p>
    <w:p w:rsidR="009C6FF7" w:rsidRDefault="00100C85" w:rsidP="009C6FF7">
      <w:pPr>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５．</w:t>
      </w:r>
      <w:r w:rsidR="009C6FF7" w:rsidRPr="00760014">
        <w:rPr>
          <w:rFonts w:ascii="ＭＳ Ｐゴシック" w:eastAsia="ＭＳ Ｐゴシック" w:hAnsi="ＭＳ Ｐゴシック" w:cs="ＭＳ ゴシック" w:hint="eastAsia"/>
          <w:kern w:val="0"/>
        </w:rPr>
        <w:t>気管切開あるいは継続的な換気補助装置使用が必要</w:t>
      </w:r>
      <w:r w:rsidR="00016714">
        <w:rPr>
          <w:rFonts w:ascii="ＭＳ Ｐゴシック" w:eastAsia="ＭＳ Ｐゴシック" w:hAnsi="ＭＳ Ｐゴシック" w:cs="ＭＳ ゴシック" w:hint="eastAsia"/>
          <w:kern w:val="0"/>
        </w:rPr>
        <w:t>。</w:t>
      </w:r>
    </w:p>
    <w:p w:rsidR="009C6FF7" w:rsidRDefault="009C6FF7" w:rsidP="009C6FF7">
      <w:pPr>
        <w:rPr>
          <w:rFonts w:ascii="ＭＳ Ｐゴシック" w:eastAsia="ＭＳ Ｐゴシック" w:hAnsi="ＭＳ Ｐゴシック" w:cs="ＭＳ ゴシック"/>
          <w:kern w:val="0"/>
        </w:rPr>
      </w:pPr>
    </w:p>
    <w:p w:rsidR="009C6FF7" w:rsidRDefault="009C6FF7" w:rsidP="009C6FF7">
      <w:pPr>
        <w:rPr>
          <w:rFonts w:ascii="ＭＳ Ｐゴシック" w:eastAsia="ＭＳ Ｐゴシック" w:hAnsi="ＭＳ Ｐゴシック"/>
          <w:b/>
        </w:rPr>
      </w:pPr>
    </w:p>
    <w:p w:rsidR="00E5787F" w:rsidRDefault="00E5787F" w:rsidP="00E5787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E5787F" w:rsidRDefault="00E5787F" w:rsidP="00E5787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0261D7">
        <w:rPr>
          <w:rFonts w:asciiTheme="minorEastAsia" w:hAnsiTheme="minorEastAsia" w:hint="eastAsia"/>
          <w:szCs w:val="21"/>
        </w:rPr>
        <w:t>。</w:t>
      </w:r>
      <w:r>
        <w:rPr>
          <w:rFonts w:asciiTheme="minorEastAsia" w:hAnsiTheme="minorEastAsia" w:hint="eastAsia"/>
          <w:szCs w:val="21"/>
        </w:rPr>
        <w:t>）</w:t>
      </w:r>
      <w:r w:rsidR="00016714">
        <w:rPr>
          <w:rFonts w:asciiTheme="minorEastAsia" w:hAnsiTheme="minorEastAsia" w:hint="eastAsia"/>
          <w:szCs w:val="21"/>
        </w:rPr>
        <w:t>。</w:t>
      </w:r>
    </w:p>
    <w:p w:rsidR="00E5787F" w:rsidRDefault="00E5787F" w:rsidP="00E5787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0261D7">
        <w:rPr>
          <w:rFonts w:asciiTheme="minorEastAsia" w:hAnsiTheme="minorEastAsia" w:hint="eastAsia"/>
          <w:szCs w:val="21"/>
        </w:rPr>
        <w:t>あって</w:t>
      </w:r>
      <w:r>
        <w:rPr>
          <w:rFonts w:asciiTheme="minorEastAsia" w:hAnsiTheme="minorEastAsia" w:hint="eastAsia"/>
          <w:szCs w:val="21"/>
        </w:rPr>
        <w:t>、直近６</w:t>
      </w:r>
      <w:r w:rsidR="00EF64A0">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E5787F" w:rsidRDefault="00E5787F" w:rsidP="00E5787F">
      <w:pPr>
        <w:widowControl/>
        <w:jc w:val="left"/>
        <w:rPr>
          <w:kern w:val="0"/>
          <w:szCs w:val="21"/>
        </w:rPr>
      </w:pPr>
      <w:r>
        <w:rPr>
          <w:rFonts w:hint="eastAsia"/>
          <w:kern w:val="0"/>
          <w:szCs w:val="21"/>
        </w:rPr>
        <w:t>３．なお、症状の程度が上記の重症度分類等で一定以上に該当しない者であるが、高額な医療を継続す</w:t>
      </w:r>
    </w:p>
    <w:p w:rsidR="005008AF" w:rsidRPr="005008AF" w:rsidRDefault="00E5787F" w:rsidP="00E5787F">
      <w:pPr>
        <w:widowControl/>
        <w:ind w:firstLineChars="200" w:firstLine="420"/>
        <w:jc w:val="left"/>
        <w:rPr>
          <w:rFonts w:ascii="ＭＳ Ｐゴシック" w:eastAsia="ＭＳ Ｐゴシック" w:hAnsi="ＭＳ Ｐゴシック"/>
        </w:rPr>
      </w:pPr>
      <w:r>
        <w:rPr>
          <w:rFonts w:hint="eastAsia"/>
          <w:kern w:val="0"/>
          <w:szCs w:val="21"/>
        </w:rPr>
        <w:t>ることが必要な</w:t>
      </w:r>
      <w:r w:rsidR="000261D7">
        <w:rPr>
          <w:rFonts w:hint="eastAsia"/>
          <w:kern w:val="0"/>
          <w:szCs w:val="21"/>
        </w:rPr>
        <w:t>もの</w:t>
      </w:r>
      <w:r>
        <w:rPr>
          <w:rFonts w:hint="eastAsia"/>
          <w:kern w:val="0"/>
          <w:szCs w:val="21"/>
        </w:rPr>
        <w:t>については、医療費助成の対象とする。</w:t>
      </w:r>
    </w:p>
    <w:sectPr w:rsidR="005008AF" w:rsidRPr="005008AF"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A7F" w:rsidRDefault="00BC1A7F" w:rsidP="005C0141">
      <w:r>
        <w:separator/>
      </w:r>
    </w:p>
  </w:endnote>
  <w:endnote w:type="continuationSeparator" w:id="0">
    <w:p w:rsidR="00BC1A7F" w:rsidRDefault="00BC1A7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A7F" w:rsidRDefault="00BC1A7F" w:rsidP="005C0141">
      <w:r>
        <w:separator/>
      </w:r>
    </w:p>
  </w:footnote>
  <w:footnote w:type="continuationSeparator" w:id="0">
    <w:p w:rsidR="00BC1A7F" w:rsidRDefault="00BC1A7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1C660ED"/>
    <w:multiLevelType w:val="hybridMultilevel"/>
    <w:tmpl w:val="A3961F80"/>
    <w:lvl w:ilvl="0" w:tplc="89A4DBC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3BC07937"/>
    <w:multiLevelType w:val="hybridMultilevel"/>
    <w:tmpl w:val="4D7AB95E"/>
    <w:lvl w:ilvl="0" w:tplc="74847A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D6B4FA1"/>
    <w:multiLevelType w:val="hybridMultilevel"/>
    <w:tmpl w:val="072C95B4"/>
    <w:lvl w:ilvl="0" w:tplc="C3D44E26">
      <w:start w:val="1"/>
      <w:numFmt w:val="decimal"/>
      <w:lvlText w:val="%1．"/>
      <w:lvlJc w:val="left"/>
      <w:pPr>
        <w:ind w:left="360" w:hanging="360"/>
      </w:pPr>
      <w:rPr>
        <w:rFonts w:hint="default"/>
      </w:rPr>
    </w:lvl>
    <w:lvl w:ilvl="1" w:tplc="8886244C">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6"/>
  </w:num>
  <w:num w:numId="3">
    <w:abstractNumId w:val="7"/>
  </w:num>
  <w:num w:numId="4">
    <w:abstractNumId w:val="8"/>
  </w:num>
  <w:num w:numId="5">
    <w:abstractNumId w:val="0"/>
  </w:num>
  <w:num w:numId="6">
    <w:abstractNumId w:val="4"/>
  </w:num>
  <w:num w:numId="7">
    <w:abstractNumId w:val="5"/>
  </w:num>
  <w:num w:numId="8">
    <w:abstractNumId w:val="3"/>
  </w:num>
  <w:num w:numId="9">
    <w:abstractNumId w:val="9"/>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乾和歌子">
    <w15:presenceInfo w15:providerId="Windows Live" w15:userId="8c5602c70c899522"/>
  </w15:person>
  <w15:person w15:author="MuraiHidetsugu">
    <w15:presenceInfo w15:providerId="None" w15:userId="MuraiHidetsugu"/>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6714"/>
    <w:rsid w:val="000261D7"/>
    <w:rsid w:val="00026BD2"/>
    <w:rsid w:val="00032A48"/>
    <w:rsid w:val="00052C64"/>
    <w:rsid w:val="0005720E"/>
    <w:rsid w:val="00057D0A"/>
    <w:rsid w:val="000955F1"/>
    <w:rsid w:val="000A3A34"/>
    <w:rsid w:val="000B47D6"/>
    <w:rsid w:val="000B7778"/>
    <w:rsid w:val="000D2735"/>
    <w:rsid w:val="000F0E19"/>
    <w:rsid w:val="00100C85"/>
    <w:rsid w:val="00134ECA"/>
    <w:rsid w:val="00137F5B"/>
    <w:rsid w:val="001467FC"/>
    <w:rsid w:val="001676A2"/>
    <w:rsid w:val="001A0B38"/>
    <w:rsid w:val="001D12BA"/>
    <w:rsid w:val="001D59F4"/>
    <w:rsid w:val="002514D1"/>
    <w:rsid w:val="00256A2A"/>
    <w:rsid w:val="002B7DAA"/>
    <w:rsid w:val="002C000C"/>
    <w:rsid w:val="002C43B1"/>
    <w:rsid w:val="002D5610"/>
    <w:rsid w:val="002D6C38"/>
    <w:rsid w:val="00307DA3"/>
    <w:rsid w:val="00334A15"/>
    <w:rsid w:val="00350417"/>
    <w:rsid w:val="00353128"/>
    <w:rsid w:val="003755BD"/>
    <w:rsid w:val="00377D88"/>
    <w:rsid w:val="003E1B96"/>
    <w:rsid w:val="003E3A5E"/>
    <w:rsid w:val="003F35DB"/>
    <w:rsid w:val="00401FD2"/>
    <w:rsid w:val="004227BE"/>
    <w:rsid w:val="00434212"/>
    <w:rsid w:val="004A1419"/>
    <w:rsid w:val="004D2C37"/>
    <w:rsid w:val="004F3191"/>
    <w:rsid w:val="005008AF"/>
    <w:rsid w:val="00540EDF"/>
    <w:rsid w:val="00544105"/>
    <w:rsid w:val="00554573"/>
    <w:rsid w:val="005625B8"/>
    <w:rsid w:val="00565952"/>
    <w:rsid w:val="005934B8"/>
    <w:rsid w:val="005A255A"/>
    <w:rsid w:val="005C0141"/>
    <w:rsid w:val="00601D8E"/>
    <w:rsid w:val="00607030"/>
    <w:rsid w:val="00613421"/>
    <w:rsid w:val="00614936"/>
    <w:rsid w:val="00617725"/>
    <w:rsid w:val="0063044F"/>
    <w:rsid w:val="006C5EA7"/>
    <w:rsid w:val="006E4E0A"/>
    <w:rsid w:val="006E5D94"/>
    <w:rsid w:val="007040D2"/>
    <w:rsid w:val="007121D2"/>
    <w:rsid w:val="007136CF"/>
    <w:rsid w:val="0072483F"/>
    <w:rsid w:val="00733F5A"/>
    <w:rsid w:val="007414C9"/>
    <w:rsid w:val="0074777A"/>
    <w:rsid w:val="00750061"/>
    <w:rsid w:val="007559F1"/>
    <w:rsid w:val="007639DC"/>
    <w:rsid w:val="00771659"/>
    <w:rsid w:val="007E4A30"/>
    <w:rsid w:val="007F1C0B"/>
    <w:rsid w:val="00811092"/>
    <w:rsid w:val="008B7208"/>
    <w:rsid w:val="008D4744"/>
    <w:rsid w:val="008E42CC"/>
    <w:rsid w:val="0091373E"/>
    <w:rsid w:val="00914A9B"/>
    <w:rsid w:val="009158BD"/>
    <w:rsid w:val="00923FD1"/>
    <w:rsid w:val="00924ABA"/>
    <w:rsid w:val="009261C9"/>
    <w:rsid w:val="00941AA7"/>
    <w:rsid w:val="0095338B"/>
    <w:rsid w:val="009566E9"/>
    <w:rsid w:val="00964923"/>
    <w:rsid w:val="00965C69"/>
    <w:rsid w:val="009700C3"/>
    <w:rsid w:val="00983AC3"/>
    <w:rsid w:val="00987E86"/>
    <w:rsid w:val="009A0C7E"/>
    <w:rsid w:val="009B51F4"/>
    <w:rsid w:val="009C6FF7"/>
    <w:rsid w:val="009E1F8B"/>
    <w:rsid w:val="00A277B1"/>
    <w:rsid w:val="00A508B0"/>
    <w:rsid w:val="00A54176"/>
    <w:rsid w:val="00A55539"/>
    <w:rsid w:val="00A94593"/>
    <w:rsid w:val="00AA25D5"/>
    <w:rsid w:val="00AF1F4D"/>
    <w:rsid w:val="00B01508"/>
    <w:rsid w:val="00B44571"/>
    <w:rsid w:val="00B55205"/>
    <w:rsid w:val="00B56131"/>
    <w:rsid w:val="00B84BBC"/>
    <w:rsid w:val="00BA5B60"/>
    <w:rsid w:val="00BB5105"/>
    <w:rsid w:val="00BC1A7F"/>
    <w:rsid w:val="00C07B41"/>
    <w:rsid w:val="00C6258D"/>
    <w:rsid w:val="00C65074"/>
    <w:rsid w:val="00C7489E"/>
    <w:rsid w:val="00C8319B"/>
    <w:rsid w:val="00CC64BB"/>
    <w:rsid w:val="00CC7964"/>
    <w:rsid w:val="00CD1578"/>
    <w:rsid w:val="00CF2D66"/>
    <w:rsid w:val="00CF7464"/>
    <w:rsid w:val="00D078D2"/>
    <w:rsid w:val="00D25D5F"/>
    <w:rsid w:val="00D4333C"/>
    <w:rsid w:val="00D46C69"/>
    <w:rsid w:val="00D9008D"/>
    <w:rsid w:val="00DE4C90"/>
    <w:rsid w:val="00DF4433"/>
    <w:rsid w:val="00E42F5C"/>
    <w:rsid w:val="00E54676"/>
    <w:rsid w:val="00E5787F"/>
    <w:rsid w:val="00E65D79"/>
    <w:rsid w:val="00E66EE6"/>
    <w:rsid w:val="00E76347"/>
    <w:rsid w:val="00E835BA"/>
    <w:rsid w:val="00EC1F2A"/>
    <w:rsid w:val="00EF64A0"/>
    <w:rsid w:val="00F02EAC"/>
    <w:rsid w:val="00F327F7"/>
    <w:rsid w:val="00F73775"/>
    <w:rsid w:val="00FA0760"/>
    <w:rsid w:val="00FA1D6B"/>
    <w:rsid w:val="00FC27A0"/>
    <w:rsid w:val="00FE2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E1F8B"/>
    <w:rPr>
      <w:sz w:val="18"/>
      <w:szCs w:val="18"/>
    </w:rPr>
  </w:style>
  <w:style w:type="paragraph" w:styleId="ab">
    <w:name w:val="annotation text"/>
    <w:basedOn w:val="a"/>
    <w:link w:val="ac"/>
    <w:uiPriority w:val="99"/>
    <w:semiHidden/>
    <w:unhideWhenUsed/>
    <w:rsid w:val="009E1F8B"/>
    <w:pPr>
      <w:jc w:val="left"/>
    </w:pPr>
  </w:style>
  <w:style w:type="character" w:customStyle="1" w:styleId="ac">
    <w:name w:val="コメント文字列 (文字)"/>
    <w:basedOn w:val="a0"/>
    <w:link w:val="ab"/>
    <w:uiPriority w:val="99"/>
    <w:semiHidden/>
    <w:rsid w:val="009E1F8B"/>
  </w:style>
  <w:style w:type="paragraph" w:styleId="ad">
    <w:name w:val="annotation subject"/>
    <w:basedOn w:val="ab"/>
    <w:next w:val="ab"/>
    <w:link w:val="ae"/>
    <w:uiPriority w:val="99"/>
    <w:semiHidden/>
    <w:unhideWhenUsed/>
    <w:rsid w:val="009E1F8B"/>
    <w:rPr>
      <w:b/>
      <w:bCs/>
    </w:rPr>
  </w:style>
  <w:style w:type="character" w:customStyle="1" w:styleId="ae">
    <w:name w:val="コメント内容 (文字)"/>
    <w:basedOn w:val="ac"/>
    <w:link w:val="ad"/>
    <w:uiPriority w:val="99"/>
    <w:semiHidden/>
    <w:rsid w:val="009E1F8B"/>
    <w:rPr>
      <w:b/>
      <w:bCs/>
    </w:rPr>
  </w:style>
  <w:style w:type="paragraph" w:styleId="af">
    <w:name w:val="Revision"/>
    <w:hidden/>
    <w:uiPriority w:val="99"/>
    <w:semiHidden/>
    <w:rsid w:val="009C6FF7"/>
  </w:style>
  <w:style w:type="paragraph" w:customStyle="1" w:styleId="Pa2">
    <w:name w:val="Pa2"/>
    <w:basedOn w:val="a"/>
    <w:next w:val="a"/>
    <w:uiPriority w:val="99"/>
    <w:rsid w:val="009C6FF7"/>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9C6FF7"/>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9C6FF7"/>
    <w:rPr>
      <w:rFonts w:ascii="Shin Go" w:hAnsi="Shin Go" w:cs="Shin Go" w:hint="default"/>
      <w:color w:val="000000"/>
      <w:sz w:val="20"/>
      <w:szCs w:val="20"/>
    </w:rPr>
  </w:style>
  <w:style w:type="character" w:customStyle="1" w:styleId="A50">
    <w:name w:val="A5"/>
    <w:uiPriority w:val="99"/>
    <w:rsid w:val="009C6FF7"/>
    <w:rPr>
      <w:rFonts w:ascii="Gothic BBB" w:hAnsi="Gothic BBB" w:cs="Gothic BBB" w:hint="default"/>
      <w:color w:val="000000"/>
      <w:sz w:val="17"/>
      <w:szCs w:val="17"/>
    </w:rPr>
  </w:style>
  <w:style w:type="character" w:customStyle="1" w:styleId="A60">
    <w:name w:val="A6"/>
    <w:uiPriority w:val="99"/>
    <w:rsid w:val="009C6FF7"/>
    <w:rPr>
      <w:rFonts w:ascii="Shin Go" w:hAnsi="Shin Go" w:cs="Shin Go" w:hint="default"/>
      <w:color w:val="00000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E1F8B"/>
    <w:rPr>
      <w:sz w:val="18"/>
      <w:szCs w:val="18"/>
    </w:rPr>
  </w:style>
  <w:style w:type="paragraph" w:styleId="ab">
    <w:name w:val="annotation text"/>
    <w:basedOn w:val="a"/>
    <w:link w:val="ac"/>
    <w:uiPriority w:val="99"/>
    <w:semiHidden/>
    <w:unhideWhenUsed/>
    <w:rsid w:val="009E1F8B"/>
    <w:pPr>
      <w:jc w:val="left"/>
    </w:pPr>
  </w:style>
  <w:style w:type="character" w:customStyle="1" w:styleId="ac">
    <w:name w:val="コメント文字列 (文字)"/>
    <w:basedOn w:val="a0"/>
    <w:link w:val="ab"/>
    <w:uiPriority w:val="99"/>
    <w:semiHidden/>
    <w:rsid w:val="009E1F8B"/>
  </w:style>
  <w:style w:type="paragraph" w:styleId="ad">
    <w:name w:val="annotation subject"/>
    <w:basedOn w:val="ab"/>
    <w:next w:val="ab"/>
    <w:link w:val="ae"/>
    <w:uiPriority w:val="99"/>
    <w:semiHidden/>
    <w:unhideWhenUsed/>
    <w:rsid w:val="009E1F8B"/>
    <w:rPr>
      <w:b/>
      <w:bCs/>
    </w:rPr>
  </w:style>
  <w:style w:type="character" w:customStyle="1" w:styleId="ae">
    <w:name w:val="コメント内容 (文字)"/>
    <w:basedOn w:val="ac"/>
    <w:link w:val="ad"/>
    <w:uiPriority w:val="99"/>
    <w:semiHidden/>
    <w:rsid w:val="009E1F8B"/>
    <w:rPr>
      <w:b/>
      <w:bCs/>
    </w:rPr>
  </w:style>
  <w:style w:type="paragraph" w:styleId="af">
    <w:name w:val="Revision"/>
    <w:hidden/>
    <w:uiPriority w:val="99"/>
    <w:semiHidden/>
    <w:rsid w:val="009C6FF7"/>
  </w:style>
  <w:style w:type="paragraph" w:customStyle="1" w:styleId="Pa2">
    <w:name w:val="Pa2"/>
    <w:basedOn w:val="a"/>
    <w:next w:val="a"/>
    <w:uiPriority w:val="99"/>
    <w:rsid w:val="009C6FF7"/>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9C6FF7"/>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9C6FF7"/>
    <w:rPr>
      <w:rFonts w:ascii="Shin Go" w:hAnsi="Shin Go" w:cs="Shin Go" w:hint="default"/>
      <w:color w:val="000000"/>
      <w:sz w:val="20"/>
      <w:szCs w:val="20"/>
    </w:rPr>
  </w:style>
  <w:style w:type="character" w:customStyle="1" w:styleId="A50">
    <w:name w:val="A5"/>
    <w:uiPriority w:val="99"/>
    <w:rsid w:val="009C6FF7"/>
    <w:rPr>
      <w:rFonts w:ascii="Gothic BBB" w:hAnsi="Gothic BBB" w:cs="Gothic BBB" w:hint="default"/>
      <w:color w:val="000000"/>
      <w:sz w:val="17"/>
      <w:szCs w:val="17"/>
    </w:rPr>
  </w:style>
  <w:style w:type="character" w:customStyle="1" w:styleId="A60">
    <w:name w:val="A6"/>
    <w:uiPriority w:val="99"/>
    <w:rsid w:val="009C6FF7"/>
    <w:rPr>
      <w:rFonts w:ascii="Shin Go" w:hAnsi="Shin Go" w:cs="Shin Go" w:hint="default"/>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90168892">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487</Words>
  <Characters>2778</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12</cp:revision>
  <cp:lastPrinted>2014-10-05T23:17:00Z</cp:lastPrinted>
  <dcterms:created xsi:type="dcterms:W3CDTF">2016-09-23T04:39:00Z</dcterms:created>
  <dcterms:modified xsi:type="dcterms:W3CDTF">2017-03-21T05:45:00Z</dcterms:modified>
</cp:coreProperties>
</file>