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9AA40" w14:textId="544B955D" w:rsidR="00BD14EF" w:rsidRPr="00F679BD" w:rsidRDefault="009261C9" w:rsidP="00BD14EF">
      <w:pPr>
        <w:jc w:val="center"/>
        <w:rPr>
          <w:rFonts w:ascii="ＭＳ Ｐゴシック" w:eastAsia="ＭＳ Ｐゴシック" w:hAnsi="ＭＳ Ｐゴシック"/>
          <w:sz w:val="28"/>
          <w:szCs w:val="28"/>
        </w:rPr>
      </w:pPr>
      <w:bookmarkStart w:id="0" w:name="_GoBack"/>
      <w:bookmarkEnd w:id="0"/>
      <w:r w:rsidRPr="00613D02">
        <w:rPr>
          <w:rFonts w:ascii="ＭＳ Ｐゴシック" w:eastAsia="ＭＳ Ｐゴシック" w:hAnsi="ＭＳ Ｐゴシック"/>
          <w:sz w:val="28"/>
        </w:rPr>
        <w:t xml:space="preserve">　</w:t>
      </w:r>
      <w:r w:rsidR="00BD14EF" w:rsidRPr="00134BCA">
        <w:rPr>
          <w:rFonts w:ascii="ＭＳ Ｐゴシック" w:eastAsia="ＭＳ Ｐゴシック" w:hAnsi="ＭＳ Ｐゴシック"/>
          <w:sz w:val="28"/>
          <w:szCs w:val="28"/>
        </w:rPr>
        <w:t xml:space="preserve"> </w:t>
      </w:r>
      <w:r w:rsidR="00857188">
        <w:rPr>
          <w:rFonts w:ascii="ＭＳ Ｐゴシック" w:eastAsia="ＭＳ Ｐゴシック" w:hAnsi="ＭＳ Ｐゴシック" w:hint="eastAsia"/>
          <w:sz w:val="28"/>
          <w:szCs w:val="28"/>
        </w:rPr>
        <w:t xml:space="preserve">309　</w:t>
      </w:r>
      <w:r w:rsidR="00735A99" w:rsidRPr="00F679BD">
        <w:rPr>
          <w:rFonts w:ascii="ＭＳ Ｐゴシック" w:eastAsia="ＭＳ Ｐゴシック" w:hAnsi="ＭＳ Ｐゴシック" w:hint="eastAsia"/>
          <w:sz w:val="28"/>
        </w:rPr>
        <w:t>進行性ミオクローヌスてんかん</w:t>
      </w:r>
    </w:p>
    <w:p w14:paraId="0D851BA4" w14:textId="77777777" w:rsidR="00BD14EF" w:rsidRPr="00F679BD" w:rsidRDefault="00BD14EF" w:rsidP="00BD14EF">
      <w:pPr>
        <w:rPr>
          <w:rFonts w:ascii="ＭＳ Ｐゴシック" w:eastAsia="ＭＳ Ｐゴシック" w:hAnsi="ＭＳ Ｐゴシック"/>
          <w:bdr w:val="single" w:sz="4" w:space="0" w:color="auto"/>
        </w:rPr>
      </w:pPr>
      <w:r w:rsidRPr="00F679BD">
        <w:rPr>
          <w:rFonts w:ascii="ＭＳ Ｐゴシック" w:eastAsia="ＭＳ Ｐゴシック" w:hAnsi="ＭＳ Ｐゴシック" w:hint="eastAsia"/>
          <w:bdr w:val="single" w:sz="4" w:space="0" w:color="auto"/>
        </w:rPr>
        <w:t>○　概要</w:t>
      </w:r>
    </w:p>
    <w:p w14:paraId="46821382" w14:textId="77777777" w:rsidR="00BD14EF" w:rsidRPr="00F679BD" w:rsidRDefault="00BD14EF" w:rsidP="00BD14EF">
      <w:pPr>
        <w:ind w:leftChars="100" w:left="210"/>
        <w:rPr>
          <w:rFonts w:ascii="ＭＳ Ｐゴシック" w:eastAsia="ＭＳ Ｐゴシック" w:hAnsi="ＭＳ Ｐゴシック"/>
        </w:rPr>
      </w:pPr>
    </w:p>
    <w:p w14:paraId="07332D29" w14:textId="77777777" w:rsidR="00BD14EF" w:rsidRPr="00F679BD" w:rsidRDefault="00BD14EF" w:rsidP="00BD14EF">
      <w:pPr>
        <w:ind w:leftChars="100" w:left="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１．</w:t>
      </w:r>
      <w:r w:rsidRPr="00F679BD">
        <w:rPr>
          <w:rFonts w:ascii="ＭＳ Ｐゴシック" w:eastAsia="ＭＳ Ｐゴシック" w:hAnsi="ＭＳ Ｐゴシック"/>
          <w:szCs w:val="21"/>
        </w:rPr>
        <w:t xml:space="preserve">概要 </w:t>
      </w:r>
    </w:p>
    <w:p w14:paraId="2A833098" w14:textId="091C41B3" w:rsidR="00CD5D3F" w:rsidRPr="00F679BD" w:rsidRDefault="00BD14EF" w:rsidP="00C669DF">
      <w:pPr>
        <w:ind w:leftChars="200" w:left="420" w:firstLineChars="100" w:firstLine="210"/>
        <w:rPr>
          <w:rFonts w:ascii="ＭＳ Ｐゴシック" w:eastAsia="ＭＳ Ｐゴシック" w:hAnsi="ＭＳ Ｐゴシック"/>
          <w:bCs/>
          <w:szCs w:val="21"/>
        </w:rPr>
      </w:pPr>
      <w:r w:rsidRPr="00F679BD">
        <w:rPr>
          <w:rFonts w:ascii="ＭＳ Ｐゴシック" w:eastAsia="ＭＳ Ｐゴシック" w:hAnsi="ＭＳ Ｐゴシック" w:hint="eastAsia"/>
          <w:szCs w:val="21"/>
        </w:rPr>
        <w:t>ウンフェルリヒト・ルンドボルグ病（</w:t>
      </w:r>
      <w:r w:rsidRPr="00F679BD">
        <w:rPr>
          <w:rFonts w:ascii="ＭＳ Ｐゴシック" w:eastAsia="ＭＳ Ｐゴシック" w:hAnsi="ＭＳ Ｐゴシック"/>
          <w:szCs w:val="21"/>
        </w:rPr>
        <w:t>Unverricht-Lundborg</w:t>
      </w:r>
      <w:r w:rsidRPr="00F679BD">
        <w:rPr>
          <w:rFonts w:ascii="ＭＳ Ｐゴシック" w:eastAsia="ＭＳ Ｐゴシック" w:hAnsi="ＭＳ Ｐゴシック" w:hint="eastAsia"/>
          <w:szCs w:val="21"/>
        </w:rPr>
        <w:t>病：</w:t>
      </w:r>
      <w:r w:rsidRPr="00F679BD">
        <w:rPr>
          <w:rFonts w:ascii="ＭＳ Ｐゴシック" w:eastAsia="ＭＳ Ｐゴシック" w:hAnsi="ＭＳ Ｐゴシック"/>
          <w:szCs w:val="21"/>
        </w:rPr>
        <w:t>ULD）</w:t>
      </w:r>
      <w:r w:rsidR="004421A6" w:rsidRPr="00F679BD">
        <w:rPr>
          <w:rFonts w:ascii="ＭＳ Ｐゴシック" w:eastAsia="ＭＳ Ｐゴシック" w:hAnsi="ＭＳ Ｐゴシック" w:hint="eastAsia"/>
          <w:szCs w:val="21"/>
        </w:rPr>
        <w:t>、ラフォラ病</w:t>
      </w:r>
      <w:r w:rsidR="00112627" w:rsidRPr="00F679BD">
        <w:rPr>
          <w:rFonts w:ascii="ＭＳ Ｐゴシック" w:eastAsia="ＭＳ Ｐゴシック" w:hAnsi="ＭＳ Ｐゴシック" w:hint="eastAsia"/>
          <w:szCs w:val="21"/>
        </w:rPr>
        <w:t>（</w:t>
      </w:r>
      <w:r w:rsidR="00112627" w:rsidRPr="00F679BD">
        <w:rPr>
          <w:rFonts w:ascii="ＭＳ Ｐゴシック" w:eastAsia="ＭＳ Ｐゴシック" w:hAnsi="ＭＳ Ｐゴシック"/>
          <w:szCs w:val="21"/>
        </w:rPr>
        <w:t>Lafora</w:t>
      </w:r>
      <w:r w:rsidR="00112627" w:rsidRPr="00F679BD">
        <w:rPr>
          <w:rFonts w:ascii="ＭＳ Ｐゴシック" w:eastAsia="ＭＳ Ｐゴシック" w:hAnsi="ＭＳ Ｐゴシック" w:hint="eastAsia"/>
          <w:szCs w:val="21"/>
        </w:rPr>
        <w:t>病）</w:t>
      </w:r>
      <w:r w:rsidR="007E496B">
        <w:rPr>
          <w:rFonts w:ascii="ＭＳ Ｐゴシック" w:eastAsia="ＭＳ Ｐゴシック" w:hAnsi="ＭＳ Ｐゴシック" w:hint="eastAsia"/>
          <w:szCs w:val="21"/>
        </w:rPr>
        <w:t>及</w:t>
      </w:r>
      <w:r w:rsidR="004421A6" w:rsidRPr="00F679BD">
        <w:rPr>
          <w:rFonts w:ascii="ＭＳ Ｐゴシック" w:eastAsia="ＭＳ Ｐゴシック" w:hAnsi="ＭＳ Ｐゴシック" w:hint="eastAsia"/>
          <w:szCs w:val="21"/>
        </w:rPr>
        <w:t>び良性成人型家族性ミオクローヌスてんかん</w:t>
      </w:r>
      <w:r w:rsidR="00112627" w:rsidRPr="00F679BD">
        <w:rPr>
          <w:rFonts w:ascii="ＭＳ Ｐゴシック" w:eastAsia="ＭＳ Ｐゴシック" w:hAnsi="ＭＳ Ｐゴシック" w:hint="eastAsia"/>
          <w:bCs/>
          <w:szCs w:val="21"/>
        </w:rPr>
        <w:t>（</w:t>
      </w:r>
      <w:r w:rsidR="004F704E" w:rsidRPr="00F679BD">
        <w:rPr>
          <w:rFonts w:ascii="ＭＳ Ｐゴシック" w:eastAsia="ＭＳ Ｐゴシック" w:hAnsi="ＭＳ Ｐゴシック"/>
          <w:bCs/>
          <w:szCs w:val="21"/>
        </w:rPr>
        <w:t>b</w:t>
      </w:r>
      <w:r w:rsidR="00112627" w:rsidRPr="00F679BD">
        <w:rPr>
          <w:rFonts w:ascii="ＭＳ Ｐゴシック" w:eastAsia="ＭＳ Ｐゴシック" w:hAnsi="ＭＳ Ｐゴシック"/>
          <w:bCs/>
          <w:szCs w:val="21"/>
        </w:rPr>
        <w:t>enign adult familial myoclonus epilepsy：BAFME）</w:t>
      </w:r>
      <w:r w:rsidRPr="00F679BD">
        <w:rPr>
          <w:rFonts w:ascii="ＭＳ Ｐゴシック" w:eastAsia="ＭＳ Ｐゴシック" w:hAnsi="ＭＳ Ｐゴシック" w:hint="eastAsia"/>
          <w:szCs w:val="21"/>
        </w:rPr>
        <w:t>は、進行性ミオクローヌスてんかん</w:t>
      </w:r>
      <w:r w:rsidR="00FF0B8C">
        <w:rPr>
          <w:rFonts w:ascii="ＭＳ Ｐゴシック" w:eastAsia="ＭＳ Ｐゴシック" w:hAnsi="ＭＳ Ｐゴシック" w:hint="eastAsia"/>
          <w:szCs w:val="21"/>
        </w:rPr>
        <w:t>（</w:t>
      </w:r>
      <w:r w:rsidRPr="00F679BD">
        <w:rPr>
          <w:rFonts w:ascii="ＭＳ Ｐゴシック" w:eastAsia="ＭＳ Ｐゴシック" w:hAnsi="ＭＳ Ｐゴシック"/>
          <w:szCs w:val="21"/>
        </w:rPr>
        <w:t>progressive myoclonus epilepsy</w:t>
      </w:r>
      <w:r w:rsidR="00FF0B8C">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PME</w:t>
      </w:r>
      <w:r w:rsidR="00FF0B8C">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を呈し、難治に経過する。PMEは、①不随意運動としてのミオクローヌス、②てんかん発作としてのミオクロニー発作</w:t>
      </w:r>
      <w:r w:rsidR="007E496B">
        <w:rPr>
          <w:rFonts w:ascii="ＭＳ Ｐゴシック" w:eastAsia="ＭＳ Ｐゴシック" w:hAnsi="ＭＳ Ｐゴシック" w:hint="eastAsia"/>
          <w:szCs w:val="21"/>
        </w:rPr>
        <w:t>及</w:t>
      </w:r>
      <w:r w:rsidRPr="00F679BD">
        <w:rPr>
          <w:rFonts w:ascii="ＭＳ Ｐゴシック" w:eastAsia="ＭＳ Ｐゴシック" w:hAnsi="ＭＳ Ｐゴシック" w:hint="eastAsia"/>
          <w:szCs w:val="21"/>
        </w:rPr>
        <w:t>び全般強直間代発作、③小脳症状、④認知機能障害を</w:t>
      </w:r>
      <w:r w:rsidR="00112627" w:rsidRPr="00F679BD">
        <w:rPr>
          <w:rFonts w:ascii="ＭＳ Ｐゴシック" w:eastAsia="ＭＳ Ｐゴシック" w:hAnsi="ＭＳ Ｐゴシック" w:hint="eastAsia"/>
          <w:szCs w:val="21"/>
        </w:rPr>
        <w:t>４</w:t>
      </w:r>
      <w:r w:rsidRPr="00F679BD">
        <w:rPr>
          <w:rFonts w:ascii="ＭＳ Ｐゴシック" w:eastAsia="ＭＳ Ｐゴシック" w:hAnsi="ＭＳ Ｐゴシック" w:hint="eastAsia"/>
          <w:szCs w:val="21"/>
        </w:rPr>
        <w:t>徴として進行性の経過を呈する遺伝性疾患群の総称であり、歯状核赤核淡蒼球ルイ体萎縮症などの脊髄小脳変性症、MELASやMER</w:t>
      </w:r>
      <w:r w:rsidR="00112627" w:rsidRPr="00F679BD">
        <w:rPr>
          <w:rFonts w:ascii="ＭＳ Ｐゴシック" w:eastAsia="ＭＳ Ｐゴシック" w:hAnsi="ＭＳ Ｐゴシック" w:hint="eastAsia"/>
          <w:szCs w:val="21"/>
        </w:rPr>
        <w:t>R</w:t>
      </w:r>
      <w:r w:rsidRPr="00F679BD">
        <w:rPr>
          <w:rFonts w:ascii="ＭＳ Ｐゴシック" w:eastAsia="ＭＳ Ｐゴシック" w:hAnsi="ＭＳ Ｐゴシック" w:hint="eastAsia"/>
          <w:szCs w:val="21"/>
        </w:rPr>
        <w:t>Fなどのミトコンドリア病、神経セロイドリポフスチン症などのライソゾーム病なども含む</w:t>
      </w:r>
      <w:r w:rsidR="007E496B">
        <w:rPr>
          <w:rFonts w:ascii="ＭＳ Ｐゴシック" w:eastAsia="ＭＳ Ｐゴシック" w:hAnsi="ＭＳ Ｐゴシック" w:hint="eastAsia"/>
          <w:szCs w:val="21"/>
        </w:rPr>
        <w:t>。しかし</w:t>
      </w:r>
      <w:r w:rsidRPr="00F679BD">
        <w:rPr>
          <w:rFonts w:ascii="ＭＳ Ｐゴシック" w:eastAsia="ＭＳ Ｐゴシック" w:hAnsi="ＭＳ Ｐゴシック" w:hint="eastAsia"/>
          <w:szCs w:val="21"/>
        </w:rPr>
        <w:t>、ここでは、</w:t>
      </w:r>
      <w:r w:rsidR="00CD5D3F" w:rsidRPr="00F679BD">
        <w:rPr>
          <w:rFonts w:ascii="ＭＳ Ｐゴシック" w:eastAsia="ＭＳ Ｐゴシック" w:hAnsi="ＭＳ Ｐゴシック" w:hint="eastAsia"/>
          <w:szCs w:val="21"/>
        </w:rPr>
        <w:t>小児期から思春期に発症して成人以降も罹病期間が長い</w:t>
      </w:r>
      <w:r w:rsidRPr="00F679BD">
        <w:rPr>
          <w:rFonts w:ascii="ＭＳ Ｐゴシック" w:eastAsia="ＭＳ Ｐゴシック" w:hAnsi="ＭＳ Ｐゴシック"/>
          <w:szCs w:val="21"/>
        </w:rPr>
        <w:t>PME</w:t>
      </w:r>
      <w:r w:rsidRPr="00F679BD">
        <w:rPr>
          <w:rFonts w:ascii="ＭＳ Ｐゴシック" w:eastAsia="ＭＳ Ｐゴシック" w:hAnsi="ＭＳ Ｐゴシック" w:hint="eastAsia"/>
          <w:szCs w:val="21"/>
        </w:rPr>
        <w:t>の中核疾患であるウンフェルリヒト・ルンドボルグ病、ラフォラ病、</w:t>
      </w:r>
      <w:r w:rsidR="00CD5D3F" w:rsidRPr="00F679BD">
        <w:rPr>
          <w:rFonts w:ascii="ＭＳ Ｐゴシック" w:eastAsia="ＭＳ Ｐゴシック" w:hAnsi="ＭＳ Ｐゴシック" w:hint="eastAsia"/>
          <w:szCs w:val="21"/>
        </w:rPr>
        <w:t>さらに</w:t>
      </w:r>
      <w:r w:rsidR="00CD5D3F" w:rsidRPr="00F679BD">
        <w:rPr>
          <w:rFonts w:ascii="ＭＳ Ｐゴシック" w:eastAsia="ＭＳ Ｐゴシック" w:hAnsi="ＭＳ Ｐゴシック" w:hint="eastAsia"/>
          <w:bCs/>
          <w:szCs w:val="21"/>
        </w:rPr>
        <w:t>、良性成人型家族性ミオクローヌスてんかん</w:t>
      </w:r>
      <w:r w:rsidR="00CD5D3F" w:rsidRPr="00F679BD">
        <w:rPr>
          <w:rFonts w:ascii="ＭＳ Ｐゴシック" w:eastAsia="ＭＳ Ｐゴシック" w:hAnsi="ＭＳ Ｐゴシック"/>
          <w:bCs/>
          <w:szCs w:val="21"/>
        </w:rPr>
        <w:t>を</w:t>
      </w:r>
      <w:r w:rsidR="0072108C" w:rsidRPr="00F679BD">
        <w:rPr>
          <w:rFonts w:ascii="ＭＳ Ｐゴシック" w:eastAsia="ＭＳ Ｐゴシック" w:hAnsi="ＭＳ Ｐゴシック" w:hint="eastAsia"/>
          <w:bCs/>
          <w:szCs w:val="21"/>
        </w:rPr>
        <w:t>扱う</w:t>
      </w:r>
      <w:r w:rsidR="00CD5D3F" w:rsidRPr="00F679BD">
        <w:rPr>
          <w:rFonts w:ascii="ＭＳ Ｐゴシック" w:eastAsia="ＭＳ Ｐゴシック" w:hAnsi="ＭＳ Ｐゴシック" w:hint="eastAsia"/>
          <w:bCs/>
          <w:szCs w:val="21"/>
        </w:rPr>
        <w:t>。</w:t>
      </w:r>
    </w:p>
    <w:p w14:paraId="51582395" w14:textId="1C11308B" w:rsidR="00BD14EF" w:rsidRPr="00F679BD" w:rsidRDefault="003F0DE1" w:rsidP="00C669DF">
      <w:pPr>
        <w:ind w:leftChars="200" w:left="420" w:firstLineChars="100" w:firstLine="210"/>
        <w:rPr>
          <w:rFonts w:ascii="ＭＳ Ｐゴシック" w:eastAsia="ＭＳ Ｐゴシック" w:hAnsi="ＭＳ Ｐゴシック"/>
          <w:bCs/>
          <w:szCs w:val="21"/>
        </w:rPr>
      </w:pPr>
      <w:r w:rsidRPr="00F679BD">
        <w:rPr>
          <w:rFonts w:ascii="ＭＳ Ｐゴシック" w:eastAsia="ＭＳ Ｐゴシック" w:hAnsi="ＭＳ Ｐゴシック" w:hint="eastAsia"/>
          <w:szCs w:val="21"/>
        </w:rPr>
        <w:t>良性成人型家族性ミオクローヌスてんかん</w:t>
      </w:r>
      <w:r w:rsidR="00CD5D3F" w:rsidRPr="00F679BD">
        <w:rPr>
          <w:rFonts w:ascii="ＭＳ Ｐゴシック" w:eastAsia="ＭＳ Ｐゴシック" w:hAnsi="ＭＳ Ｐゴシック" w:hint="eastAsia"/>
          <w:szCs w:val="21"/>
        </w:rPr>
        <w:t>は、</w:t>
      </w:r>
      <w:r w:rsidR="00CD5D3F" w:rsidRPr="00F679BD">
        <w:rPr>
          <w:rFonts w:ascii="ＭＳ Ｐゴシック" w:eastAsia="ＭＳ Ｐゴシック" w:hAnsi="ＭＳ Ｐゴシック" w:hint="eastAsia"/>
          <w:bCs/>
          <w:szCs w:val="21"/>
        </w:rPr>
        <w:t>日本で</w:t>
      </w:r>
      <w:r w:rsidR="0072108C" w:rsidRPr="00F679BD">
        <w:rPr>
          <w:rFonts w:ascii="ＭＳ Ｐゴシック" w:eastAsia="ＭＳ Ｐゴシック" w:hAnsi="ＭＳ Ｐゴシック" w:hint="eastAsia"/>
          <w:bCs/>
          <w:szCs w:val="21"/>
        </w:rPr>
        <w:t>多い進行性ミオクローヌスてんかんで、</w:t>
      </w:r>
      <w:r w:rsidR="00820F7C" w:rsidRPr="00F679BD">
        <w:rPr>
          <w:rFonts w:ascii="ＭＳ Ｐゴシック" w:eastAsia="ＭＳ Ｐゴシック" w:hAnsi="ＭＳ Ｐゴシック" w:hint="eastAsia"/>
          <w:bCs/>
          <w:szCs w:val="21"/>
        </w:rPr>
        <w:t>成人</w:t>
      </w:r>
      <w:r w:rsidR="0072108C" w:rsidRPr="00F679BD">
        <w:rPr>
          <w:rFonts w:ascii="ＭＳ Ｐゴシック" w:eastAsia="ＭＳ Ｐゴシック" w:hAnsi="ＭＳ Ｐゴシック" w:hint="eastAsia"/>
          <w:bCs/>
          <w:szCs w:val="21"/>
        </w:rPr>
        <w:t>以降に発症して、当初症状は軽度でかつ</w:t>
      </w:r>
      <w:r w:rsidR="00CD5D3F" w:rsidRPr="00F679BD">
        <w:rPr>
          <w:rFonts w:ascii="ＭＳ Ｐゴシック" w:eastAsia="ＭＳ Ｐゴシック" w:hAnsi="ＭＳ Ｐゴシック" w:hint="eastAsia"/>
          <w:bCs/>
          <w:szCs w:val="21"/>
        </w:rPr>
        <w:t>緩徐に進行するが</w:t>
      </w:r>
      <w:r w:rsidR="0072108C" w:rsidRPr="00F679BD">
        <w:rPr>
          <w:rFonts w:ascii="ＭＳ Ｐゴシック" w:eastAsia="ＭＳ Ｐゴシック" w:hAnsi="ＭＳ Ｐゴシック" w:hint="eastAsia"/>
          <w:bCs/>
          <w:szCs w:val="21"/>
        </w:rPr>
        <w:t>、高齢となり特</w:t>
      </w:r>
      <w:r w:rsidR="00CD5D3F" w:rsidRPr="00F679BD">
        <w:rPr>
          <w:rFonts w:ascii="ＭＳ Ｐゴシック" w:eastAsia="ＭＳ Ｐゴシック" w:hAnsi="ＭＳ Ｐゴシック" w:hint="eastAsia"/>
          <w:bCs/>
          <w:szCs w:val="21"/>
        </w:rPr>
        <w:t>に症状が悪化する</w:t>
      </w:r>
      <w:r w:rsidR="0072108C" w:rsidRPr="00F679BD">
        <w:rPr>
          <w:rFonts w:ascii="ＭＳ Ｐゴシック" w:eastAsia="ＭＳ Ｐゴシック" w:hAnsi="ＭＳ Ｐゴシック" w:hint="eastAsia"/>
          <w:bCs/>
          <w:szCs w:val="21"/>
        </w:rPr>
        <w:t>。</w:t>
      </w:r>
      <w:r w:rsidR="0072108C" w:rsidRPr="00F679BD">
        <w:rPr>
          <w:rFonts w:ascii="ＭＳ Ｐゴシック" w:eastAsia="ＭＳ Ｐゴシック" w:hAnsi="ＭＳ Ｐゴシック" w:hint="eastAsia"/>
          <w:szCs w:val="21"/>
        </w:rPr>
        <w:t>前者の特徴から「</w:t>
      </w:r>
      <w:r w:rsidR="00BD14EF" w:rsidRPr="00F679BD">
        <w:rPr>
          <w:rFonts w:ascii="ＭＳ Ｐゴシック" w:eastAsia="ＭＳ Ｐゴシック" w:hAnsi="ＭＳ Ｐゴシック" w:hint="eastAsia"/>
          <w:bCs/>
          <w:szCs w:val="21"/>
        </w:rPr>
        <w:t>良性</w:t>
      </w:r>
      <w:r w:rsidR="0072108C" w:rsidRPr="00F679BD">
        <w:rPr>
          <w:rFonts w:ascii="ＭＳ Ｐゴシック" w:eastAsia="ＭＳ Ｐゴシック" w:hAnsi="ＭＳ Ｐゴシック" w:hint="eastAsia"/>
          <w:bCs/>
          <w:szCs w:val="21"/>
        </w:rPr>
        <w:t>」の</w:t>
      </w:r>
      <w:r w:rsidR="00BD14EF" w:rsidRPr="00F679BD">
        <w:rPr>
          <w:rFonts w:ascii="ＭＳ Ｐゴシック" w:eastAsia="ＭＳ Ｐゴシック" w:hAnsi="ＭＳ Ｐゴシック" w:hint="eastAsia"/>
          <w:bCs/>
          <w:szCs w:val="21"/>
        </w:rPr>
        <w:t>名称が使用されていたが、最近の研究からは</w:t>
      </w:r>
      <w:r w:rsidR="0072108C" w:rsidRPr="00F679BD">
        <w:rPr>
          <w:rFonts w:ascii="ＭＳ Ｐゴシック" w:eastAsia="ＭＳ Ｐゴシック" w:hAnsi="ＭＳ Ｐゴシック" w:hint="eastAsia"/>
          <w:bCs/>
          <w:szCs w:val="21"/>
        </w:rPr>
        <w:t>進行性で</w:t>
      </w:r>
      <w:r w:rsidR="00112627" w:rsidRPr="00F679BD">
        <w:rPr>
          <w:rFonts w:ascii="ＭＳ Ｐゴシック" w:eastAsia="ＭＳ Ｐゴシック" w:hAnsi="ＭＳ Ｐゴシック" w:hint="eastAsia"/>
          <w:bCs/>
          <w:szCs w:val="21"/>
        </w:rPr>
        <w:t>、</w:t>
      </w:r>
      <w:r w:rsidR="0072108C" w:rsidRPr="00F679BD">
        <w:rPr>
          <w:rFonts w:ascii="ＭＳ Ｐゴシック" w:eastAsia="ＭＳ Ｐゴシック" w:hAnsi="ＭＳ Ｐゴシック" w:hint="eastAsia"/>
          <w:bCs/>
          <w:szCs w:val="21"/>
        </w:rPr>
        <w:t>高齢</w:t>
      </w:r>
      <w:r w:rsidR="00112627" w:rsidRPr="00F679BD">
        <w:rPr>
          <w:rFonts w:ascii="ＭＳ Ｐゴシック" w:eastAsia="ＭＳ Ｐゴシック" w:hAnsi="ＭＳ Ｐゴシック" w:hint="eastAsia"/>
          <w:bCs/>
          <w:szCs w:val="21"/>
        </w:rPr>
        <w:t>となり特に</w:t>
      </w:r>
      <w:r w:rsidR="0072108C" w:rsidRPr="00F679BD">
        <w:rPr>
          <w:rFonts w:ascii="ＭＳ Ｐゴシック" w:eastAsia="ＭＳ Ｐゴシック" w:hAnsi="ＭＳ Ｐゴシック" w:hint="eastAsia"/>
          <w:bCs/>
          <w:szCs w:val="21"/>
        </w:rPr>
        <w:t>症状が悪化し</w:t>
      </w:r>
      <w:r w:rsidR="00EC7DF4">
        <w:rPr>
          <w:rFonts w:ascii="ＭＳ Ｐゴシック" w:eastAsia="ＭＳ Ｐゴシック" w:hAnsi="ＭＳ Ｐゴシック" w:hint="eastAsia"/>
          <w:bCs/>
          <w:szCs w:val="21"/>
        </w:rPr>
        <w:t>日常生活動作（Activities</w:t>
      </w:r>
      <w:r w:rsidR="00EC7DF4">
        <w:rPr>
          <w:rFonts w:ascii="ＭＳ Ｐゴシック" w:eastAsia="ＭＳ Ｐゴシック" w:hAnsi="ＭＳ Ｐゴシック"/>
          <w:bCs/>
          <w:szCs w:val="21"/>
        </w:rPr>
        <w:t xml:space="preserve"> of Daily Living</w:t>
      </w:r>
      <w:r w:rsidR="00EC7DF4">
        <w:rPr>
          <w:rFonts w:ascii="ＭＳ Ｐゴシック" w:eastAsia="ＭＳ Ｐゴシック" w:hAnsi="ＭＳ Ｐゴシック" w:hint="eastAsia"/>
          <w:bCs/>
          <w:szCs w:val="21"/>
        </w:rPr>
        <w:t>：</w:t>
      </w:r>
      <w:r w:rsidR="0072108C" w:rsidRPr="00F679BD">
        <w:rPr>
          <w:rFonts w:ascii="ＭＳ Ｐゴシック" w:eastAsia="ＭＳ Ｐゴシック" w:hAnsi="ＭＳ Ｐゴシック"/>
          <w:bCs/>
          <w:szCs w:val="21"/>
        </w:rPr>
        <w:t>ADL</w:t>
      </w:r>
      <w:r w:rsidR="00EC7DF4">
        <w:rPr>
          <w:rFonts w:ascii="ＭＳ Ｐゴシック" w:eastAsia="ＭＳ Ｐゴシック" w:hAnsi="ＭＳ Ｐゴシック" w:hint="eastAsia"/>
          <w:bCs/>
          <w:szCs w:val="21"/>
        </w:rPr>
        <w:t>）</w:t>
      </w:r>
      <w:r w:rsidR="0072108C" w:rsidRPr="00F679BD">
        <w:rPr>
          <w:rFonts w:ascii="ＭＳ Ｐゴシック" w:eastAsia="ＭＳ Ｐゴシック" w:hAnsi="ＭＳ Ｐゴシック"/>
          <w:bCs/>
          <w:szCs w:val="21"/>
        </w:rPr>
        <w:t>が</w:t>
      </w:r>
      <w:r w:rsidR="00112627" w:rsidRPr="00F679BD">
        <w:rPr>
          <w:rFonts w:ascii="ＭＳ Ｐゴシック" w:eastAsia="ＭＳ Ｐゴシック" w:hAnsi="ＭＳ Ｐゴシック" w:hint="eastAsia"/>
          <w:bCs/>
          <w:szCs w:val="21"/>
        </w:rPr>
        <w:t>低下</w:t>
      </w:r>
      <w:r w:rsidR="0072108C" w:rsidRPr="00F679BD">
        <w:rPr>
          <w:rFonts w:ascii="ＭＳ Ｐゴシック" w:eastAsia="ＭＳ Ｐゴシック" w:hAnsi="ＭＳ Ｐゴシック" w:hint="eastAsia"/>
          <w:bCs/>
          <w:szCs w:val="21"/>
        </w:rPr>
        <w:t>することが明らかになっている。</w:t>
      </w:r>
    </w:p>
    <w:p w14:paraId="3D59F2FB" w14:textId="77777777" w:rsidR="00BD14EF" w:rsidRPr="00F679BD" w:rsidRDefault="00BD14EF" w:rsidP="00BD14EF">
      <w:pPr>
        <w:ind w:leftChars="200" w:left="420"/>
        <w:rPr>
          <w:rFonts w:ascii="ＭＳ Ｐゴシック" w:eastAsia="ＭＳ Ｐゴシック" w:hAnsi="ＭＳ Ｐゴシック"/>
          <w:szCs w:val="21"/>
        </w:rPr>
      </w:pPr>
    </w:p>
    <w:p w14:paraId="3ECB5795" w14:textId="77777777" w:rsidR="00BD14EF" w:rsidRPr="00F679BD" w:rsidRDefault="00BD14EF" w:rsidP="00BD14EF">
      <w:pPr>
        <w:ind w:leftChars="100" w:left="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２．原因</w:t>
      </w:r>
      <w:r w:rsidRPr="00F679BD">
        <w:rPr>
          <w:rFonts w:ascii="ＭＳ Ｐゴシック" w:eastAsia="ＭＳ Ｐゴシック" w:hAnsi="ＭＳ Ｐゴシック"/>
          <w:szCs w:val="21"/>
        </w:rPr>
        <w:t xml:space="preserve"> </w:t>
      </w:r>
    </w:p>
    <w:p w14:paraId="19EBC526" w14:textId="5A800708" w:rsidR="00BD14EF" w:rsidRPr="009D53D0" w:rsidRDefault="00BD14EF" w:rsidP="00C669DF">
      <w:pPr>
        <w:ind w:leftChars="200" w:left="420" w:firstLineChars="100" w:firstLine="210"/>
        <w:rPr>
          <w:rFonts w:ascii="ＭＳ Ｐゴシック" w:eastAsia="ＭＳ Ｐゴシック" w:hAnsi="ＭＳ Ｐゴシック"/>
          <w:szCs w:val="21"/>
        </w:rPr>
      </w:pPr>
      <w:r w:rsidRPr="00F679BD">
        <w:rPr>
          <w:rFonts w:ascii="ＭＳ Ｐゴシック" w:eastAsia="ＭＳ Ｐゴシック" w:hAnsi="ＭＳ Ｐゴシック"/>
          <w:szCs w:val="21"/>
        </w:rPr>
        <w:t>ウンフェルリヒト・ルンドボ</w:t>
      </w:r>
      <w:r w:rsidRPr="00F679BD">
        <w:rPr>
          <w:rFonts w:ascii="ＭＳ Ｐゴシック" w:eastAsia="ＭＳ Ｐゴシック" w:hAnsi="ＭＳ Ｐゴシック" w:hint="eastAsia"/>
          <w:szCs w:val="21"/>
        </w:rPr>
        <w:t>ルグ病、ラフォラ病は常染色体劣性遺伝を呈し、</w:t>
      </w:r>
      <w:r w:rsidR="00820F7C" w:rsidRPr="00F679BD">
        <w:rPr>
          <w:rFonts w:ascii="ＭＳ Ｐゴシック" w:eastAsia="ＭＳ Ｐゴシック" w:hAnsi="ＭＳ Ｐゴシック" w:hint="eastAsia"/>
          <w:bCs/>
          <w:szCs w:val="21"/>
        </w:rPr>
        <w:t>良性成人型家族性ミオクローヌスてんかん</w:t>
      </w:r>
      <w:r w:rsidRPr="00F679BD">
        <w:rPr>
          <w:rFonts w:ascii="ＭＳ Ｐゴシック" w:eastAsia="ＭＳ Ｐゴシック" w:hAnsi="ＭＳ Ｐゴシック" w:hint="eastAsia"/>
          <w:szCs w:val="21"/>
        </w:rPr>
        <w:t>は浸透率の高い常染色体優性遺伝を呈する。</w:t>
      </w:r>
      <w:r w:rsidR="006B5363">
        <w:rPr>
          <w:rFonts w:ascii="ＭＳ Ｐゴシック" w:eastAsia="ＭＳ Ｐゴシック" w:hAnsi="ＭＳ Ｐゴシック" w:hint="eastAsia"/>
          <w:szCs w:val="21"/>
        </w:rPr>
        <w:t>後者は</w:t>
      </w:r>
      <w:r w:rsidRPr="00F679BD">
        <w:rPr>
          <w:rFonts w:ascii="ＭＳ Ｐゴシック" w:eastAsia="ＭＳ Ｐゴシック" w:hAnsi="ＭＳ Ｐゴシック" w:hint="eastAsia"/>
          <w:szCs w:val="21"/>
        </w:rPr>
        <w:t>次世代の発症年齢の若年化も近年報告されている。ウンフェルリヒト・ルンドボルグ病は21</w:t>
      </w:r>
      <w:r w:rsidRPr="00F679BD">
        <w:rPr>
          <w:rFonts w:ascii="ＭＳ Ｐゴシック" w:eastAsia="ＭＳ Ｐゴシック" w:hAnsi="ＭＳ Ｐゴシック"/>
          <w:szCs w:val="21"/>
        </w:rPr>
        <w:t>q</w:t>
      </w:r>
      <w:r w:rsidRPr="00F679BD">
        <w:rPr>
          <w:rFonts w:ascii="ＭＳ Ｐゴシック" w:eastAsia="ＭＳ Ｐゴシック" w:hAnsi="ＭＳ Ｐゴシック" w:hint="eastAsia"/>
          <w:szCs w:val="21"/>
        </w:rPr>
        <w:t>に存在するシスタチン</w:t>
      </w:r>
      <w:r w:rsidR="00946A32">
        <w:rPr>
          <w:rFonts w:ascii="ＭＳ Ｐゴシック" w:eastAsia="ＭＳ Ｐゴシック" w:hAnsi="ＭＳ Ｐゴシック" w:hint="eastAsia"/>
          <w:szCs w:val="21"/>
        </w:rPr>
        <w:t>B（CSTB）</w:t>
      </w:r>
      <w:r w:rsidRPr="00F679BD">
        <w:rPr>
          <w:rFonts w:ascii="ＭＳ Ｐゴシック" w:eastAsia="ＭＳ Ｐゴシック" w:hAnsi="ＭＳ Ｐゴシック" w:hint="eastAsia"/>
          <w:szCs w:val="21"/>
        </w:rPr>
        <w:t>の遺伝子変異</w:t>
      </w:r>
      <w:r w:rsidR="00946A32">
        <w:rPr>
          <w:rFonts w:ascii="ＭＳ Ｐゴシック" w:eastAsia="ＭＳ Ｐゴシック" w:hAnsi="ＭＳ Ｐゴシック" w:hint="eastAsia"/>
          <w:szCs w:val="21"/>
        </w:rPr>
        <w:t>（</w:t>
      </w:r>
      <w:r w:rsidRPr="009D53D0">
        <w:rPr>
          <w:rFonts w:ascii="ＭＳ Ｐゴシック" w:eastAsia="ＭＳ Ｐゴシック" w:hAnsi="ＭＳ Ｐゴシック"/>
          <w:i/>
          <w:szCs w:val="21"/>
        </w:rPr>
        <w:t>EPM1</w:t>
      </w:r>
      <w:r w:rsidR="00946A32">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によるものが大多数である。ラフォラ病は、約90％の患者で</w:t>
      </w:r>
      <w:r w:rsidRPr="009D53D0">
        <w:rPr>
          <w:rFonts w:ascii="ＭＳ Ｐゴシック" w:eastAsia="ＭＳ Ｐゴシック" w:hAnsi="ＭＳ Ｐゴシック"/>
          <w:i/>
          <w:szCs w:val="21"/>
        </w:rPr>
        <w:t>EPM2A</w:t>
      </w:r>
      <w:r w:rsidRPr="00F679BD">
        <w:rPr>
          <w:rFonts w:ascii="ＭＳ Ｐゴシック" w:eastAsia="ＭＳ Ｐゴシック" w:hAnsi="ＭＳ Ｐゴシック" w:hint="eastAsia"/>
          <w:szCs w:val="21"/>
        </w:rPr>
        <w:t>（タンパク質はlaforin）と</w:t>
      </w:r>
      <w:r w:rsidRPr="009D53D0">
        <w:rPr>
          <w:rFonts w:ascii="ＭＳ Ｐゴシック" w:eastAsia="ＭＳ Ｐゴシック" w:hAnsi="ＭＳ Ｐゴシック"/>
          <w:i/>
          <w:szCs w:val="21"/>
        </w:rPr>
        <w:t>EPM2B</w:t>
      </w:r>
      <w:r w:rsidRPr="00F679BD">
        <w:rPr>
          <w:rFonts w:ascii="ＭＳ Ｐゴシック" w:eastAsia="ＭＳ Ｐゴシック" w:hAnsi="ＭＳ Ｐゴシック" w:hint="eastAsia"/>
          <w:szCs w:val="21"/>
        </w:rPr>
        <w:t>（タンパク質はmalin）の変異が見出されるが、第３の原因遺伝子の存在も推定されている。</w:t>
      </w:r>
      <w:r w:rsidR="00820F7C" w:rsidRPr="00F679BD">
        <w:rPr>
          <w:rFonts w:ascii="ＭＳ Ｐゴシック" w:eastAsia="ＭＳ Ｐゴシック" w:hAnsi="ＭＳ Ｐゴシック" w:hint="eastAsia"/>
          <w:bCs/>
          <w:szCs w:val="21"/>
        </w:rPr>
        <w:t>良性成人型家族性ミオクローヌスてんかん</w:t>
      </w:r>
      <w:r w:rsidRPr="00F679BD">
        <w:rPr>
          <w:rFonts w:ascii="ＭＳ Ｐゴシック" w:eastAsia="ＭＳ Ｐゴシック" w:hAnsi="ＭＳ Ｐゴシック" w:hint="eastAsia"/>
          <w:szCs w:val="21"/>
        </w:rPr>
        <w:t>では、家系内の連鎖解析で</w:t>
      </w:r>
      <w:r w:rsidR="00112627" w:rsidRPr="00F679BD">
        <w:rPr>
          <w:rFonts w:ascii="ＭＳ Ｐゴシック" w:eastAsia="ＭＳ Ｐゴシック" w:hAnsi="ＭＳ Ｐゴシック" w:hint="eastAsia"/>
          <w:szCs w:val="21"/>
        </w:rPr>
        <w:t>８</w:t>
      </w:r>
      <w:r w:rsidRPr="00F679BD">
        <w:rPr>
          <w:rFonts w:ascii="ＭＳ Ｐゴシック" w:eastAsia="ＭＳ Ｐゴシック" w:hAnsi="ＭＳ Ｐゴシック" w:hint="eastAsia"/>
          <w:szCs w:val="21"/>
        </w:rPr>
        <w:t>番染色体長腕に異常を認めるが、原因遺伝子は不明である。</w:t>
      </w:r>
    </w:p>
    <w:p w14:paraId="04F70A5D" w14:textId="77777777" w:rsidR="00BD14EF" w:rsidRPr="00F679BD" w:rsidRDefault="00BD14EF" w:rsidP="00BD14EF">
      <w:pPr>
        <w:rPr>
          <w:rFonts w:ascii="ＭＳ Ｐゴシック" w:eastAsia="ＭＳ Ｐゴシック" w:hAnsi="ＭＳ Ｐゴシック"/>
          <w:szCs w:val="21"/>
        </w:rPr>
      </w:pPr>
    </w:p>
    <w:p w14:paraId="1455572C" w14:textId="77777777" w:rsidR="00BD14EF" w:rsidRPr="00F679BD" w:rsidRDefault="00BD14EF" w:rsidP="00BD14EF">
      <w:pPr>
        <w:ind w:leftChars="100" w:left="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３．症状</w:t>
      </w:r>
      <w:r w:rsidRPr="00F679BD">
        <w:rPr>
          <w:rFonts w:ascii="ＭＳ Ｐゴシック" w:eastAsia="ＭＳ Ｐゴシック" w:hAnsi="ＭＳ Ｐゴシック"/>
          <w:szCs w:val="21"/>
        </w:rPr>
        <w:t xml:space="preserve"> </w:t>
      </w:r>
    </w:p>
    <w:p w14:paraId="28FDEE1B" w14:textId="7C9AA322" w:rsidR="00BD14EF" w:rsidRPr="00F679BD" w:rsidRDefault="00BD14EF" w:rsidP="00C669DF">
      <w:pPr>
        <w:ind w:leftChars="200" w:left="420" w:firstLineChars="100" w:firstLine="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発症は、ウンフェルリヒト・ルンドボルグ病は</w:t>
      </w:r>
      <w:r w:rsidR="00CC5C16" w:rsidRPr="00F679BD">
        <w:rPr>
          <w:rFonts w:ascii="ＭＳ Ｐゴシック" w:eastAsia="ＭＳ Ｐゴシック" w:hAnsi="ＭＳ Ｐゴシック" w:hint="eastAsia"/>
          <w:szCs w:val="21"/>
        </w:rPr>
        <w:t>６</w:t>
      </w:r>
      <w:r w:rsidR="000E1D8D" w:rsidRPr="00F679BD">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15歳、ラフォラ病は</w:t>
      </w:r>
      <w:r w:rsidR="00CC5C16" w:rsidRPr="00F679BD">
        <w:rPr>
          <w:rFonts w:ascii="ＭＳ Ｐゴシック" w:eastAsia="ＭＳ Ｐゴシック" w:hAnsi="ＭＳ Ｐゴシック" w:hint="eastAsia"/>
          <w:szCs w:val="21"/>
        </w:rPr>
        <w:t>７</w:t>
      </w:r>
      <w:r w:rsidRPr="00F679BD">
        <w:rPr>
          <w:rFonts w:ascii="ＭＳ Ｐゴシック" w:eastAsia="ＭＳ Ｐゴシック" w:hAnsi="ＭＳ Ｐゴシック" w:hint="eastAsia"/>
          <w:szCs w:val="21"/>
        </w:rPr>
        <w:t>～18歳頃、そして</w:t>
      </w:r>
      <w:r w:rsidR="00820F7C" w:rsidRPr="00F679BD">
        <w:rPr>
          <w:rFonts w:ascii="ＭＳ Ｐゴシック" w:eastAsia="ＭＳ Ｐゴシック" w:hAnsi="ＭＳ Ｐゴシック" w:hint="eastAsia"/>
          <w:bCs/>
          <w:szCs w:val="21"/>
        </w:rPr>
        <w:t>良性成人型家族性ミオクローヌスてんかん</w:t>
      </w:r>
      <w:r w:rsidRPr="00F679BD">
        <w:rPr>
          <w:rFonts w:ascii="ＭＳ Ｐゴシック" w:eastAsia="ＭＳ Ｐゴシック" w:hAnsi="ＭＳ Ｐゴシック" w:hint="eastAsia"/>
          <w:szCs w:val="21"/>
        </w:rPr>
        <w:t>は、成人以降に発症する。</w:t>
      </w:r>
      <w:r w:rsidR="00820F7C" w:rsidRPr="00F679BD">
        <w:rPr>
          <w:rFonts w:ascii="ＭＳ Ｐゴシック" w:eastAsia="ＭＳ Ｐゴシック" w:hAnsi="ＭＳ Ｐゴシック" w:hint="eastAsia"/>
          <w:szCs w:val="21"/>
        </w:rPr>
        <w:t>ウンフェルリヒト・ルンドボルグ病とラフォラ病は</w:t>
      </w:r>
      <w:r w:rsidRPr="00F679BD">
        <w:rPr>
          <w:rFonts w:ascii="ＭＳ Ｐゴシック" w:eastAsia="ＭＳ Ｐゴシック" w:hAnsi="ＭＳ Ｐゴシック" w:hint="eastAsia"/>
          <w:szCs w:val="21"/>
        </w:rPr>
        <w:t>前述の</w:t>
      </w:r>
      <w:r w:rsidR="00CC5C16" w:rsidRPr="00F679BD">
        <w:rPr>
          <w:rFonts w:ascii="ＭＳ Ｐゴシック" w:eastAsia="ＭＳ Ｐゴシック" w:hAnsi="ＭＳ Ｐゴシック" w:hint="eastAsia"/>
          <w:szCs w:val="21"/>
        </w:rPr>
        <w:t>４</w:t>
      </w:r>
      <w:r w:rsidRPr="00F679BD">
        <w:rPr>
          <w:rFonts w:ascii="ＭＳ Ｐゴシック" w:eastAsia="ＭＳ Ｐゴシック" w:hAnsi="ＭＳ Ｐゴシック" w:hint="eastAsia"/>
          <w:szCs w:val="21"/>
        </w:rPr>
        <w:t>徴に加え、進行性かつ難治に経過</w:t>
      </w:r>
      <w:r w:rsidR="00820F7C" w:rsidRPr="00F679BD">
        <w:rPr>
          <w:rFonts w:ascii="ＭＳ Ｐゴシック" w:eastAsia="ＭＳ Ｐゴシック" w:hAnsi="ＭＳ Ｐゴシック" w:hint="eastAsia"/>
          <w:szCs w:val="21"/>
        </w:rPr>
        <w:t>すれ</w:t>
      </w:r>
      <w:r w:rsidRPr="00F679BD">
        <w:rPr>
          <w:rFonts w:ascii="ＭＳ Ｐゴシック" w:eastAsia="ＭＳ Ｐゴシック" w:hAnsi="ＭＳ Ｐゴシック" w:hint="eastAsia"/>
          <w:szCs w:val="21"/>
        </w:rPr>
        <w:t>ば診断にそれほど難渋しない。しかし</w:t>
      </w:r>
      <w:r w:rsidR="007E496B">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時に若年ミオクロニーてんかん</w:t>
      </w:r>
      <w:r w:rsidR="000E1D8D" w:rsidRPr="00F679BD">
        <w:rPr>
          <w:rFonts w:ascii="ＭＳ Ｐゴシック" w:eastAsia="ＭＳ Ｐゴシック" w:hAnsi="ＭＳ Ｐゴシック" w:hint="eastAsia"/>
          <w:szCs w:val="21"/>
        </w:rPr>
        <w:t>（</w:t>
      </w:r>
      <w:r w:rsidR="004F704E" w:rsidRPr="00F679BD">
        <w:rPr>
          <w:rFonts w:ascii="ＭＳ Ｐゴシック" w:eastAsia="ＭＳ Ｐゴシック" w:hAnsi="ＭＳ Ｐゴシック"/>
          <w:szCs w:val="21"/>
        </w:rPr>
        <w:t>j</w:t>
      </w:r>
      <w:r w:rsidRPr="00F679BD">
        <w:rPr>
          <w:rFonts w:ascii="ＭＳ Ｐゴシック" w:eastAsia="ＭＳ Ｐゴシック" w:hAnsi="ＭＳ Ｐゴシック"/>
          <w:szCs w:val="21"/>
        </w:rPr>
        <w:t>uvenile myoclonic epilepsy</w:t>
      </w:r>
      <w:r w:rsidR="00946A32">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JME</w:t>
      </w:r>
      <w:r w:rsidR="000E1D8D" w:rsidRPr="00F679BD">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などとの鑑別が困難な場合がある。ミオクローヌスが悪化すると、摂食や飲水、日常動作が困難になる。</w:t>
      </w:r>
      <w:r w:rsidR="00820F7C" w:rsidRPr="00F679BD">
        <w:rPr>
          <w:rFonts w:ascii="ＭＳ Ｐゴシック" w:eastAsia="ＭＳ Ｐゴシック" w:hAnsi="ＭＳ Ｐゴシック" w:hint="eastAsia"/>
          <w:szCs w:val="21"/>
        </w:rPr>
        <w:t>一方、</w:t>
      </w:r>
      <w:r w:rsidR="00820F7C" w:rsidRPr="00F679BD">
        <w:rPr>
          <w:rFonts w:ascii="ＭＳ Ｐゴシック" w:eastAsia="ＭＳ Ｐゴシック" w:hAnsi="ＭＳ Ｐゴシック" w:hint="eastAsia"/>
          <w:bCs/>
          <w:szCs w:val="21"/>
        </w:rPr>
        <w:t>良性成人型家族性ミオクローヌスてんかんは</w:t>
      </w:r>
      <w:r w:rsidR="00820F7C" w:rsidRPr="00F679BD">
        <w:rPr>
          <w:rFonts w:ascii="ＭＳ Ｐゴシック" w:eastAsia="ＭＳ Ｐゴシック" w:hAnsi="ＭＳ Ｐゴシック" w:hint="eastAsia"/>
          <w:szCs w:val="21"/>
        </w:rPr>
        <w:t>①不随意運動としての振戦様ミオクローヌス、②てんかん発作としてのミオクロニー発作および全般強直間代発作の</w:t>
      </w:r>
      <w:r w:rsidR="00CC5C16" w:rsidRPr="00F679BD">
        <w:rPr>
          <w:rFonts w:ascii="ＭＳ Ｐゴシック" w:eastAsia="ＭＳ Ｐゴシック" w:hAnsi="ＭＳ Ｐゴシック" w:hint="eastAsia"/>
          <w:szCs w:val="21"/>
        </w:rPr>
        <w:t>２</w:t>
      </w:r>
      <w:r w:rsidR="00820F7C" w:rsidRPr="00F679BD">
        <w:rPr>
          <w:rFonts w:ascii="ＭＳ Ｐゴシック" w:eastAsia="ＭＳ Ｐゴシック" w:hAnsi="ＭＳ Ｐゴシック" w:hint="eastAsia"/>
          <w:szCs w:val="21"/>
        </w:rPr>
        <w:t>徴が主体で、当初症状は軽度で</w:t>
      </w:r>
      <w:r w:rsidR="00820F7C" w:rsidRPr="00F679BD">
        <w:rPr>
          <w:rFonts w:ascii="ＭＳ Ｐゴシック" w:eastAsia="ＭＳ Ｐゴシック" w:hAnsi="ＭＳ Ｐゴシック" w:hint="eastAsia"/>
          <w:bCs/>
          <w:szCs w:val="21"/>
        </w:rPr>
        <w:t>かつ緩徐に進行するが、高齢となり特に症状が悪化する。</w:t>
      </w:r>
    </w:p>
    <w:p w14:paraId="30A44159" w14:textId="77777777" w:rsidR="00BD14EF" w:rsidRPr="00F679BD" w:rsidRDefault="00BD14EF" w:rsidP="00BD14EF">
      <w:pPr>
        <w:ind w:leftChars="200" w:left="420"/>
        <w:rPr>
          <w:rFonts w:ascii="ＭＳ Ｐゴシック" w:eastAsia="ＭＳ Ｐゴシック" w:hAnsi="ＭＳ Ｐゴシック"/>
          <w:szCs w:val="21"/>
        </w:rPr>
      </w:pPr>
    </w:p>
    <w:p w14:paraId="68DD30AB" w14:textId="77777777" w:rsidR="00984EB3" w:rsidRDefault="00984EB3" w:rsidP="00BD14EF">
      <w:pPr>
        <w:ind w:leftChars="100" w:left="210"/>
        <w:rPr>
          <w:rFonts w:ascii="ＭＳ Ｐゴシック" w:eastAsia="ＭＳ Ｐゴシック" w:hAnsi="ＭＳ Ｐゴシック"/>
          <w:szCs w:val="21"/>
        </w:rPr>
      </w:pPr>
    </w:p>
    <w:p w14:paraId="286BCE5F" w14:textId="77777777" w:rsidR="00BD14EF" w:rsidRPr="00F679BD" w:rsidRDefault="00BD14EF" w:rsidP="00BD14EF">
      <w:pPr>
        <w:ind w:leftChars="100" w:left="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lastRenderedPageBreak/>
        <w:t>４．治療法</w:t>
      </w:r>
      <w:r w:rsidRPr="00F679BD">
        <w:rPr>
          <w:rFonts w:ascii="ＭＳ Ｐゴシック" w:eastAsia="ＭＳ Ｐゴシック" w:hAnsi="ＭＳ Ｐゴシック"/>
          <w:szCs w:val="21"/>
        </w:rPr>
        <w:t xml:space="preserve"> </w:t>
      </w:r>
    </w:p>
    <w:p w14:paraId="4AD8E096" w14:textId="398D9438" w:rsidR="00BD14EF" w:rsidRPr="00F679BD" w:rsidRDefault="00BD14EF" w:rsidP="00C669DF">
      <w:pPr>
        <w:ind w:leftChars="200" w:left="420" w:firstLineChars="100" w:firstLine="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原因に対する根治療法は無く、てんかん発作やミオクローヌスに対する各種抗てんかん薬（バルプロ酸、クロナゼパム、フェノバルビタール、ゾニサミドなど）、抗ミオクローヌス薬</w:t>
      </w:r>
      <w:r w:rsidR="00CC5C16" w:rsidRPr="00F679BD">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ピラセタム</w:t>
      </w:r>
      <w:r w:rsidR="00CC5C16" w:rsidRPr="00F679BD">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による対症療法が主となる。</w:t>
      </w:r>
      <w:r w:rsidR="00820F7C" w:rsidRPr="00F679BD">
        <w:rPr>
          <w:rFonts w:ascii="ＭＳ Ｐゴシック" w:eastAsia="ＭＳ Ｐゴシック" w:hAnsi="ＭＳ Ｐゴシック" w:hint="eastAsia"/>
          <w:szCs w:val="21"/>
        </w:rPr>
        <w:t>ウンフェルリヒト・ルンドボルグ病とラフォラ病では</w:t>
      </w:r>
      <w:r w:rsidRPr="00F679BD">
        <w:rPr>
          <w:rFonts w:ascii="ＭＳ Ｐゴシック" w:eastAsia="ＭＳ Ｐゴシック" w:hAnsi="ＭＳ Ｐゴシック" w:hint="eastAsia"/>
          <w:szCs w:val="21"/>
        </w:rPr>
        <w:t>フェニトインは小脳症状を悪化させ、</w:t>
      </w:r>
      <w:r w:rsidR="00820F7C" w:rsidRPr="00F679BD">
        <w:rPr>
          <w:rFonts w:ascii="ＭＳ Ｐゴシック" w:eastAsia="ＭＳ Ｐゴシック" w:hAnsi="ＭＳ Ｐゴシック" w:hint="eastAsia"/>
          <w:szCs w:val="21"/>
        </w:rPr>
        <w:t>特に</w:t>
      </w:r>
      <w:r w:rsidRPr="00F679BD">
        <w:rPr>
          <w:rFonts w:ascii="ＭＳ Ｐゴシック" w:eastAsia="ＭＳ Ｐゴシック" w:hAnsi="ＭＳ Ｐゴシック" w:hint="eastAsia"/>
          <w:szCs w:val="21"/>
        </w:rPr>
        <w:t>ウンフェルリヒト・ルンドボルグ病では統計的には生命予後を悪化させるという北欧の報告があるものの、</w:t>
      </w:r>
      <w:r w:rsidR="007E4E06">
        <w:rPr>
          <w:rFonts w:ascii="ＭＳ Ｐゴシック" w:eastAsia="ＭＳ Ｐゴシック" w:hAnsi="ＭＳ Ｐゴシック" w:hint="eastAsia"/>
          <w:szCs w:val="21"/>
        </w:rPr>
        <w:t>痙攣</w:t>
      </w:r>
      <w:r w:rsidRPr="00F679BD">
        <w:rPr>
          <w:rFonts w:ascii="ＭＳ Ｐゴシック" w:eastAsia="ＭＳ Ｐゴシック" w:hAnsi="ＭＳ Ｐゴシック" w:hint="eastAsia"/>
          <w:szCs w:val="21"/>
        </w:rPr>
        <w:t>発作の重積時には急性期のみ一時的に使用する場合もある。しかし長期的な使用は推奨されない。また</w:t>
      </w:r>
      <w:r w:rsidR="00820F7C" w:rsidRPr="00F679BD">
        <w:rPr>
          <w:rFonts w:ascii="ＭＳ Ｐゴシック" w:eastAsia="ＭＳ Ｐゴシック" w:hAnsi="ＭＳ Ｐゴシック" w:hint="eastAsia"/>
          <w:szCs w:val="21"/>
        </w:rPr>
        <w:t>３疾患ともに</w:t>
      </w:r>
      <w:r w:rsidR="007E496B">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カルバマゼピンは時にミオクロニー発作を悪化させるという報告もある。最近、ピラセタムと同じアニラセタム系に属するレベチラセタムが皮質ミオクローヌス</w:t>
      </w:r>
      <w:r w:rsidR="005721E6" w:rsidRPr="00F679BD">
        <w:rPr>
          <w:rFonts w:ascii="ＭＳ Ｐゴシック" w:eastAsia="ＭＳ Ｐゴシック" w:hAnsi="ＭＳ Ｐゴシック" w:hint="eastAsia"/>
          <w:szCs w:val="21"/>
        </w:rPr>
        <w:t>の</w:t>
      </w:r>
      <w:r w:rsidRPr="00F679BD">
        <w:rPr>
          <w:rFonts w:ascii="ＭＳ Ｐゴシック" w:eastAsia="ＭＳ Ｐゴシック" w:hAnsi="ＭＳ Ｐゴシック" w:hint="eastAsia"/>
          <w:szCs w:val="21"/>
        </w:rPr>
        <w:t>抑制効果が高いことが示されている。</w:t>
      </w:r>
    </w:p>
    <w:p w14:paraId="7D2CBEAB" w14:textId="77777777" w:rsidR="00BD14EF" w:rsidRPr="00F679BD" w:rsidRDefault="00BD14EF" w:rsidP="00BD14EF">
      <w:pPr>
        <w:ind w:leftChars="200" w:left="420"/>
        <w:rPr>
          <w:rFonts w:ascii="ＭＳ Ｐゴシック" w:eastAsia="ＭＳ Ｐゴシック" w:hAnsi="ＭＳ Ｐゴシック"/>
          <w:szCs w:val="21"/>
        </w:rPr>
      </w:pPr>
    </w:p>
    <w:p w14:paraId="389BA0B4" w14:textId="77777777" w:rsidR="00BD14EF" w:rsidRPr="00F679BD" w:rsidRDefault="00BD14EF" w:rsidP="00BD14EF">
      <w:pPr>
        <w:ind w:leftChars="100" w:left="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５．予後</w:t>
      </w:r>
    </w:p>
    <w:p w14:paraId="4570F986" w14:textId="077C0928" w:rsidR="00BD14EF" w:rsidRPr="00F679BD" w:rsidRDefault="00BD14EF" w:rsidP="00C669DF">
      <w:pPr>
        <w:ind w:leftChars="200" w:left="420" w:firstLineChars="100" w:firstLine="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進行の程度は様々であるが、最近、</w:t>
      </w:r>
      <w:r w:rsidRPr="00F679BD">
        <w:rPr>
          <w:rFonts w:ascii="ＭＳ Ｐゴシック" w:eastAsia="ＭＳ Ｐゴシック" w:hAnsi="ＭＳ Ｐゴシック"/>
          <w:szCs w:val="21"/>
        </w:rPr>
        <w:t>ウンフェルリヒト・ルンドボ</w:t>
      </w:r>
      <w:r w:rsidRPr="00F679BD">
        <w:rPr>
          <w:rFonts w:ascii="ＭＳ Ｐゴシック" w:eastAsia="ＭＳ Ｐゴシック" w:hAnsi="ＭＳ Ｐゴシック" w:hint="eastAsia"/>
          <w:szCs w:val="21"/>
        </w:rPr>
        <w:t>ルグ病</w:t>
      </w:r>
      <w:r w:rsidR="00820F7C" w:rsidRPr="00F679BD">
        <w:rPr>
          <w:rFonts w:ascii="ＭＳ Ｐゴシック" w:eastAsia="ＭＳ Ｐゴシック" w:hAnsi="ＭＳ Ｐゴシック" w:hint="eastAsia"/>
          <w:szCs w:val="21"/>
        </w:rPr>
        <w:t>の一部</w:t>
      </w:r>
      <w:r w:rsidRPr="00F679BD">
        <w:rPr>
          <w:rFonts w:ascii="ＭＳ Ｐゴシック" w:eastAsia="ＭＳ Ｐゴシック" w:hAnsi="ＭＳ Ｐゴシック" w:hint="eastAsia"/>
          <w:szCs w:val="21"/>
        </w:rPr>
        <w:t>は進行が比較的遅く、近年の治療法の改善により、発病後数十年生存することが指摘された。ラフォラ病は、数年で寝たきりとなる。</w:t>
      </w:r>
      <w:r w:rsidR="00820F7C" w:rsidRPr="00F679BD">
        <w:rPr>
          <w:rFonts w:ascii="ＭＳ Ｐゴシック" w:eastAsia="ＭＳ Ｐゴシック" w:hAnsi="ＭＳ Ｐゴシック" w:hint="eastAsia"/>
          <w:bCs/>
          <w:szCs w:val="21"/>
        </w:rPr>
        <w:t>良性成人型家族性ミオクローヌスてんかん</w:t>
      </w:r>
      <w:r w:rsidRPr="00F679BD">
        <w:rPr>
          <w:rFonts w:ascii="ＭＳ Ｐゴシック" w:eastAsia="ＭＳ Ｐゴシック" w:hAnsi="ＭＳ Ｐゴシック" w:hint="eastAsia"/>
          <w:szCs w:val="21"/>
        </w:rPr>
        <w:t>では、</w:t>
      </w:r>
      <w:r w:rsidR="008821BC" w:rsidRPr="00F679BD">
        <w:rPr>
          <w:rFonts w:ascii="ＭＳ Ｐゴシック" w:eastAsia="ＭＳ Ｐゴシック" w:hAnsi="ＭＳ Ｐゴシック" w:hint="eastAsia"/>
          <w:szCs w:val="21"/>
        </w:rPr>
        <w:t>振戦様ミオクローヌス</w:t>
      </w:r>
      <w:r w:rsidRPr="00F679BD">
        <w:rPr>
          <w:rFonts w:ascii="ＭＳ Ｐゴシック" w:eastAsia="ＭＳ Ｐゴシック" w:hAnsi="ＭＳ Ｐゴシック" w:hint="eastAsia"/>
          <w:szCs w:val="21"/>
        </w:rPr>
        <w:t>もある程度薬剤でコントロールが可能だが</w:t>
      </w:r>
      <w:r w:rsidR="008821BC" w:rsidRPr="00F679BD">
        <w:rPr>
          <w:rFonts w:ascii="ＭＳ Ｐゴシック" w:eastAsia="ＭＳ Ｐゴシック" w:hAnsi="ＭＳ Ｐゴシック" w:hint="eastAsia"/>
          <w:szCs w:val="21"/>
        </w:rPr>
        <w:t>一般に薬剤抵抗性で</w:t>
      </w:r>
      <w:r w:rsidRPr="00F679BD">
        <w:rPr>
          <w:rFonts w:ascii="ＭＳ Ｐゴシック" w:eastAsia="ＭＳ Ｐゴシック" w:hAnsi="ＭＳ Ｐゴシック" w:hint="eastAsia"/>
          <w:szCs w:val="21"/>
        </w:rPr>
        <w:t>、</w:t>
      </w:r>
      <w:r w:rsidR="008821BC" w:rsidRPr="00F679BD">
        <w:rPr>
          <w:rFonts w:ascii="ＭＳ Ｐゴシック" w:eastAsia="ＭＳ Ｐゴシック" w:hAnsi="ＭＳ Ｐゴシック" w:hint="eastAsia"/>
          <w:szCs w:val="21"/>
        </w:rPr>
        <w:t>特に</w:t>
      </w:r>
      <w:r w:rsidRPr="00F679BD">
        <w:rPr>
          <w:rFonts w:ascii="ＭＳ Ｐゴシック" w:eastAsia="ＭＳ Ｐゴシック" w:hAnsi="ＭＳ Ｐゴシック" w:hint="eastAsia"/>
          <w:szCs w:val="21"/>
        </w:rPr>
        <w:t>高齢になると症状が悪化する。</w:t>
      </w:r>
    </w:p>
    <w:p w14:paraId="1A21653F" w14:textId="77777777" w:rsidR="00BD14EF" w:rsidRPr="00F679BD" w:rsidRDefault="00BD14EF" w:rsidP="00BD14EF">
      <w:pPr>
        <w:rPr>
          <w:rFonts w:ascii="ＭＳ Ｐゴシック" w:eastAsia="ＭＳ Ｐゴシック" w:hAnsi="ＭＳ Ｐゴシック"/>
          <w:szCs w:val="21"/>
        </w:rPr>
      </w:pPr>
    </w:p>
    <w:p w14:paraId="0E35D404" w14:textId="77777777" w:rsidR="00BD14EF" w:rsidRPr="00F679BD" w:rsidRDefault="00BD14EF" w:rsidP="00BD14EF">
      <w:pPr>
        <w:rPr>
          <w:rFonts w:ascii="ＭＳ Ｐゴシック" w:eastAsia="ＭＳ Ｐゴシック" w:hAnsi="ＭＳ Ｐゴシック"/>
          <w:szCs w:val="21"/>
        </w:rPr>
      </w:pPr>
      <w:r w:rsidRPr="00F679BD">
        <w:rPr>
          <w:rFonts w:ascii="ＭＳ Ｐゴシック" w:eastAsia="ＭＳ Ｐゴシック" w:hAnsi="ＭＳ Ｐゴシック" w:hint="eastAsia"/>
          <w:szCs w:val="21"/>
          <w:bdr w:val="single" w:sz="4" w:space="0" w:color="auto"/>
        </w:rPr>
        <w:t>○　要件の判定に必要な事項</w:t>
      </w:r>
    </w:p>
    <w:p w14:paraId="421364C9" w14:textId="77777777" w:rsidR="00BD14EF" w:rsidRPr="00F679BD" w:rsidRDefault="00BD14EF" w:rsidP="00BD14EF">
      <w:pPr>
        <w:pStyle w:val="a5"/>
        <w:numPr>
          <w:ilvl w:val="0"/>
          <w:numId w:val="5"/>
        </w:numPr>
        <w:ind w:leftChars="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患者数</w:t>
      </w:r>
    </w:p>
    <w:p w14:paraId="7D0E49DC" w14:textId="1C707FB6" w:rsidR="00BD14EF" w:rsidRPr="00F679BD" w:rsidRDefault="007A6D09" w:rsidP="00BD14EF">
      <w:pPr>
        <w:pStyle w:val="a5"/>
        <w:ind w:leftChars="0" w:left="57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約3</w:t>
      </w:r>
      <w:r w:rsidR="00603791" w:rsidRPr="00F679BD">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000人</w:t>
      </w:r>
    </w:p>
    <w:p w14:paraId="28346AC5" w14:textId="77777777" w:rsidR="00BD14EF" w:rsidRPr="00F679BD" w:rsidRDefault="00BD14EF" w:rsidP="00BD14EF">
      <w:pPr>
        <w:pStyle w:val="a5"/>
        <w:numPr>
          <w:ilvl w:val="0"/>
          <w:numId w:val="5"/>
        </w:numPr>
        <w:ind w:leftChars="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発病の機構</w:t>
      </w:r>
    </w:p>
    <w:p w14:paraId="7DF0C621" w14:textId="75AA3D32" w:rsidR="00BD14EF" w:rsidRPr="00F679BD" w:rsidRDefault="00BD14EF" w:rsidP="00142C12">
      <w:pPr>
        <w:ind w:left="573"/>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不明</w:t>
      </w:r>
      <w:r w:rsidR="007A6D09" w:rsidRPr="00F679BD">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ウンフェルリヒト・ルンドボルグ病の遺伝子変異はライソゾーム関連機能の変化を生じると推測れている。ラフォラ病では、</w:t>
      </w:r>
      <w:r w:rsidR="00503314" w:rsidRPr="00F679BD">
        <w:rPr>
          <w:rFonts w:ascii="ＭＳ Ｐゴシック" w:eastAsia="ＭＳ Ｐゴシック" w:hAnsi="ＭＳ Ｐゴシック" w:hint="eastAsia"/>
          <w:szCs w:val="21"/>
        </w:rPr>
        <w:t>グリコーゲン</w:t>
      </w:r>
      <w:r w:rsidRPr="00F679BD">
        <w:rPr>
          <w:rFonts w:ascii="ＭＳ Ｐゴシック" w:eastAsia="ＭＳ Ｐゴシック" w:hAnsi="ＭＳ Ｐゴシック" w:hint="eastAsia"/>
          <w:szCs w:val="21"/>
        </w:rPr>
        <w:t>合成の調節機構が破綻し、異常な</w:t>
      </w:r>
      <w:r w:rsidR="00503314" w:rsidRPr="00F679BD">
        <w:rPr>
          <w:rFonts w:ascii="ＭＳ Ｐゴシック" w:eastAsia="ＭＳ Ｐゴシック" w:hAnsi="ＭＳ Ｐゴシック" w:hint="eastAsia"/>
          <w:szCs w:val="21"/>
        </w:rPr>
        <w:t>グリコーゲン</w:t>
      </w:r>
      <w:r w:rsidRPr="00F679BD">
        <w:rPr>
          <w:rFonts w:ascii="ＭＳ Ｐゴシック" w:eastAsia="ＭＳ Ｐゴシック" w:hAnsi="ＭＳ Ｐゴシック" w:hint="eastAsia"/>
          <w:szCs w:val="21"/>
        </w:rPr>
        <w:t>や</w:t>
      </w:r>
      <w:r w:rsidR="00503314" w:rsidRPr="00F679BD">
        <w:rPr>
          <w:rFonts w:ascii="ＭＳ Ｐゴシック" w:eastAsia="ＭＳ Ｐゴシック" w:hAnsi="ＭＳ Ｐゴシック" w:hint="eastAsia"/>
          <w:szCs w:val="21"/>
        </w:rPr>
        <w:t>ポリグルコサン</w:t>
      </w:r>
      <w:r w:rsidRPr="00F679BD">
        <w:rPr>
          <w:rFonts w:ascii="ＭＳ Ｐゴシック" w:eastAsia="ＭＳ Ｐゴシック" w:hAnsi="ＭＳ Ｐゴシック" w:hint="eastAsia"/>
          <w:szCs w:val="21"/>
        </w:rPr>
        <w:t>が蓄積し、細胞内に封入体を形成するのではないかと推測されている。</w:t>
      </w:r>
      <w:r w:rsidR="007A6D09" w:rsidRPr="00F679BD">
        <w:rPr>
          <w:rFonts w:ascii="ＭＳ Ｐゴシック" w:eastAsia="ＭＳ Ｐゴシック" w:hAnsi="ＭＳ Ｐゴシック" w:hint="eastAsia"/>
          <w:szCs w:val="21"/>
        </w:rPr>
        <w:t>）</w:t>
      </w:r>
    </w:p>
    <w:p w14:paraId="18EDD388" w14:textId="77777777" w:rsidR="00BD14EF" w:rsidRPr="00F679BD" w:rsidRDefault="00BD14EF" w:rsidP="00BD14EF">
      <w:pPr>
        <w:pStyle w:val="a5"/>
        <w:numPr>
          <w:ilvl w:val="0"/>
          <w:numId w:val="5"/>
        </w:numPr>
        <w:ind w:leftChars="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効果的な治療方法</w:t>
      </w:r>
    </w:p>
    <w:p w14:paraId="76D8BF7A" w14:textId="77777777" w:rsidR="00BD14EF" w:rsidRPr="00C669DF" w:rsidRDefault="00BD14EF" w:rsidP="00C669DF">
      <w:pPr>
        <w:ind w:left="573"/>
        <w:rPr>
          <w:rFonts w:ascii="ＭＳ Ｐゴシック" w:eastAsia="ＭＳ Ｐゴシック" w:hAnsi="ＭＳ Ｐゴシック"/>
          <w:szCs w:val="21"/>
        </w:rPr>
      </w:pPr>
      <w:r w:rsidRPr="00C669DF">
        <w:rPr>
          <w:rFonts w:ascii="ＭＳ Ｐゴシック" w:eastAsia="ＭＳ Ｐゴシック" w:hAnsi="ＭＳ Ｐゴシック" w:hint="eastAsia"/>
          <w:szCs w:val="21"/>
        </w:rPr>
        <w:t>未確立（てんかん発作やミオクローヌスに対する対症療法が主となる。）</w:t>
      </w:r>
    </w:p>
    <w:p w14:paraId="74369890" w14:textId="77777777" w:rsidR="00BD14EF" w:rsidRPr="00F679BD" w:rsidRDefault="00BD14EF" w:rsidP="00BD14EF">
      <w:pPr>
        <w:pStyle w:val="a5"/>
        <w:numPr>
          <w:ilvl w:val="0"/>
          <w:numId w:val="5"/>
        </w:numPr>
        <w:ind w:leftChars="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長期の療養</w:t>
      </w:r>
    </w:p>
    <w:p w14:paraId="6D87C638" w14:textId="5BE0068B" w:rsidR="00BD14EF" w:rsidRPr="00F679BD" w:rsidRDefault="00BD14EF" w:rsidP="00C669DF">
      <w:pPr>
        <w:pStyle w:val="a5"/>
        <w:ind w:leftChars="0" w:left="573"/>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必要（進行性である</w:t>
      </w:r>
      <w:r w:rsidR="000215B2">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w:t>
      </w:r>
    </w:p>
    <w:p w14:paraId="0CCC4091" w14:textId="77777777" w:rsidR="00BD14EF" w:rsidRPr="00F679BD" w:rsidRDefault="00BD14EF" w:rsidP="00BD14EF">
      <w:pPr>
        <w:pStyle w:val="a5"/>
        <w:numPr>
          <w:ilvl w:val="0"/>
          <w:numId w:val="5"/>
        </w:numPr>
        <w:ind w:leftChars="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診断基準</w:t>
      </w:r>
    </w:p>
    <w:p w14:paraId="26C77190" w14:textId="1EFAAE1D" w:rsidR="00BD14EF" w:rsidRPr="00F679BD" w:rsidRDefault="00BD14EF" w:rsidP="007A6D09">
      <w:pPr>
        <w:pStyle w:val="a5"/>
        <w:ind w:leftChars="0" w:left="57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あり（</w:t>
      </w:r>
      <w:r w:rsidR="00684D81" w:rsidRPr="00F679BD">
        <w:rPr>
          <w:rFonts w:ascii="ＭＳ Ｐゴシック" w:eastAsia="ＭＳ Ｐゴシック" w:hAnsi="ＭＳ Ｐゴシック" w:hint="eastAsia"/>
          <w:szCs w:val="21"/>
        </w:rPr>
        <w:t>研究班で作成し学会で承認された診断基準</w:t>
      </w:r>
      <w:r w:rsidRPr="00F679BD">
        <w:rPr>
          <w:rFonts w:ascii="ＭＳ Ｐゴシック" w:eastAsia="ＭＳ Ｐゴシック" w:hAnsi="ＭＳ Ｐゴシック" w:hint="eastAsia"/>
          <w:szCs w:val="21"/>
        </w:rPr>
        <w:t>）</w:t>
      </w:r>
    </w:p>
    <w:p w14:paraId="4C5C6EA3" w14:textId="77777777" w:rsidR="00BD14EF" w:rsidRPr="00F679BD" w:rsidRDefault="00BD14EF" w:rsidP="00BD14EF">
      <w:pPr>
        <w:pStyle w:val="a5"/>
        <w:numPr>
          <w:ilvl w:val="0"/>
          <w:numId w:val="5"/>
        </w:numPr>
        <w:ind w:leftChars="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重症度分類</w:t>
      </w:r>
    </w:p>
    <w:p w14:paraId="110D4E71" w14:textId="11F64742" w:rsidR="00BD14EF" w:rsidRPr="00F679BD" w:rsidRDefault="00684D81" w:rsidP="00C669DF">
      <w:pPr>
        <w:pStyle w:val="a5"/>
        <w:ind w:leftChars="0" w:left="573" w:firstLineChars="100" w:firstLine="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研究班で作成し学会で承認された重症度分類に基づき、</w:t>
      </w:r>
      <w:r w:rsidR="00BD14EF" w:rsidRPr="00F679BD">
        <w:rPr>
          <w:rFonts w:ascii="ＭＳ Ｐゴシック" w:eastAsia="ＭＳ Ｐゴシック" w:hAnsi="ＭＳ Ｐゴシック" w:hint="eastAsia"/>
          <w:szCs w:val="21"/>
        </w:rPr>
        <w:t>精神保健福祉手帳診断書における「G40てんかん」の障害等級判定区分</w:t>
      </w:r>
      <w:r w:rsidR="007E496B">
        <w:rPr>
          <w:rFonts w:ascii="ＭＳ Ｐゴシック" w:eastAsia="ＭＳ Ｐゴシック" w:hAnsi="ＭＳ Ｐゴシック" w:hint="eastAsia"/>
          <w:szCs w:val="21"/>
        </w:rPr>
        <w:t>及</w:t>
      </w:r>
      <w:r w:rsidR="00BD14EF" w:rsidRPr="00F679BD">
        <w:rPr>
          <w:rFonts w:ascii="ＭＳ Ｐゴシック" w:eastAsia="ＭＳ Ｐゴシック" w:hAnsi="ＭＳ Ｐゴシック" w:hint="eastAsia"/>
          <w:szCs w:val="21"/>
        </w:rPr>
        <w:t>び障害者総合支援法における障害支援区分における「精神症状・能力障害二軸評価」を用いて、以下のいずれかに該当する患者を対象とする。</w:t>
      </w:r>
    </w:p>
    <w:p w14:paraId="4686F5C1" w14:textId="77777777" w:rsidR="00BD14EF" w:rsidRPr="00F679BD" w:rsidRDefault="00BD14EF" w:rsidP="00BD14EF">
      <w:pPr>
        <w:rPr>
          <w:rFonts w:ascii="ＭＳ Ｐゴシック" w:eastAsia="ＭＳ Ｐゴシック" w:hAnsi="ＭＳ Ｐゴシック"/>
          <w:szCs w:val="21"/>
        </w:rPr>
      </w:pPr>
    </w:p>
    <w:tbl>
      <w:tblPr>
        <w:tblStyle w:val="ac"/>
        <w:tblW w:w="0" w:type="auto"/>
        <w:tblInd w:w="1800" w:type="dxa"/>
        <w:tblLook w:val="04A0" w:firstRow="1" w:lastRow="0" w:firstColumn="1" w:lastColumn="0" w:noHBand="0" w:noVBand="1"/>
      </w:tblPr>
      <w:tblGrid>
        <w:gridCol w:w="2838"/>
        <w:gridCol w:w="1946"/>
      </w:tblGrid>
      <w:tr w:rsidR="00613D02" w:rsidRPr="00F679BD" w14:paraId="5A36F6BC" w14:textId="77777777" w:rsidTr="00142C12">
        <w:trPr>
          <w:trHeight w:val="392"/>
        </w:trPr>
        <w:tc>
          <w:tcPr>
            <w:tcW w:w="2838" w:type="dxa"/>
            <w:vAlign w:val="center"/>
          </w:tcPr>
          <w:p w14:paraId="428EC980" w14:textId="77777777" w:rsidR="00BD14EF" w:rsidRPr="00F679BD" w:rsidRDefault="00BD14EF" w:rsidP="00142C12">
            <w:pPr>
              <w:widowControl/>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「G40てんかん」の障害等級</w:t>
            </w:r>
          </w:p>
        </w:tc>
        <w:tc>
          <w:tcPr>
            <w:tcW w:w="1946" w:type="dxa"/>
            <w:vAlign w:val="center"/>
          </w:tcPr>
          <w:p w14:paraId="7AD50BEA" w14:textId="77777777" w:rsidR="00BD14EF" w:rsidRPr="00F679BD" w:rsidRDefault="00BD14EF" w:rsidP="00142C12">
            <w:pPr>
              <w:widowControl/>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能力障害評価</w:t>
            </w:r>
          </w:p>
        </w:tc>
      </w:tr>
      <w:tr w:rsidR="00613D02" w:rsidRPr="00F679BD" w14:paraId="0F58A19C" w14:textId="77777777" w:rsidTr="00142C12">
        <w:trPr>
          <w:trHeight w:val="392"/>
        </w:trPr>
        <w:tc>
          <w:tcPr>
            <w:tcW w:w="2838" w:type="dxa"/>
            <w:vAlign w:val="center"/>
          </w:tcPr>
          <w:p w14:paraId="09A46557" w14:textId="6318970A" w:rsidR="00BD14EF" w:rsidRPr="00F679BD" w:rsidRDefault="00475D55">
            <w:pPr>
              <w:widowControl/>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BD14EF" w:rsidRPr="00F679BD">
              <w:rPr>
                <w:rFonts w:ascii="ＭＳ Ｐゴシック" w:eastAsia="ＭＳ Ｐゴシック" w:hAnsi="ＭＳ Ｐゴシック" w:hint="eastAsia"/>
                <w:szCs w:val="21"/>
              </w:rPr>
              <w:t>級程度</w:t>
            </w:r>
          </w:p>
        </w:tc>
        <w:tc>
          <w:tcPr>
            <w:tcW w:w="1946" w:type="dxa"/>
            <w:vAlign w:val="center"/>
          </w:tcPr>
          <w:p w14:paraId="02D06252" w14:textId="301875B6" w:rsidR="00BD14EF" w:rsidRPr="00F679BD" w:rsidRDefault="007E4E06" w:rsidP="007E496B">
            <w:pPr>
              <w:widowControl/>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475D55">
              <w:rPr>
                <w:rFonts w:ascii="ＭＳ Ｐゴシック" w:eastAsia="ＭＳ Ｐゴシック" w:hAnsi="ＭＳ Ｐゴシック" w:hint="eastAsia"/>
                <w:szCs w:val="21"/>
              </w:rPr>
              <w:t>～５</w:t>
            </w:r>
            <w:r w:rsidR="007E496B">
              <w:rPr>
                <w:rFonts w:ascii="ＭＳ Ｐゴシック" w:eastAsia="ＭＳ Ｐゴシック" w:hAnsi="ＭＳ Ｐゴシック" w:hint="eastAsia"/>
                <w:szCs w:val="21"/>
              </w:rPr>
              <w:t>全</w:t>
            </w:r>
            <w:r w:rsidR="00BD14EF" w:rsidRPr="00F679BD">
              <w:rPr>
                <w:rFonts w:ascii="ＭＳ Ｐゴシック" w:eastAsia="ＭＳ Ｐゴシック" w:hAnsi="ＭＳ Ｐゴシック" w:hint="eastAsia"/>
                <w:szCs w:val="21"/>
              </w:rPr>
              <w:t>て</w:t>
            </w:r>
          </w:p>
        </w:tc>
      </w:tr>
      <w:tr w:rsidR="00613D02" w:rsidRPr="00F679BD" w14:paraId="00B70436" w14:textId="77777777" w:rsidTr="00142C12">
        <w:trPr>
          <w:trHeight w:val="392"/>
        </w:trPr>
        <w:tc>
          <w:tcPr>
            <w:tcW w:w="2838" w:type="dxa"/>
            <w:vAlign w:val="center"/>
          </w:tcPr>
          <w:p w14:paraId="563C8B88" w14:textId="12BFC6CD" w:rsidR="00BD14EF" w:rsidRPr="00F679BD" w:rsidRDefault="00475D55">
            <w:pPr>
              <w:widowControl/>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BD14EF" w:rsidRPr="00F679BD">
              <w:rPr>
                <w:rFonts w:ascii="ＭＳ Ｐゴシック" w:eastAsia="ＭＳ Ｐゴシック" w:hAnsi="ＭＳ Ｐゴシック" w:hint="eastAsia"/>
                <w:szCs w:val="21"/>
              </w:rPr>
              <w:t>級程度</w:t>
            </w:r>
          </w:p>
        </w:tc>
        <w:tc>
          <w:tcPr>
            <w:tcW w:w="1946" w:type="dxa"/>
            <w:vAlign w:val="center"/>
          </w:tcPr>
          <w:p w14:paraId="6BC1B12D" w14:textId="0A3CF2B3" w:rsidR="00BD14EF" w:rsidRPr="00F679BD" w:rsidRDefault="007E4E06">
            <w:pPr>
              <w:widowControl/>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475D55">
              <w:rPr>
                <w:rFonts w:ascii="ＭＳ Ｐゴシック" w:eastAsia="ＭＳ Ｐゴシック" w:hAnsi="ＭＳ Ｐゴシック" w:hint="eastAsia"/>
                <w:szCs w:val="21"/>
              </w:rPr>
              <w:t>～５</w:t>
            </w:r>
            <w:r w:rsidR="00BD14EF" w:rsidRPr="00F679BD">
              <w:rPr>
                <w:rFonts w:ascii="ＭＳ Ｐゴシック" w:eastAsia="ＭＳ Ｐゴシック" w:hAnsi="ＭＳ Ｐゴシック" w:hint="eastAsia"/>
                <w:szCs w:val="21"/>
              </w:rPr>
              <w:t>のみ</w:t>
            </w:r>
          </w:p>
        </w:tc>
      </w:tr>
      <w:tr w:rsidR="00BD14EF" w:rsidRPr="00F679BD" w14:paraId="270D5EE0" w14:textId="77777777" w:rsidTr="00142C12">
        <w:trPr>
          <w:trHeight w:val="392"/>
        </w:trPr>
        <w:tc>
          <w:tcPr>
            <w:tcW w:w="2838" w:type="dxa"/>
            <w:vAlign w:val="center"/>
          </w:tcPr>
          <w:p w14:paraId="08293EA6" w14:textId="0F94A152" w:rsidR="00BD14EF" w:rsidRPr="00F679BD" w:rsidRDefault="00475D55">
            <w:pPr>
              <w:widowControl/>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BD14EF" w:rsidRPr="00F679BD">
              <w:rPr>
                <w:rFonts w:ascii="ＭＳ Ｐゴシック" w:eastAsia="ＭＳ Ｐゴシック" w:hAnsi="ＭＳ Ｐゴシック" w:hint="eastAsia"/>
                <w:szCs w:val="21"/>
              </w:rPr>
              <w:t>級程度</w:t>
            </w:r>
          </w:p>
        </w:tc>
        <w:tc>
          <w:tcPr>
            <w:tcW w:w="1946" w:type="dxa"/>
            <w:vAlign w:val="center"/>
          </w:tcPr>
          <w:p w14:paraId="31550E2B" w14:textId="21364994" w:rsidR="00BD14EF" w:rsidRPr="00F679BD" w:rsidRDefault="00475D55">
            <w:pPr>
              <w:widowControl/>
              <w:rPr>
                <w:rFonts w:ascii="ＭＳ Ｐゴシック" w:eastAsia="ＭＳ Ｐゴシック" w:hAnsi="ＭＳ Ｐゴシック"/>
                <w:szCs w:val="21"/>
              </w:rPr>
            </w:pPr>
            <w:r>
              <w:rPr>
                <w:rFonts w:ascii="ＭＳ Ｐゴシック" w:eastAsia="ＭＳ Ｐゴシック" w:hAnsi="ＭＳ Ｐゴシック" w:hint="eastAsia"/>
                <w:szCs w:val="21"/>
              </w:rPr>
              <w:t>４～５のみ</w:t>
            </w:r>
          </w:p>
        </w:tc>
      </w:tr>
    </w:tbl>
    <w:p w14:paraId="46FD9200" w14:textId="77777777" w:rsidR="00BD14EF" w:rsidRPr="00F679BD" w:rsidRDefault="00BD14EF" w:rsidP="00BD14EF">
      <w:pPr>
        <w:rPr>
          <w:rFonts w:ascii="ＭＳ Ｐゴシック" w:eastAsia="ＭＳ Ｐゴシック" w:hAnsi="ＭＳ Ｐゴシック"/>
          <w:szCs w:val="21"/>
        </w:rPr>
      </w:pPr>
    </w:p>
    <w:p w14:paraId="08D6EB4C" w14:textId="77777777" w:rsidR="00BD14EF" w:rsidRPr="00F679BD" w:rsidRDefault="00BD14EF" w:rsidP="00BD14EF">
      <w:pPr>
        <w:rPr>
          <w:rFonts w:ascii="ＭＳ Ｐゴシック" w:eastAsia="ＭＳ Ｐゴシック" w:hAnsi="ＭＳ Ｐゴシック"/>
          <w:szCs w:val="21"/>
        </w:rPr>
      </w:pPr>
      <w:r w:rsidRPr="00F679BD">
        <w:rPr>
          <w:rFonts w:ascii="ＭＳ Ｐゴシック" w:eastAsia="ＭＳ Ｐゴシック" w:hAnsi="ＭＳ Ｐゴシック" w:hint="eastAsia"/>
          <w:szCs w:val="21"/>
          <w:bdr w:val="single" w:sz="4" w:space="0" w:color="auto"/>
        </w:rPr>
        <w:lastRenderedPageBreak/>
        <w:t>○　情報提供元</w:t>
      </w:r>
    </w:p>
    <w:p w14:paraId="380D83F3" w14:textId="1EBC24A0" w:rsidR="00BD14EF" w:rsidRPr="00F679BD" w:rsidRDefault="00BD14EF" w:rsidP="00BD14EF">
      <w:pPr>
        <w:ind w:firstLineChars="100" w:firstLine="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｢希少難治性てんかんのレジストリ構築による総合的研究｣</w:t>
      </w:r>
      <w:r w:rsidR="007A6D09" w:rsidRPr="00F679BD">
        <w:rPr>
          <w:rFonts w:ascii="ＭＳ Ｐゴシック" w:eastAsia="ＭＳ Ｐゴシック" w:hAnsi="ＭＳ Ｐゴシック" w:hint="eastAsia"/>
          <w:szCs w:val="21"/>
        </w:rPr>
        <w:t>班</w:t>
      </w:r>
    </w:p>
    <w:p w14:paraId="798BC3BC" w14:textId="544F6EBA" w:rsidR="00BD14EF" w:rsidRPr="00F679BD" w:rsidRDefault="007A6D09" w:rsidP="0024258C">
      <w:pPr>
        <w:ind w:firstLineChars="200" w:firstLine="42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 xml:space="preserve">当該疾病担当 </w:t>
      </w:r>
      <w:r w:rsidR="00BD14EF" w:rsidRPr="00F679BD">
        <w:rPr>
          <w:rFonts w:ascii="ＭＳ Ｐゴシック" w:eastAsia="ＭＳ Ｐゴシック" w:hAnsi="ＭＳ Ｐゴシック" w:hint="eastAsia"/>
          <w:szCs w:val="21"/>
        </w:rPr>
        <w:t>分担研究者　京都大学医学研究科てんかん・運動異常生理学講座　教授　池田昭夫</w:t>
      </w:r>
    </w:p>
    <w:p w14:paraId="1D9627F3" w14:textId="059870AA" w:rsidR="002841A6" w:rsidRPr="00F679BD" w:rsidRDefault="002841A6" w:rsidP="0024258C">
      <w:pPr>
        <w:ind w:firstLineChars="200" w:firstLine="42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研究代表者　国立病院機構 静岡てんかん・神経医療センター 院長 井上有史</w:t>
      </w:r>
    </w:p>
    <w:p w14:paraId="74A1E25A" w14:textId="77777777" w:rsidR="000E1D8D" w:rsidRPr="00F679BD" w:rsidRDefault="000E1D8D" w:rsidP="0024258C">
      <w:pPr>
        <w:ind w:firstLineChars="200" w:firstLine="420"/>
        <w:rPr>
          <w:rFonts w:ascii="ＭＳ Ｐゴシック" w:eastAsia="ＭＳ Ｐゴシック" w:hAnsi="ＭＳ Ｐゴシック"/>
          <w:szCs w:val="21"/>
        </w:rPr>
      </w:pPr>
    </w:p>
    <w:p w14:paraId="0DD9A672" w14:textId="77777777" w:rsidR="00821CBA" w:rsidRPr="00F679BD" w:rsidRDefault="00821CBA" w:rsidP="00134BCA">
      <w:pPr>
        <w:ind w:firstLineChars="100" w:firstLine="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日本小児科学会、日本小児神経学会</w:t>
      </w:r>
    </w:p>
    <w:p w14:paraId="71D30B0C" w14:textId="711F1CF7" w:rsidR="00821CBA" w:rsidRPr="00F679BD" w:rsidRDefault="00821CBA" w:rsidP="00821CBA">
      <w:pPr>
        <w:ind w:firstLineChars="200" w:firstLine="42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当該疾病担当者　公益財団法人東京都医学総合研究所　脳発達・神経再生研究分野</w:t>
      </w:r>
      <w:r w:rsidR="000215B2">
        <w:rPr>
          <w:rFonts w:ascii="ＭＳ Ｐゴシック" w:eastAsia="ＭＳ Ｐゴシック" w:hAnsi="ＭＳ Ｐゴシック" w:hint="eastAsia"/>
          <w:szCs w:val="21"/>
        </w:rPr>
        <w:t xml:space="preserve">　</w:t>
      </w:r>
      <w:r w:rsidRPr="00F679BD">
        <w:rPr>
          <w:rFonts w:ascii="ＭＳ Ｐゴシック" w:eastAsia="ＭＳ Ｐゴシック" w:hAnsi="ＭＳ Ｐゴシック" w:hint="eastAsia"/>
          <w:szCs w:val="21"/>
        </w:rPr>
        <w:t>分野長　林雅晴</w:t>
      </w:r>
    </w:p>
    <w:p w14:paraId="01E107ED" w14:textId="77777777" w:rsidR="00BD14EF" w:rsidRPr="00F679BD" w:rsidRDefault="00BD14EF" w:rsidP="00BD14EF">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szCs w:val="21"/>
        </w:rPr>
        <w:br w:type="page"/>
      </w:r>
    </w:p>
    <w:p w14:paraId="30F9AFB1" w14:textId="7331A40E" w:rsidR="00BD14EF" w:rsidRPr="00057418" w:rsidRDefault="00BD14EF">
      <w:pPr>
        <w:jc w:val="left"/>
        <w:rPr>
          <w:rFonts w:ascii="ＭＳ Ｐゴシック" w:eastAsia="ＭＳ Ｐゴシック" w:hAnsi="ＭＳ Ｐゴシック"/>
          <w:szCs w:val="21"/>
        </w:rPr>
      </w:pPr>
      <w:r w:rsidRPr="00057418">
        <w:rPr>
          <w:rFonts w:ascii="ＭＳ Ｐゴシック" w:eastAsia="ＭＳ Ｐゴシック" w:hAnsi="ＭＳ Ｐゴシック" w:hint="eastAsia"/>
          <w:szCs w:val="21"/>
        </w:rPr>
        <w:lastRenderedPageBreak/>
        <w:t>＜</w:t>
      </w:r>
      <w:r w:rsidR="003F0DE1" w:rsidRPr="00057418">
        <w:rPr>
          <w:rFonts w:ascii="ＭＳ Ｐゴシック" w:eastAsia="ＭＳ Ｐゴシック" w:hAnsi="ＭＳ Ｐゴシック" w:hint="eastAsia"/>
          <w:szCs w:val="21"/>
        </w:rPr>
        <w:t>進行性ミオクローヌスてんかん</w:t>
      </w:r>
      <w:r w:rsidRPr="00057418">
        <w:rPr>
          <w:rFonts w:ascii="ＭＳ Ｐゴシック" w:eastAsia="ＭＳ Ｐゴシック" w:hAnsi="ＭＳ Ｐゴシック" w:hint="eastAsia"/>
          <w:szCs w:val="21"/>
        </w:rPr>
        <w:t>の診断基準＞</w:t>
      </w:r>
    </w:p>
    <w:p w14:paraId="2BF1B3D9" w14:textId="77777777" w:rsidR="00BD14EF" w:rsidRPr="00057418" w:rsidRDefault="00BD14EF" w:rsidP="00BD14EF">
      <w:pPr>
        <w:jc w:val="left"/>
        <w:rPr>
          <w:rFonts w:ascii="ＭＳ Ｐゴシック" w:eastAsia="ＭＳ Ｐゴシック" w:hAnsi="ＭＳ Ｐゴシック"/>
          <w:szCs w:val="21"/>
        </w:rPr>
      </w:pPr>
    </w:p>
    <w:p w14:paraId="728D65AB" w14:textId="77777777" w:rsidR="00BD14EF" w:rsidRPr="00057418" w:rsidRDefault="00BD14EF" w:rsidP="00BD14EF">
      <w:pPr>
        <w:jc w:val="left"/>
        <w:rPr>
          <w:rFonts w:ascii="ＭＳ Ｐゴシック" w:eastAsia="ＭＳ Ｐゴシック" w:hAnsi="ＭＳ Ｐゴシック"/>
          <w:szCs w:val="21"/>
        </w:rPr>
      </w:pPr>
      <w:r w:rsidRPr="00057418">
        <w:rPr>
          <w:rFonts w:ascii="ＭＳ Ｐゴシック" w:eastAsia="ＭＳ Ｐゴシック" w:hAnsi="ＭＳ Ｐゴシック" w:hint="eastAsia"/>
          <w:szCs w:val="21"/>
        </w:rPr>
        <w:t>１）</w:t>
      </w:r>
      <w:r w:rsidRPr="00057418">
        <w:rPr>
          <w:rFonts w:ascii="ＭＳ Ｐゴシック" w:eastAsia="ＭＳ Ｐゴシック" w:hAnsi="ＭＳ Ｐゴシック"/>
          <w:szCs w:val="21"/>
        </w:rPr>
        <w:t>ウンフェルリヒト・ルンドボ</w:t>
      </w:r>
      <w:r w:rsidRPr="00057418">
        <w:rPr>
          <w:rFonts w:ascii="ＭＳ Ｐゴシック" w:eastAsia="ＭＳ Ｐゴシック" w:hAnsi="ＭＳ Ｐゴシック" w:hint="eastAsia"/>
          <w:szCs w:val="21"/>
        </w:rPr>
        <w:t>ルグ病の診断基準</w:t>
      </w:r>
    </w:p>
    <w:p w14:paraId="35824928" w14:textId="7A99C7A4" w:rsidR="00BD14EF" w:rsidRPr="00057418" w:rsidRDefault="00BD14EF" w:rsidP="009D53D0">
      <w:pPr>
        <w:widowControl/>
        <w:ind w:firstLineChars="100" w:firstLine="210"/>
        <w:jc w:val="left"/>
        <w:rPr>
          <w:rFonts w:ascii="ＭＳ Ｐゴシック" w:eastAsia="ＭＳ Ｐゴシック" w:hAnsi="ＭＳ Ｐゴシック"/>
          <w:szCs w:val="21"/>
        </w:rPr>
      </w:pPr>
      <w:r w:rsidRPr="00057418">
        <w:rPr>
          <w:rFonts w:ascii="ＭＳ Ｐゴシック" w:eastAsia="ＭＳ Ｐゴシック" w:hAnsi="ＭＳ Ｐゴシック"/>
          <w:szCs w:val="21"/>
        </w:rPr>
        <w:t>Definite、Probableを対象とする。</w:t>
      </w:r>
    </w:p>
    <w:p w14:paraId="788CD496" w14:textId="77777777" w:rsidR="008533A0" w:rsidRPr="00F679BD" w:rsidRDefault="008533A0" w:rsidP="009D53D0">
      <w:pPr>
        <w:widowControl/>
        <w:ind w:firstLineChars="100" w:firstLine="210"/>
        <w:jc w:val="left"/>
        <w:rPr>
          <w:rFonts w:ascii="ＭＳ Ｐゴシック" w:eastAsia="ＭＳ Ｐゴシック" w:hAnsi="ＭＳ Ｐゴシック"/>
          <w:szCs w:val="21"/>
        </w:rPr>
      </w:pPr>
    </w:p>
    <w:p w14:paraId="623D5D12" w14:textId="35DF8DC1" w:rsidR="00BD14EF" w:rsidRPr="00F679BD" w:rsidRDefault="00B16A9B">
      <w:pPr>
        <w:jc w:val="left"/>
        <w:rPr>
          <w:rFonts w:ascii="ＭＳ Ｐゴシック" w:eastAsia="ＭＳ Ｐゴシック" w:hAnsi="ＭＳ Ｐゴシック"/>
          <w:szCs w:val="21"/>
        </w:rPr>
      </w:pPr>
      <w:r>
        <w:rPr>
          <w:rFonts w:ascii="ＭＳ Ｐゴシック" w:eastAsia="ＭＳ Ｐゴシック" w:hAnsi="ＭＳ Ｐゴシック"/>
          <w:szCs w:val="21"/>
        </w:rPr>
        <w:t>Ａ．</w:t>
      </w:r>
      <w:r w:rsidR="00BD14EF" w:rsidRPr="00F679BD">
        <w:rPr>
          <w:rFonts w:ascii="ＭＳ Ｐゴシック" w:eastAsia="ＭＳ Ｐゴシック" w:hAnsi="ＭＳ Ｐゴシック" w:hint="eastAsia"/>
          <w:szCs w:val="21"/>
        </w:rPr>
        <w:t>症状</w:t>
      </w:r>
    </w:p>
    <w:p w14:paraId="672857B3" w14:textId="35688C94"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１．</w:t>
      </w:r>
      <w:r w:rsidR="00BD14EF" w:rsidRPr="009D53D0">
        <w:rPr>
          <w:rFonts w:ascii="ＭＳ Ｐゴシック" w:eastAsia="ＭＳ Ｐゴシック" w:hAnsi="ＭＳ Ｐゴシック" w:hint="eastAsia"/>
          <w:szCs w:val="21"/>
        </w:rPr>
        <w:t>ミオクローヌス、てんかん発作で発症する。多くは</w:t>
      </w:r>
      <w:r w:rsidR="00414DED" w:rsidRPr="009D53D0">
        <w:rPr>
          <w:rFonts w:ascii="ＭＳ Ｐゴシック" w:eastAsia="ＭＳ Ｐゴシック" w:hAnsi="ＭＳ Ｐゴシック" w:hint="eastAsia"/>
          <w:szCs w:val="21"/>
        </w:rPr>
        <w:t>６</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szCs w:val="21"/>
        </w:rPr>
        <w:t>16</w:t>
      </w:r>
      <w:r w:rsidR="00BD14EF" w:rsidRPr="009D53D0">
        <w:rPr>
          <w:rFonts w:ascii="ＭＳ Ｐゴシック" w:eastAsia="ＭＳ Ｐゴシック" w:hAnsi="ＭＳ Ｐゴシック" w:hint="eastAsia"/>
          <w:szCs w:val="21"/>
        </w:rPr>
        <w:t>歳</w:t>
      </w:r>
    </w:p>
    <w:p w14:paraId="11B957E7" w14:textId="5ECB3CE9"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２．</w:t>
      </w:r>
      <w:r w:rsidR="00BD14EF" w:rsidRPr="009D53D0">
        <w:rPr>
          <w:rFonts w:ascii="ＭＳ Ｐゴシック" w:eastAsia="ＭＳ Ｐゴシック" w:hAnsi="ＭＳ Ｐゴシック" w:hint="eastAsia"/>
          <w:szCs w:val="21"/>
        </w:rPr>
        <w:t>常染色体劣性遺伝形式を呈する。</w:t>
      </w:r>
    </w:p>
    <w:p w14:paraId="0E6E05A6" w14:textId="04148330"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３．</w:t>
      </w:r>
      <w:r w:rsidR="00BD14EF" w:rsidRPr="009D53D0">
        <w:rPr>
          <w:rFonts w:ascii="ＭＳ Ｐゴシック" w:eastAsia="ＭＳ Ｐゴシック" w:hAnsi="ＭＳ Ｐゴシック" w:hint="eastAsia"/>
          <w:szCs w:val="21"/>
        </w:rPr>
        <w:t>発症数年後に小脳失調症状、認知機能障害が出現する。</w:t>
      </w:r>
    </w:p>
    <w:p w14:paraId="2DDB64C8" w14:textId="06A5FF5C" w:rsidR="00BD14EF"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４．</w:t>
      </w:r>
      <w:r w:rsidR="00BD14EF" w:rsidRPr="009D53D0">
        <w:rPr>
          <w:rFonts w:ascii="ＭＳ Ｐゴシック" w:eastAsia="ＭＳ Ｐゴシック" w:hAnsi="ＭＳ Ｐゴシック" w:hint="eastAsia"/>
          <w:szCs w:val="21"/>
        </w:rPr>
        <w:t>認知機能障害は軽度であることも多いが、経年的に悪化あるいは非進行性で経過する。</w:t>
      </w:r>
    </w:p>
    <w:p w14:paraId="642B6F1E" w14:textId="77777777" w:rsidR="006D2E82" w:rsidRPr="009D53D0" w:rsidRDefault="006D2E82" w:rsidP="009D53D0">
      <w:pPr>
        <w:ind w:firstLineChars="100" w:firstLine="210"/>
        <w:jc w:val="left"/>
        <w:rPr>
          <w:rFonts w:ascii="ＭＳ Ｐゴシック" w:eastAsia="ＭＳ Ｐゴシック" w:hAnsi="ＭＳ Ｐゴシック"/>
          <w:szCs w:val="21"/>
        </w:rPr>
      </w:pPr>
    </w:p>
    <w:p w14:paraId="54B61E54" w14:textId="150D5CAD" w:rsidR="00BD14EF" w:rsidRPr="00F679BD" w:rsidRDefault="00B16A9B" w:rsidP="00BD14EF">
      <w:pPr>
        <w:jc w:val="left"/>
        <w:rPr>
          <w:rFonts w:ascii="ＭＳ Ｐゴシック" w:eastAsia="ＭＳ Ｐゴシック" w:hAnsi="ＭＳ Ｐゴシック"/>
          <w:szCs w:val="21"/>
        </w:rPr>
      </w:pPr>
      <w:r>
        <w:rPr>
          <w:rFonts w:ascii="ＭＳ Ｐゴシック" w:eastAsia="ＭＳ Ｐゴシック" w:hAnsi="ＭＳ Ｐゴシック"/>
          <w:szCs w:val="21"/>
        </w:rPr>
        <w:t>Ｂ．</w:t>
      </w:r>
      <w:r w:rsidR="00BD14EF" w:rsidRPr="00F679BD">
        <w:rPr>
          <w:rFonts w:ascii="ＭＳ Ｐゴシック" w:eastAsia="ＭＳ Ｐゴシック" w:hAnsi="ＭＳ Ｐゴシック" w:hint="eastAsia"/>
          <w:szCs w:val="21"/>
        </w:rPr>
        <w:t>発作症状</w:t>
      </w:r>
    </w:p>
    <w:p w14:paraId="5EC1A4CB" w14:textId="38CA4BFA" w:rsidR="00847D34"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１．</w:t>
      </w:r>
      <w:r w:rsidR="00847D34" w:rsidRPr="009D53D0">
        <w:rPr>
          <w:rFonts w:ascii="ＭＳ Ｐゴシック" w:eastAsia="ＭＳ Ｐゴシック" w:hAnsi="ＭＳ Ｐゴシック" w:hint="eastAsia"/>
          <w:szCs w:val="21"/>
        </w:rPr>
        <w:t>ミオクローヌスは、舌・顔面</w:t>
      </w:r>
      <w:r w:rsidR="007E496B">
        <w:rPr>
          <w:rFonts w:ascii="ＭＳ Ｐゴシック" w:eastAsia="ＭＳ Ｐゴシック" w:hAnsi="ＭＳ Ｐゴシック" w:hint="eastAsia"/>
          <w:szCs w:val="21"/>
        </w:rPr>
        <w:t>及</w:t>
      </w:r>
      <w:r w:rsidR="00847D34" w:rsidRPr="009D53D0">
        <w:rPr>
          <w:rFonts w:ascii="ＭＳ Ｐゴシック" w:eastAsia="ＭＳ Ｐゴシック" w:hAnsi="ＭＳ Ｐゴシック" w:hint="eastAsia"/>
          <w:szCs w:val="21"/>
        </w:rPr>
        <w:t>び四肢に比較的対称性に、同期性</w:t>
      </w:r>
      <w:r w:rsidR="007E496B">
        <w:rPr>
          <w:rFonts w:ascii="ＭＳ Ｐゴシック" w:eastAsia="ＭＳ Ｐゴシック" w:hAnsi="ＭＳ Ｐゴシック" w:hint="eastAsia"/>
          <w:szCs w:val="21"/>
        </w:rPr>
        <w:t>及</w:t>
      </w:r>
      <w:r w:rsidR="00847D34" w:rsidRPr="009D53D0">
        <w:rPr>
          <w:rFonts w:ascii="ＭＳ Ｐゴシック" w:eastAsia="ＭＳ Ｐゴシック" w:hAnsi="ＭＳ Ｐゴシック" w:hint="eastAsia"/>
          <w:szCs w:val="21"/>
        </w:rPr>
        <w:t>び非同期性に起こる。</w:t>
      </w:r>
    </w:p>
    <w:p w14:paraId="69B655E7" w14:textId="772C4B2B"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２．</w:t>
      </w:r>
      <w:r w:rsidR="00BD14EF" w:rsidRPr="009D53D0">
        <w:rPr>
          <w:rFonts w:ascii="ＭＳ Ｐゴシック" w:eastAsia="ＭＳ Ｐゴシック" w:hAnsi="ＭＳ Ｐゴシック" w:hint="eastAsia"/>
          <w:szCs w:val="21"/>
        </w:rPr>
        <w:t>自発性ミオクローヌス以外に、刺激誘発性もある（感覚刺激やストレス負荷</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。疲労時に増強しやすい。</w:t>
      </w:r>
    </w:p>
    <w:p w14:paraId="12FE0DFB" w14:textId="50015845" w:rsidR="00BD14EF"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３．</w:t>
      </w:r>
      <w:r w:rsidR="00BD14EF" w:rsidRPr="009D53D0">
        <w:rPr>
          <w:rFonts w:ascii="ＭＳ Ｐゴシック" w:eastAsia="ＭＳ Ｐゴシック" w:hAnsi="ＭＳ Ｐゴシック" w:hint="eastAsia"/>
          <w:szCs w:val="21"/>
        </w:rPr>
        <w:t>ミオクローヌスの群発が高じて時に全般強直間代発作に移行することがある。</w:t>
      </w:r>
    </w:p>
    <w:p w14:paraId="7152AD29" w14:textId="77777777" w:rsidR="006D2E82" w:rsidRPr="009D53D0" w:rsidRDefault="006D2E82" w:rsidP="009D53D0">
      <w:pPr>
        <w:ind w:firstLineChars="100" w:firstLine="210"/>
        <w:jc w:val="left"/>
        <w:rPr>
          <w:rFonts w:ascii="ＭＳ Ｐゴシック" w:eastAsia="ＭＳ Ｐゴシック" w:hAnsi="ＭＳ Ｐゴシック"/>
          <w:szCs w:val="21"/>
        </w:rPr>
      </w:pPr>
    </w:p>
    <w:p w14:paraId="376B2229" w14:textId="0D7BC697" w:rsidR="00BD14EF" w:rsidRPr="00F679BD" w:rsidRDefault="00B16A9B">
      <w:pPr>
        <w:rPr>
          <w:rFonts w:ascii="ＭＳ Ｐゴシック" w:eastAsia="ＭＳ Ｐゴシック" w:hAnsi="ＭＳ Ｐゴシック"/>
          <w:szCs w:val="21"/>
        </w:rPr>
      </w:pPr>
      <w:r>
        <w:rPr>
          <w:rFonts w:ascii="ＭＳ Ｐゴシック" w:eastAsia="ＭＳ Ｐゴシック" w:hAnsi="ＭＳ Ｐゴシック"/>
          <w:szCs w:val="21"/>
        </w:rPr>
        <w:t>Ｃ．</w:t>
      </w:r>
      <w:r w:rsidR="00BD14EF" w:rsidRPr="00F679BD">
        <w:rPr>
          <w:rFonts w:ascii="ＭＳ Ｐゴシック" w:eastAsia="ＭＳ Ｐゴシック" w:hAnsi="ＭＳ Ｐゴシック" w:hint="eastAsia"/>
          <w:szCs w:val="21"/>
        </w:rPr>
        <w:t>検査所見</w:t>
      </w:r>
    </w:p>
    <w:p w14:paraId="240A5FC7" w14:textId="5404BA19" w:rsidR="00BD14EF" w:rsidRPr="009D53D0" w:rsidRDefault="00055E94" w:rsidP="00C669DF">
      <w:pPr>
        <w:ind w:leftChars="100" w:left="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１．</w:t>
      </w:r>
      <w:r w:rsidR="00BD14EF" w:rsidRPr="009D53D0">
        <w:rPr>
          <w:rFonts w:ascii="ＭＳ Ｐゴシック" w:eastAsia="ＭＳ Ｐゴシック" w:hAnsi="ＭＳ Ｐゴシック" w:hint="eastAsia"/>
          <w:szCs w:val="21"/>
        </w:rPr>
        <w:t>脳波：基礎律動の軽度徐波化、全般性突発波、多棘波、光過敏性を認める。</w:t>
      </w:r>
    </w:p>
    <w:p w14:paraId="3D0929D0" w14:textId="259C15CD" w:rsidR="00BD14EF" w:rsidRPr="009D53D0" w:rsidRDefault="00055E94">
      <w:pPr>
        <w:ind w:leftChars="100" w:left="420" w:hangingChars="100" w:hanging="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２．</w:t>
      </w:r>
      <w:r w:rsidR="00BD14EF" w:rsidRPr="009D53D0">
        <w:rPr>
          <w:rFonts w:ascii="ＭＳ Ｐゴシック" w:eastAsia="ＭＳ Ｐゴシック" w:hAnsi="ＭＳ Ｐゴシック" w:hint="eastAsia"/>
          <w:szCs w:val="21"/>
        </w:rPr>
        <w:t>皮質反射性ミオクローヌスの所見</w:t>
      </w:r>
      <w:r w:rsidR="00846E67">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体性感覚誘発電位</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szCs w:val="21"/>
        </w:rPr>
        <w:t>somatosensory evoked potential</w:t>
      </w:r>
      <w:r>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szCs w:val="21"/>
        </w:rPr>
        <w:t>SEP</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の早期皮質成分の巨大化</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巨大</w:t>
      </w:r>
      <w:r w:rsidR="00BD14EF" w:rsidRPr="009D53D0">
        <w:rPr>
          <w:rFonts w:ascii="ＭＳ Ｐゴシック" w:eastAsia="ＭＳ Ｐゴシック" w:hAnsi="ＭＳ Ｐゴシック"/>
          <w:szCs w:val="21"/>
        </w:rPr>
        <w:t>SEP</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w:t>
      </w:r>
      <w:r w:rsidR="00C515B7">
        <w:rPr>
          <w:rFonts w:ascii="ＭＳ Ｐゴシック" w:eastAsia="ＭＳ Ｐゴシック" w:hAnsi="ＭＳ Ｐゴシック" w:hint="eastAsia"/>
          <w:szCs w:val="21"/>
        </w:rPr>
        <w:t>Ｃ</w:t>
      </w:r>
      <w:r w:rsidR="00BD14EF" w:rsidRPr="009D53D0">
        <w:rPr>
          <w:rFonts w:ascii="ＭＳ Ｐゴシック" w:eastAsia="ＭＳ Ｐゴシック" w:hAnsi="ＭＳ Ｐゴシック" w:hint="eastAsia"/>
          <w:szCs w:val="21"/>
        </w:rPr>
        <w:t>反射、</w:t>
      </w:r>
      <w:r w:rsidR="00AC59A6">
        <w:rPr>
          <w:rFonts w:ascii="ＭＳ Ｐゴシック" w:eastAsia="ＭＳ Ｐゴシック" w:hAnsi="ＭＳ Ｐゴシック" w:hint="eastAsia"/>
          <w:szCs w:val="21"/>
        </w:rPr>
        <w:t>ジャークロックアベレージング（</w:t>
      </w:r>
      <w:r w:rsidR="00BD14EF" w:rsidRPr="009D53D0">
        <w:rPr>
          <w:rFonts w:ascii="ＭＳ Ｐゴシック" w:eastAsia="ＭＳ Ｐゴシック" w:hAnsi="ＭＳ Ｐゴシック"/>
          <w:szCs w:val="21"/>
        </w:rPr>
        <w:t>jerk-locked averaging</w:t>
      </w:r>
      <w:r w:rsidR="00AC59A6">
        <w:rPr>
          <w:rFonts w:ascii="ＭＳ Ｐゴシック" w:eastAsia="ＭＳ Ｐゴシック" w:hAnsi="ＭＳ Ｐゴシック" w:hint="eastAsia"/>
          <w:szCs w:val="21"/>
        </w:rPr>
        <w:t>：JLA）</w:t>
      </w:r>
      <w:r w:rsidR="00BD14EF" w:rsidRPr="009D53D0">
        <w:rPr>
          <w:rFonts w:ascii="ＭＳ Ｐゴシック" w:eastAsia="ＭＳ Ｐゴシック" w:hAnsi="ＭＳ Ｐゴシック" w:hint="eastAsia"/>
          <w:szCs w:val="21"/>
        </w:rPr>
        <w:t>法で先行棘波を認める。</w:t>
      </w:r>
    </w:p>
    <w:p w14:paraId="2395E635" w14:textId="5EA43365" w:rsidR="00BD14EF" w:rsidRDefault="00055E94" w:rsidP="00C669DF">
      <w:pPr>
        <w:ind w:leftChars="100" w:left="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３．</w:t>
      </w:r>
      <w:r w:rsidR="00BD14EF" w:rsidRPr="009D53D0">
        <w:rPr>
          <w:rFonts w:ascii="ＭＳ Ｐゴシック" w:eastAsia="ＭＳ Ｐゴシック" w:hAnsi="ＭＳ Ｐゴシック" w:hint="eastAsia"/>
          <w:szCs w:val="21"/>
        </w:rPr>
        <w:t>頭部</w:t>
      </w:r>
      <w:r w:rsidR="00BD14EF" w:rsidRPr="009D53D0">
        <w:rPr>
          <w:rFonts w:ascii="ＭＳ Ｐゴシック" w:eastAsia="ＭＳ Ｐゴシック" w:hAnsi="ＭＳ Ｐゴシック"/>
          <w:szCs w:val="21"/>
        </w:rPr>
        <w:t>MRI</w:t>
      </w:r>
      <w:r w:rsidR="00211ADE"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橋、中脳、小脳の萎縮と軽度大脳萎縮を認める。</w:t>
      </w:r>
    </w:p>
    <w:p w14:paraId="0BC9E0E1" w14:textId="77777777" w:rsidR="006D2E82" w:rsidRPr="009D53D0" w:rsidRDefault="006D2E82" w:rsidP="009D53D0">
      <w:pPr>
        <w:ind w:firstLineChars="100" w:firstLine="210"/>
        <w:rPr>
          <w:rFonts w:ascii="ＭＳ Ｐゴシック" w:eastAsia="ＭＳ Ｐゴシック" w:hAnsi="ＭＳ Ｐゴシック"/>
          <w:szCs w:val="21"/>
        </w:rPr>
      </w:pPr>
    </w:p>
    <w:p w14:paraId="4297C0D0" w14:textId="43D1913C" w:rsidR="00E7663E" w:rsidRPr="00F679BD" w:rsidRDefault="00B16A9B" w:rsidP="00BD14EF">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t>Ｄ．</w:t>
      </w:r>
      <w:r w:rsidR="00BD14EF" w:rsidRPr="00F679BD">
        <w:rPr>
          <w:rFonts w:ascii="ＭＳ Ｐゴシック" w:eastAsia="ＭＳ Ｐゴシック" w:hAnsi="ＭＳ Ｐゴシック" w:hint="eastAsia"/>
          <w:szCs w:val="21"/>
        </w:rPr>
        <w:t>鑑別診断</w:t>
      </w:r>
    </w:p>
    <w:p w14:paraId="3B0978DE" w14:textId="544BCD45" w:rsidR="00BD14EF" w:rsidRDefault="00BD14EF" w:rsidP="00C669DF">
      <w:pPr>
        <w:widowControl/>
        <w:ind w:leftChars="100" w:left="2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その他の進行性ミオクローヌスてんかんを呈する疾患、レノックス・ガストー症候群</w:t>
      </w:r>
    </w:p>
    <w:p w14:paraId="5AC4C944" w14:textId="77777777" w:rsidR="006D2E82" w:rsidRPr="00F679BD" w:rsidRDefault="006D2E82" w:rsidP="00BD14EF">
      <w:pPr>
        <w:widowControl/>
        <w:jc w:val="left"/>
        <w:rPr>
          <w:rFonts w:ascii="ＭＳ Ｐゴシック" w:eastAsia="ＭＳ Ｐゴシック" w:hAnsi="ＭＳ Ｐゴシック"/>
          <w:szCs w:val="21"/>
        </w:rPr>
      </w:pPr>
    </w:p>
    <w:p w14:paraId="756EBC41" w14:textId="5ED3A2EE" w:rsidR="00BD14EF" w:rsidRPr="00F679BD" w:rsidRDefault="006D2E82" w:rsidP="00BD14EF">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Ｅ</w:t>
      </w:r>
      <w:r w:rsidR="00B16A9B">
        <w:rPr>
          <w:rFonts w:ascii="ＭＳ Ｐゴシック" w:eastAsia="ＭＳ Ｐゴシック" w:hAnsi="ＭＳ Ｐゴシック"/>
          <w:szCs w:val="21"/>
        </w:rPr>
        <w:t>．</w:t>
      </w:r>
      <w:r w:rsidR="00BD14EF" w:rsidRPr="00F679BD">
        <w:rPr>
          <w:rFonts w:ascii="ＭＳ Ｐゴシック" w:eastAsia="ＭＳ Ｐゴシック" w:hAnsi="ＭＳ Ｐゴシック" w:hint="eastAsia"/>
          <w:szCs w:val="21"/>
        </w:rPr>
        <w:t>遺伝学的検査</w:t>
      </w:r>
    </w:p>
    <w:p w14:paraId="34390120" w14:textId="7C09416B" w:rsidR="00BD14EF" w:rsidRPr="00F679BD" w:rsidRDefault="00BD14EF" w:rsidP="00C669DF">
      <w:pPr>
        <w:widowControl/>
        <w:ind w:firstLineChars="100" w:firstLine="210"/>
        <w:jc w:val="left"/>
        <w:rPr>
          <w:rFonts w:ascii="ＭＳ Ｐゴシック" w:eastAsia="ＭＳ Ｐゴシック" w:hAnsi="ＭＳ Ｐゴシック"/>
          <w:szCs w:val="21"/>
        </w:rPr>
      </w:pPr>
      <w:r w:rsidRPr="00F15911">
        <w:rPr>
          <w:rFonts w:ascii="ＭＳ Ｐゴシック" w:eastAsia="ＭＳ Ｐゴシック" w:hAnsi="ＭＳ Ｐゴシック"/>
          <w:i/>
          <w:szCs w:val="21"/>
        </w:rPr>
        <w:t>EPM1</w:t>
      </w:r>
      <w:r w:rsidR="00B16A9B">
        <w:rPr>
          <w:rFonts w:ascii="ＭＳ Ｐゴシック" w:eastAsia="ＭＳ Ｐゴシック" w:hAnsi="ＭＳ Ｐゴシック"/>
          <w:szCs w:val="21"/>
        </w:rPr>
        <w:t>（</w:t>
      </w:r>
      <w:r w:rsidRPr="009D53D0">
        <w:rPr>
          <w:rFonts w:ascii="ＭＳ Ｐゴシック" w:eastAsia="ＭＳ Ｐゴシック" w:hAnsi="ＭＳ Ｐゴシック"/>
          <w:i/>
          <w:szCs w:val="21"/>
        </w:rPr>
        <w:t>CSTB</w:t>
      </w:r>
      <w:r w:rsidR="00B16A9B">
        <w:rPr>
          <w:rFonts w:ascii="ＭＳ Ｐゴシック" w:eastAsia="ＭＳ Ｐゴシック" w:hAnsi="ＭＳ Ｐゴシック"/>
          <w:szCs w:val="21"/>
        </w:rPr>
        <w:t>）</w:t>
      </w:r>
      <w:r w:rsidRPr="00F679BD">
        <w:rPr>
          <w:rFonts w:ascii="ＭＳ Ｐゴシック" w:eastAsia="ＭＳ Ｐゴシック" w:hAnsi="ＭＳ Ｐゴシック" w:hint="eastAsia"/>
          <w:szCs w:val="21"/>
        </w:rPr>
        <w:t>の異常</w:t>
      </w:r>
    </w:p>
    <w:p w14:paraId="4A6A1204" w14:textId="77777777" w:rsidR="006D2E82" w:rsidRPr="006D2E82" w:rsidRDefault="006D2E82" w:rsidP="00BD14EF">
      <w:pPr>
        <w:widowControl/>
        <w:jc w:val="left"/>
        <w:rPr>
          <w:rFonts w:ascii="ＭＳ Ｐゴシック" w:eastAsia="ＭＳ Ｐゴシック" w:hAnsi="ＭＳ Ｐゴシック"/>
          <w:szCs w:val="21"/>
        </w:rPr>
      </w:pPr>
    </w:p>
    <w:p w14:paraId="09ECF7AE" w14:textId="35D8430E" w:rsidR="00BD14EF" w:rsidRPr="00F679BD" w:rsidRDefault="006D31D9" w:rsidP="009D53D0">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w:t>
      </w:r>
      <w:r w:rsidR="00BD14EF" w:rsidRPr="00F679BD">
        <w:rPr>
          <w:rFonts w:ascii="ＭＳ Ｐゴシック" w:eastAsia="ＭＳ Ｐゴシック" w:hAnsi="ＭＳ Ｐゴシック" w:hint="eastAsia"/>
          <w:szCs w:val="21"/>
        </w:rPr>
        <w:t>診断のカテゴリー</w:t>
      </w:r>
      <w:r w:rsidRPr="00F679BD">
        <w:rPr>
          <w:rFonts w:ascii="ＭＳ Ｐゴシック" w:eastAsia="ＭＳ Ｐゴシック" w:hAnsi="ＭＳ Ｐゴシック" w:hint="eastAsia"/>
          <w:szCs w:val="21"/>
        </w:rPr>
        <w:t>＞</w:t>
      </w:r>
    </w:p>
    <w:p w14:paraId="62E67386" w14:textId="4B87214A" w:rsidR="00BD14EF" w:rsidRPr="00F679BD" w:rsidRDefault="00BD14EF" w:rsidP="009D53D0">
      <w:pPr>
        <w:widowControl/>
        <w:ind w:leftChars="100" w:left="210"/>
        <w:jc w:val="left"/>
        <w:rPr>
          <w:rFonts w:ascii="ＭＳ Ｐゴシック" w:eastAsia="ＭＳ Ｐゴシック" w:hAnsi="ＭＳ Ｐゴシック"/>
          <w:szCs w:val="21"/>
        </w:rPr>
      </w:pPr>
      <w:r w:rsidRPr="00F679BD">
        <w:rPr>
          <w:rFonts w:ascii="ＭＳ Ｐゴシック" w:eastAsia="ＭＳ Ｐゴシック" w:hAnsi="ＭＳ Ｐゴシック"/>
          <w:szCs w:val="21"/>
        </w:rPr>
        <w:t>Definite：</w:t>
      </w:r>
      <w:r w:rsidR="00B16A9B">
        <w:rPr>
          <w:rFonts w:ascii="ＭＳ Ｐゴシック" w:eastAsia="ＭＳ Ｐゴシック" w:hAnsi="ＭＳ Ｐゴシック"/>
          <w:szCs w:val="21"/>
        </w:rPr>
        <w:t>Ａ</w:t>
      </w:r>
      <w:r w:rsidRPr="00F679BD">
        <w:rPr>
          <w:rFonts w:ascii="ＭＳ Ｐゴシック" w:eastAsia="ＭＳ Ｐゴシック" w:hAnsi="ＭＳ Ｐゴシック" w:hint="eastAsia"/>
          <w:szCs w:val="21"/>
        </w:rPr>
        <w:t>の</w:t>
      </w:r>
      <w:r w:rsidR="00C52183">
        <w:rPr>
          <w:rFonts w:ascii="ＭＳ Ｐゴシック" w:eastAsia="ＭＳ Ｐゴシック" w:hAnsi="ＭＳ Ｐゴシック" w:hint="eastAsia"/>
          <w:szCs w:val="21"/>
        </w:rPr>
        <w:t>４</w:t>
      </w:r>
      <w:r w:rsidR="000E1D8D" w:rsidRPr="00F679BD">
        <w:rPr>
          <w:rFonts w:ascii="ＭＳ Ｐゴシック" w:eastAsia="ＭＳ Ｐゴシック" w:hAnsi="ＭＳ Ｐゴシック"/>
          <w:szCs w:val="21"/>
        </w:rPr>
        <w:t>項目</w:t>
      </w:r>
      <w:r w:rsidRPr="00F679BD">
        <w:rPr>
          <w:rFonts w:ascii="ＭＳ Ｐゴシック" w:eastAsia="ＭＳ Ｐゴシック" w:hAnsi="ＭＳ Ｐゴシック" w:hint="eastAsia"/>
          <w:szCs w:val="21"/>
        </w:rPr>
        <w:t>＋</w:t>
      </w:r>
      <w:r w:rsidR="00B16A9B">
        <w:rPr>
          <w:rFonts w:ascii="ＭＳ Ｐゴシック" w:eastAsia="ＭＳ Ｐゴシック" w:hAnsi="ＭＳ Ｐゴシック"/>
          <w:szCs w:val="21"/>
        </w:rPr>
        <w:t>Ｂ</w:t>
      </w:r>
      <w:r w:rsidRPr="00F679BD">
        <w:rPr>
          <w:rFonts w:ascii="ＭＳ Ｐゴシック" w:eastAsia="ＭＳ Ｐゴシック" w:hAnsi="ＭＳ Ｐゴシック" w:hint="eastAsia"/>
          <w:szCs w:val="21"/>
        </w:rPr>
        <w:t>の</w:t>
      </w:r>
      <w:r w:rsidR="00C52183">
        <w:rPr>
          <w:rFonts w:ascii="ＭＳ Ｐゴシック" w:eastAsia="ＭＳ Ｐゴシック" w:hAnsi="ＭＳ Ｐゴシック" w:hint="eastAsia"/>
          <w:szCs w:val="21"/>
        </w:rPr>
        <w:t>１</w:t>
      </w:r>
      <w:r w:rsidRPr="00F679BD">
        <w:rPr>
          <w:rFonts w:ascii="ＭＳ Ｐゴシック" w:eastAsia="ＭＳ Ｐゴシック" w:hAnsi="ＭＳ Ｐゴシック" w:hint="eastAsia"/>
          <w:szCs w:val="21"/>
        </w:rPr>
        <w:t>項目以上＋</w:t>
      </w:r>
      <w:r w:rsidR="00B16A9B">
        <w:rPr>
          <w:rFonts w:ascii="ＭＳ Ｐゴシック" w:eastAsia="ＭＳ Ｐゴシック" w:hAnsi="ＭＳ Ｐゴシック"/>
          <w:szCs w:val="21"/>
        </w:rPr>
        <w:t>Ｃ</w:t>
      </w:r>
      <w:r w:rsidR="00C52183">
        <w:rPr>
          <w:rFonts w:ascii="ＭＳ Ｐゴシック" w:eastAsia="ＭＳ Ｐゴシック" w:hAnsi="ＭＳ Ｐゴシック" w:hint="eastAsia"/>
          <w:szCs w:val="21"/>
        </w:rPr>
        <w:t>の</w:t>
      </w:r>
      <w:r w:rsidR="008940B8" w:rsidRPr="00F679BD">
        <w:rPr>
          <w:rFonts w:ascii="ＭＳ Ｐゴシック" w:eastAsia="ＭＳ Ｐゴシック" w:hAnsi="ＭＳ Ｐゴシック" w:hint="eastAsia"/>
          <w:szCs w:val="21"/>
        </w:rPr>
        <w:t>３</w:t>
      </w:r>
      <w:r w:rsidR="00C52183">
        <w:rPr>
          <w:rFonts w:ascii="ＭＳ Ｐゴシック" w:eastAsia="ＭＳ Ｐゴシック" w:hAnsi="ＭＳ Ｐゴシック" w:hint="eastAsia"/>
          <w:szCs w:val="21"/>
        </w:rPr>
        <w:t>＋</w:t>
      </w:r>
      <w:r w:rsidR="00B16A9B">
        <w:rPr>
          <w:rFonts w:ascii="ＭＳ Ｐゴシック" w:eastAsia="ＭＳ Ｐゴシック" w:hAnsi="ＭＳ Ｐゴシック"/>
          <w:szCs w:val="21"/>
        </w:rPr>
        <w:t>Ｃ</w:t>
      </w:r>
      <w:r w:rsidR="00C52183">
        <w:rPr>
          <w:rFonts w:ascii="ＭＳ Ｐゴシック" w:eastAsia="ＭＳ Ｐゴシック" w:hAnsi="ＭＳ Ｐゴシック" w:hint="eastAsia"/>
          <w:szCs w:val="21"/>
        </w:rPr>
        <w:t>の</w:t>
      </w:r>
      <w:r w:rsidR="008940B8" w:rsidRPr="00F679BD">
        <w:rPr>
          <w:rFonts w:ascii="ＭＳ Ｐゴシック" w:eastAsia="ＭＳ Ｐゴシック" w:hAnsi="ＭＳ Ｐゴシック" w:hint="eastAsia"/>
          <w:szCs w:val="21"/>
        </w:rPr>
        <w:t>１</w:t>
      </w:r>
      <w:r w:rsidR="006D2E82">
        <w:rPr>
          <w:rFonts w:ascii="ＭＳ Ｐゴシック" w:eastAsia="ＭＳ Ｐゴシック" w:hAnsi="ＭＳ Ｐゴシック" w:hint="eastAsia"/>
          <w:szCs w:val="21"/>
        </w:rPr>
        <w:t>～</w:t>
      </w:r>
      <w:r w:rsidR="008940B8" w:rsidRPr="00F679BD">
        <w:rPr>
          <w:rFonts w:ascii="ＭＳ Ｐゴシック" w:eastAsia="ＭＳ Ｐゴシック" w:hAnsi="ＭＳ Ｐゴシック" w:hint="eastAsia"/>
          <w:szCs w:val="21"/>
        </w:rPr>
        <w:t>２</w:t>
      </w:r>
      <w:r w:rsidRPr="00F679BD">
        <w:rPr>
          <w:rFonts w:ascii="ＭＳ Ｐゴシック" w:eastAsia="ＭＳ Ｐゴシック" w:hAnsi="ＭＳ Ｐゴシック" w:hint="eastAsia"/>
          <w:szCs w:val="21"/>
        </w:rPr>
        <w:t>のいずれかを満たし、</w:t>
      </w:r>
      <w:r w:rsidR="006D2E82">
        <w:rPr>
          <w:rFonts w:ascii="ＭＳ Ｐゴシック" w:eastAsia="ＭＳ Ｐゴシック" w:hAnsi="ＭＳ Ｐゴシック" w:hint="eastAsia"/>
          <w:szCs w:val="21"/>
        </w:rPr>
        <w:t>Ｅ</w:t>
      </w:r>
      <w:r w:rsidRPr="00F679BD">
        <w:rPr>
          <w:rFonts w:ascii="ＭＳ Ｐゴシック" w:eastAsia="ＭＳ Ｐゴシック" w:hAnsi="ＭＳ Ｐゴシック" w:hint="eastAsia"/>
          <w:szCs w:val="21"/>
        </w:rPr>
        <w:t>を満たすもの</w:t>
      </w:r>
    </w:p>
    <w:p w14:paraId="3DEAC70D" w14:textId="351154A8" w:rsidR="00BD14EF" w:rsidRPr="00F679BD" w:rsidRDefault="00BD14EF" w:rsidP="009D53D0">
      <w:pPr>
        <w:widowControl/>
        <w:ind w:leftChars="100" w:left="1050" w:hangingChars="400" w:hanging="840"/>
        <w:jc w:val="left"/>
        <w:rPr>
          <w:rFonts w:ascii="ＭＳ Ｐゴシック" w:eastAsia="ＭＳ Ｐゴシック" w:hAnsi="ＭＳ Ｐゴシック"/>
          <w:szCs w:val="21"/>
        </w:rPr>
      </w:pPr>
      <w:r w:rsidRPr="00F679BD">
        <w:rPr>
          <w:rFonts w:ascii="ＭＳ Ｐゴシック" w:eastAsia="ＭＳ Ｐゴシック" w:hAnsi="ＭＳ Ｐゴシック"/>
          <w:szCs w:val="21"/>
        </w:rPr>
        <w:t>Probable：</w:t>
      </w:r>
      <w:r w:rsidR="00B16A9B">
        <w:rPr>
          <w:rFonts w:ascii="ＭＳ Ｐゴシック" w:eastAsia="ＭＳ Ｐゴシック" w:hAnsi="ＭＳ Ｐゴシック"/>
          <w:szCs w:val="21"/>
        </w:rPr>
        <w:t>Ａ</w:t>
      </w:r>
      <w:r w:rsidRPr="00F679BD">
        <w:rPr>
          <w:rFonts w:ascii="ＭＳ Ｐゴシック" w:eastAsia="ＭＳ Ｐゴシック" w:hAnsi="ＭＳ Ｐゴシック" w:hint="eastAsia"/>
          <w:szCs w:val="21"/>
        </w:rPr>
        <w:t>の</w:t>
      </w:r>
      <w:r w:rsidR="00C52183">
        <w:rPr>
          <w:rFonts w:ascii="ＭＳ Ｐゴシック" w:eastAsia="ＭＳ Ｐゴシック" w:hAnsi="ＭＳ Ｐゴシック" w:hint="eastAsia"/>
          <w:szCs w:val="21"/>
        </w:rPr>
        <w:t>４</w:t>
      </w:r>
      <w:r w:rsidR="000E1D8D" w:rsidRPr="00F679BD">
        <w:rPr>
          <w:rFonts w:ascii="ＭＳ Ｐゴシック" w:eastAsia="ＭＳ Ｐゴシック" w:hAnsi="ＭＳ Ｐゴシック"/>
          <w:szCs w:val="21"/>
        </w:rPr>
        <w:t>項目</w:t>
      </w:r>
      <w:r w:rsidRPr="00F679BD">
        <w:rPr>
          <w:rFonts w:ascii="ＭＳ Ｐゴシック" w:eastAsia="ＭＳ Ｐゴシック" w:hAnsi="ＭＳ Ｐゴシック" w:hint="eastAsia"/>
          <w:szCs w:val="21"/>
        </w:rPr>
        <w:t>＋</w:t>
      </w:r>
      <w:r w:rsidR="00B16A9B">
        <w:rPr>
          <w:rFonts w:ascii="ＭＳ Ｐゴシック" w:eastAsia="ＭＳ Ｐゴシック" w:hAnsi="ＭＳ Ｐゴシック"/>
          <w:szCs w:val="21"/>
        </w:rPr>
        <w:t>Ｂ</w:t>
      </w:r>
      <w:r w:rsidRPr="00F679BD">
        <w:rPr>
          <w:rFonts w:ascii="ＭＳ Ｐゴシック" w:eastAsia="ＭＳ Ｐゴシック" w:hAnsi="ＭＳ Ｐゴシック" w:hint="eastAsia"/>
          <w:szCs w:val="21"/>
        </w:rPr>
        <w:t>の</w:t>
      </w:r>
      <w:r w:rsidR="00C52183">
        <w:rPr>
          <w:rFonts w:ascii="ＭＳ Ｐゴシック" w:eastAsia="ＭＳ Ｐゴシック" w:hAnsi="ＭＳ Ｐゴシック" w:hint="eastAsia"/>
          <w:szCs w:val="21"/>
        </w:rPr>
        <w:t>１</w:t>
      </w:r>
      <w:r w:rsidRPr="00F679BD">
        <w:rPr>
          <w:rFonts w:ascii="ＭＳ Ｐゴシック" w:eastAsia="ＭＳ Ｐゴシック" w:hAnsi="ＭＳ Ｐゴシック" w:hint="eastAsia"/>
          <w:szCs w:val="21"/>
        </w:rPr>
        <w:t>項目以上＋</w:t>
      </w:r>
      <w:r w:rsidR="00B16A9B">
        <w:rPr>
          <w:rFonts w:ascii="ＭＳ Ｐゴシック" w:eastAsia="ＭＳ Ｐゴシック" w:hAnsi="ＭＳ Ｐゴシック"/>
          <w:szCs w:val="21"/>
        </w:rPr>
        <w:t>Ｃ</w:t>
      </w:r>
      <w:r w:rsidR="00C52183">
        <w:rPr>
          <w:rFonts w:ascii="ＭＳ Ｐゴシック" w:eastAsia="ＭＳ Ｐゴシック" w:hAnsi="ＭＳ Ｐゴシック" w:hint="eastAsia"/>
          <w:szCs w:val="21"/>
        </w:rPr>
        <w:t>の</w:t>
      </w:r>
      <w:r w:rsidR="008940B8" w:rsidRPr="00F679BD">
        <w:rPr>
          <w:rFonts w:ascii="ＭＳ Ｐゴシック" w:eastAsia="ＭＳ Ｐゴシック" w:hAnsi="ＭＳ Ｐゴシック" w:hint="eastAsia"/>
          <w:szCs w:val="21"/>
        </w:rPr>
        <w:t>３</w:t>
      </w:r>
      <w:r w:rsidR="00C52183">
        <w:rPr>
          <w:rFonts w:ascii="ＭＳ Ｐゴシック" w:eastAsia="ＭＳ Ｐゴシック" w:hAnsi="ＭＳ Ｐゴシック" w:hint="eastAsia"/>
          <w:szCs w:val="21"/>
        </w:rPr>
        <w:t>＋</w:t>
      </w:r>
      <w:r w:rsidR="00B16A9B">
        <w:rPr>
          <w:rFonts w:ascii="ＭＳ Ｐゴシック" w:eastAsia="ＭＳ Ｐゴシック" w:hAnsi="ＭＳ Ｐゴシック"/>
          <w:szCs w:val="21"/>
        </w:rPr>
        <w:t>Ｃ</w:t>
      </w:r>
      <w:r w:rsidR="00C52183">
        <w:rPr>
          <w:rFonts w:ascii="ＭＳ Ｐゴシック" w:eastAsia="ＭＳ Ｐゴシック" w:hAnsi="ＭＳ Ｐゴシック" w:hint="eastAsia"/>
          <w:szCs w:val="21"/>
        </w:rPr>
        <w:t>の</w:t>
      </w:r>
      <w:r w:rsidR="008940B8" w:rsidRPr="00F679BD">
        <w:rPr>
          <w:rFonts w:ascii="ＭＳ Ｐゴシック" w:eastAsia="ＭＳ Ｐゴシック" w:hAnsi="ＭＳ Ｐゴシック" w:hint="eastAsia"/>
          <w:szCs w:val="21"/>
        </w:rPr>
        <w:t>１</w:t>
      </w:r>
      <w:r w:rsidR="006D2E82">
        <w:rPr>
          <w:rFonts w:ascii="ＭＳ Ｐゴシック" w:eastAsia="ＭＳ Ｐゴシック" w:hAnsi="ＭＳ Ｐゴシック" w:hint="eastAsia"/>
          <w:szCs w:val="21"/>
        </w:rPr>
        <w:t>～</w:t>
      </w:r>
      <w:r w:rsidR="008940B8" w:rsidRPr="00F679BD">
        <w:rPr>
          <w:rFonts w:ascii="ＭＳ Ｐゴシック" w:eastAsia="ＭＳ Ｐゴシック" w:hAnsi="ＭＳ Ｐゴシック" w:hint="eastAsia"/>
          <w:szCs w:val="21"/>
        </w:rPr>
        <w:t>２</w:t>
      </w:r>
      <w:r w:rsidRPr="00F679BD">
        <w:rPr>
          <w:rFonts w:ascii="ＭＳ Ｐゴシック" w:eastAsia="ＭＳ Ｐゴシック" w:hAnsi="ＭＳ Ｐゴシック" w:hint="eastAsia"/>
          <w:szCs w:val="21"/>
        </w:rPr>
        <w:t>のいずれかを満たし、</w:t>
      </w:r>
      <w:r w:rsidR="00C52183">
        <w:rPr>
          <w:rFonts w:ascii="ＭＳ Ｐゴシック" w:eastAsia="ＭＳ Ｐゴシック" w:hAnsi="ＭＳ Ｐゴシック" w:hint="eastAsia"/>
          <w:szCs w:val="21"/>
        </w:rPr>
        <w:t>Ｄ</w:t>
      </w:r>
      <w:r w:rsidRPr="00F679BD">
        <w:rPr>
          <w:rFonts w:ascii="ＭＳ Ｐゴシック" w:eastAsia="ＭＳ Ｐゴシック" w:hAnsi="ＭＳ Ｐゴシック" w:hint="eastAsia"/>
          <w:szCs w:val="21"/>
        </w:rPr>
        <w:t>の鑑別すべき疾患を除外したもの</w:t>
      </w:r>
    </w:p>
    <w:p w14:paraId="72E322B9" w14:textId="4EAE4DFD" w:rsidR="00F2352E" w:rsidRDefault="00F2352E">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0EB80DB8" w14:textId="460D2085" w:rsidR="00BD14EF" w:rsidRPr="00F679BD" w:rsidRDefault="00BD14EF" w:rsidP="00BD14EF">
      <w:pPr>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lastRenderedPageBreak/>
        <w:t>２</w:t>
      </w:r>
      <w:r w:rsidR="00B16A9B">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ラフォラ病の診断基準</w:t>
      </w:r>
    </w:p>
    <w:p w14:paraId="45F2FEB8" w14:textId="70830AFA" w:rsidR="00BD14EF" w:rsidRDefault="00BD14EF" w:rsidP="009D53D0">
      <w:pPr>
        <w:widowControl/>
        <w:ind w:firstLineChars="100" w:firstLine="210"/>
        <w:jc w:val="left"/>
        <w:rPr>
          <w:rFonts w:ascii="ＭＳ Ｐゴシック" w:eastAsia="ＭＳ Ｐゴシック" w:hAnsi="ＭＳ Ｐゴシック"/>
          <w:szCs w:val="21"/>
        </w:rPr>
      </w:pPr>
      <w:r w:rsidRPr="00F679BD">
        <w:rPr>
          <w:rFonts w:ascii="ＭＳ Ｐゴシック" w:eastAsia="ＭＳ Ｐゴシック" w:hAnsi="ＭＳ Ｐゴシック"/>
          <w:szCs w:val="21"/>
        </w:rPr>
        <w:t>Definite、Probableを対象とする。</w:t>
      </w:r>
    </w:p>
    <w:p w14:paraId="6E48FD72" w14:textId="77777777" w:rsidR="002F7502" w:rsidRPr="00F679BD" w:rsidRDefault="002F7502" w:rsidP="009D53D0">
      <w:pPr>
        <w:widowControl/>
        <w:ind w:firstLineChars="100" w:firstLine="210"/>
        <w:jc w:val="left"/>
        <w:rPr>
          <w:rFonts w:ascii="ＭＳ Ｐゴシック" w:eastAsia="ＭＳ Ｐゴシック" w:hAnsi="ＭＳ Ｐゴシック"/>
          <w:szCs w:val="21"/>
        </w:rPr>
      </w:pPr>
    </w:p>
    <w:p w14:paraId="1622BF80" w14:textId="31728645" w:rsidR="00BD14EF" w:rsidRPr="00F679BD" w:rsidRDefault="00B16A9B" w:rsidP="00BD14EF">
      <w:pPr>
        <w:jc w:val="left"/>
        <w:rPr>
          <w:rFonts w:ascii="ＭＳ Ｐゴシック" w:eastAsia="ＭＳ Ｐゴシック" w:hAnsi="ＭＳ Ｐゴシック"/>
          <w:szCs w:val="21"/>
        </w:rPr>
      </w:pPr>
      <w:r>
        <w:rPr>
          <w:rFonts w:ascii="ＭＳ Ｐゴシック" w:eastAsia="ＭＳ Ｐゴシック" w:hAnsi="ＭＳ Ｐゴシック"/>
          <w:szCs w:val="21"/>
        </w:rPr>
        <w:t>Ａ．</w:t>
      </w:r>
      <w:r w:rsidR="00BD14EF" w:rsidRPr="00F679BD">
        <w:rPr>
          <w:rFonts w:ascii="ＭＳ Ｐゴシック" w:eastAsia="ＭＳ Ｐゴシック" w:hAnsi="ＭＳ Ｐゴシック" w:hint="eastAsia"/>
          <w:szCs w:val="21"/>
        </w:rPr>
        <w:t>症状</w:t>
      </w:r>
    </w:p>
    <w:p w14:paraId="4E193F21" w14:textId="0A1F8D80"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１．</w:t>
      </w:r>
      <w:r w:rsidR="00BD14EF" w:rsidRPr="009D53D0">
        <w:rPr>
          <w:rFonts w:ascii="ＭＳ Ｐゴシック" w:eastAsia="ＭＳ Ｐゴシック" w:hAnsi="ＭＳ Ｐゴシック" w:hint="eastAsia"/>
          <w:szCs w:val="21"/>
        </w:rPr>
        <w:t>ミオクローヌス、てんかん発作で発症する。多くは</w:t>
      </w:r>
      <w:r w:rsidR="00C52183">
        <w:rPr>
          <w:rFonts w:ascii="ＭＳ Ｐゴシック" w:eastAsia="ＭＳ Ｐゴシック" w:hAnsi="ＭＳ Ｐゴシック" w:hint="eastAsia"/>
          <w:szCs w:val="21"/>
        </w:rPr>
        <w:t>７～</w:t>
      </w:r>
      <w:r w:rsidR="00BD14EF" w:rsidRPr="009D53D0">
        <w:rPr>
          <w:rFonts w:ascii="ＭＳ Ｐゴシック" w:eastAsia="ＭＳ Ｐゴシック" w:hAnsi="ＭＳ Ｐゴシック"/>
          <w:szCs w:val="21"/>
        </w:rPr>
        <w:t>18</w:t>
      </w:r>
      <w:r w:rsidR="00BD14EF" w:rsidRPr="009D53D0">
        <w:rPr>
          <w:rFonts w:ascii="ＭＳ Ｐゴシック" w:eastAsia="ＭＳ Ｐゴシック" w:hAnsi="ＭＳ Ｐゴシック" w:hint="eastAsia"/>
          <w:szCs w:val="21"/>
        </w:rPr>
        <w:t>歳</w:t>
      </w:r>
    </w:p>
    <w:p w14:paraId="3997C695" w14:textId="3370B755"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２．</w:t>
      </w:r>
      <w:r w:rsidR="00BD14EF" w:rsidRPr="009D53D0">
        <w:rPr>
          <w:rFonts w:ascii="ＭＳ Ｐゴシック" w:eastAsia="ＭＳ Ｐゴシック" w:hAnsi="ＭＳ Ｐゴシック" w:hint="eastAsia"/>
          <w:szCs w:val="21"/>
        </w:rPr>
        <w:t>常染色体劣性遺伝形式を呈する。</w:t>
      </w:r>
    </w:p>
    <w:p w14:paraId="0EAA03B2" w14:textId="5C548BD9"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３．</w:t>
      </w:r>
      <w:r w:rsidR="00BD14EF" w:rsidRPr="009D53D0">
        <w:rPr>
          <w:rFonts w:ascii="ＭＳ Ｐゴシック" w:eastAsia="ＭＳ Ｐゴシック" w:hAnsi="ＭＳ Ｐゴシック" w:hint="eastAsia"/>
          <w:szCs w:val="21"/>
        </w:rPr>
        <w:t>発症数年後に小脳失調症状、認知機能障害が出現する。</w:t>
      </w:r>
    </w:p>
    <w:p w14:paraId="2B5C74AB" w14:textId="2AB9BEAD" w:rsidR="00BD14EF" w:rsidRDefault="006D2E82" w:rsidP="009D53D0">
      <w:pPr>
        <w:ind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BD14EF" w:rsidRPr="009D53D0">
        <w:rPr>
          <w:rFonts w:ascii="ＭＳ Ｐゴシック" w:eastAsia="ＭＳ Ｐゴシック" w:hAnsi="ＭＳ Ｐゴシック" w:hint="eastAsia"/>
          <w:szCs w:val="21"/>
        </w:rPr>
        <w:t>通常は数年で寝たきりとなる。</w:t>
      </w:r>
    </w:p>
    <w:p w14:paraId="38BCB2F0" w14:textId="77777777" w:rsidR="006D2E82" w:rsidRPr="009D53D0" w:rsidRDefault="006D2E82" w:rsidP="009D53D0">
      <w:pPr>
        <w:ind w:firstLineChars="100" w:firstLine="210"/>
        <w:jc w:val="left"/>
        <w:rPr>
          <w:rFonts w:ascii="ＭＳ Ｐゴシック" w:eastAsia="ＭＳ Ｐゴシック" w:hAnsi="ＭＳ Ｐゴシック"/>
          <w:szCs w:val="21"/>
        </w:rPr>
      </w:pPr>
    </w:p>
    <w:p w14:paraId="14F49605" w14:textId="132852F8" w:rsidR="00BD14EF" w:rsidRPr="00F679BD" w:rsidRDefault="00B16A9B" w:rsidP="00BD14EF">
      <w:pPr>
        <w:jc w:val="left"/>
        <w:rPr>
          <w:rFonts w:ascii="ＭＳ Ｐゴシック" w:eastAsia="ＭＳ Ｐゴシック" w:hAnsi="ＭＳ Ｐゴシック"/>
          <w:szCs w:val="21"/>
        </w:rPr>
      </w:pPr>
      <w:r>
        <w:rPr>
          <w:rFonts w:ascii="ＭＳ Ｐゴシック" w:eastAsia="ＭＳ Ｐゴシック" w:hAnsi="ＭＳ Ｐゴシック"/>
          <w:szCs w:val="21"/>
        </w:rPr>
        <w:t>Ｂ．</w:t>
      </w:r>
      <w:r w:rsidR="00BD14EF" w:rsidRPr="00F679BD">
        <w:rPr>
          <w:rFonts w:ascii="ＭＳ Ｐゴシック" w:eastAsia="ＭＳ Ｐゴシック" w:hAnsi="ＭＳ Ｐゴシック" w:hint="eastAsia"/>
          <w:szCs w:val="21"/>
        </w:rPr>
        <w:t>発作症状</w:t>
      </w:r>
    </w:p>
    <w:p w14:paraId="062C05C0" w14:textId="77842311"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１．</w:t>
      </w:r>
      <w:r w:rsidR="00BD14EF" w:rsidRPr="009D53D0">
        <w:rPr>
          <w:rFonts w:ascii="ＭＳ Ｐゴシック" w:eastAsia="ＭＳ Ｐゴシック" w:hAnsi="ＭＳ Ｐゴシック" w:hint="eastAsia"/>
          <w:szCs w:val="21"/>
        </w:rPr>
        <w:t>幻視からなる視覚発作。次いで動作性</w:t>
      </w:r>
      <w:r w:rsidR="007E496B">
        <w:rPr>
          <w:rFonts w:ascii="ＭＳ Ｐゴシック" w:eastAsia="ＭＳ Ｐゴシック" w:hAnsi="ＭＳ Ｐゴシック" w:hint="eastAsia"/>
          <w:szCs w:val="21"/>
        </w:rPr>
        <w:t>及</w:t>
      </w:r>
      <w:r w:rsidR="00BD14EF" w:rsidRPr="009D53D0">
        <w:rPr>
          <w:rFonts w:ascii="ＭＳ Ｐゴシック" w:eastAsia="ＭＳ Ｐゴシック" w:hAnsi="ＭＳ Ｐゴシック" w:hint="eastAsia"/>
          <w:szCs w:val="21"/>
        </w:rPr>
        <w:t>びに静止時ミオクローヌスが続発する。</w:t>
      </w:r>
    </w:p>
    <w:p w14:paraId="61E5589C" w14:textId="7BE69A0C"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２．</w:t>
      </w:r>
      <w:r w:rsidR="00BD14EF" w:rsidRPr="009D53D0">
        <w:rPr>
          <w:rFonts w:ascii="ＭＳ Ｐゴシック" w:eastAsia="ＭＳ Ｐゴシック" w:hAnsi="ＭＳ Ｐゴシック" w:hint="eastAsia"/>
          <w:szCs w:val="21"/>
        </w:rPr>
        <w:t>ミオクローヌスは、刺激誘発性もある</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光・音刺激やストレス負荷</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 xml:space="preserve">。疲労時に増強しやすい。　</w:t>
      </w:r>
    </w:p>
    <w:p w14:paraId="36854BEA" w14:textId="019D9374" w:rsidR="00BD14EF" w:rsidRPr="009D53D0" w:rsidRDefault="006D2E82"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３．</w:t>
      </w:r>
      <w:r w:rsidR="00BD14EF" w:rsidRPr="009D53D0">
        <w:rPr>
          <w:rFonts w:ascii="ＭＳ Ｐゴシック" w:eastAsia="ＭＳ Ｐゴシック" w:hAnsi="ＭＳ Ｐゴシック" w:hint="eastAsia"/>
          <w:szCs w:val="21"/>
        </w:rPr>
        <w:t>ミオクローヌスの群発が高じて</w:t>
      </w:r>
      <w:r w:rsidR="007E496B">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時に全般強直間代発作に移行することがある。</w:t>
      </w:r>
    </w:p>
    <w:p w14:paraId="3F04341E" w14:textId="77777777" w:rsidR="006D2E82" w:rsidRPr="007E496B" w:rsidRDefault="006D2E82" w:rsidP="009D53D0">
      <w:pPr>
        <w:pStyle w:val="a5"/>
        <w:ind w:leftChars="0" w:left="500"/>
        <w:jc w:val="left"/>
        <w:rPr>
          <w:rFonts w:ascii="ＭＳ Ｐゴシック" w:eastAsia="ＭＳ Ｐゴシック" w:hAnsi="ＭＳ Ｐゴシック"/>
          <w:szCs w:val="21"/>
        </w:rPr>
      </w:pPr>
    </w:p>
    <w:p w14:paraId="32BE116C" w14:textId="13E37B2B" w:rsidR="00BD14EF" w:rsidRPr="00F679BD" w:rsidRDefault="00B16A9B" w:rsidP="00BD14EF">
      <w:pPr>
        <w:jc w:val="left"/>
        <w:rPr>
          <w:rFonts w:ascii="ＭＳ Ｐゴシック" w:eastAsia="ＭＳ Ｐゴシック" w:hAnsi="ＭＳ Ｐゴシック"/>
          <w:szCs w:val="21"/>
        </w:rPr>
      </w:pPr>
      <w:r>
        <w:rPr>
          <w:rFonts w:ascii="ＭＳ Ｐゴシック" w:eastAsia="ＭＳ Ｐゴシック" w:hAnsi="ＭＳ Ｐゴシック"/>
          <w:szCs w:val="21"/>
        </w:rPr>
        <w:t>Ｃ．</w:t>
      </w:r>
      <w:r w:rsidR="00BD14EF" w:rsidRPr="00F679BD">
        <w:rPr>
          <w:rFonts w:ascii="ＭＳ Ｐゴシック" w:eastAsia="ＭＳ Ｐゴシック" w:hAnsi="ＭＳ Ｐゴシック" w:hint="eastAsia"/>
          <w:szCs w:val="21"/>
        </w:rPr>
        <w:t>検査所見</w:t>
      </w:r>
    </w:p>
    <w:p w14:paraId="40AF25AA" w14:textId="5BB09123" w:rsidR="00BD14EF" w:rsidRPr="009D53D0" w:rsidRDefault="00055E94" w:rsidP="009D53D0">
      <w:pPr>
        <w:ind w:leftChars="100" w:left="420" w:hangingChars="100" w:hanging="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１．</w:t>
      </w:r>
      <w:r w:rsidR="00BD14EF" w:rsidRPr="009D53D0">
        <w:rPr>
          <w:rFonts w:ascii="ＭＳ Ｐゴシック" w:eastAsia="ＭＳ Ｐゴシック" w:hAnsi="ＭＳ Ｐゴシック" w:hint="eastAsia"/>
          <w:szCs w:val="21"/>
        </w:rPr>
        <w:t>脳波：基礎律動の徐波化、全般性突発波、多棘波、光過敏性を認める。</w:t>
      </w:r>
    </w:p>
    <w:p w14:paraId="1A44C4E6" w14:textId="46E58427" w:rsidR="00BD14EF" w:rsidRPr="009D53D0" w:rsidRDefault="00055E94" w:rsidP="009D53D0">
      <w:pPr>
        <w:ind w:leftChars="100" w:left="420" w:hangingChars="100" w:hanging="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２．</w:t>
      </w:r>
      <w:r w:rsidR="00BD14EF" w:rsidRPr="009D53D0">
        <w:rPr>
          <w:rFonts w:ascii="ＭＳ Ｐゴシック" w:eastAsia="ＭＳ Ｐゴシック" w:hAnsi="ＭＳ Ｐゴシック" w:hint="eastAsia"/>
          <w:szCs w:val="21"/>
        </w:rPr>
        <w:t>皮質反射性ミオクローヌスの所見</w:t>
      </w:r>
      <w:r w:rsidR="00846E67">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体性感覚誘発電位</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szCs w:val="21"/>
        </w:rPr>
        <w:t>somatosensory evoked potential</w:t>
      </w:r>
      <w:r w:rsidR="00C515B7">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szCs w:val="21"/>
        </w:rPr>
        <w:t>SEP</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の早期皮質成分の巨大化</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巨大</w:t>
      </w:r>
      <w:r w:rsidR="00BD14EF" w:rsidRPr="009D53D0">
        <w:rPr>
          <w:rFonts w:ascii="ＭＳ Ｐゴシック" w:eastAsia="ＭＳ Ｐゴシック" w:hAnsi="ＭＳ Ｐゴシック"/>
          <w:szCs w:val="21"/>
        </w:rPr>
        <w:t>SEP</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w:t>
      </w:r>
      <w:r w:rsidR="00C515B7">
        <w:rPr>
          <w:rFonts w:ascii="ＭＳ Ｐゴシック" w:eastAsia="ＭＳ Ｐゴシック" w:hAnsi="ＭＳ Ｐゴシック" w:hint="eastAsia"/>
          <w:szCs w:val="21"/>
        </w:rPr>
        <w:t>Ｃ</w:t>
      </w:r>
      <w:r w:rsidR="00BD14EF" w:rsidRPr="009D53D0">
        <w:rPr>
          <w:rFonts w:ascii="ＭＳ Ｐゴシック" w:eastAsia="ＭＳ Ｐゴシック" w:hAnsi="ＭＳ Ｐゴシック" w:hint="eastAsia"/>
          <w:szCs w:val="21"/>
        </w:rPr>
        <w:t>反射、</w:t>
      </w:r>
      <w:r w:rsidR="00AC59A6">
        <w:rPr>
          <w:rFonts w:ascii="ＭＳ Ｐゴシック" w:eastAsia="ＭＳ Ｐゴシック" w:hAnsi="ＭＳ Ｐゴシック" w:hint="eastAsia"/>
          <w:szCs w:val="21"/>
        </w:rPr>
        <w:t>ジャークロックアベレージング（</w:t>
      </w:r>
      <w:r w:rsidR="00BD14EF" w:rsidRPr="009D53D0">
        <w:rPr>
          <w:rFonts w:ascii="ＭＳ Ｐゴシック" w:eastAsia="ＭＳ Ｐゴシック" w:hAnsi="ＭＳ Ｐゴシック"/>
          <w:szCs w:val="21"/>
        </w:rPr>
        <w:t>jerk-locked averaging</w:t>
      </w:r>
      <w:r w:rsidR="00AC59A6">
        <w:rPr>
          <w:rFonts w:ascii="ＭＳ Ｐゴシック" w:eastAsia="ＭＳ Ｐゴシック" w:hAnsi="ＭＳ Ｐゴシック" w:hint="eastAsia"/>
          <w:szCs w:val="21"/>
        </w:rPr>
        <w:t>：JLA）</w:t>
      </w:r>
      <w:r w:rsidR="00BD14EF" w:rsidRPr="009D53D0">
        <w:rPr>
          <w:rFonts w:ascii="ＭＳ Ｐゴシック" w:eastAsia="ＭＳ Ｐゴシック" w:hAnsi="ＭＳ Ｐゴシック" w:hint="eastAsia"/>
          <w:szCs w:val="21"/>
        </w:rPr>
        <w:t>法で先行棘波を認める。</w:t>
      </w:r>
    </w:p>
    <w:p w14:paraId="2EA7D7EB" w14:textId="043D6C08" w:rsidR="00B32347" w:rsidRDefault="00055E94" w:rsidP="009D53D0">
      <w:pPr>
        <w:ind w:leftChars="100" w:left="420" w:hangingChars="100" w:hanging="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３．</w:t>
      </w:r>
      <w:r w:rsidR="00BD14EF" w:rsidRPr="009D53D0">
        <w:rPr>
          <w:rFonts w:ascii="ＭＳ Ｐゴシック" w:eastAsia="ＭＳ Ｐゴシック" w:hAnsi="ＭＳ Ｐゴシック" w:hint="eastAsia"/>
          <w:szCs w:val="21"/>
        </w:rPr>
        <w:t>皮膚・神経生検材料：</w:t>
      </w:r>
      <w:r w:rsidR="00E739DD" w:rsidRPr="009D53D0">
        <w:rPr>
          <w:rFonts w:ascii="ＭＳ Ｐゴシック" w:eastAsia="ＭＳ Ｐゴシック" w:hAnsi="ＭＳ Ｐゴシック" w:hint="eastAsia"/>
          <w:szCs w:val="21"/>
        </w:rPr>
        <w:t>ラフォラ</w:t>
      </w:r>
      <w:r w:rsidR="00BD14EF" w:rsidRPr="009D53D0">
        <w:rPr>
          <w:rFonts w:ascii="ＭＳ Ｐゴシック" w:eastAsia="ＭＳ Ｐゴシック" w:hAnsi="ＭＳ Ｐゴシック" w:hint="eastAsia"/>
          <w:szCs w:val="21"/>
        </w:rPr>
        <w:t>小体の同定</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ポリグルコサンを主とする</w:t>
      </w:r>
      <w:r w:rsidR="00B32347" w:rsidRPr="00B32347">
        <w:rPr>
          <w:rFonts w:ascii="ＭＳ Ｐゴシック" w:eastAsia="ＭＳ Ｐゴシック" w:hAnsi="ＭＳ Ｐゴシック" w:hint="eastAsia"/>
          <w:szCs w:val="21"/>
        </w:rPr>
        <w:t>過ヨウ素酸シッフ</w:t>
      </w:r>
      <w:r w:rsidR="00B32347">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szCs w:val="21"/>
        </w:rPr>
        <w:t>periodic acid</w:t>
      </w:r>
    </w:p>
    <w:p w14:paraId="5B4272BC" w14:textId="005A015A" w:rsidR="00BD14EF" w:rsidRPr="009D53D0" w:rsidRDefault="00BD14EF" w:rsidP="009D53D0">
      <w:pPr>
        <w:ind w:leftChars="200" w:left="420"/>
        <w:rPr>
          <w:rFonts w:ascii="ＭＳ Ｐゴシック" w:eastAsia="ＭＳ Ｐゴシック" w:hAnsi="ＭＳ Ｐゴシック"/>
          <w:szCs w:val="21"/>
        </w:rPr>
      </w:pPr>
      <w:r w:rsidRPr="009D53D0">
        <w:rPr>
          <w:rFonts w:ascii="ＭＳ Ｐゴシック" w:eastAsia="ＭＳ Ｐゴシック" w:hAnsi="ＭＳ Ｐゴシック"/>
          <w:szCs w:val="21"/>
        </w:rPr>
        <w:t>-Schiff</w:t>
      </w:r>
      <w:r w:rsidR="00B32347">
        <w:rPr>
          <w:rFonts w:ascii="ＭＳ Ｐゴシック" w:eastAsia="ＭＳ Ｐゴシック" w:hAnsi="ＭＳ Ｐゴシック" w:hint="eastAsia"/>
          <w:szCs w:val="21"/>
        </w:rPr>
        <w:t>）</w:t>
      </w:r>
      <w:r w:rsidRPr="009D53D0">
        <w:rPr>
          <w:rFonts w:ascii="ＭＳ Ｐゴシック" w:eastAsia="ＭＳ Ｐゴシック" w:hAnsi="ＭＳ Ｐゴシック" w:hint="eastAsia"/>
          <w:szCs w:val="21"/>
        </w:rPr>
        <w:t>染色陽性・アミラーゼ非消化の凝集体</w:t>
      </w:r>
      <w:r w:rsidR="00B16A9B" w:rsidRPr="009D53D0">
        <w:rPr>
          <w:rFonts w:ascii="ＭＳ Ｐゴシック" w:eastAsia="ＭＳ Ｐゴシック" w:hAnsi="ＭＳ Ｐゴシック" w:hint="eastAsia"/>
          <w:szCs w:val="21"/>
        </w:rPr>
        <w:t>）</w:t>
      </w:r>
    </w:p>
    <w:p w14:paraId="1F388591" w14:textId="6C470F6B" w:rsidR="00BD14EF" w:rsidRDefault="006D2E82" w:rsidP="009D53D0">
      <w:pPr>
        <w:ind w:leftChars="100" w:left="420" w:hangingChars="100" w:hanging="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４．</w:t>
      </w:r>
      <w:r w:rsidR="004B6E9D" w:rsidRPr="009D53D0">
        <w:rPr>
          <w:rFonts w:ascii="ＭＳ Ｐゴシック" w:eastAsia="ＭＳ Ｐゴシック" w:hAnsi="ＭＳ Ｐゴシック" w:hint="eastAsia"/>
          <w:szCs w:val="21"/>
        </w:rPr>
        <w:t>アリルスルファターゼ</w:t>
      </w:r>
      <w:r w:rsidR="00BD14EF" w:rsidRPr="009D53D0">
        <w:rPr>
          <w:rFonts w:ascii="ＭＳ Ｐゴシック" w:eastAsia="ＭＳ Ｐゴシック" w:hAnsi="ＭＳ Ｐゴシック"/>
          <w:szCs w:val="21"/>
        </w:rPr>
        <w:t>A</w:t>
      </w:r>
      <w:r w:rsidR="00BD14EF" w:rsidRPr="009D53D0">
        <w:rPr>
          <w:rFonts w:ascii="ＭＳ Ｐゴシック" w:eastAsia="ＭＳ Ｐゴシック" w:hAnsi="ＭＳ Ｐゴシック" w:hint="eastAsia"/>
          <w:szCs w:val="21"/>
        </w:rPr>
        <w:t>の低下：特に緩徐進行性の経過をとる患者に認めることがある。</w:t>
      </w:r>
      <w:r w:rsidR="00BD14EF" w:rsidRPr="009D53D0">
        <w:rPr>
          <w:rFonts w:ascii="ＭＳ Ｐゴシック" w:eastAsia="ＭＳ Ｐゴシック" w:hAnsi="ＭＳ Ｐゴシック"/>
          <w:szCs w:val="21"/>
        </w:rPr>
        <w:t xml:space="preserve">  </w:t>
      </w:r>
    </w:p>
    <w:p w14:paraId="27A9FAB8" w14:textId="77777777" w:rsidR="006D2E82" w:rsidRPr="009D53D0" w:rsidRDefault="006D2E82" w:rsidP="009D53D0">
      <w:pPr>
        <w:ind w:leftChars="100" w:left="420" w:hangingChars="100" w:hanging="210"/>
        <w:rPr>
          <w:rFonts w:ascii="ＭＳ Ｐゴシック" w:eastAsia="ＭＳ Ｐゴシック" w:hAnsi="ＭＳ Ｐゴシック"/>
          <w:szCs w:val="21"/>
        </w:rPr>
      </w:pPr>
    </w:p>
    <w:p w14:paraId="5668DB66" w14:textId="3F72F329" w:rsidR="00BD14EF" w:rsidRPr="00F679BD" w:rsidRDefault="00B16A9B" w:rsidP="00BD14EF">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t>Ｄ．</w:t>
      </w:r>
      <w:r w:rsidR="00BD14EF" w:rsidRPr="00F679BD">
        <w:rPr>
          <w:rFonts w:ascii="ＭＳ Ｐゴシック" w:eastAsia="ＭＳ Ｐゴシック" w:hAnsi="ＭＳ Ｐゴシック" w:hint="eastAsia"/>
          <w:szCs w:val="21"/>
        </w:rPr>
        <w:t>鑑別診断</w:t>
      </w:r>
    </w:p>
    <w:p w14:paraId="0FB5BC16" w14:textId="3CB2F95B" w:rsidR="00BD14EF" w:rsidRDefault="00BD14EF" w:rsidP="00C669DF">
      <w:pPr>
        <w:widowControl/>
        <w:ind w:firstLineChars="100" w:firstLine="2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その他の進行性ミオクローヌスてんかんを呈する疾患、レノックス・ガストー症候群</w:t>
      </w:r>
    </w:p>
    <w:p w14:paraId="1F50437C" w14:textId="77777777" w:rsidR="006D2E82" w:rsidRPr="00F679BD" w:rsidRDefault="006D2E82" w:rsidP="00BD14EF">
      <w:pPr>
        <w:widowControl/>
        <w:jc w:val="left"/>
        <w:rPr>
          <w:rFonts w:ascii="ＭＳ Ｐゴシック" w:eastAsia="ＭＳ Ｐゴシック" w:hAnsi="ＭＳ Ｐゴシック"/>
          <w:szCs w:val="21"/>
        </w:rPr>
      </w:pPr>
    </w:p>
    <w:p w14:paraId="49FD5E46" w14:textId="3CC12CEA" w:rsidR="00BD14EF" w:rsidRPr="00F679BD" w:rsidRDefault="006D2E82" w:rsidP="00BD14EF">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Ｅ</w:t>
      </w:r>
      <w:r w:rsidR="00B16A9B">
        <w:rPr>
          <w:rFonts w:ascii="ＭＳ Ｐゴシック" w:eastAsia="ＭＳ Ｐゴシック" w:hAnsi="ＭＳ Ｐゴシック"/>
          <w:szCs w:val="21"/>
        </w:rPr>
        <w:t>．</w:t>
      </w:r>
      <w:r w:rsidR="00BD14EF" w:rsidRPr="00F679BD">
        <w:rPr>
          <w:rFonts w:ascii="ＭＳ Ｐゴシック" w:eastAsia="ＭＳ Ｐゴシック" w:hAnsi="ＭＳ Ｐゴシック" w:hint="eastAsia"/>
          <w:szCs w:val="21"/>
        </w:rPr>
        <w:t>遺伝学的検査</w:t>
      </w:r>
    </w:p>
    <w:p w14:paraId="18168BCF" w14:textId="6188C058" w:rsidR="00BD14EF" w:rsidRPr="00F679BD" w:rsidRDefault="00BD14EF" w:rsidP="00C669DF">
      <w:pPr>
        <w:widowControl/>
        <w:ind w:leftChars="100" w:left="210" w:firstLineChars="100" w:firstLine="2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約</w:t>
      </w:r>
      <w:r w:rsidRPr="00F679BD">
        <w:rPr>
          <w:rFonts w:ascii="ＭＳ Ｐゴシック" w:eastAsia="ＭＳ Ｐゴシック" w:hAnsi="ＭＳ Ｐゴシック"/>
          <w:szCs w:val="21"/>
        </w:rPr>
        <w:t>90％の患者で</w:t>
      </w:r>
      <w:r w:rsidRPr="00F34AD2">
        <w:rPr>
          <w:rFonts w:ascii="ＭＳ Ｐゴシック" w:eastAsia="ＭＳ Ｐゴシック" w:hAnsi="ＭＳ Ｐゴシック"/>
          <w:i/>
          <w:szCs w:val="21"/>
        </w:rPr>
        <w:t>EPM2A</w:t>
      </w:r>
      <w:r w:rsidR="00B16A9B">
        <w:rPr>
          <w:rFonts w:ascii="ＭＳ Ｐゴシック" w:eastAsia="ＭＳ Ｐゴシック" w:hAnsi="ＭＳ Ｐゴシック"/>
          <w:szCs w:val="21"/>
        </w:rPr>
        <w:t>（</w:t>
      </w:r>
      <w:r w:rsidRPr="00F679BD">
        <w:rPr>
          <w:rFonts w:ascii="ＭＳ Ｐゴシック" w:eastAsia="ＭＳ Ｐゴシック" w:hAnsi="ＭＳ Ｐゴシック"/>
          <w:szCs w:val="21"/>
        </w:rPr>
        <w:t>タンパク質はlaforin</w:t>
      </w:r>
      <w:r w:rsidR="00B16A9B">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と</w:t>
      </w:r>
      <w:r w:rsidRPr="00F34AD2">
        <w:rPr>
          <w:rFonts w:ascii="ＭＳ Ｐゴシック" w:eastAsia="ＭＳ Ｐゴシック" w:hAnsi="ＭＳ Ｐゴシック"/>
          <w:i/>
          <w:szCs w:val="21"/>
        </w:rPr>
        <w:t>EPM2B</w:t>
      </w:r>
      <w:r w:rsidR="00B16A9B">
        <w:rPr>
          <w:rFonts w:ascii="ＭＳ Ｐゴシック" w:eastAsia="ＭＳ Ｐゴシック" w:hAnsi="ＭＳ Ｐゴシック"/>
          <w:szCs w:val="21"/>
        </w:rPr>
        <w:t>（</w:t>
      </w:r>
      <w:r w:rsidRPr="00F679BD">
        <w:rPr>
          <w:rFonts w:ascii="ＭＳ Ｐゴシック" w:eastAsia="ＭＳ Ｐゴシック" w:hAnsi="ＭＳ Ｐゴシック"/>
          <w:szCs w:val="21"/>
        </w:rPr>
        <w:t>タンパク質はmalin</w:t>
      </w:r>
      <w:r w:rsidR="00B16A9B">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の変異が見出されるが、第</w:t>
      </w:r>
      <w:r w:rsidR="009E4822">
        <w:rPr>
          <w:rFonts w:ascii="ＭＳ Ｐゴシック" w:eastAsia="ＭＳ Ｐゴシック" w:hAnsi="ＭＳ Ｐゴシック" w:hint="eastAsia"/>
          <w:szCs w:val="21"/>
        </w:rPr>
        <w:t>３</w:t>
      </w:r>
      <w:r w:rsidRPr="00F679BD">
        <w:rPr>
          <w:rFonts w:ascii="ＭＳ Ｐゴシック" w:eastAsia="ＭＳ Ｐゴシック" w:hAnsi="ＭＳ Ｐゴシック"/>
          <w:szCs w:val="21"/>
        </w:rPr>
        <w:t>の原因遺伝子の存在も推定されている。</w:t>
      </w:r>
    </w:p>
    <w:p w14:paraId="00D48F80" w14:textId="6BDBC98A" w:rsidR="006D31D9" w:rsidRPr="00F679BD" w:rsidRDefault="006D31D9" w:rsidP="00BD14EF">
      <w:pPr>
        <w:widowControl/>
        <w:jc w:val="left"/>
        <w:rPr>
          <w:rFonts w:ascii="ＭＳ Ｐゴシック" w:eastAsia="ＭＳ Ｐゴシック" w:hAnsi="ＭＳ Ｐゴシック"/>
          <w:szCs w:val="21"/>
        </w:rPr>
      </w:pPr>
    </w:p>
    <w:p w14:paraId="33FE38A6" w14:textId="69CFB668" w:rsidR="00BD14EF" w:rsidRPr="00F679BD" w:rsidRDefault="006D31D9" w:rsidP="00BD14EF">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w:t>
      </w:r>
      <w:r w:rsidR="00BD14EF" w:rsidRPr="00F679BD">
        <w:rPr>
          <w:rFonts w:ascii="ＭＳ Ｐゴシック" w:eastAsia="ＭＳ Ｐゴシック" w:hAnsi="ＭＳ Ｐゴシック" w:hint="eastAsia"/>
          <w:szCs w:val="21"/>
        </w:rPr>
        <w:t>診断のカテゴリー</w:t>
      </w:r>
      <w:r w:rsidRPr="00F679BD">
        <w:rPr>
          <w:rFonts w:ascii="ＭＳ Ｐゴシック" w:eastAsia="ＭＳ Ｐゴシック" w:hAnsi="ＭＳ Ｐゴシック" w:hint="eastAsia"/>
          <w:szCs w:val="21"/>
        </w:rPr>
        <w:t>＞</w:t>
      </w:r>
    </w:p>
    <w:p w14:paraId="3AD017D7" w14:textId="289C3418" w:rsidR="00BD14EF" w:rsidRPr="00F679BD" w:rsidRDefault="00BD14EF" w:rsidP="00BD14EF">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 xml:space="preserve">　</w:t>
      </w:r>
      <w:r w:rsidRPr="00F679BD">
        <w:rPr>
          <w:rFonts w:ascii="ＭＳ Ｐゴシック" w:eastAsia="ＭＳ Ｐゴシック" w:hAnsi="ＭＳ Ｐゴシック"/>
          <w:szCs w:val="21"/>
        </w:rPr>
        <w:t>Definite：</w:t>
      </w:r>
      <w:r w:rsidR="00B16A9B">
        <w:rPr>
          <w:rFonts w:ascii="ＭＳ Ｐゴシック" w:eastAsia="ＭＳ Ｐゴシック" w:hAnsi="ＭＳ Ｐゴシック"/>
          <w:szCs w:val="21"/>
        </w:rPr>
        <w:t>Ａ</w:t>
      </w:r>
      <w:r w:rsidRPr="00F679BD">
        <w:rPr>
          <w:rFonts w:ascii="ＭＳ Ｐゴシック" w:eastAsia="ＭＳ Ｐゴシック" w:hAnsi="ＭＳ Ｐゴシック" w:hint="eastAsia"/>
          <w:szCs w:val="21"/>
        </w:rPr>
        <w:t>の</w:t>
      </w:r>
      <w:r w:rsidR="009E4822">
        <w:rPr>
          <w:rFonts w:ascii="ＭＳ Ｐゴシック" w:eastAsia="ＭＳ Ｐゴシック" w:hAnsi="ＭＳ Ｐゴシック" w:hint="eastAsia"/>
          <w:szCs w:val="21"/>
        </w:rPr>
        <w:t>４</w:t>
      </w:r>
      <w:r w:rsidR="000E1D8D" w:rsidRPr="00F679BD">
        <w:rPr>
          <w:rFonts w:ascii="ＭＳ Ｐゴシック" w:eastAsia="ＭＳ Ｐゴシック" w:hAnsi="ＭＳ Ｐゴシック"/>
          <w:szCs w:val="21"/>
        </w:rPr>
        <w:t>項目</w:t>
      </w:r>
      <w:r w:rsidRPr="00F679BD">
        <w:rPr>
          <w:rFonts w:ascii="ＭＳ Ｐゴシック" w:eastAsia="ＭＳ Ｐゴシック" w:hAnsi="ＭＳ Ｐゴシック" w:hint="eastAsia"/>
          <w:szCs w:val="21"/>
        </w:rPr>
        <w:t>＋</w:t>
      </w:r>
      <w:r w:rsidR="00B16A9B">
        <w:rPr>
          <w:rFonts w:ascii="ＭＳ Ｐゴシック" w:eastAsia="ＭＳ Ｐゴシック" w:hAnsi="ＭＳ Ｐゴシック"/>
          <w:szCs w:val="21"/>
        </w:rPr>
        <w:t>Ｂ</w:t>
      </w:r>
      <w:r w:rsidRPr="00F679BD">
        <w:rPr>
          <w:rFonts w:ascii="ＭＳ Ｐゴシック" w:eastAsia="ＭＳ Ｐゴシック" w:hAnsi="ＭＳ Ｐゴシック" w:hint="eastAsia"/>
          <w:szCs w:val="21"/>
        </w:rPr>
        <w:t>の</w:t>
      </w:r>
      <w:r w:rsidR="00847D34" w:rsidRPr="00F679BD">
        <w:rPr>
          <w:rFonts w:ascii="ＭＳ Ｐゴシック" w:eastAsia="ＭＳ Ｐゴシック" w:hAnsi="ＭＳ Ｐゴシック" w:hint="eastAsia"/>
          <w:szCs w:val="21"/>
        </w:rPr>
        <w:t>１</w:t>
      </w:r>
      <w:r w:rsidR="000E1D8D" w:rsidRPr="00F679BD">
        <w:rPr>
          <w:rFonts w:ascii="ＭＳ Ｐゴシック" w:eastAsia="ＭＳ Ｐゴシック" w:hAnsi="ＭＳ Ｐゴシック"/>
          <w:szCs w:val="21"/>
        </w:rPr>
        <w:t>項目</w:t>
      </w:r>
      <w:r w:rsidR="00847D34" w:rsidRPr="00F679BD">
        <w:rPr>
          <w:rFonts w:ascii="ＭＳ Ｐゴシック" w:eastAsia="ＭＳ Ｐゴシック" w:hAnsi="ＭＳ Ｐゴシック" w:hint="eastAsia"/>
          <w:szCs w:val="21"/>
        </w:rPr>
        <w:t>以上</w:t>
      </w:r>
      <w:r w:rsidRPr="00F679BD">
        <w:rPr>
          <w:rFonts w:ascii="ＭＳ Ｐゴシック" w:eastAsia="ＭＳ Ｐゴシック" w:hAnsi="ＭＳ Ｐゴシック" w:hint="eastAsia"/>
          <w:szCs w:val="21"/>
        </w:rPr>
        <w:t>＋</w:t>
      </w:r>
      <w:r w:rsidR="00B16A9B">
        <w:rPr>
          <w:rFonts w:ascii="ＭＳ Ｐゴシック" w:eastAsia="ＭＳ Ｐゴシック" w:hAnsi="ＭＳ Ｐゴシック"/>
          <w:szCs w:val="21"/>
        </w:rPr>
        <w:t>Ｃ</w:t>
      </w:r>
      <w:r w:rsidR="00672EE0">
        <w:rPr>
          <w:rFonts w:ascii="ＭＳ Ｐゴシック" w:eastAsia="ＭＳ Ｐゴシック" w:hAnsi="ＭＳ Ｐゴシック" w:hint="eastAsia"/>
          <w:szCs w:val="21"/>
        </w:rPr>
        <w:t>の</w:t>
      </w:r>
      <w:r w:rsidR="009E4822">
        <w:rPr>
          <w:rFonts w:ascii="ＭＳ Ｐゴシック" w:eastAsia="ＭＳ Ｐゴシック" w:hAnsi="ＭＳ Ｐゴシック" w:hint="eastAsia"/>
          <w:szCs w:val="21"/>
        </w:rPr>
        <w:t>１～２</w:t>
      </w:r>
      <w:r w:rsidRPr="00F679BD">
        <w:rPr>
          <w:rFonts w:ascii="ＭＳ Ｐゴシック" w:eastAsia="ＭＳ Ｐゴシック" w:hAnsi="ＭＳ Ｐゴシック" w:hint="eastAsia"/>
          <w:szCs w:val="21"/>
        </w:rPr>
        <w:t>のいずれかを満たし、</w:t>
      </w:r>
      <w:r w:rsidR="009E4822">
        <w:rPr>
          <w:rFonts w:ascii="ＭＳ Ｐゴシック" w:eastAsia="ＭＳ Ｐゴシック" w:hAnsi="ＭＳ Ｐゴシック" w:hint="eastAsia"/>
          <w:szCs w:val="21"/>
        </w:rPr>
        <w:t>Ｃ</w:t>
      </w:r>
      <w:r w:rsidR="00672EE0">
        <w:rPr>
          <w:rFonts w:ascii="ＭＳ Ｐゴシック" w:eastAsia="ＭＳ Ｐゴシック" w:hAnsi="ＭＳ Ｐゴシック" w:hint="eastAsia"/>
          <w:szCs w:val="21"/>
        </w:rPr>
        <w:t>の</w:t>
      </w:r>
      <w:r w:rsidR="009E4822">
        <w:rPr>
          <w:rFonts w:ascii="ＭＳ Ｐゴシック" w:eastAsia="ＭＳ Ｐゴシック" w:hAnsi="ＭＳ Ｐゴシック" w:hint="eastAsia"/>
          <w:szCs w:val="21"/>
        </w:rPr>
        <w:t>３</w:t>
      </w:r>
      <w:r w:rsidR="007E496B">
        <w:rPr>
          <w:rFonts w:ascii="ＭＳ Ｐゴシック" w:eastAsia="ＭＳ Ｐゴシック" w:hAnsi="ＭＳ Ｐゴシック" w:hint="eastAsia"/>
          <w:szCs w:val="21"/>
        </w:rPr>
        <w:t>若</w:t>
      </w:r>
      <w:r w:rsidRPr="00F679BD">
        <w:rPr>
          <w:rFonts w:ascii="ＭＳ Ｐゴシック" w:eastAsia="ＭＳ Ｐゴシック" w:hAnsi="ＭＳ Ｐゴシック" w:hint="eastAsia"/>
          <w:szCs w:val="21"/>
        </w:rPr>
        <w:t>は</w:t>
      </w:r>
      <w:r w:rsidR="009E4822">
        <w:rPr>
          <w:rFonts w:ascii="ＭＳ Ｐゴシック" w:eastAsia="ＭＳ Ｐゴシック" w:hAnsi="ＭＳ Ｐゴシック" w:hint="eastAsia"/>
          <w:szCs w:val="21"/>
        </w:rPr>
        <w:t>４</w:t>
      </w:r>
      <w:r w:rsidR="007E496B">
        <w:rPr>
          <w:rFonts w:ascii="ＭＳ Ｐゴシック" w:eastAsia="ＭＳ Ｐゴシック" w:hAnsi="ＭＳ Ｐゴシック" w:hint="eastAsia"/>
          <w:szCs w:val="21"/>
        </w:rPr>
        <w:t>又</w:t>
      </w:r>
      <w:r w:rsidRPr="00F679BD">
        <w:rPr>
          <w:rFonts w:ascii="ＭＳ Ｐゴシック" w:eastAsia="ＭＳ Ｐゴシック" w:hAnsi="ＭＳ Ｐゴシック" w:hint="eastAsia"/>
          <w:szCs w:val="21"/>
        </w:rPr>
        <w:t>は</w:t>
      </w:r>
      <w:r w:rsidR="009E4822">
        <w:rPr>
          <w:rFonts w:ascii="ＭＳ Ｐゴシック" w:eastAsia="ＭＳ Ｐゴシック" w:hAnsi="ＭＳ Ｐゴシック" w:hint="eastAsia"/>
          <w:szCs w:val="21"/>
        </w:rPr>
        <w:t>Ｅ</w:t>
      </w:r>
      <w:r w:rsidRPr="00F679BD">
        <w:rPr>
          <w:rFonts w:ascii="ＭＳ Ｐゴシック" w:eastAsia="ＭＳ Ｐゴシック" w:hAnsi="ＭＳ Ｐゴシック" w:hint="eastAsia"/>
          <w:szCs w:val="21"/>
        </w:rPr>
        <w:t>を満たすもの</w:t>
      </w:r>
    </w:p>
    <w:p w14:paraId="5C2F5D48" w14:textId="6A310CAA" w:rsidR="00BD14EF" w:rsidRPr="00F679BD" w:rsidRDefault="00BD14EF" w:rsidP="00BD14EF">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 xml:space="preserve">　</w:t>
      </w:r>
      <w:r w:rsidRPr="00F679BD">
        <w:rPr>
          <w:rFonts w:ascii="ＭＳ Ｐゴシック" w:eastAsia="ＭＳ Ｐゴシック" w:hAnsi="ＭＳ Ｐゴシック"/>
          <w:szCs w:val="21"/>
        </w:rPr>
        <w:t>Probable：</w:t>
      </w:r>
      <w:r w:rsidR="00B16A9B">
        <w:rPr>
          <w:rFonts w:ascii="ＭＳ Ｐゴシック" w:eastAsia="ＭＳ Ｐゴシック" w:hAnsi="ＭＳ Ｐゴシック"/>
          <w:szCs w:val="21"/>
        </w:rPr>
        <w:t>Ａ</w:t>
      </w:r>
      <w:r w:rsidRPr="00F679BD">
        <w:rPr>
          <w:rFonts w:ascii="ＭＳ Ｐゴシック" w:eastAsia="ＭＳ Ｐゴシック" w:hAnsi="ＭＳ Ｐゴシック" w:hint="eastAsia"/>
          <w:szCs w:val="21"/>
        </w:rPr>
        <w:t>の</w:t>
      </w:r>
      <w:r w:rsidR="009E4822">
        <w:rPr>
          <w:rFonts w:ascii="ＭＳ Ｐゴシック" w:eastAsia="ＭＳ Ｐゴシック" w:hAnsi="ＭＳ Ｐゴシック" w:hint="eastAsia"/>
          <w:szCs w:val="21"/>
        </w:rPr>
        <w:t>４</w:t>
      </w:r>
      <w:r w:rsidR="000E1D8D" w:rsidRPr="00F679BD">
        <w:rPr>
          <w:rFonts w:ascii="ＭＳ Ｐゴシック" w:eastAsia="ＭＳ Ｐゴシック" w:hAnsi="ＭＳ Ｐゴシック"/>
          <w:szCs w:val="21"/>
        </w:rPr>
        <w:t>項目</w:t>
      </w:r>
      <w:r w:rsidRPr="00F679BD">
        <w:rPr>
          <w:rFonts w:ascii="ＭＳ Ｐゴシック" w:eastAsia="ＭＳ Ｐゴシック" w:hAnsi="ＭＳ Ｐゴシック" w:hint="eastAsia"/>
          <w:szCs w:val="21"/>
        </w:rPr>
        <w:t>＋</w:t>
      </w:r>
      <w:r w:rsidR="00B16A9B">
        <w:rPr>
          <w:rFonts w:ascii="ＭＳ Ｐゴシック" w:eastAsia="ＭＳ Ｐゴシック" w:hAnsi="ＭＳ Ｐゴシック"/>
          <w:szCs w:val="21"/>
        </w:rPr>
        <w:t>Ｂ</w:t>
      </w:r>
      <w:r w:rsidRPr="00F679BD">
        <w:rPr>
          <w:rFonts w:ascii="ＭＳ Ｐゴシック" w:eastAsia="ＭＳ Ｐゴシック" w:hAnsi="ＭＳ Ｐゴシック" w:hint="eastAsia"/>
          <w:szCs w:val="21"/>
        </w:rPr>
        <w:t>の</w:t>
      </w:r>
      <w:r w:rsidR="00BD3145">
        <w:rPr>
          <w:rFonts w:ascii="ＭＳ Ｐゴシック" w:eastAsia="ＭＳ Ｐゴシック" w:hAnsi="ＭＳ Ｐゴシック" w:hint="eastAsia"/>
          <w:szCs w:val="21"/>
        </w:rPr>
        <w:t>１</w:t>
      </w:r>
      <w:r w:rsidRPr="00F679BD">
        <w:rPr>
          <w:rFonts w:ascii="ＭＳ Ｐゴシック" w:eastAsia="ＭＳ Ｐゴシック" w:hAnsi="ＭＳ Ｐゴシック" w:hint="eastAsia"/>
          <w:szCs w:val="21"/>
        </w:rPr>
        <w:t>項目以上＋</w:t>
      </w:r>
      <w:r w:rsidR="00B16A9B">
        <w:rPr>
          <w:rFonts w:ascii="ＭＳ Ｐゴシック" w:eastAsia="ＭＳ Ｐゴシック" w:hAnsi="ＭＳ Ｐゴシック"/>
          <w:szCs w:val="21"/>
        </w:rPr>
        <w:t>Ｃ</w:t>
      </w:r>
      <w:r w:rsidR="00672EE0">
        <w:rPr>
          <w:rFonts w:ascii="ＭＳ Ｐゴシック" w:eastAsia="ＭＳ Ｐゴシック" w:hAnsi="ＭＳ Ｐゴシック" w:hint="eastAsia"/>
          <w:szCs w:val="21"/>
        </w:rPr>
        <w:t>の</w:t>
      </w:r>
      <w:r w:rsidR="009E4822">
        <w:rPr>
          <w:rFonts w:ascii="ＭＳ Ｐゴシック" w:eastAsia="ＭＳ Ｐゴシック" w:hAnsi="ＭＳ Ｐゴシック" w:hint="eastAsia"/>
          <w:szCs w:val="21"/>
        </w:rPr>
        <w:t>１～２</w:t>
      </w:r>
      <w:r w:rsidRPr="00F679BD">
        <w:rPr>
          <w:rFonts w:ascii="ＭＳ Ｐゴシック" w:eastAsia="ＭＳ Ｐゴシック" w:hAnsi="ＭＳ Ｐゴシック" w:hint="eastAsia"/>
          <w:szCs w:val="21"/>
        </w:rPr>
        <w:t>のいずれかを満たし、</w:t>
      </w:r>
      <w:r w:rsidR="009E4822">
        <w:rPr>
          <w:rFonts w:ascii="ＭＳ Ｐゴシック" w:eastAsia="ＭＳ Ｐゴシック" w:hAnsi="ＭＳ Ｐゴシック" w:hint="eastAsia"/>
          <w:szCs w:val="21"/>
        </w:rPr>
        <w:t>Ｄ</w:t>
      </w:r>
      <w:r w:rsidRPr="00F679BD">
        <w:rPr>
          <w:rFonts w:ascii="ＭＳ Ｐゴシック" w:eastAsia="ＭＳ Ｐゴシック" w:hAnsi="ＭＳ Ｐゴシック" w:hint="eastAsia"/>
          <w:szCs w:val="21"/>
        </w:rPr>
        <w:t>の鑑別すべき疾患を除外したもの</w:t>
      </w:r>
    </w:p>
    <w:p w14:paraId="201A8C9E" w14:textId="00CF8DA0" w:rsidR="00F2352E" w:rsidRDefault="00F2352E">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35914DBC" w14:textId="708F6A51" w:rsidR="00BD14EF" w:rsidRPr="009D53D0" w:rsidRDefault="00EE14B3" w:rsidP="009D53D0">
      <w:pPr>
        <w:rPr>
          <w:rFonts w:ascii="ＭＳ Ｐゴシック" w:eastAsia="ＭＳ Ｐゴシック" w:hAnsi="ＭＳ Ｐゴシック"/>
        </w:rPr>
      </w:pPr>
      <w:r w:rsidRPr="00057418">
        <w:rPr>
          <w:rFonts w:ascii="ＭＳ Ｐゴシック" w:eastAsia="ＭＳ Ｐゴシック" w:hAnsi="ＭＳ Ｐゴシック" w:hint="eastAsia"/>
          <w:szCs w:val="21"/>
        </w:rPr>
        <w:lastRenderedPageBreak/>
        <w:t>３）</w:t>
      </w:r>
      <w:r w:rsidR="008821BC" w:rsidRPr="009D53D0">
        <w:rPr>
          <w:rFonts w:ascii="ＭＳ Ｐゴシック" w:eastAsia="ＭＳ Ｐゴシック" w:hAnsi="ＭＳ Ｐゴシック" w:hint="eastAsia"/>
          <w:bCs/>
        </w:rPr>
        <w:t>良性成人型家族性ミオクローヌスてんかん</w:t>
      </w:r>
      <w:r w:rsidR="00BD14EF" w:rsidRPr="009D53D0">
        <w:rPr>
          <w:rFonts w:ascii="ＭＳ Ｐゴシック" w:eastAsia="ＭＳ Ｐゴシック" w:hAnsi="ＭＳ Ｐゴシック" w:hint="eastAsia"/>
        </w:rPr>
        <w:t>の診断基準</w:t>
      </w:r>
    </w:p>
    <w:p w14:paraId="01C2E2C5" w14:textId="012FFC86" w:rsidR="004B6E9D" w:rsidRPr="00057418" w:rsidRDefault="00BD14EF" w:rsidP="009D53D0">
      <w:pPr>
        <w:widowControl/>
        <w:ind w:firstLineChars="100" w:firstLine="210"/>
        <w:jc w:val="left"/>
        <w:rPr>
          <w:rFonts w:ascii="ＭＳ Ｐゴシック" w:eastAsia="ＭＳ Ｐゴシック" w:hAnsi="ＭＳ Ｐゴシック"/>
          <w:szCs w:val="21"/>
        </w:rPr>
      </w:pPr>
      <w:r w:rsidRPr="00057418">
        <w:rPr>
          <w:rFonts w:ascii="ＭＳ Ｐゴシック" w:eastAsia="ＭＳ Ｐゴシック" w:hAnsi="ＭＳ Ｐゴシック"/>
          <w:szCs w:val="21"/>
        </w:rPr>
        <w:t>Definite、Probableを対象とする。</w:t>
      </w:r>
    </w:p>
    <w:p w14:paraId="28F748C5" w14:textId="77777777" w:rsidR="002F7502" w:rsidRPr="00057418" w:rsidRDefault="002F7502" w:rsidP="009D53D0">
      <w:pPr>
        <w:widowControl/>
        <w:ind w:firstLineChars="100" w:firstLine="210"/>
        <w:jc w:val="left"/>
        <w:rPr>
          <w:rFonts w:ascii="ＭＳ Ｐゴシック" w:eastAsia="ＭＳ Ｐゴシック" w:hAnsi="ＭＳ Ｐゴシック"/>
          <w:szCs w:val="21"/>
        </w:rPr>
      </w:pPr>
    </w:p>
    <w:p w14:paraId="55D1CA26" w14:textId="03A8DBC2" w:rsidR="00BD14EF" w:rsidRPr="009D53D0" w:rsidRDefault="00A153D4" w:rsidP="009D53D0">
      <w:pPr>
        <w:widowControl/>
        <w:jc w:val="left"/>
        <w:rPr>
          <w:rFonts w:ascii="ＭＳ Ｐゴシック" w:eastAsia="ＭＳ Ｐゴシック" w:hAnsi="ＭＳ Ｐゴシック"/>
        </w:rPr>
      </w:pPr>
      <w:r w:rsidRPr="00057418">
        <w:rPr>
          <w:rFonts w:ascii="ＭＳ Ｐゴシック" w:eastAsia="ＭＳ Ｐゴシック" w:hAnsi="ＭＳ Ｐゴシック" w:hint="eastAsia"/>
        </w:rPr>
        <w:t>Ａ．</w:t>
      </w:r>
      <w:r w:rsidR="00BD14EF" w:rsidRPr="009D53D0">
        <w:rPr>
          <w:rFonts w:ascii="ＭＳ Ｐゴシック" w:eastAsia="ＭＳ Ｐゴシック" w:hAnsi="ＭＳ Ｐゴシック" w:hint="eastAsia"/>
        </w:rPr>
        <w:t>症状</w:t>
      </w:r>
    </w:p>
    <w:p w14:paraId="6C44E998" w14:textId="0B87360B"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１．</w:t>
      </w:r>
      <w:r w:rsidR="00BD14EF" w:rsidRPr="009D53D0">
        <w:rPr>
          <w:rFonts w:ascii="ＭＳ Ｐゴシック" w:eastAsia="ＭＳ Ｐゴシック" w:hAnsi="ＭＳ Ｐゴシック" w:hint="eastAsia"/>
          <w:szCs w:val="21"/>
        </w:rPr>
        <w:t>成人以降から中年期に発症</w:t>
      </w:r>
      <w:r w:rsidR="008821BC" w:rsidRPr="009D53D0">
        <w:rPr>
          <w:rFonts w:ascii="ＭＳ Ｐゴシック" w:eastAsia="ＭＳ Ｐゴシック" w:hAnsi="ＭＳ Ｐゴシック" w:hint="eastAsia"/>
          <w:szCs w:val="21"/>
        </w:rPr>
        <w:t>、</w:t>
      </w:r>
      <w:r w:rsidR="00470ECF">
        <w:rPr>
          <w:rFonts w:ascii="ＭＳ Ｐゴシック" w:eastAsia="ＭＳ Ｐゴシック" w:hAnsi="ＭＳ Ｐゴシック" w:hint="eastAsia"/>
          <w:szCs w:val="21"/>
        </w:rPr>
        <w:t>時</w:t>
      </w:r>
      <w:r w:rsidR="008821BC" w:rsidRPr="009D53D0">
        <w:rPr>
          <w:rFonts w:ascii="ＭＳ Ｐゴシック" w:eastAsia="ＭＳ Ｐゴシック" w:hAnsi="ＭＳ Ｐゴシック" w:hint="eastAsia"/>
          <w:szCs w:val="21"/>
        </w:rPr>
        <w:t>に</w:t>
      </w:r>
      <w:r w:rsidR="000C718B" w:rsidRPr="009D53D0">
        <w:rPr>
          <w:rFonts w:ascii="ＭＳ Ｐゴシック" w:eastAsia="ＭＳ Ｐゴシック" w:hAnsi="ＭＳ Ｐゴシック" w:hint="eastAsia"/>
          <w:szCs w:val="21"/>
        </w:rPr>
        <w:t>臨床的表現促進現象</w:t>
      </w:r>
      <w:r w:rsidR="008821BC" w:rsidRPr="009D53D0">
        <w:rPr>
          <w:rFonts w:ascii="ＭＳ Ｐゴシック" w:eastAsia="ＭＳ Ｐゴシック" w:hAnsi="ＭＳ Ｐゴシック" w:hint="eastAsia"/>
          <w:szCs w:val="21"/>
        </w:rPr>
        <w:t>で</w:t>
      </w:r>
      <w:r w:rsidR="008821BC" w:rsidRPr="009D53D0">
        <w:rPr>
          <w:rFonts w:ascii="ＭＳ Ｐゴシック" w:eastAsia="ＭＳ Ｐゴシック" w:hAnsi="ＭＳ Ｐゴシック"/>
          <w:szCs w:val="21"/>
        </w:rPr>
        <w:t>10</w:t>
      </w:r>
      <w:r w:rsidR="008821BC" w:rsidRPr="009D53D0">
        <w:rPr>
          <w:rFonts w:ascii="ＭＳ Ｐゴシック" w:eastAsia="ＭＳ Ｐゴシック" w:hAnsi="ＭＳ Ｐゴシック" w:hint="eastAsia"/>
          <w:szCs w:val="21"/>
        </w:rPr>
        <w:t>歳以降</w:t>
      </w:r>
      <w:r w:rsidR="000C718B" w:rsidRPr="009D53D0">
        <w:rPr>
          <w:rFonts w:ascii="ＭＳ Ｐゴシック" w:eastAsia="ＭＳ Ｐゴシック" w:hAnsi="ＭＳ Ｐゴシック" w:hint="eastAsia"/>
          <w:szCs w:val="21"/>
        </w:rPr>
        <w:t>に</w:t>
      </w:r>
      <w:r w:rsidR="008821BC" w:rsidRPr="009D53D0">
        <w:rPr>
          <w:rFonts w:ascii="ＭＳ Ｐゴシック" w:eastAsia="ＭＳ Ｐゴシック" w:hAnsi="ＭＳ Ｐゴシック" w:hint="eastAsia"/>
          <w:szCs w:val="21"/>
        </w:rPr>
        <w:t>発症する。</w:t>
      </w:r>
    </w:p>
    <w:p w14:paraId="2AC26B99" w14:textId="3C596EE9" w:rsidR="00BD14EF" w:rsidRPr="009D53D0" w:rsidRDefault="00055E94" w:rsidP="009D53D0">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２．</w:t>
      </w:r>
      <w:r w:rsidR="00BD14EF" w:rsidRPr="009D53D0">
        <w:rPr>
          <w:rFonts w:ascii="ＭＳ Ｐゴシック" w:eastAsia="ＭＳ Ｐゴシック" w:hAnsi="ＭＳ Ｐゴシック" w:hint="eastAsia"/>
          <w:szCs w:val="21"/>
        </w:rPr>
        <w:t>浸透率の高い常染色体優性遺伝を呈する。</w:t>
      </w:r>
    </w:p>
    <w:p w14:paraId="7FA69E53" w14:textId="544B2485" w:rsidR="00BD14EF" w:rsidRDefault="00055E94" w:rsidP="009D53D0">
      <w:pPr>
        <w:ind w:firstLineChars="100" w:firstLine="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３．</w:t>
      </w:r>
      <w:r w:rsidR="00BD14EF" w:rsidRPr="009D53D0">
        <w:rPr>
          <w:rFonts w:ascii="ＭＳ Ｐゴシック" w:eastAsia="ＭＳ Ｐゴシック" w:hAnsi="ＭＳ Ｐゴシック" w:hint="eastAsia"/>
          <w:szCs w:val="21"/>
        </w:rPr>
        <w:t>認知機能低下や小脳失調は認めない。</w:t>
      </w:r>
    </w:p>
    <w:p w14:paraId="04D0A8B0" w14:textId="77777777" w:rsidR="006D2E82" w:rsidRPr="009D53D0" w:rsidRDefault="006D2E82" w:rsidP="009D53D0">
      <w:pPr>
        <w:ind w:firstLineChars="100" w:firstLine="210"/>
        <w:rPr>
          <w:rFonts w:ascii="ＭＳ Ｐゴシック" w:eastAsia="ＭＳ Ｐゴシック" w:hAnsi="ＭＳ Ｐゴシック"/>
          <w:szCs w:val="21"/>
        </w:rPr>
      </w:pPr>
    </w:p>
    <w:p w14:paraId="3614DCE0" w14:textId="63E24F36" w:rsidR="00BD14EF" w:rsidRPr="00F679BD" w:rsidRDefault="00B16A9B" w:rsidP="00BD14EF">
      <w:pPr>
        <w:jc w:val="left"/>
        <w:rPr>
          <w:rFonts w:ascii="ＭＳ Ｐゴシック" w:eastAsia="ＭＳ Ｐゴシック" w:hAnsi="ＭＳ Ｐゴシック"/>
          <w:szCs w:val="21"/>
        </w:rPr>
      </w:pPr>
      <w:r>
        <w:rPr>
          <w:rFonts w:ascii="ＭＳ Ｐゴシック" w:eastAsia="ＭＳ Ｐゴシック" w:hAnsi="ＭＳ Ｐゴシック"/>
          <w:szCs w:val="21"/>
        </w:rPr>
        <w:t>Ｂ．</w:t>
      </w:r>
      <w:r w:rsidR="00BD14EF" w:rsidRPr="00F679BD">
        <w:rPr>
          <w:rFonts w:ascii="ＭＳ Ｐゴシック" w:eastAsia="ＭＳ Ｐゴシック" w:hAnsi="ＭＳ Ｐゴシック" w:hint="eastAsia"/>
          <w:szCs w:val="21"/>
        </w:rPr>
        <w:t>発作症状</w:t>
      </w:r>
    </w:p>
    <w:p w14:paraId="596A47A1" w14:textId="7B3C620C" w:rsidR="00BD14EF" w:rsidRPr="009D53D0" w:rsidRDefault="00055E94">
      <w:pPr>
        <w:ind w:leftChars="100" w:left="420" w:hangingChars="100" w:hanging="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１．</w:t>
      </w:r>
      <w:r w:rsidR="00BD14EF" w:rsidRPr="009D53D0">
        <w:rPr>
          <w:rFonts w:ascii="ＭＳ Ｐゴシック" w:eastAsia="ＭＳ Ｐゴシック" w:hAnsi="ＭＳ Ｐゴシック" w:hint="eastAsia"/>
          <w:szCs w:val="21"/>
        </w:rPr>
        <w:t>振戦様ミオクローヌス</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皮質振戦</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：本態性振戦に類似したミオクローヌスを両上肢中心に認める。緩徐進行性で</w:t>
      </w:r>
      <w:r w:rsidR="008821BC" w:rsidRPr="009D53D0">
        <w:rPr>
          <w:rFonts w:ascii="ＭＳ Ｐゴシック" w:eastAsia="ＭＳ Ｐゴシック" w:hAnsi="ＭＳ Ｐゴシック" w:hint="eastAsia"/>
          <w:szCs w:val="21"/>
        </w:rPr>
        <w:t>特に</w:t>
      </w:r>
      <w:r w:rsidR="006D31D9" w:rsidRPr="009D53D0">
        <w:rPr>
          <w:rFonts w:ascii="ＭＳ Ｐゴシック" w:eastAsia="ＭＳ Ｐゴシック" w:hAnsi="ＭＳ Ｐゴシック"/>
          <w:szCs w:val="21"/>
        </w:rPr>
        <w:t>60</w:t>
      </w:r>
      <w:r w:rsidR="008821BC" w:rsidRPr="009D53D0">
        <w:rPr>
          <w:rFonts w:ascii="ＭＳ Ｐゴシック" w:eastAsia="ＭＳ Ｐゴシック" w:hAnsi="ＭＳ Ｐゴシック" w:hint="eastAsia"/>
          <w:szCs w:val="21"/>
        </w:rPr>
        <w:t>歳前後の老</w:t>
      </w:r>
      <w:r w:rsidR="00BD14EF" w:rsidRPr="009D53D0">
        <w:rPr>
          <w:rFonts w:ascii="ＭＳ Ｐゴシック" w:eastAsia="ＭＳ Ｐゴシック" w:hAnsi="ＭＳ Ｐゴシック" w:hint="eastAsia"/>
          <w:szCs w:val="21"/>
        </w:rPr>
        <w:t>年期に悪化する。ミオクロニー発作も認める。</w:t>
      </w:r>
    </w:p>
    <w:p w14:paraId="5D4AC58D" w14:textId="38214255" w:rsidR="00BD14EF" w:rsidRPr="009D53D0" w:rsidRDefault="00055E94">
      <w:pPr>
        <w:ind w:firstLineChars="100" w:firstLine="210"/>
        <w:jc w:val="left"/>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２．</w:t>
      </w:r>
      <w:r w:rsidR="00BD14EF" w:rsidRPr="009D53D0">
        <w:rPr>
          <w:rFonts w:ascii="ＭＳ Ｐゴシック" w:eastAsia="ＭＳ Ｐゴシック" w:hAnsi="ＭＳ Ｐゴシック" w:hint="eastAsia"/>
          <w:szCs w:val="21"/>
        </w:rPr>
        <w:t>稀発全般強直間代発作：通常年</w:t>
      </w:r>
      <w:r w:rsidR="00857188">
        <w:rPr>
          <w:rFonts w:ascii="ＭＳ Ｐゴシック" w:eastAsia="ＭＳ Ｐゴシック" w:hAnsi="ＭＳ Ｐゴシック" w:hint="eastAsia"/>
          <w:szCs w:val="21"/>
        </w:rPr>
        <w:t>１</w:t>
      </w:r>
      <w:r w:rsidR="00BD14EF" w:rsidRPr="009D53D0">
        <w:rPr>
          <w:rFonts w:ascii="ＭＳ Ｐゴシック" w:eastAsia="ＭＳ Ｐゴシック" w:hAnsi="ＭＳ Ｐゴシック" w:hint="eastAsia"/>
          <w:szCs w:val="21"/>
        </w:rPr>
        <w:t>回未満の頻度。光過敏性を有することもある</w:t>
      </w:r>
      <w:r w:rsidR="00E3734A" w:rsidRPr="009D53D0">
        <w:rPr>
          <w:rFonts w:ascii="ＭＳ Ｐゴシック" w:eastAsia="ＭＳ Ｐゴシック" w:hAnsi="ＭＳ Ｐゴシック" w:hint="eastAsia"/>
          <w:szCs w:val="21"/>
        </w:rPr>
        <w:t>。</w:t>
      </w:r>
    </w:p>
    <w:p w14:paraId="7A0F4C88" w14:textId="77777777" w:rsidR="006D2E82" w:rsidRDefault="006D2E82" w:rsidP="00BD14EF">
      <w:pPr>
        <w:rPr>
          <w:rFonts w:ascii="ＭＳ Ｐゴシック" w:eastAsia="ＭＳ Ｐゴシック" w:hAnsi="ＭＳ Ｐゴシック"/>
          <w:szCs w:val="21"/>
        </w:rPr>
      </w:pPr>
    </w:p>
    <w:p w14:paraId="188998CD" w14:textId="5AEC7215" w:rsidR="00BD14EF" w:rsidRPr="00F679BD" w:rsidRDefault="00B16A9B" w:rsidP="00BD14EF">
      <w:pPr>
        <w:rPr>
          <w:rFonts w:ascii="ＭＳ Ｐゴシック" w:eastAsia="ＭＳ Ｐゴシック" w:hAnsi="ＭＳ Ｐゴシック"/>
          <w:szCs w:val="21"/>
        </w:rPr>
      </w:pPr>
      <w:r>
        <w:rPr>
          <w:rFonts w:ascii="ＭＳ Ｐゴシック" w:eastAsia="ＭＳ Ｐゴシック" w:hAnsi="ＭＳ Ｐゴシック"/>
          <w:szCs w:val="21"/>
        </w:rPr>
        <w:t>Ｃ</w:t>
      </w:r>
      <w:r>
        <w:rPr>
          <w:rFonts w:ascii="ＭＳ Ｐゴシック" w:eastAsia="ＭＳ Ｐゴシック" w:hAnsi="ＭＳ Ｐゴシック" w:hint="eastAsia"/>
          <w:szCs w:val="21"/>
        </w:rPr>
        <w:t>．</w:t>
      </w:r>
      <w:r w:rsidR="00BD14EF" w:rsidRPr="00F679BD">
        <w:rPr>
          <w:rFonts w:ascii="ＭＳ Ｐゴシック" w:eastAsia="ＭＳ Ｐゴシック" w:hAnsi="ＭＳ Ｐゴシック" w:hint="eastAsia"/>
          <w:szCs w:val="21"/>
        </w:rPr>
        <w:t>検査所見</w:t>
      </w:r>
    </w:p>
    <w:p w14:paraId="71B7BD7F" w14:textId="5D30F5BF" w:rsidR="00BD14EF" w:rsidRPr="009D53D0" w:rsidRDefault="00055E94" w:rsidP="009D53D0">
      <w:pPr>
        <w:ind w:firstLineChars="100" w:firstLine="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１．</w:t>
      </w:r>
      <w:r w:rsidR="00BD14EF" w:rsidRPr="009D53D0">
        <w:rPr>
          <w:rFonts w:ascii="ＭＳ Ｐゴシック" w:eastAsia="ＭＳ Ｐゴシック" w:hAnsi="ＭＳ Ｐゴシック" w:hint="eastAsia"/>
          <w:szCs w:val="21"/>
        </w:rPr>
        <w:t>脳波：全般性突発波、多棘波、光過敏性を特徴とする。</w:t>
      </w:r>
      <w:r w:rsidR="008821BC" w:rsidRPr="009D53D0">
        <w:rPr>
          <w:rFonts w:ascii="ＭＳ Ｐゴシック" w:eastAsia="ＭＳ Ｐゴシック" w:hAnsi="ＭＳ Ｐゴシック" w:hint="eastAsia"/>
          <w:szCs w:val="21"/>
        </w:rPr>
        <w:t>基礎律動の軽度徐波化</w:t>
      </w:r>
    </w:p>
    <w:p w14:paraId="30EDA6DA" w14:textId="5EFE87B9" w:rsidR="00BD14EF" w:rsidRPr="009D53D0" w:rsidRDefault="00055E94" w:rsidP="00C669DF">
      <w:pPr>
        <w:ind w:leftChars="100" w:left="420" w:hangingChars="100" w:hanging="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２．</w:t>
      </w:r>
      <w:r w:rsidR="00BD14EF" w:rsidRPr="009D53D0">
        <w:rPr>
          <w:rFonts w:ascii="ＭＳ Ｐゴシック" w:eastAsia="ＭＳ Ｐゴシック" w:hAnsi="ＭＳ Ｐゴシック" w:hint="eastAsia"/>
          <w:szCs w:val="21"/>
        </w:rPr>
        <w:t>皮質反射性ミオクローヌスの所見</w:t>
      </w:r>
      <w:r w:rsidR="00846E67">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体性感覚誘発電位</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szCs w:val="21"/>
        </w:rPr>
        <w:t>somatosensory evoked potential</w:t>
      </w:r>
      <w:r w:rsidR="00FF0B8C">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szCs w:val="21"/>
        </w:rPr>
        <w:t>SEP</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の早期皮質成分の巨大化</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巨大</w:t>
      </w:r>
      <w:r w:rsidR="00BD14EF" w:rsidRPr="009D53D0">
        <w:rPr>
          <w:rFonts w:ascii="ＭＳ Ｐゴシック" w:eastAsia="ＭＳ Ｐゴシック" w:hAnsi="ＭＳ Ｐゴシック"/>
          <w:szCs w:val="21"/>
        </w:rPr>
        <w:t>SEP</w:t>
      </w:r>
      <w:r w:rsidR="00B16A9B" w:rsidRPr="009D53D0">
        <w:rPr>
          <w:rFonts w:ascii="ＭＳ Ｐゴシック" w:eastAsia="ＭＳ Ｐゴシック" w:hAnsi="ＭＳ Ｐゴシック" w:hint="eastAsia"/>
          <w:szCs w:val="21"/>
        </w:rPr>
        <w:t>）</w:t>
      </w:r>
      <w:r w:rsidR="00BD14EF" w:rsidRPr="009D53D0">
        <w:rPr>
          <w:rFonts w:ascii="ＭＳ Ｐゴシック" w:eastAsia="ＭＳ Ｐゴシック" w:hAnsi="ＭＳ Ｐゴシック" w:hint="eastAsia"/>
          <w:szCs w:val="21"/>
        </w:rPr>
        <w:t>、</w:t>
      </w:r>
      <w:r w:rsidR="009E4822">
        <w:rPr>
          <w:rFonts w:ascii="ＭＳ Ｐゴシック" w:eastAsia="ＭＳ Ｐゴシック" w:hAnsi="ＭＳ Ｐゴシック" w:hint="eastAsia"/>
          <w:szCs w:val="21"/>
        </w:rPr>
        <w:t>Ｃ</w:t>
      </w:r>
      <w:r w:rsidR="00BD14EF" w:rsidRPr="009D53D0">
        <w:rPr>
          <w:rFonts w:ascii="ＭＳ Ｐゴシック" w:eastAsia="ＭＳ Ｐゴシック" w:hAnsi="ＭＳ Ｐゴシック" w:hint="eastAsia"/>
          <w:szCs w:val="21"/>
        </w:rPr>
        <w:t>反射、</w:t>
      </w:r>
      <w:r w:rsidR="00AC59A6">
        <w:rPr>
          <w:rFonts w:ascii="ＭＳ Ｐゴシック" w:eastAsia="ＭＳ Ｐゴシック" w:hAnsi="ＭＳ Ｐゴシック" w:hint="eastAsia"/>
          <w:szCs w:val="21"/>
        </w:rPr>
        <w:t>ジャークロックアベレージング（</w:t>
      </w:r>
      <w:r w:rsidR="00BD14EF" w:rsidRPr="009D53D0">
        <w:rPr>
          <w:rFonts w:ascii="ＭＳ Ｐゴシック" w:eastAsia="ＭＳ Ｐゴシック" w:hAnsi="ＭＳ Ｐゴシック"/>
          <w:szCs w:val="21"/>
        </w:rPr>
        <w:t>jerk-locked averaging</w:t>
      </w:r>
      <w:r w:rsidR="00AC59A6">
        <w:rPr>
          <w:rFonts w:ascii="ＭＳ Ｐゴシック" w:eastAsia="ＭＳ Ｐゴシック" w:hAnsi="ＭＳ Ｐゴシック" w:hint="eastAsia"/>
          <w:szCs w:val="21"/>
        </w:rPr>
        <w:t>：JLA）</w:t>
      </w:r>
      <w:r w:rsidR="00BD14EF" w:rsidRPr="009D53D0">
        <w:rPr>
          <w:rFonts w:ascii="ＭＳ Ｐゴシック" w:eastAsia="ＭＳ Ｐゴシック" w:hAnsi="ＭＳ Ｐゴシック" w:hint="eastAsia"/>
          <w:szCs w:val="21"/>
        </w:rPr>
        <w:t>法で先行棘波を認める。</w:t>
      </w:r>
    </w:p>
    <w:p w14:paraId="2826BA76" w14:textId="61C4D3C3" w:rsidR="00BD14EF" w:rsidRDefault="00055E94" w:rsidP="009D53D0">
      <w:pPr>
        <w:ind w:firstLineChars="100" w:firstLine="210"/>
        <w:rPr>
          <w:rFonts w:ascii="ＭＳ Ｐゴシック" w:eastAsia="ＭＳ Ｐゴシック" w:hAnsi="ＭＳ Ｐゴシック"/>
          <w:szCs w:val="21"/>
        </w:rPr>
      </w:pPr>
      <w:r w:rsidRPr="009D53D0">
        <w:rPr>
          <w:rFonts w:ascii="ＭＳ Ｐゴシック" w:eastAsia="ＭＳ Ｐゴシック" w:hAnsi="ＭＳ Ｐゴシック" w:hint="eastAsia"/>
          <w:szCs w:val="21"/>
        </w:rPr>
        <w:t>３．</w:t>
      </w:r>
      <w:r w:rsidR="00BD14EF" w:rsidRPr="009D53D0">
        <w:rPr>
          <w:rFonts w:ascii="ＭＳ Ｐゴシック" w:eastAsia="ＭＳ Ｐゴシック" w:hAnsi="ＭＳ Ｐゴシック" w:hint="eastAsia"/>
          <w:szCs w:val="21"/>
        </w:rPr>
        <w:t>形態画像、機能画像共に明らかな異常を認めない</w:t>
      </w:r>
      <w:r w:rsidR="008821BC" w:rsidRPr="009D53D0">
        <w:rPr>
          <w:rFonts w:ascii="ＭＳ Ｐゴシック" w:eastAsia="ＭＳ Ｐゴシック" w:hAnsi="ＭＳ Ｐゴシック" w:hint="eastAsia"/>
          <w:szCs w:val="21"/>
        </w:rPr>
        <w:t>が、中高年以降に軽度の脳萎縮を示す</w:t>
      </w:r>
      <w:r w:rsidR="00BD14EF" w:rsidRPr="009D53D0">
        <w:rPr>
          <w:rFonts w:ascii="ＭＳ Ｐゴシック" w:eastAsia="ＭＳ Ｐゴシック" w:hAnsi="ＭＳ Ｐゴシック" w:hint="eastAsia"/>
          <w:szCs w:val="21"/>
        </w:rPr>
        <w:t>。</w:t>
      </w:r>
    </w:p>
    <w:p w14:paraId="5335CB03" w14:textId="77777777" w:rsidR="006D2E82" w:rsidRPr="009D53D0" w:rsidRDefault="006D2E82" w:rsidP="009D53D0">
      <w:pPr>
        <w:ind w:firstLineChars="100" w:firstLine="210"/>
        <w:rPr>
          <w:rFonts w:ascii="ＭＳ Ｐゴシック" w:eastAsia="ＭＳ Ｐゴシック" w:hAnsi="ＭＳ Ｐゴシック"/>
          <w:szCs w:val="21"/>
        </w:rPr>
      </w:pPr>
    </w:p>
    <w:p w14:paraId="70CBFC5C" w14:textId="1C38F1CB" w:rsidR="00BD14EF" w:rsidRPr="00F679BD" w:rsidRDefault="00B16A9B" w:rsidP="00BD14EF">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t>Ｄ</w:t>
      </w:r>
      <w:r>
        <w:rPr>
          <w:rFonts w:ascii="ＭＳ Ｐゴシック" w:eastAsia="ＭＳ Ｐゴシック" w:hAnsi="ＭＳ Ｐゴシック" w:hint="eastAsia"/>
          <w:szCs w:val="21"/>
        </w:rPr>
        <w:t>．</w:t>
      </w:r>
      <w:r w:rsidR="00BD14EF" w:rsidRPr="00F679BD">
        <w:rPr>
          <w:rFonts w:ascii="ＭＳ Ｐゴシック" w:eastAsia="ＭＳ Ｐゴシック" w:hAnsi="ＭＳ Ｐゴシック" w:hint="eastAsia"/>
          <w:szCs w:val="21"/>
        </w:rPr>
        <w:t>鑑別診断</w:t>
      </w:r>
    </w:p>
    <w:p w14:paraId="5C9D37CD" w14:textId="21C0D000" w:rsidR="00BD14EF" w:rsidRPr="00F679BD" w:rsidRDefault="00BD14EF" w:rsidP="00BD14EF">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szCs w:val="21"/>
        </w:rPr>
        <w:t xml:space="preserve">  </w:t>
      </w:r>
      <w:r w:rsidRPr="00F679BD">
        <w:rPr>
          <w:rFonts w:ascii="ＭＳ Ｐゴシック" w:eastAsia="ＭＳ Ｐゴシック" w:hAnsi="ＭＳ Ｐゴシック" w:hint="eastAsia"/>
          <w:szCs w:val="21"/>
        </w:rPr>
        <w:t>その他の進行性ミオクローヌスてんかんを呈する疾患、レノックス・ガストー症候群</w:t>
      </w:r>
    </w:p>
    <w:p w14:paraId="459DD09A" w14:textId="77777777" w:rsidR="006D31D9" w:rsidRPr="00F679BD" w:rsidRDefault="006D31D9" w:rsidP="00BD14EF">
      <w:pPr>
        <w:widowControl/>
        <w:jc w:val="left"/>
        <w:rPr>
          <w:rFonts w:ascii="ＭＳ Ｐゴシック" w:eastAsia="ＭＳ Ｐゴシック" w:hAnsi="ＭＳ Ｐゴシック"/>
          <w:szCs w:val="21"/>
        </w:rPr>
      </w:pPr>
    </w:p>
    <w:p w14:paraId="70A6A0EA" w14:textId="75029CCE" w:rsidR="00BD14EF" w:rsidRPr="00F679BD" w:rsidRDefault="006D31D9" w:rsidP="00BD14EF">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w:t>
      </w:r>
      <w:r w:rsidR="00BD14EF" w:rsidRPr="00F679BD">
        <w:rPr>
          <w:rFonts w:ascii="ＭＳ Ｐゴシック" w:eastAsia="ＭＳ Ｐゴシック" w:hAnsi="ＭＳ Ｐゴシック" w:hint="eastAsia"/>
          <w:szCs w:val="21"/>
        </w:rPr>
        <w:t>診断のカテゴリー</w:t>
      </w:r>
      <w:r w:rsidRPr="00F679BD">
        <w:rPr>
          <w:rFonts w:ascii="ＭＳ Ｐゴシック" w:eastAsia="ＭＳ Ｐゴシック" w:hAnsi="ＭＳ Ｐゴシック" w:hint="eastAsia"/>
          <w:szCs w:val="21"/>
        </w:rPr>
        <w:t>＞</w:t>
      </w:r>
    </w:p>
    <w:p w14:paraId="437811AA" w14:textId="665C76E2" w:rsidR="00BD14EF" w:rsidRPr="00F679BD" w:rsidRDefault="00BD14EF" w:rsidP="00BD14EF">
      <w:pPr>
        <w:jc w:val="left"/>
        <w:rPr>
          <w:rFonts w:ascii="ＭＳ Ｐゴシック" w:eastAsia="ＭＳ Ｐゴシック" w:hAnsi="ＭＳ Ｐゴシック"/>
          <w:szCs w:val="21"/>
        </w:rPr>
      </w:pPr>
      <w:r w:rsidRPr="00F679BD">
        <w:rPr>
          <w:rFonts w:ascii="ＭＳ Ｐゴシック" w:eastAsia="ＭＳ Ｐゴシック" w:hAnsi="ＭＳ Ｐゴシック"/>
          <w:szCs w:val="21"/>
        </w:rPr>
        <w:t xml:space="preserve"> Definite：</w:t>
      </w:r>
      <w:r w:rsidR="00B16A9B">
        <w:rPr>
          <w:rFonts w:ascii="ＭＳ Ｐゴシック" w:eastAsia="ＭＳ Ｐゴシック" w:hAnsi="ＭＳ Ｐゴシック"/>
          <w:szCs w:val="21"/>
        </w:rPr>
        <w:t>Ａ</w:t>
      </w:r>
      <w:r w:rsidRPr="00F679BD">
        <w:rPr>
          <w:rFonts w:ascii="ＭＳ Ｐゴシック" w:eastAsia="ＭＳ Ｐゴシック" w:hAnsi="ＭＳ Ｐゴシック" w:hint="eastAsia"/>
          <w:szCs w:val="21"/>
        </w:rPr>
        <w:t>、</w:t>
      </w:r>
      <w:r w:rsidR="00B16A9B">
        <w:rPr>
          <w:rFonts w:ascii="ＭＳ Ｐゴシック" w:eastAsia="ＭＳ Ｐゴシック" w:hAnsi="ＭＳ Ｐゴシック"/>
          <w:szCs w:val="21"/>
        </w:rPr>
        <w:t>Ｂ</w:t>
      </w:r>
      <w:r w:rsidRPr="00F679BD">
        <w:rPr>
          <w:rFonts w:ascii="ＭＳ Ｐゴシック" w:eastAsia="ＭＳ Ｐゴシック" w:hAnsi="ＭＳ Ｐゴシック" w:hint="eastAsia"/>
          <w:szCs w:val="21"/>
        </w:rPr>
        <w:t>、</w:t>
      </w:r>
      <w:r w:rsidR="00B16A9B">
        <w:rPr>
          <w:rFonts w:ascii="ＭＳ Ｐゴシック" w:eastAsia="ＭＳ Ｐゴシック" w:hAnsi="ＭＳ Ｐゴシック"/>
          <w:szCs w:val="21"/>
        </w:rPr>
        <w:t>Ｃ</w:t>
      </w:r>
      <w:r w:rsidRPr="00F679BD">
        <w:rPr>
          <w:rFonts w:ascii="ＭＳ Ｐゴシック" w:eastAsia="ＭＳ Ｐゴシック" w:hAnsi="ＭＳ Ｐゴシック" w:hint="eastAsia"/>
          <w:szCs w:val="21"/>
        </w:rPr>
        <w:t>の</w:t>
      </w:r>
      <w:r w:rsidR="00411F3C">
        <w:rPr>
          <w:rFonts w:ascii="ＭＳ Ｐゴシック" w:eastAsia="ＭＳ Ｐゴシック" w:hAnsi="ＭＳ Ｐゴシック" w:hint="eastAsia"/>
          <w:szCs w:val="21"/>
        </w:rPr>
        <w:t>全て</w:t>
      </w:r>
      <w:r w:rsidRPr="00F679BD">
        <w:rPr>
          <w:rFonts w:ascii="ＭＳ Ｐゴシック" w:eastAsia="ＭＳ Ｐゴシック" w:hAnsi="ＭＳ Ｐゴシック" w:hint="eastAsia"/>
          <w:szCs w:val="21"/>
        </w:rPr>
        <w:t>の項目を満たし、</w:t>
      </w:r>
      <w:r w:rsidR="00B16A9B">
        <w:rPr>
          <w:rFonts w:ascii="ＭＳ Ｐゴシック" w:eastAsia="ＭＳ Ｐゴシック" w:hAnsi="ＭＳ Ｐゴシック"/>
          <w:szCs w:val="21"/>
        </w:rPr>
        <w:t>Ｄ</w:t>
      </w:r>
      <w:r w:rsidRPr="00F679BD">
        <w:rPr>
          <w:rFonts w:ascii="ＭＳ Ｐゴシック" w:eastAsia="ＭＳ Ｐゴシック" w:hAnsi="ＭＳ Ｐゴシック" w:hint="eastAsia"/>
          <w:szCs w:val="21"/>
        </w:rPr>
        <w:t>の鑑別すべき疾患を除外したもの</w:t>
      </w:r>
    </w:p>
    <w:p w14:paraId="7429DDCC" w14:textId="56FE048D" w:rsidR="000E1D8D" w:rsidRPr="00F679BD" w:rsidRDefault="00BD14EF" w:rsidP="00BD14EF">
      <w:pPr>
        <w:jc w:val="left"/>
        <w:rPr>
          <w:rFonts w:ascii="ＭＳ Ｐゴシック" w:eastAsia="ＭＳ Ｐゴシック" w:hAnsi="ＭＳ Ｐゴシック"/>
          <w:szCs w:val="21"/>
        </w:rPr>
      </w:pPr>
      <w:r w:rsidRPr="00F679BD">
        <w:rPr>
          <w:rFonts w:ascii="ＭＳ Ｐゴシック" w:eastAsia="ＭＳ Ｐゴシック" w:hAnsi="ＭＳ Ｐゴシック"/>
          <w:szCs w:val="21"/>
        </w:rPr>
        <w:t xml:space="preserve"> Probable：</w:t>
      </w:r>
      <w:r w:rsidR="00B16A9B">
        <w:rPr>
          <w:rFonts w:ascii="ＭＳ Ｐゴシック" w:eastAsia="ＭＳ Ｐゴシック" w:hAnsi="ＭＳ Ｐゴシック"/>
          <w:szCs w:val="21"/>
        </w:rPr>
        <w:t>Ａ</w:t>
      </w:r>
      <w:r w:rsidRPr="00F679BD">
        <w:rPr>
          <w:rFonts w:ascii="ＭＳ Ｐゴシック" w:eastAsia="ＭＳ Ｐゴシック" w:hAnsi="ＭＳ Ｐゴシック" w:hint="eastAsia"/>
          <w:szCs w:val="21"/>
        </w:rPr>
        <w:t>の</w:t>
      </w:r>
      <w:r w:rsidR="009E4822">
        <w:rPr>
          <w:rFonts w:ascii="ＭＳ Ｐゴシック" w:eastAsia="ＭＳ Ｐゴシック" w:hAnsi="ＭＳ Ｐゴシック" w:hint="eastAsia"/>
          <w:szCs w:val="21"/>
        </w:rPr>
        <w:t>３</w:t>
      </w:r>
      <w:r w:rsidR="000E1D8D" w:rsidRPr="00F679BD">
        <w:rPr>
          <w:rFonts w:ascii="ＭＳ Ｐゴシック" w:eastAsia="ＭＳ Ｐゴシック" w:hAnsi="ＭＳ Ｐゴシック"/>
          <w:szCs w:val="21"/>
        </w:rPr>
        <w:t>項目</w:t>
      </w:r>
      <w:r w:rsidRPr="00F679BD">
        <w:rPr>
          <w:rFonts w:ascii="ＭＳ Ｐゴシック" w:eastAsia="ＭＳ Ｐゴシック" w:hAnsi="ＭＳ Ｐゴシック" w:hint="eastAsia"/>
          <w:szCs w:val="21"/>
        </w:rPr>
        <w:t>＋</w:t>
      </w:r>
      <w:r w:rsidR="00B16A9B">
        <w:rPr>
          <w:rFonts w:ascii="ＭＳ Ｐゴシック" w:eastAsia="ＭＳ Ｐゴシック" w:hAnsi="ＭＳ Ｐゴシック"/>
          <w:szCs w:val="21"/>
        </w:rPr>
        <w:t>Ｂ</w:t>
      </w:r>
      <w:r w:rsidRPr="00F679BD">
        <w:rPr>
          <w:rFonts w:ascii="ＭＳ Ｐゴシック" w:eastAsia="ＭＳ Ｐゴシック" w:hAnsi="ＭＳ Ｐゴシック" w:hint="eastAsia"/>
          <w:szCs w:val="21"/>
        </w:rPr>
        <w:t>の</w:t>
      </w:r>
      <w:r w:rsidR="009E4822">
        <w:rPr>
          <w:rFonts w:ascii="ＭＳ Ｐゴシック" w:eastAsia="ＭＳ Ｐゴシック" w:hAnsi="ＭＳ Ｐゴシック" w:hint="eastAsia"/>
          <w:szCs w:val="21"/>
        </w:rPr>
        <w:t>１</w:t>
      </w:r>
      <w:r w:rsidR="000E1D8D" w:rsidRPr="00F679BD">
        <w:rPr>
          <w:rFonts w:ascii="ＭＳ Ｐゴシック" w:eastAsia="ＭＳ Ｐゴシック" w:hAnsi="ＭＳ Ｐゴシック"/>
          <w:szCs w:val="21"/>
        </w:rPr>
        <w:t>項目</w:t>
      </w:r>
      <w:r w:rsidRPr="00F679BD">
        <w:rPr>
          <w:rFonts w:ascii="ＭＳ Ｐゴシック" w:eastAsia="ＭＳ Ｐゴシック" w:hAnsi="ＭＳ Ｐゴシック" w:hint="eastAsia"/>
          <w:szCs w:val="21"/>
        </w:rPr>
        <w:t>以上＋</w:t>
      </w:r>
      <w:r w:rsidR="00B16A9B">
        <w:rPr>
          <w:rFonts w:ascii="ＭＳ Ｐゴシック" w:eastAsia="ＭＳ Ｐゴシック" w:hAnsi="ＭＳ Ｐゴシック"/>
          <w:szCs w:val="21"/>
        </w:rPr>
        <w:t>Ｃ</w:t>
      </w:r>
      <w:r w:rsidR="009E4822">
        <w:rPr>
          <w:rFonts w:ascii="ＭＳ Ｐゴシック" w:eastAsia="ＭＳ Ｐゴシック" w:hAnsi="ＭＳ Ｐゴシック" w:hint="eastAsia"/>
          <w:szCs w:val="21"/>
        </w:rPr>
        <w:t>の２</w:t>
      </w:r>
      <w:r w:rsidRPr="00F679BD">
        <w:rPr>
          <w:rFonts w:ascii="ＭＳ Ｐゴシック" w:eastAsia="ＭＳ Ｐゴシック" w:hAnsi="ＭＳ Ｐゴシック" w:hint="eastAsia"/>
          <w:szCs w:val="21"/>
        </w:rPr>
        <w:t>を満たし、</w:t>
      </w:r>
      <w:r w:rsidR="009E4822">
        <w:rPr>
          <w:rFonts w:ascii="ＭＳ Ｐゴシック" w:eastAsia="ＭＳ Ｐゴシック" w:hAnsi="ＭＳ Ｐゴシック" w:hint="eastAsia"/>
          <w:szCs w:val="21"/>
        </w:rPr>
        <w:t>Ｄ</w:t>
      </w:r>
      <w:r w:rsidRPr="00F679BD">
        <w:rPr>
          <w:rFonts w:ascii="ＭＳ Ｐゴシック" w:eastAsia="ＭＳ Ｐゴシック" w:hAnsi="ＭＳ Ｐゴシック" w:hint="eastAsia"/>
          <w:szCs w:val="21"/>
        </w:rPr>
        <w:t>の鑑別すべき疾患を除外したもの</w:t>
      </w:r>
    </w:p>
    <w:p w14:paraId="7FF2643B" w14:textId="1764EE2E" w:rsidR="00F2352E" w:rsidRDefault="00F2352E">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031D67AA" w14:textId="77777777" w:rsidR="00BD14EF" w:rsidRPr="00F679BD" w:rsidRDefault="00BD14EF" w:rsidP="00BD14EF">
      <w:pPr>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lastRenderedPageBreak/>
        <w:t>＜重症度分類＞</w:t>
      </w:r>
    </w:p>
    <w:p w14:paraId="1A1E86C7" w14:textId="3A50919B" w:rsidR="00BD14EF" w:rsidRPr="00F679BD" w:rsidRDefault="00BD14EF" w:rsidP="00134BCA">
      <w:pPr>
        <w:pStyle w:val="a5"/>
        <w:ind w:leftChars="0" w:left="0" w:firstLineChars="100" w:firstLine="210"/>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精神保健福祉手帳診断書における「</w:t>
      </w:r>
      <w:r w:rsidRPr="00F679BD">
        <w:rPr>
          <w:rFonts w:ascii="ＭＳ Ｐゴシック" w:eastAsia="ＭＳ Ｐゴシック" w:hAnsi="ＭＳ Ｐゴシック"/>
          <w:szCs w:val="21"/>
        </w:rPr>
        <w:t>G40てんかん」の障害等級判定区分</w:t>
      </w:r>
      <w:r w:rsidR="007E496B">
        <w:rPr>
          <w:rFonts w:ascii="ＭＳ Ｐゴシック" w:eastAsia="ＭＳ Ｐゴシック" w:hAnsi="ＭＳ Ｐゴシック" w:hint="eastAsia"/>
          <w:szCs w:val="21"/>
        </w:rPr>
        <w:t>及</w:t>
      </w:r>
      <w:r w:rsidRPr="00F679BD">
        <w:rPr>
          <w:rFonts w:ascii="ＭＳ Ｐゴシック" w:eastAsia="ＭＳ Ｐゴシック" w:hAnsi="ＭＳ Ｐゴシック"/>
          <w:szCs w:val="21"/>
        </w:rPr>
        <w:t>び障害者総合支援法における障害支援区分における「精神症状・能力障害二軸評価」を用いて、以下のいずれかに該当する患者を対象とする。</w:t>
      </w:r>
    </w:p>
    <w:p w14:paraId="2025459B" w14:textId="77777777" w:rsidR="00BD14EF" w:rsidRPr="00F679BD" w:rsidRDefault="00BD14EF" w:rsidP="00BD14EF">
      <w:pPr>
        <w:pStyle w:val="a5"/>
        <w:ind w:leftChars="0" w:left="0"/>
        <w:rPr>
          <w:rFonts w:ascii="ＭＳ Ｐゴシック" w:eastAsia="ＭＳ Ｐゴシック" w:hAnsi="ＭＳ Ｐゴシック"/>
          <w:szCs w:val="21"/>
        </w:rPr>
      </w:pPr>
    </w:p>
    <w:tbl>
      <w:tblPr>
        <w:tblStyle w:val="ac"/>
        <w:tblW w:w="0" w:type="auto"/>
        <w:tblInd w:w="1800" w:type="dxa"/>
        <w:tblLook w:val="04A0" w:firstRow="1" w:lastRow="0" w:firstColumn="1" w:lastColumn="0" w:noHBand="0" w:noVBand="1"/>
      </w:tblPr>
      <w:tblGrid>
        <w:gridCol w:w="2838"/>
        <w:gridCol w:w="1946"/>
      </w:tblGrid>
      <w:tr w:rsidR="00613D02" w:rsidRPr="00F679BD" w14:paraId="3E1BB324" w14:textId="77777777" w:rsidTr="00142C12">
        <w:trPr>
          <w:trHeight w:val="392"/>
        </w:trPr>
        <w:tc>
          <w:tcPr>
            <w:tcW w:w="2838" w:type="dxa"/>
            <w:vAlign w:val="center"/>
          </w:tcPr>
          <w:p w14:paraId="50EC1676" w14:textId="77777777" w:rsidR="00BD14EF" w:rsidRPr="00F679BD" w:rsidRDefault="00BD14EF" w:rsidP="00142C12">
            <w:pPr>
              <w:widowControl/>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w:t>
            </w:r>
            <w:r w:rsidRPr="00F679BD">
              <w:rPr>
                <w:rFonts w:ascii="ＭＳ Ｐゴシック" w:eastAsia="ＭＳ Ｐゴシック" w:hAnsi="ＭＳ Ｐゴシック"/>
                <w:szCs w:val="21"/>
              </w:rPr>
              <w:t>G40てんかん」の障害等級</w:t>
            </w:r>
          </w:p>
        </w:tc>
        <w:tc>
          <w:tcPr>
            <w:tcW w:w="1946" w:type="dxa"/>
            <w:vAlign w:val="center"/>
          </w:tcPr>
          <w:p w14:paraId="0C268DD4" w14:textId="77777777" w:rsidR="00BD14EF" w:rsidRPr="00F679BD" w:rsidRDefault="00BD14EF" w:rsidP="00142C12">
            <w:pPr>
              <w:widowControl/>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能力障害評価</w:t>
            </w:r>
          </w:p>
        </w:tc>
      </w:tr>
      <w:tr w:rsidR="00613D02" w:rsidRPr="00F679BD" w14:paraId="2ACB0786" w14:textId="77777777" w:rsidTr="00142C12">
        <w:trPr>
          <w:trHeight w:val="392"/>
        </w:trPr>
        <w:tc>
          <w:tcPr>
            <w:tcW w:w="2838" w:type="dxa"/>
            <w:vAlign w:val="center"/>
          </w:tcPr>
          <w:p w14:paraId="47B43D9A" w14:textId="77CD14E2" w:rsidR="00BD14EF" w:rsidRPr="00F679BD" w:rsidRDefault="00041F8C">
            <w:pPr>
              <w:widowControl/>
              <w:rPr>
                <w:rFonts w:ascii="ＭＳ Ｐゴシック" w:eastAsia="ＭＳ Ｐゴシック" w:hAnsi="ＭＳ Ｐゴシック"/>
                <w:szCs w:val="21"/>
              </w:rPr>
            </w:pPr>
            <w:r>
              <w:rPr>
                <w:rFonts w:ascii="ＭＳ Ｐゴシック" w:eastAsia="ＭＳ Ｐゴシック" w:hAnsi="ＭＳ Ｐゴシック"/>
                <w:szCs w:val="21"/>
              </w:rPr>
              <w:t>１</w:t>
            </w:r>
            <w:r w:rsidR="00BD14EF" w:rsidRPr="00F679BD">
              <w:rPr>
                <w:rFonts w:ascii="ＭＳ Ｐゴシック" w:eastAsia="ＭＳ Ｐゴシック" w:hAnsi="ＭＳ Ｐゴシック"/>
                <w:szCs w:val="21"/>
              </w:rPr>
              <w:t>級程度</w:t>
            </w:r>
          </w:p>
        </w:tc>
        <w:tc>
          <w:tcPr>
            <w:tcW w:w="1946" w:type="dxa"/>
            <w:vAlign w:val="center"/>
          </w:tcPr>
          <w:p w14:paraId="68AC0865" w14:textId="3FEEAC65" w:rsidR="00BD14EF" w:rsidRPr="00F679BD" w:rsidRDefault="00041F8C" w:rsidP="007E496B">
            <w:pPr>
              <w:widowControl/>
              <w:rPr>
                <w:rFonts w:ascii="ＭＳ Ｐゴシック" w:eastAsia="ＭＳ Ｐゴシック" w:hAnsi="ＭＳ Ｐゴシック"/>
                <w:szCs w:val="21"/>
              </w:rPr>
            </w:pPr>
            <w:r>
              <w:rPr>
                <w:rFonts w:ascii="ＭＳ Ｐゴシック" w:eastAsia="ＭＳ Ｐゴシック" w:hAnsi="ＭＳ Ｐゴシック"/>
                <w:szCs w:val="21"/>
              </w:rPr>
              <w:t>１</w:t>
            </w:r>
            <w:r w:rsidR="00130565">
              <w:rPr>
                <w:rFonts w:ascii="ＭＳ Ｐゴシック" w:eastAsia="ＭＳ Ｐゴシック" w:hAnsi="ＭＳ Ｐゴシック" w:hint="eastAsia"/>
                <w:szCs w:val="21"/>
              </w:rPr>
              <w:t>～</w:t>
            </w:r>
            <w:r>
              <w:rPr>
                <w:rFonts w:ascii="ＭＳ Ｐゴシック" w:eastAsia="ＭＳ Ｐゴシック" w:hAnsi="ＭＳ Ｐゴシック"/>
                <w:szCs w:val="21"/>
              </w:rPr>
              <w:t>５</w:t>
            </w:r>
            <w:r w:rsidR="007E496B">
              <w:rPr>
                <w:rFonts w:ascii="ＭＳ Ｐゴシック" w:eastAsia="ＭＳ Ｐゴシック" w:hAnsi="ＭＳ Ｐゴシック" w:hint="eastAsia"/>
                <w:szCs w:val="21"/>
              </w:rPr>
              <w:t>全</w:t>
            </w:r>
            <w:r w:rsidR="00BD14EF" w:rsidRPr="00F679BD">
              <w:rPr>
                <w:rFonts w:ascii="ＭＳ Ｐゴシック" w:eastAsia="ＭＳ Ｐゴシック" w:hAnsi="ＭＳ Ｐゴシック"/>
                <w:szCs w:val="21"/>
              </w:rPr>
              <w:t>て</w:t>
            </w:r>
          </w:p>
        </w:tc>
      </w:tr>
      <w:tr w:rsidR="00613D02" w:rsidRPr="00F679BD" w14:paraId="6EFC40F2" w14:textId="77777777" w:rsidTr="00142C12">
        <w:trPr>
          <w:trHeight w:val="392"/>
        </w:trPr>
        <w:tc>
          <w:tcPr>
            <w:tcW w:w="2838" w:type="dxa"/>
            <w:vAlign w:val="center"/>
          </w:tcPr>
          <w:p w14:paraId="49EC6AAF" w14:textId="523EEF6B" w:rsidR="00BD14EF" w:rsidRPr="00F679BD" w:rsidRDefault="00041F8C">
            <w:pPr>
              <w:widowControl/>
              <w:rPr>
                <w:rFonts w:ascii="ＭＳ Ｐゴシック" w:eastAsia="ＭＳ Ｐゴシック" w:hAnsi="ＭＳ Ｐゴシック"/>
                <w:szCs w:val="21"/>
              </w:rPr>
            </w:pPr>
            <w:r>
              <w:rPr>
                <w:rFonts w:ascii="ＭＳ Ｐゴシック" w:eastAsia="ＭＳ Ｐゴシック" w:hAnsi="ＭＳ Ｐゴシック"/>
                <w:szCs w:val="21"/>
              </w:rPr>
              <w:t>２</w:t>
            </w:r>
            <w:r w:rsidR="00BD14EF" w:rsidRPr="00F679BD">
              <w:rPr>
                <w:rFonts w:ascii="ＭＳ Ｐゴシック" w:eastAsia="ＭＳ Ｐゴシック" w:hAnsi="ＭＳ Ｐゴシック"/>
                <w:szCs w:val="21"/>
              </w:rPr>
              <w:t>級程度</w:t>
            </w:r>
          </w:p>
        </w:tc>
        <w:tc>
          <w:tcPr>
            <w:tcW w:w="1946" w:type="dxa"/>
            <w:vAlign w:val="center"/>
          </w:tcPr>
          <w:p w14:paraId="0DC58E99" w14:textId="42A7836A" w:rsidR="00BD14EF" w:rsidRPr="00F679BD" w:rsidRDefault="00041F8C">
            <w:pPr>
              <w:widowControl/>
              <w:rPr>
                <w:rFonts w:ascii="ＭＳ Ｐゴシック" w:eastAsia="ＭＳ Ｐゴシック" w:hAnsi="ＭＳ Ｐゴシック"/>
                <w:szCs w:val="21"/>
              </w:rPr>
            </w:pPr>
            <w:r>
              <w:rPr>
                <w:rFonts w:ascii="ＭＳ Ｐゴシック" w:eastAsia="ＭＳ Ｐゴシック" w:hAnsi="ＭＳ Ｐゴシック"/>
                <w:szCs w:val="21"/>
              </w:rPr>
              <w:t>３</w:t>
            </w:r>
            <w:r w:rsidR="00130565">
              <w:rPr>
                <w:rFonts w:ascii="ＭＳ Ｐゴシック" w:eastAsia="ＭＳ Ｐゴシック" w:hAnsi="ＭＳ Ｐゴシック" w:hint="eastAsia"/>
                <w:szCs w:val="21"/>
              </w:rPr>
              <w:t>～</w:t>
            </w:r>
            <w:r>
              <w:rPr>
                <w:rFonts w:ascii="ＭＳ Ｐゴシック" w:eastAsia="ＭＳ Ｐゴシック" w:hAnsi="ＭＳ Ｐゴシック"/>
                <w:szCs w:val="21"/>
              </w:rPr>
              <w:t>５</w:t>
            </w:r>
            <w:r w:rsidR="00BD14EF" w:rsidRPr="00F679BD">
              <w:rPr>
                <w:rFonts w:ascii="ＭＳ Ｐゴシック" w:eastAsia="ＭＳ Ｐゴシック" w:hAnsi="ＭＳ Ｐゴシック"/>
                <w:szCs w:val="21"/>
              </w:rPr>
              <w:t>のみ</w:t>
            </w:r>
          </w:p>
        </w:tc>
      </w:tr>
      <w:tr w:rsidR="00BD14EF" w:rsidRPr="00F679BD" w14:paraId="54DA2166" w14:textId="77777777" w:rsidTr="00142C12">
        <w:trPr>
          <w:trHeight w:val="392"/>
        </w:trPr>
        <w:tc>
          <w:tcPr>
            <w:tcW w:w="2838" w:type="dxa"/>
            <w:vAlign w:val="center"/>
          </w:tcPr>
          <w:p w14:paraId="5E547B0C" w14:textId="6CDFACA0" w:rsidR="00BD14EF" w:rsidRPr="00F679BD" w:rsidRDefault="00041F8C">
            <w:pPr>
              <w:widowControl/>
              <w:rPr>
                <w:rFonts w:ascii="ＭＳ Ｐゴシック" w:eastAsia="ＭＳ Ｐゴシック" w:hAnsi="ＭＳ Ｐゴシック"/>
                <w:szCs w:val="21"/>
              </w:rPr>
            </w:pPr>
            <w:r>
              <w:rPr>
                <w:rFonts w:ascii="ＭＳ Ｐゴシック" w:eastAsia="ＭＳ Ｐゴシック" w:hAnsi="ＭＳ Ｐゴシック"/>
                <w:szCs w:val="21"/>
              </w:rPr>
              <w:t>３</w:t>
            </w:r>
            <w:r w:rsidR="00BD14EF" w:rsidRPr="00F679BD">
              <w:rPr>
                <w:rFonts w:ascii="ＭＳ Ｐゴシック" w:eastAsia="ＭＳ Ｐゴシック" w:hAnsi="ＭＳ Ｐゴシック"/>
                <w:szCs w:val="21"/>
              </w:rPr>
              <w:t>級程度</w:t>
            </w:r>
          </w:p>
        </w:tc>
        <w:tc>
          <w:tcPr>
            <w:tcW w:w="1946" w:type="dxa"/>
            <w:vAlign w:val="center"/>
          </w:tcPr>
          <w:p w14:paraId="6A01745E" w14:textId="3106DB6F" w:rsidR="00BD14EF" w:rsidRPr="00F679BD" w:rsidRDefault="00041F8C">
            <w:pPr>
              <w:widowControl/>
              <w:rPr>
                <w:rFonts w:ascii="ＭＳ Ｐゴシック" w:eastAsia="ＭＳ Ｐゴシック" w:hAnsi="ＭＳ Ｐゴシック"/>
                <w:szCs w:val="21"/>
              </w:rPr>
            </w:pPr>
            <w:r>
              <w:rPr>
                <w:rFonts w:ascii="ＭＳ Ｐゴシック" w:eastAsia="ＭＳ Ｐゴシック" w:hAnsi="ＭＳ Ｐゴシック"/>
                <w:szCs w:val="21"/>
              </w:rPr>
              <w:t>４</w:t>
            </w:r>
            <w:r w:rsidR="00130565">
              <w:rPr>
                <w:rFonts w:ascii="ＭＳ Ｐゴシック" w:eastAsia="ＭＳ Ｐゴシック" w:hAnsi="ＭＳ Ｐゴシック" w:hint="eastAsia"/>
                <w:szCs w:val="21"/>
              </w:rPr>
              <w:t>～</w:t>
            </w:r>
            <w:r>
              <w:rPr>
                <w:rFonts w:ascii="ＭＳ Ｐゴシック" w:eastAsia="ＭＳ Ｐゴシック" w:hAnsi="ＭＳ Ｐゴシック"/>
                <w:szCs w:val="21"/>
              </w:rPr>
              <w:t>５</w:t>
            </w:r>
            <w:r w:rsidR="00BD14EF" w:rsidRPr="00F679BD">
              <w:rPr>
                <w:rFonts w:ascii="ＭＳ Ｐゴシック" w:eastAsia="ＭＳ Ｐゴシック" w:hAnsi="ＭＳ Ｐゴシック"/>
                <w:szCs w:val="21"/>
              </w:rPr>
              <w:t>のみ</w:t>
            </w:r>
          </w:p>
        </w:tc>
      </w:tr>
    </w:tbl>
    <w:p w14:paraId="4F402B6F" w14:textId="77777777" w:rsidR="00BD14EF" w:rsidRPr="00F679BD" w:rsidRDefault="00BD14EF" w:rsidP="00BD14EF">
      <w:pPr>
        <w:widowControl/>
        <w:jc w:val="left"/>
        <w:rPr>
          <w:rFonts w:ascii="ＭＳ Ｐゴシック" w:eastAsia="ＭＳ Ｐゴシック" w:hAnsi="ＭＳ Ｐゴシック"/>
          <w:szCs w:val="21"/>
        </w:rPr>
      </w:pPr>
    </w:p>
    <w:p w14:paraId="6BCF11F2" w14:textId="77777777" w:rsidR="00BD14EF" w:rsidRPr="00F679BD" w:rsidRDefault="00BD14EF" w:rsidP="00BD14EF">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精神保健福祉手帳診断書における「</w:t>
      </w:r>
      <w:r w:rsidRPr="00F679BD">
        <w:rPr>
          <w:rFonts w:ascii="ＭＳ Ｐゴシック" w:eastAsia="ＭＳ Ｐゴシック" w:hAnsi="ＭＳ Ｐゴシック"/>
          <w:szCs w:val="21"/>
        </w:rPr>
        <w:t>G40てんかん」の障害等級判定区分</w:t>
      </w:r>
    </w:p>
    <w:p w14:paraId="01F05BD7" w14:textId="77777777" w:rsidR="00BD14EF" w:rsidRPr="00F679BD" w:rsidRDefault="00BD14EF" w:rsidP="00BD14EF">
      <w:pPr>
        <w:widowControl/>
        <w:jc w:val="left"/>
        <w:rPr>
          <w:rFonts w:ascii="ＭＳ Ｐゴシック" w:eastAsia="ＭＳ Ｐゴシック" w:hAnsi="ＭＳ Ｐゴシック"/>
          <w:szCs w:val="21"/>
        </w:rPr>
      </w:pPr>
    </w:p>
    <w:tbl>
      <w:tblPr>
        <w:tblStyle w:val="ac"/>
        <w:tblW w:w="0" w:type="auto"/>
        <w:tblInd w:w="531" w:type="dxa"/>
        <w:tblLook w:val="04A0" w:firstRow="1" w:lastRow="0" w:firstColumn="1" w:lastColumn="0" w:noHBand="0" w:noVBand="1"/>
      </w:tblPr>
      <w:tblGrid>
        <w:gridCol w:w="4804"/>
        <w:gridCol w:w="2392"/>
      </w:tblGrid>
      <w:tr w:rsidR="00613D02" w:rsidRPr="00F679BD" w14:paraId="21966892" w14:textId="77777777" w:rsidTr="001166BE">
        <w:trPr>
          <w:trHeight w:val="349"/>
        </w:trPr>
        <w:tc>
          <w:tcPr>
            <w:tcW w:w="4804" w:type="dxa"/>
          </w:tcPr>
          <w:p w14:paraId="7D00025F" w14:textId="77777777"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てんかん発作のタイプと頻度</w:t>
            </w:r>
          </w:p>
        </w:tc>
        <w:tc>
          <w:tcPr>
            <w:tcW w:w="2392" w:type="dxa"/>
          </w:tcPr>
          <w:p w14:paraId="0467EA5B" w14:textId="77777777"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等級</w:t>
            </w:r>
          </w:p>
        </w:tc>
      </w:tr>
      <w:tr w:rsidR="00613D02" w:rsidRPr="00F679BD" w14:paraId="19FE09AC" w14:textId="77777777" w:rsidTr="001166BE">
        <w:trPr>
          <w:trHeight w:val="349"/>
        </w:trPr>
        <w:tc>
          <w:tcPr>
            <w:tcW w:w="4804" w:type="dxa"/>
          </w:tcPr>
          <w:p w14:paraId="223675C5" w14:textId="02B49A56"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ハ、ニの発作が月に</w:t>
            </w:r>
            <w:r w:rsidR="00041F8C">
              <w:rPr>
                <w:rFonts w:ascii="ＭＳ Ｐゴシック" w:eastAsia="ＭＳ Ｐゴシック" w:hAnsi="ＭＳ Ｐゴシック"/>
                <w:szCs w:val="21"/>
              </w:rPr>
              <w:t>１</w:t>
            </w:r>
            <w:r w:rsidRPr="00F679BD">
              <w:rPr>
                <w:rFonts w:ascii="ＭＳ Ｐゴシック" w:eastAsia="ＭＳ Ｐゴシック" w:hAnsi="ＭＳ Ｐゴシック"/>
                <w:szCs w:val="21"/>
              </w:rPr>
              <w:t>回以上ある場合</w:t>
            </w:r>
            <w:r w:rsidRPr="00F679BD">
              <w:rPr>
                <w:rFonts w:ascii="ＭＳ Ｐゴシック" w:eastAsia="ＭＳ Ｐゴシック" w:hAnsi="ＭＳ Ｐゴシック"/>
                <w:szCs w:val="21"/>
              </w:rPr>
              <w:tab/>
            </w:r>
          </w:p>
        </w:tc>
        <w:tc>
          <w:tcPr>
            <w:tcW w:w="2392" w:type="dxa"/>
          </w:tcPr>
          <w:p w14:paraId="1E50BA0B" w14:textId="34637E40" w:rsidR="00BD14EF" w:rsidRPr="00F679BD" w:rsidRDefault="00041F8C" w:rsidP="001166BE">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t>１</w:t>
            </w:r>
            <w:r w:rsidR="00BD14EF" w:rsidRPr="00F679BD">
              <w:rPr>
                <w:rFonts w:ascii="ＭＳ Ｐゴシック" w:eastAsia="ＭＳ Ｐゴシック" w:hAnsi="ＭＳ Ｐゴシック"/>
                <w:szCs w:val="21"/>
              </w:rPr>
              <w:t>級程度</w:t>
            </w:r>
          </w:p>
        </w:tc>
      </w:tr>
      <w:tr w:rsidR="00613D02" w:rsidRPr="00F679BD" w14:paraId="7532452F" w14:textId="77777777" w:rsidTr="001166BE">
        <w:trPr>
          <w:trHeight w:val="715"/>
        </w:trPr>
        <w:tc>
          <w:tcPr>
            <w:tcW w:w="4804" w:type="dxa"/>
          </w:tcPr>
          <w:p w14:paraId="41C5BE83" w14:textId="7F3F528A"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イ、ロの発作が月に</w:t>
            </w:r>
            <w:r w:rsidR="00041F8C">
              <w:rPr>
                <w:rFonts w:ascii="ＭＳ Ｐゴシック" w:eastAsia="ＭＳ Ｐゴシック" w:hAnsi="ＭＳ Ｐゴシック"/>
                <w:szCs w:val="21"/>
              </w:rPr>
              <w:t>１</w:t>
            </w:r>
            <w:r w:rsidRPr="00F679BD">
              <w:rPr>
                <w:rFonts w:ascii="ＭＳ Ｐゴシック" w:eastAsia="ＭＳ Ｐゴシック" w:hAnsi="ＭＳ Ｐゴシック"/>
                <w:szCs w:val="21"/>
              </w:rPr>
              <w:t>回以上ある場合</w:t>
            </w:r>
          </w:p>
          <w:p w14:paraId="5A2A75D0" w14:textId="08663F15"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ハ、ニの発作が年に</w:t>
            </w:r>
            <w:r w:rsidR="00041F8C">
              <w:rPr>
                <w:rFonts w:ascii="ＭＳ Ｐゴシック" w:eastAsia="ＭＳ Ｐゴシック" w:hAnsi="ＭＳ Ｐゴシック"/>
                <w:szCs w:val="21"/>
              </w:rPr>
              <w:t>２</w:t>
            </w:r>
            <w:r w:rsidRPr="00F679BD">
              <w:rPr>
                <w:rFonts w:ascii="ＭＳ Ｐゴシック" w:eastAsia="ＭＳ Ｐゴシック" w:hAnsi="ＭＳ Ｐゴシック"/>
                <w:szCs w:val="21"/>
              </w:rPr>
              <w:t>回以上ある場合</w:t>
            </w:r>
            <w:r w:rsidRPr="00F679BD">
              <w:rPr>
                <w:rFonts w:ascii="ＭＳ Ｐゴシック" w:eastAsia="ＭＳ Ｐゴシック" w:hAnsi="ＭＳ Ｐゴシック"/>
                <w:szCs w:val="21"/>
              </w:rPr>
              <w:tab/>
            </w:r>
          </w:p>
        </w:tc>
        <w:tc>
          <w:tcPr>
            <w:tcW w:w="2392" w:type="dxa"/>
          </w:tcPr>
          <w:p w14:paraId="29F69EAE" w14:textId="3F832F23" w:rsidR="00BD14EF" w:rsidRPr="00F679BD" w:rsidRDefault="00041F8C" w:rsidP="001166BE">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t>２</w:t>
            </w:r>
            <w:r w:rsidR="00BD14EF" w:rsidRPr="00F679BD">
              <w:rPr>
                <w:rFonts w:ascii="ＭＳ Ｐゴシック" w:eastAsia="ＭＳ Ｐゴシック" w:hAnsi="ＭＳ Ｐゴシック"/>
                <w:szCs w:val="21"/>
              </w:rPr>
              <w:t>級程度</w:t>
            </w:r>
          </w:p>
        </w:tc>
      </w:tr>
      <w:tr w:rsidR="00BD14EF" w:rsidRPr="00F679BD" w14:paraId="51FF1DF0" w14:textId="77777777" w:rsidTr="001166BE">
        <w:trPr>
          <w:trHeight w:val="715"/>
        </w:trPr>
        <w:tc>
          <w:tcPr>
            <w:tcW w:w="4804" w:type="dxa"/>
          </w:tcPr>
          <w:p w14:paraId="24952352" w14:textId="0CD6BD8A"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イ、ロの発作が月に</w:t>
            </w:r>
            <w:r w:rsidR="00041F8C">
              <w:rPr>
                <w:rFonts w:ascii="ＭＳ Ｐゴシック" w:eastAsia="ＭＳ Ｐゴシック" w:hAnsi="ＭＳ Ｐゴシック"/>
                <w:szCs w:val="21"/>
              </w:rPr>
              <w:t>１</w:t>
            </w:r>
            <w:r w:rsidRPr="00F679BD">
              <w:rPr>
                <w:rFonts w:ascii="ＭＳ Ｐゴシック" w:eastAsia="ＭＳ Ｐゴシック" w:hAnsi="ＭＳ Ｐゴシック"/>
                <w:szCs w:val="21"/>
              </w:rPr>
              <w:t>回未満の場合</w:t>
            </w:r>
          </w:p>
          <w:p w14:paraId="0878D563" w14:textId="427689EB"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ハ、ニの発作が年に</w:t>
            </w:r>
            <w:r w:rsidR="00041F8C">
              <w:rPr>
                <w:rFonts w:ascii="ＭＳ Ｐゴシック" w:eastAsia="ＭＳ Ｐゴシック" w:hAnsi="ＭＳ Ｐゴシック"/>
                <w:szCs w:val="21"/>
              </w:rPr>
              <w:t>２</w:t>
            </w:r>
            <w:r w:rsidRPr="00F679BD">
              <w:rPr>
                <w:rFonts w:ascii="ＭＳ Ｐゴシック" w:eastAsia="ＭＳ Ｐゴシック" w:hAnsi="ＭＳ Ｐゴシック"/>
                <w:szCs w:val="21"/>
              </w:rPr>
              <w:t>回未満の場合</w:t>
            </w:r>
            <w:r w:rsidRPr="00F679BD">
              <w:rPr>
                <w:rFonts w:ascii="ＭＳ Ｐゴシック" w:eastAsia="ＭＳ Ｐゴシック" w:hAnsi="ＭＳ Ｐゴシック"/>
                <w:szCs w:val="21"/>
              </w:rPr>
              <w:tab/>
            </w:r>
          </w:p>
        </w:tc>
        <w:tc>
          <w:tcPr>
            <w:tcW w:w="2392" w:type="dxa"/>
          </w:tcPr>
          <w:p w14:paraId="1E9EED37" w14:textId="6239871B" w:rsidR="00BD14EF" w:rsidRPr="00F679BD" w:rsidRDefault="00041F8C" w:rsidP="001166BE">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t>３</w:t>
            </w:r>
            <w:r w:rsidR="00BD14EF" w:rsidRPr="00F679BD">
              <w:rPr>
                <w:rFonts w:ascii="ＭＳ Ｐゴシック" w:eastAsia="ＭＳ Ｐゴシック" w:hAnsi="ＭＳ Ｐゴシック"/>
                <w:szCs w:val="21"/>
              </w:rPr>
              <w:t>級程度</w:t>
            </w:r>
          </w:p>
        </w:tc>
      </w:tr>
    </w:tbl>
    <w:p w14:paraId="432C5A8D" w14:textId="77777777" w:rsidR="00BD14EF" w:rsidRPr="00F679BD" w:rsidRDefault="00BD14EF" w:rsidP="00BD14EF">
      <w:pPr>
        <w:widowControl/>
        <w:jc w:val="left"/>
        <w:rPr>
          <w:rFonts w:ascii="ＭＳ Ｐゴシック" w:eastAsia="ＭＳ Ｐゴシック" w:hAnsi="ＭＳ Ｐゴシック"/>
          <w:szCs w:val="21"/>
        </w:rPr>
      </w:pPr>
    </w:p>
    <w:p w14:paraId="179AAF50" w14:textId="77777777" w:rsidR="00BD14EF" w:rsidRPr="00F679BD" w:rsidRDefault="00BD14EF" w:rsidP="00BD14EF">
      <w:pPr>
        <w:widowControl/>
        <w:ind w:leftChars="1100" w:left="23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「てんかん発作のタイプ」</w:t>
      </w:r>
    </w:p>
    <w:p w14:paraId="24444C9B" w14:textId="77777777" w:rsidR="00BD14EF" w:rsidRPr="00F679BD" w:rsidRDefault="00BD14EF" w:rsidP="00BD14EF">
      <w:pPr>
        <w:widowControl/>
        <w:ind w:leftChars="1100" w:left="23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イ　意識障害はないが、随意運動が失われる発作</w:t>
      </w:r>
    </w:p>
    <w:p w14:paraId="6B3BA727" w14:textId="77777777" w:rsidR="00BD14EF" w:rsidRPr="00F679BD" w:rsidRDefault="00BD14EF" w:rsidP="00BD14EF">
      <w:pPr>
        <w:widowControl/>
        <w:ind w:leftChars="1100" w:left="23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ロ　意識を失い、行為が途絶するが、倒れない発作</w:t>
      </w:r>
    </w:p>
    <w:p w14:paraId="6A8882FE" w14:textId="77777777" w:rsidR="00BD14EF" w:rsidRPr="00F679BD" w:rsidRDefault="00BD14EF" w:rsidP="00BD14EF">
      <w:pPr>
        <w:widowControl/>
        <w:ind w:leftChars="1100" w:left="23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ハ　意識障害の有無を問わず、転倒する発作</w:t>
      </w:r>
    </w:p>
    <w:p w14:paraId="121645FC" w14:textId="77777777" w:rsidR="00BD14EF" w:rsidRPr="00F679BD" w:rsidRDefault="00BD14EF" w:rsidP="00BD14EF">
      <w:pPr>
        <w:widowControl/>
        <w:ind w:leftChars="1100" w:left="23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ニ　意識障害を呈し、状況にそぐわない行為を示す発作</w:t>
      </w:r>
    </w:p>
    <w:p w14:paraId="7B8783C0" w14:textId="77777777" w:rsidR="00BD14EF" w:rsidRPr="00F679BD" w:rsidRDefault="00BD14EF" w:rsidP="00BD14EF">
      <w:pPr>
        <w:pStyle w:val="a5"/>
        <w:ind w:leftChars="0" w:left="0"/>
        <w:rPr>
          <w:rFonts w:ascii="ＭＳ Ｐゴシック" w:eastAsia="ＭＳ Ｐゴシック" w:hAnsi="ＭＳ Ｐゴシック"/>
          <w:szCs w:val="21"/>
        </w:rPr>
      </w:pPr>
    </w:p>
    <w:p w14:paraId="18D6473A" w14:textId="77777777" w:rsidR="00BD14EF" w:rsidRPr="00F679BD" w:rsidRDefault="00BD14EF" w:rsidP="00BD14EF">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精神症状・能力障害二軸評価　（２）能力障害評価</w:t>
      </w:r>
    </w:p>
    <w:p w14:paraId="6F7733E4" w14:textId="2787D586" w:rsidR="00BD14EF" w:rsidRPr="00F679BD" w:rsidRDefault="00BD14EF" w:rsidP="00BD14EF">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○判定に当たっては以下のことを考慮する。</w:t>
      </w:r>
    </w:p>
    <w:p w14:paraId="4B0E9808" w14:textId="211744A8" w:rsidR="00BD14EF" w:rsidRPr="00F679BD" w:rsidRDefault="00BD14EF" w:rsidP="00BD14EF">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①日常生活あるいは社会生活において必要な「支援」とは助言、指導、介助などをいう。</w:t>
      </w:r>
    </w:p>
    <w:p w14:paraId="2054B519" w14:textId="19F6C0F8" w:rsidR="00BD14EF" w:rsidRPr="00F679BD" w:rsidRDefault="00BD14EF" w:rsidP="009D53D0">
      <w:pPr>
        <w:widowControl/>
        <w:ind w:left="210" w:hangingChars="100" w:hanging="2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②保護的な環境</w:t>
      </w:r>
      <w:r w:rsidR="006868B3">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例えば入院・施設入所しているような状態</w:t>
      </w:r>
      <w:r w:rsidR="006868B3">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でなく、例えばアパート等で単身生活を行った場合</w:t>
      </w:r>
      <w:r w:rsidR="00FB0176">
        <w:rPr>
          <w:rFonts w:ascii="ＭＳ Ｐゴシック" w:eastAsia="ＭＳ Ｐゴシック" w:hAnsi="ＭＳ Ｐゴシック" w:hint="eastAsia"/>
          <w:szCs w:val="21"/>
        </w:rPr>
        <w:t xml:space="preserve">　</w:t>
      </w:r>
      <w:r w:rsidRPr="00F679BD">
        <w:rPr>
          <w:rFonts w:ascii="ＭＳ Ｐゴシック" w:eastAsia="ＭＳ Ｐゴシック" w:hAnsi="ＭＳ Ｐゴシック" w:hint="eastAsia"/>
          <w:szCs w:val="21"/>
        </w:rPr>
        <w:t>を想定して、その場合の生活能力の障害の状態を判定する。</w:t>
      </w:r>
    </w:p>
    <w:p w14:paraId="6CB43F65" w14:textId="77777777" w:rsidR="00BD14EF" w:rsidRPr="00F679BD" w:rsidRDefault="00BD14EF" w:rsidP="00BD14EF">
      <w:pPr>
        <w:widowControl/>
        <w:jc w:val="left"/>
        <w:rPr>
          <w:rFonts w:ascii="ＭＳ Ｐゴシック" w:eastAsia="ＭＳ Ｐゴシック" w:hAnsi="ＭＳ Ｐゴシック"/>
          <w:szCs w:val="21"/>
        </w:rPr>
      </w:pPr>
    </w:p>
    <w:tbl>
      <w:tblPr>
        <w:tblStyle w:val="ac"/>
        <w:tblW w:w="0" w:type="auto"/>
        <w:tblInd w:w="250" w:type="dxa"/>
        <w:tblLook w:val="04A0" w:firstRow="1" w:lastRow="0" w:firstColumn="1" w:lastColumn="0" w:noHBand="0" w:noVBand="1"/>
      </w:tblPr>
      <w:tblGrid>
        <w:gridCol w:w="567"/>
        <w:gridCol w:w="8940"/>
      </w:tblGrid>
      <w:tr w:rsidR="00613D02" w:rsidRPr="00F679BD" w14:paraId="5F5BFFAF" w14:textId="77777777" w:rsidTr="001166BE">
        <w:trPr>
          <w:trHeight w:val="360"/>
        </w:trPr>
        <w:tc>
          <w:tcPr>
            <w:tcW w:w="567" w:type="dxa"/>
          </w:tcPr>
          <w:p w14:paraId="59F0F230" w14:textId="77777777"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１</w:t>
            </w:r>
          </w:p>
        </w:tc>
        <w:tc>
          <w:tcPr>
            <w:tcW w:w="8940" w:type="dxa"/>
          </w:tcPr>
          <w:p w14:paraId="0B87F5E1" w14:textId="540CADFF"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精神障害や知的障害を認めないか、</w:t>
            </w:r>
            <w:r w:rsidR="007E496B">
              <w:rPr>
                <w:rFonts w:ascii="ＭＳ Ｐゴシック" w:eastAsia="ＭＳ Ｐゴシック" w:hAnsi="ＭＳ Ｐゴシック" w:hint="eastAsia"/>
                <w:szCs w:val="21"/>
              </w:rPr>
              <w:t>又</w:t>
            </w:r>
            <w:r w:rsidRPr="00F679BD">
              <w:rPr>
                <w:rFonts w:ascii="ＭＳ Ｐゴシック" w:eastAsia="ＭＳ Ｐゴシック" w:hAnsi="ＭＳ Ｐゴシック" w:hint="eastAsia"/>
                <w:szCs w:val="21"/>
              </w:rPr>
              <w:t>は精神障害、知的障害を認めるが、日常生活</w:t>
            </w:r>
            <w:r w:rsidR="007E496B">
              <w:rPr>
                <w:rFonts w:ascii="ＭＳ Ｐゴシック" w:eastAsia="ＭＳ Ｐゴシック" w:hAnsi="ＭＳ Ｐゴシック" w:hint="eastAsia"/>
                <w:szCs w:val="21"/>
              </w:rPr>
              <w:t>及</w:t>
            </w:r>
            <w:r w:rsidRPr="00F679BD">
              <w:rPr>
                <w:rFonts w:ascii="ＭＳ Ｐゴシック" w:eastAsia="ＭＳ Ｐゴシック" w:hAnsi="ＭＳ Ｐゴシック" w:hint="eastAsia"/>
                <w:szCs w:val="21"/>
              </w:rPr>
              <w:t>び社会生活は普通に出来る。</w:t>
            </w:r>
          </w:p>
          <w:p w14:paraId="79F0756D" w14:textId="0E29019C" w:rsidR="00BD14EF" w:rsidRPr="00F679BD" w:rsidRDefault="00BD14EF" w:rsidP="009D53D0">
            <w:pPr>
              <w:widowControl/>
              <w:ind w:left="210" w:hangingChars="100" w:hanging="2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○適切な食事摂取、身辺の清潔保持、金銭管理や買い物、通院や服薬、適切な対人交流、身辺の安全保持や危機対応、社会的手続きや公共施設の利用、趣味や娯楽あるいは文化的社会的活</w:t>
            </w:r>
            <w:r w:rsidRPr="00F679BD">
              <w:rPr>
                <w:rFonts w:ascii="ＭＳ Ｐゴシック" w:eastAsia="ＭＳ Ｐゴシック" w:hAnsi="ＭＳ Ｐゴシック"/>
                <w:szCs w:val="21"/>
              </w:rPr>
              <w:t xml:space="preserve"> </w:t>
            </w:r>
            <w:r w:rsidRPr="00F679BD">
              <w:rPr>
                <w:rFonts w:ascii="ＭＳ Ｐゴシック" w:eastAsia="ＭＳ Ｐゴシック" w:hAnsi="ＭＳ Ｐゴシック" w:hint="eastAsia"/>
                <w:szCs w:val="21"/>
              </w:rPr>
              <w:t>動への参加などが自発的に出来る</w:t>
            </w:r>
            <w:r w:rsidR="00FB7D23">
              <w:rPr>
                <w:rFonts w:ascii="ＭＳ Ｐゴシック" w:eastAsia="ＭＳ Ｐゴシック" w:hAnsi="ＭＳ Ｐゴシック" w:hint="eastAsia"/>
                <w:szCs w:val="21"/>
              </w:rPr>
              <w:t>。</w:t>
            </w:r>
            <w:r w:rsidRPr="00F679BD">
              <w:rPr>
                <w:rFonts w:ascii="ＭＳ Ｐゴシック" w:eastAsia="ＭＳ Ｐゴシック" w:hAnsi="ＭＳ Ｐゴシック" w:hint="eastAsia"/>
                <w:szCs w:val="21"/>
              </w:rPr>
              <w:t>あるいは適切に出来る。</w:t>
            </w:r>
          </w:p>
          <w:p w14:paraId="18D5DBBF" w14:textId="562F6F0C" w:rsidR="00BD14EF" w:rsidRPr="00F679BD" w:rsidRDefault="00BD14EF" w:rsidP="00541DCD">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○精神障害を持たない人と同じように日常生活及び社会生活を送ることが出来る。</w:t>
            </w:r>
          </w:p>
        </w:tc>
      </w:tr>
      <w:tr w:rsidR="00613D02" w:rsidRPr="00F679BD" w14:paraId="7163644C" w14:textId="77777777" w:rsidTr="001166BE">
        <w:trPr>
          <w:trHeight w:val="360"/>
        </w:trPr>
        <w:tc>
          <w:tcPr>
            <w:tcW w:w="567" w:type="dxa"/>
          </w:tcPr>
          <w:p w14:paraId="676CB97C" w14:textId="77777777"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２</w:t>
            </w:r>
          </w:p>
        </w:tc>
        <w:tc>
          <w:tcPr>
            <w:tcW w:w="8940" w:type="dxa"/>
          </w:tcPr>
          <w:p w14:paraId="5114ACE0" w14:textId="057BE92E"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精神障害、知的障害を認め、日常生活</w:t>
            </w:r>
            <w:r w:rsidR="007E496B">
              <w:rPr>
                <w:rFonts w:ascii="ＭＳ Ｐゴシック" w:eastAsia="ＭＳ Ｐゴシック" w:hAnsi="ＭＳ Ｐゴシック" w:hint="eastAsia"/>
                <w:szCs w:val="21"/>
              </w:rPr>
              <w:t>又</w:t>
            </w:r>
            <w:r w:rsidRPr="00F679BD">
              <w:rPr>
                <w:rFonts w:ascii="ＭＳ Ｐゴシック" w:eastAsia="ＭＳ Ｐゴシック" w:hAnsi="ＭＳ Ｐゴシック" w:hint="eastAsia"/>
                <w:szCs w:val="21"/>
              </w:rPr>
              <w:t>は社会生活に一定の制限を受ける。</w:t>
            </w:r>
          </w:p>
          <w:p w14:paraId="2138FD9F" w14:textId="7DAD3F82"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w:t>
            </w:r>
            <w:r w:rsidR="00041F8C">
              <w:rPr>
                <w:rFonts w:ascii="ＭＳ Ｐゴシック" w:eastAsia="ＭＳ Ｐゴシック" w:hAnsi="ＭＳ Ｐゴシック"/>
                <w:szCs w:val="21"/>
              </w:rPr>
              <w:t>１</w:t>
            </w:r>
            <w:r w:rsidRPr="00F679BD">
              <w:rPr>
                <w:rFonts w:ascii="ＭＳ Ｐゴシック" w:eastAsia="ＭＳ Ｐゴシック" w:hAnsi="ＭＳ Ｐゴシック" w:hint="eastAsia"/>
                <w:szCs w:val="21"/>
              </w:rPr>
              <w:t>」に記載のことが自発的あるいは</w:t>
            </w:r>
            <w:r w:rsidR="007E496B">
              <w:rPr>
                <w:rFonts w:ascii="ＭＳ Ｐゴシック" w:eastAsia="ＭＳ Ｐゴシック" w:hAnsi="ＭＳ Ｐゴシック" w:hint="eastAsia"/>
                <w:szCs w:val="21"/>
              </w:rPr>
              <w:t>おおむ</w:t>
            </w:r>
            <w:r w:rsidRPr="00F679BD">
              <w:rPr>
                <w:rFonts w:ascii="ＭＳ Ｐゴシック" w:eastAsia="ＭＳ Ｐゴシック" w:hAnsi="ＭＳ Ｐゴシック" w:hint="eastAsia"/>
                <w:szCs w:val="21"/>
              </w:rPr>
              <w:t>ね出来るが、一部支援を必要とする場合がある。</w:t>
            </w:r>
            <w:r w:rsidRPr="00F679BD">
              <w:rPr>
                <w:rFonts w:ascii="ＭＳ Ｐゴシック" w:eastAsia="ＭＳ Ｐゴシック" w:hAnsi="ＭＳ Ｐゴシック"/>
                <w:szCs w:val="21"/>
              </w:rPr>
              <w:t xml:space="preserve"> </w:t>
            </w:r>
          </w:p>
          <w:p w14:paraId="226673FC" w14:textId="2569075F"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lastRenderedPageBreak/>
              <w:t>○例えば、一人で外出できるが、過大なストレスがかかる状況が生じた場合に対処が困難である。</w:t>
            </w:r>
            <w:r w:rsidRPr="00F679BD">
              <w:rPr>
                <w:rFonts w:ascii="ＭＳ Ｐゴシック" w:eastAsia="ＭＳ Ｐゴシック" w:hAnsi="ＭＳ Ｐゴシック"/>
                <w:szCs w:val="21"/>
              </w:rPr>
              <w:t xml:space="preserve"> </w:t>
            </w:r>
            <w:r w:rsidRPr="00F679BD">
              <w:rPr>
                <w:rFonts w:ascii="ＭＳ Ｐゴシック" w:eastAsia="ＭＳ Ｐゴシック" w:hAnsi="ＭＳ Ｐゴシック" w:hint="eastAsia"/>
                <w:szCs w:val="21"/>
              </w:rPr>
              <w:t>○デイケアや就労継続支援事業などに参加するもの、あるいは保護的配慮のある事業所で、雇</w:t>
            </w:r>
          </w:p>
          <w:p w14:paraId="4F7C5F5D" w14:textId="7A6A4819" w:rsidR="00BD14EF" w:rsidRPr="00F679BD" w:rsidRDefault="00BD14EF" w:rsidP="009D53D0">
            <w:pPr>
              <w:widowControl/>
              <w:ind w:leftChars="100" w:left="2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w:t>
            </w:r>
            <w:r w:rsidRPr="00F679BD">
              <w:rPr>
                <w:rFonts w:ascii="ＭＳ Ｐゴシック" w:eastAsia="ＭＳ Ｐゴシック" w:hAnsi="ＭＳ Ｐゴシック"/>
                <w:szCs w:val="21"/>
              </w:rPr>
              <w:t xml:space="preserve"> </w:t>
            </w:r>
            <w:r w:rsidRPr="00F679BD">
              <w:rPr>
                <w:rFonts w:ascii="ＭＳ Ｐゴシック" w:eastAsia="ＭＳ Ｐゴシック" w:hAnsi="ＭＳ Ｐゴシック" w:hint="eastAsia"/>
                <w:szCs w:val="21"/>
              </w:rPr>
              <w:t>再燃や悪化が起きにくい。金銭管理は</w:t>
            </w:r>
            <w:r w:rsidR="007E496B">
              <w:rPr>
                <w:rFonts w:ascii="ＭＳ Ｐゴシック" w:eastAsia="ＭＳ Ｐゴシック" w:hAnsi="ＭＳ Ｐゴシック" w:hint="eastAsia"/>
                <w:szCs w:val="21"/>
              </w:rPr>
              <w:t>おおむ</w:t>
            </w:r>
            <w:r w:rsidRPr="00F679BD">
              <w:rPr>
                <w:rFonts w:ascii="ＭＳ Ｐゴシック" w:eastAsia="ＭＳ Ｐゴシック" w:hAnsi="ＭＳ Ｐゴシック" w:hint="eastAsia"/>
                <w:szCs w:val="21"/>
              </w:rPr>
              <w:t>ね出来る。社会生活の中で不適切な行動をとってしまうことは少ない。</w:t>
            </w:r>
          </w:p>
        </w:tc>
      </w:tr>
      <w:tr w:rsidR="00613D02" w:rsidRPr="00F679BD" w14:paraId="5C229BF8" w14:textId="77777777" w:rsidTr="001166BE">
        <w:trPr>
          <w:trHeight w:val="376"/>
        </w:trPr>
        <w:tc>
          <w:tcPr>
            <w:tcW w:w="567" w:type="dxa"/>
          </w:tcPr>
          <w:p w14:paraId="0D0BBEEF" w14:textId="77777777"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lastRenderedPageBreak/>
              <w:t>３</w:t>
            </w:r>
          </w:p>
        </w:tc>
        <w:tc>
          <w:tcPr>
            <w:tcW w:w="8940" w:type="dxa"/>
          </w:tcPr>
          <w:p w14:paraId="16A88C1A" w14:textId="5A5CDA3F"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精神障害、知的障害を認め、日常生活</w:t>
            </w:r>
            <w:r w:rsidR="007E496B">
              <w:rPr>
                <w:rFonts w:ascii="ＭＳ Ｐゴシック" w:eastAsia="ＭＳ Ｐゴシック" w:hAnsi="ＭＳ Ｐゴシック" w:hint="eastAsia"/>
                <w:szCs w:val="21"/>
              </w:rPr>
              <w:t>又</w:t>
            </w:r>
            <w:r w:rsidRPr="00F679BD">
              <w:rPr>
                <w:rFonts w:ascii="ＭＳ Ｐゴシック" w:eastAsia="ＭＳ Ｐゴシック" w:hAnsi="ＭＳ Ｐゴシック" w:hint="eastAsia"/>
                <w:szCs w:val="21"/>
              </w:rPr>
              <w:t>は社会生活に著しい制限を受けており、時に応じて支援</w:t>
            </w:r>
            <w:r w:rsidRPr="00F679BD">
              <w:rPr>
                <w:rFonts w:ascii="ＭＳ Ｐゴシック" w:eastAsia="ＭＳ Ｐゴシック" w:hAnsi="ＭＳ Ｐゴシック"/>
                <w:szCs w:val="21"/>
              </w:rPr>
              <w:t xml:space="preserve"> </w:t>
            </w:r>
            <w:r w:rsidRPr="00F679BD">
              <w:rPr>
                <w:rFonts w:ascii="ＭＳ Ｐゴシック" w:eastAsia="ＭＳ Ｐゴシック" w:hAnsi="ＭＳ Ｐゴシック" w:hint="eastAsia"/>
                <w:szCs w:val="21"/>
              </w:rPr>
              <w:t>を必要とする。</w:t>
            </w:r>
          </w:p>
          <w:p w14:paraId="5B137A8A" w14:textId="372D83C5"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w:t>
            </w:r>
            <w:r w:rsidR="00041F8C">
              <w:rPr>
                <w:rFonts w:ascii="ＭＳ Ｐゴシック" w:eastAsia="ＭＳ Ｐゴシック" w:hAnsi="ＭＳ Ｐゴシック"/>
                <w:szCs w:val="21"/>
              </w:rPr>
              <w:t>１</w:t>
            </w:r>
            <w:r w:rsidRPr="00F679BD">
              <w:rPr>
                <w:rFonts w:ascii="ＭＳ Ｐゴシック" w:eastAsia="ＭＳ Ｐゴシック" w:hAnsi="ＭＳ Ｐゴシック" w:hint="eastAsia"/>
                <w:szCs w:val="21"/>
              </w:rPr>
              <w:t>」に記載のことが</w:t>
            </w:r>
            <w:r w:rsidR="007E496B">
              <w:rPr>
                <w:rFonts w:ascii="ＭＳ Ｐゴシック" w:eastAsia="ＭＳ Ｐゴシック" w:hAnsi="ＭＳ Ｐゴシック" w:hint="eastAsia"/>
                <w:szCs w:val="21"/>
              </w:rPr>
              <w:t>おおむ</w:t>
            </w:r>
            <w:r w:rsidRPr="00F679BD">
              <w:rPr>
                <w:rFonts w:ascii="ＭＳ Ｐゴシック" w:eastAsia="ＭＳ Ｐゴシック" w:hAnsi="ＭＳ Ｐゴシック" w:hint="eastAsia"/>
                <w:szCs w:val="21"/>
              </w:rPr>
              <w:t>ね出来るが、支援を必要とする場合が多い。</w:t>
            </w:r>
          </w:p>
          <w:p w14:paraId="1550E9B6" w14:textId="6824F115" w:rsidR="00BD14EF" w:rsidRPr="00F679BD" w:rsidRDefault="00BD14EF" w:rsidP="009D53D0">
            <w:pPr>
              <w:widowControl/>
              <w:ind w:left="210" w:hangingChars="100" w:hanging="2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しやすい。金銭管理ができない場合がある。社会生活の中でその場に適さない行動をとってしまうことがある。</w:t>
            </w:r>
          </w:p>
        </w:tc>
      </w:tr>
      <w:tr w:rsidR="00613D02" w:rsidRPr="00F679BD" w14:paraId="133821DF" w14:textId="77777777" w:rsidTr="001166BE">
        <w:trPr>
          <w:trHeight w:val="360"/>
        </w:trPr>
        <w:tc>
          <w:tcPr>
            <w:tcW w:w="567" w:type="dxa"/>
          </w:tcPr>
          <w:p w14:paraId="36C6636B" w14:textId="77777777"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４</w:t>
            </w:r>
          </w:p>
        </w:tc>
        <w:tc>
          <w:tcPr>
            <w:tcW w:w="8940" w:type="dxa"/>
          </w:tcPr>
          <w:p w14:paraId="73E0D00B" w14:textId="6C41AEA2"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精神障害、知的障害を認め、日常生活</w:t>
            </w:r>
            <w:r w:rsidR="007E496B">
              <w:rPr>
                <w:rFonts w:ascii="ＭＳ Ｐゴシック" w:eastAsia="ＭＳ Ｐゴシック" w:hAnsi="ＭＳ Ｐゴシック" w:hint="eastAsia"/>
                <w:szCs w:val="21"/>
              </w:rPr>
              <w:t>又</w:t>
            </w:r>
            <w:r w:rsidRPr="00F679BD">
              <w:rPr>
                <w:rFonts w:ascii="ＭＳ Ｐゴシック" w:eastAsia="ＭＳ Ｐゴシック" w:hAnsi="ＭＳ Ｐゴシック" w:hint="eastAsia"/>
                <w:szCs w:val="21"/>
              </w:rPr>
              <w:t>は社会生活に著しい制限を受けており、常時支援を要する。</w:t>
            </w:r>
          </w:p>
          <w:p w14:paraId="129A1D7A" w14:textId="2C9E6553"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w:t>
            </w:r>
            <w:r w:rsidR="00041F8C">
              <w:rPr>
                <w:rFonts w:ascii="ＭＳ Ｐゴシック" w:eastAsia="ＭＳ Ｐゴシック" w:hAnsi="ＭＳ Ｐゴシック"/>
                <w:szCs w:val="21"/>
              </w:rPr>
              <w:t>１</w:t>
            </w:r>
            <w:r w:rsidRPr="00F679BD">
              <w:rPr>
                <w:rFonts w:ascii="ＭＳ Ｐゴシック" w:eastAsia="ＭＳ Ｐゴシック" w:hAnsi="ＭＳ Ｐゴシック" w:hint="eastAsia"/>
                <w:szCs w:val="21"/>
              </w:rPr>
              <w:t>」に記載のことは常時支援がなければ出来ない。</w:t>
            </w:r>
          </w:p>
          <w:p w14:paraId="3D697EF4" w14:textId="2ED56E4B" w:rsidR="00BD14EF" w:rsidRPr="00F679BD" w:rsidRDefault="00BD14EF" w:rsidP="009D53D0">
            <w:pPr>
              <w:widowControl/>
              <w:ind w:left="210" w:hangingChars="100" w:hanging="2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しやすい。金銭管理は困難である。日常生活の中でその場に適さない行動をとってしまいがちである。</w:t>
            </w:r>
          </w:p>
        </w:tc>
      </w:tr>
      <w:tr w:rsidR="00BD14EF" w:rsidRPr="00F679BD" w14:paraId="1BAB6070" w14:textId="77777777" w:rsidTr="001166BE">
        <w:trPr>
          <w:trHeight w:val="360"/>
        </w:trPr>
        <w:tc>
          <w:tcPr>
            <w:tcW w:w="567" w:type="dxa"/>
          </w:tcPr>
          <w:p w14:paraId="6B782992" w14:textId="77777777"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５</w:t>
            </w:r>
          </w:p>
        </w:tc>
        <w:tc>
          <w:tcPr>
            <w:tcW w:w="8940" w:type="dxa"/>
          </w:tcPr>
          <w:p w14:paraId="7BDFC3C4" w14:textId="77777777"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精神障害、知的障害を認め、身の回りのことはほとんど出来ない。</w:t>
            </w:r>
          </w:p>
          <w:p w14:paraId="52662E9D" w14:textId="12D83B80" w:rsidR="00BD14EF" w:rsidRPr="00F679BD" w:rsidRDefault="00BD14EF" w:rsidP="001166BE">
            <w:pPr>
              <w:widowControl/>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w:t>
            </w:r>
            <w:r w:rsidR="00041F8C">
              <w:rPr>
                <w:rFonts w:ascii="ＭＳ Ｐゴシック" w:eastAsia="ＭＳ Ｐゴシック" w:hAnsi="ＭＳ Ｐゴシック"/>
                <w:szCs w:val="21"/>
              </w:rPr>
              <w:t>１</w:t>
            </w:r>
            <w:r w:rsidRPr="00F679BD">
              <w:rPr>
                <w:rFonts w:ascii="ＭＳ Ｐゴシック" w:eastAsia="ＭＳ Ｐゴシック" w:hAnsi="ＭＳ Ｐゴシック" w:hint="eastAsia"/>
                <w:szCs w:val="21"/>
              </w:rPr>
              <w:t>」に記載のことは支援があってもほとんど出来ない。</w:t>
            </w:r>
          </w:p>
          <w:p w14:paraId="513FE7C5" w14:textId="4F2D4E09" w:rsidR="00BD14EF" w:rsidRPr="00F679BD" w:rsidRDefault="00BD14EF" w:rsidP="009D53D0">
            <w:pPr>
              <w:widowControl/>
              <w:ind w:left="210" w:hangingChars="100" w:hanging="210"/>
              <w:jc w:val="left"/>
              <w:rPr>
                <w:rFonts w:ascii="ＭＳ Ｐゴシック" w:eastAsia="ＭＳ Ｐゴシック" w:hAnsi="ＭＳ Ｐゴシック"/>
                <w:szCs w:val="21"/>
              </w:rPr>
            </w:pPr>
            <w:r w:rsidRPr="00F679BD">
              <w:rPr>
                <w:rFonts w:ascii="ＭＳ Ｐゴシック" w:eastAsia="ＭＳ Ｐゴシック" w:hAnsi="ＭＳ Ｐゴシック" w:hint="eastAsia"/>
                <w:szCs w:val="21"/>
              </w:rPr>
              <w:t>○入院・入所施設等患者においては、院内・施設内等の生活に常時支援を必要とする。在宅患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189F636F" w14:textId="77777777" w:rsidR="00BD14EF" w:rsidRPr="00F679BD" w:rsidRDefault="00BD14EF" w:rsidP="00BD14EF">
      <w:pPr>
        <w:widowControl/>
        <w:jc w:val="left"/>
        <w:rPr>
          <w:rFonts w:ascii="ＭＳ Ｐゴシック" w:eastAsia="ＭＳ Ｐゴシック" w:hAnsi="ＭＳ Ｐゴシック"/>
          <w:kern w:val="0"/>
          <w:szCs w:val="21"/>
        </w:rPr>
      </w:pPr>
    </w:p>
    <w:p w14:paraId="64CA20E9" w14:textId="77777777" w:rsidR="00D963EC" w:rsidRPr="00F679BD" w:rsidRDefault="00D963EC" w:rsidP="00833616">
      <w:pPr>
        <w:widowControl/>
        <w:jc w:val="left"/>
        <w:rPr>
          <w:rFonts w:ascii="Meiryo UI" w:eastAsia="Meiryo UI" w:hAnsi="Meiryo UI" w:cs="Meiryo UI"/>
          <w:kern w:val="0"/>
          <w:szCs w:val="21"/>
        </w:rPr>
      </w:pPr>
    </w:p>
    <w:p w14:paraId="756AF230" w14:textId="77777777" w:rsidR="0044074B" w:rsidRDefault="0044074B" w:rsidP="009D53D0">
      <w:pPr>
        <w:widowControl/>
        <w:jc w:val="left"/>
        <w:rPr>
          <w:rFonts w:asciiTheme="minorEastAsia" w:hAnsiTheme="minorEastAsia" w:cs="Meiryo UI"/>
          <w:kern w:val="0"/>
          <w:szCs w:val="21"/>
        </w:rPr>
      </w:pPr>
    </w:p>
    <w:p w14:paraId="22DA1054" w14:textId="77777777" w:rsidR="0044074B" w:rsidRDefault="0044074B" w:rsidP="009D53D0">
      <w:pPr>
        <w:widowControl/>
        <w:jc w:val="left"/>
        <w:rPr>
          <w:rFonts w:asciiTheme="minorEastAsia" w:hAnsiTheme="minorEastAsia" w:cs="Meiryo UI"/>
          <w:kern w:val="0"/>
          <w:szCs w:val="21"/>
        </w:rPr>
      </w:pPr>
    </w:p>
    <w:p w14:paraId="22B127C8" w14:textId="77777777" w:rsidR="0044074B" w:rsidRDefault="0044074B" w:rsidP="009D53D0">
      <w:pPr>
        <w:widowControl/>
        <w:jc w:val="left"/>
        <w:rPr>
          <w:rFonts w:asciiTheme="minorEastAsia" w:hAnsiTheme="minorEastAsia" w:cs="Meiryo UI"/>
          <w:kern w:val="0"/>
          <w:szCs w:val="21"/>
        </w:rPr>
      </w:pPr>
    </w:p>
    <w:p w14:paraId="0DF83A8B" w14:textId="77777777" w:rsidR="00833616" w:rsidRPr="009D53D0" w:rsidRDefault="00833616" w:rsidP="009D53D0">
      <w:pPr>
        <w:widowControl/>
        <w:jc w:val="left"/>
        <w:rPr>
          <w:rFonts w:asciiTheme="minorEastAsia" w:hAnsiTheme="minorEastAsia" w:cs="Meiryo UI"/>
          <w:kern w:val="0"/>
          <w:szCs w:val="21"/>
        </w:rPr>
      </w:pPr>
      <w:r w:rsidRPr="009D53D0">
        <w:rPr>
          <w:rFonts w:asciiTheme="minorEastAsia" w:hAnsiTheme="minorEastAsia" w:cs="Meiryo UI" w:hint="eastAsia"/>
          <w:kern w:val="0"/>
          <w:szCs w:val="21"/>
        </w:rPr>
        <w:t>※診断基準及び重症度分類の適応における留意事項</w:t>
      </w:r>
    </w:p>
    <w:p w14:paraId="06EAA4EA" w14:textId="3A92BB0F" w:rsidR="00833616" w:rsidRPr="009D53D0" w:rsidRDefault="00833616" w:rsidP="009D53D0">
      <w:pPr>
        <w:widowControl/>
        <w:ind w:left="420" w:hangingChars="200" w:hanging="420"/>
        <w:jc w:val="left"/>
        <w:rPr>
          <w:rFonts w:asciiTheme="minorEastAsia" w:hAnsiTheme="minorEastAsia" w:cs="Meiryo UI"/>
          <w:szCs w:val="21"/>
        </w:rPr>
      </w:pPr>
      <w:r w:rsidRPr="009D53D0">
        <w:rPr>
          <w:rFonts w:asciiTheme="minorEastAsia" w:hAnsiTheme="minorEastAsia" w:cs="Meiryo UI" w:hint="eastAsia"/>
          <w:kern w:val="0"/>
          <w:szCs w:val="21"/>
        </w:rPr>
        <w:lastRenderedPageBreak/>
        <w:t>１．</w:t>
      </w:r>
      <w:r w:rsidRPr="009D53D0">
        <w:rPr>
          <w:rFonts w:asciiTheme="minorEastAsia" w:hAnsiTheme="minorEastAsia" w:cs="Meiryo UI"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7E496B">
        <w:rPr>
          <w:rFonts w:asciiTheme="minorEastAsia" w:hAnsiTheme="minorEastAsia" w:cs="Meiryo UI" w:hint="eastAsia"/>
          <w:szCs w:val="21"/>
        </w:rPr>
        <w:t>。</w:t>
      </w:r>
      <w:r w:rsidRPr="009D53D0">
        <w:rPr>
          <w:rFonts w:asciiTheme="minorEastAsia" w:hAnsiTheme="minorEastAsia" w:cs="Meiryo UI" w:hint="eastAsia"/>
          <w:szCs w:val="21"/>
        </w:rPr>
        <w:t>）。</w:t>
      </w:r>
    </w:p>
    <w:p w14:paraId="72C5643F" w14:textId="1F02696A" w:rsidR="00833616" w:rsidRPr="009D53D0" w:rsidRDefault="00833616" w:rsidP="009D53D0">
      <w:pPr>
        <w:widowControl/>
        <w:ind w:left="420" w:hangingChars="200" w:hanging="420"/>
        <w:jc w:val="left"/>
        <w:rPr>
          <w:rFonts w:asciiTheme="minorEastAsia" w:hAnsiTheme="minorEastAsia" w:cs="Meiryo UI"/>
          <w:szCs w:val="21"/>
        </w:rPr>
      </w:pPr>
      <w:r w:rsidRPr="009D53D0">
        <w:rPr>
          <w:rFonts w:asciiTheme="minorEastAsia" w:hAnsiTheme="minorEastAsia" w:cs="Meiryo UI" w:hint="eastAsia"/>
          <w:szCs w:val="21"/>
        </w:rPr>
        <w:t>２．治療開始後における重症度分類については、適切な医学的管理の下で治療が行われている状態で</w:t>
      </w:r>
      <w:r w:rsidR="007E496B">
        <w:rPr>
          <w:rFonts w:asciiTheme="minorEastAsia" w:hAnsiTheme="minorEastAsia" w:cs="Meiryo UI" w:hint="eastAsia"/>
          <w:szCs w:val="21"/>
        </w:rPr>
        <w:t>あって</w:t>
      </w:r>
      <w:r w:rsidRPr="009D53D0">
        <w:rPr>
          <w:rFonts w:asciiTheme="minorEastAsia" w:hAnsiTheme="minorEastAsia" w:cs="Meiryo UI" w:hint="eastAsia"/>
          <w:szCs w:val="21"/>
        </w:rPr>
        <w:t>、直近６</w:t>
      </w:r>
      <w:r w:rsidR="00041F8C">
        <w:rPr>
          <w:rFonts w:asciiTheme="minorEastAsia" w:hAnsiTheme="minorEastAsia" w:cs="Meiryo UI" w:hint="eastAsia"/>
          <w:szCs w:val="21"/>
        </w:rPr>
        <w:t>か</w:t>
      </w:r>
      <w:r w:rsidRPr="009D53D0">
        <w:rPr>
          <w:rFonts w:asciiTheme="minorEastAsia" w:hAnsiTheme="minorEastAsia" w:cs="Meiryo UI" w:hint="eastAsia"/>
          <w:szCs w:val="21"/>
        </w:rPr>
        <w:t>月間で最も悪い状態を医師が判断することとする。</w:t>
      </w:r>
    </w:p>
    <w:p w14:paraId="19A3AA6B" w14:textId="4CF50D3C" w:rsidR="00833616" w:rsidRPr="009D53D0" w:rsidRDefault="00833616" w:rsidP="009D53D0">
      <w:pPr>
        <w:widowControl/>
        <w:ind w:left="424" w:hangingChars="202" w:hanging="424"/>
        <w:jc w:val="left"/>
        <w:outlineLvl w:val="1"/>
        <w:rPr>
          <w:rFonts w:asciiTheme="minorEastAsia" w:hAnsiTheme="minorEastAsia" w:cs="Meiryo UI"/>
          <w:kern w:val="0"/>
          <w:szCs w:val="21"/>
        </w:rPr>
      </w:pPr>
      <w:r w:rsidRPr="009D53D0">
        <w:rPr>
          <w:rFonts w:asciiTheme="minorEastAsia" w:hAnsiTheme="minorEastAsia" w:cs="Meiryo UI" w:hint="eastAsia"/>
          <w:kern w:val="0"/>
          <w:szCs w:val="21"/>
        </w:rPr>
        <w:t>３．なお、症状の程度が上記の重症度分類等で一定以上に該当しない者であるが、高額な医療を継続することが必要な</w:t>
      </w:r>
      <w:r w:rsidR="007E496B">
        <w:rPr>
          <w:rFonts w:asciiTheme="minorEastAsia" w:hAnsiTheme="minorEastAsia" w:cs="Meiryo UI" w:hint="eastAsia"/>
          <w:kern w:val="0"/>
          <w:szCs w:val="21"/>
        </w:rPr>
        <w:t>もの</w:t>
      </w:r>
      <w:r w:rsidRPr="009D53D0">
        <w:rPr>
          <w:rFonts w:asciiTheme="minorEastAsia" w:hAnsiTheme="minorEastAsia" w:cs="Meiryo UI" w:hint="eastAsia"/>
          <w:kern w:val="0"/>
          <w:szCs w:val="21"/>
        </w:rPr>
        <w:t>については、医療費助成の対象とする</w:t>
      </w:r>
      <w:r w:rsidRPr="009D53D0">
        <w:rPr>
          <w:rFonts w:asciiTheme="minorEastAsia" w:hAnsiTheme="minorEastAsia" w:cs="Meiryo UI" w:hint="eastAsia"/>
          <w:kern w:val="0"/>
          <w:sz w:val="24"/>
          <w:szCs w:val="24"/>
        </w:rPr>
        <w:t>。</w:t>
      </w:r>
    </w:p>
    <w:p w14:paraId="0E5098DD" w14:textId="6347215E" w:rsidR="009F5720" w:rsidRPr="00041F8C" w:rsidRDefault="009F5720" w:rsidP="00041F8C">
      <w:pPr>
        <w:widowControl/>
        <w:jc w:val="left"/>
        <w:rPr>
          <w:rFonts w:asciiTheme="minorEastAsia" w:hAnsiTheme="minorEastAsia"/>
          <w:szCs w:val="21"/>
        </w:rPr>
      </w:pPr>
    </w:p>
    <w:sectPr w:rsidR="009F5720" w:rsidRPr="00041F8C"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FD231" w14:textId="77777777" w:rsidR="00470ECF" w:rsidRDefault="00470ECF" w:rsidP="005C0141">
      <w:r>
        <w:separator/>
      </w:r>
    </w:p>
  </w:endnote>
  <w:endnote w:type="continuationSeparator" w:id="0">
    <w:p w14:paraId="47E8029B" w14:textId="77777777" w:rsidR="00470ECF" w:rsidRDefault="00470EC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29544" w14:textId="77777777" w:rsidR="00470ECF" w:rsidRDefault="00470ECF" w:rsidP="005C0141">
      <w:r>
        <w:separator/>
      </w:r>
    </w:p>
  </w:footnote>
  <w:footnote w:type="continuationSeparator" w:id="0">
    <w:p w14:paraId="2930BF9C" w14:textId="77777777" w:rsidR="00470ECF" w:rsidRDefault="00470EC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D80"/>
    <w:multiLevelType w:val="hybridMultilevel"/>
    <w:tmpl w:val="6382F684"/>
    <w:lvl w:ilvl="0" w:tplc="7624CBD6">
      <w:start w:val="1"/>
      <w:numFmt w:val="decimal"/>
      <w:lvlText w:val="%1."/>
      <w:lvlJc w:val="left"/>
      <w:pPr>
        <w:ind w:left="500" w:hanging="360"/>
      </w:pPr>
      <w:rPr>
        <w:rFonts w:hint="default"/>
      </w:rPr>
    </w:lvl>
    <w:lvl w:ilvl="1" w:tplc="04090017" w:tentative="1">
      <w:start w:val="1"/>
      <w:numFmt w:val="aiueoFullWidth"/>
      <w:lvlText w:val="(%2)"/>
      <w:lvlJc w:val="left"/>
      <w:pPr>
        <w:ind w:left="1100" w:hanging="480"/>
      </w:pPr>
    </w:lvl>
    <w:lvl w:ilvl="2" w:tplc="04090011" w:tentative="1">
      <w:start w:val="1"/>
      <w:numFmt w:val="decimalEnclosedCircle"/>
      <w:lvlText w:val="%3"/>
      <w:lvlJc w:val="left"/>
      <w:pPr>
        <w:ind w:left="1580" w:hanging="480"/>
      </w:pPr>
    </w:lvl>
    <w:lvl w:ilvl="3" w:tplc="0409000F" w:tentative="1">
      <w:start w:val="1"/>
      <w:numFmt w:val="decimal"/>
      <w:lvlText w:val="%4."/>
      <w:lvlJc w:val="left"/>
      <w:pPr>
        <w:ind w:left="2060" w:hanging="480"/>
      </w:pPr>
    </w:lvl>
    <w:lvl w:ilvl="4" w:tplc="04090017" w:tentative="1">
      <w:start w:val="1"/>
      <w:numFmt w:val="aiueoFullWidth"/>
      <w:lvlText w:val="(%5)"/>
      <w:lvlJc w:val="left"/>
      <w:pPr>
        <w:ind w:left="2540" w:hanging="480"/>
      </w:pPr>
    </w:lvl>
    <w:lvl w:ilvl="5" w:tplc="04090011" w:tentative="1">
      <w:start w:val="1"/>
      <w:numFmt w:val="decimalEnclosedCircle"/>
      <w:lvlText w:val="%6"/>
      <w:lvlJc w:val="left"/>
      <w:pPr>
        <w:ind w:left="3020" w:hanging="480"/>
      </w:pPr>
    </w:lvl>
    <w:lvl w:ilvl="6" w:tplc="0409000F" w:tentative="1">
      <w:start w:val="1"/>
      <w:numFmt w:val="decimal"/>
      <w:lvlText w:val="%7."/>
      <w:lvlJc w:val="left"/>
      <w:pPr>
        <w:ind w:left="3500" w:hanging="480"/>
      </w:pPr>
    </w:lvl>
    <w:lvl w:ilvl="7" w:tplc="04090017" w:tentative="1">
      <w:start w:val="1"/>
      <w:numFmt w:val="aiueoFullWidth"/>
      <w:lvlText w:val="(%8)"/>
      <w:lvlJc w:val="left"/>
      <w:pPr>
        <w:ind w:left="3980" w:hanging="480"/>
      </w:pPr>
    </w:lvl>
    <w:lvl w:ilvl="8" w:tplc="04090011" w:tentative="1">
      <w:start w:val="1"/>
      <w:numFmt w:val="decimalEnclosedCircle"/>
      <w:lvlText w:val="%9"/>
      <w:lvlJc w:val="left"/>
      <w:pPr>
        <w:ind w:left="446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0AB14A90"/>
    <w:multiLevelType w:val="hybridMultilevel"/>
    <w:tmpl w:val="54EEB1B2"/>
    <w:lvl w:ilvl="0" w:tplc="7624CBD6">
      <w:start w:val="1"/>
      <w:numFmt w:val="decimal"/>
      <w:lvlText w:val="%1."/>
      <w:lvlJc w:val="left"/>
      <w:pPr>
        <w:ind w:left="500" w:hanging="360"/>
      </w:pPr>
      <w:rPr>
        <w:rFonts w:hint="default"/>
      </w:rPr>
    </w:lvl>
    <w:lvl w:ilvl="1" w:tplc="04090017" w:tentative="1">
      <w:start w:val="1"/>
      <w:numFmt w:val="aiueoFullWidth"/>
      <w:lvlText w:val="(%2)"/>
      <w:lvlJc w:val="left"/>
      <w:pPr>
        <w:ind w:left="1100" w:hanging="480"/>
      </w:pPr>
    </w:lvl>
    <w:lvl w:ilvl="2" w:tplc="04090011" w:tentative="1">
      <w:start w:val="1"/>
      <w:numFmt w:val="decimalEnclosedCircle"/>
      <w:lvlText w:val="%3"/>
      <w:lvlJc w:val="left"/>
      <w:pPr>
        <w:ind w:left="1580" w:hanging="480"/>
      </w:pPr>
    </w:lvl>
    <w:lvl w:ilvl="3" w:tplc="0409000F" w:tentative="1">
      <w:start w:val="1"/>
      <w:numFmt w:val="decimal"/>
      <w:lvlText w:val="%4."/>
      <w:lvlJc w:val="left"/>
      <w:pPr>
        <w:ind w:left="2060" w:hanging="480"/>
      </w:pPr>
    </w:lvl>
    <w:lvl w:ilvl="4" w:tplc="04090017" w:tentative="1">
      <w:start w:val="1"/>
      <w:numFmt w:val="aiueoFullWidth"/>
      <w:lvlText w:val="(%5)"/>
      <w:lvlJc w:val="left"/>
      <w:pPr>
        <w:ind w:left="2540" w:hanging="480"/>
      </w:pPr>
    </w:lvl>
    <w:lvl w:ilvl="5" w:tplc="04090011" w:tentative="1">
      <w:start w:val="1"/>
      <w:numFmt w:val="decimalEnclosedCircle"/>
      <w:lvlText w:val="%6"/>
      <w:lvlJc w:val="left"/>
      <w:pPr>
        <w:ind w:left="3020" w:hanging="480"/>
      </w:pPr>
    </w:lvl>
    <w:lvl w:ilvl="6" w:tplc="0409000F" w:tentative="1">
      <w:start w:val="1"/>
      <w:numFmt w:val="decimal"/>
      <w:lvlText w:val="%7."/>
      <w:lvlJc w:val="left"/>
      <w:pPr>
        <w:ind w:left="3500" w:hanging="480"/>
      </w:pPr>
    </w:lvl>
    <w:lvl w:ilvl="7" w:tplc="04090017" w:tentative="1">
      <w:start w:val="1"/>
      <w:numFmt w:val="aiueoFullWidth"/>
      <w:lvlText w:val="(%8)"/>
      <w:lvlJc w:val="left"/>
      <w:pPr>
        <w:ind w:left="3980" w:hanging="480"/>
      </w:pPr>
    </w:lvl>
    <w:lvl w:ilvl="8" w:tplc="04090011" w:tentative="1">
      <w:start w:val="1"/>
      <w:numFmt w:val="decimalEnclosedCircle"/>
      <w:lvlText w:val="%9"/>
      <w:lvlJc w:val="left"/>
      <w:pPr>
        <w:ind w:left="4460" w:hanging="480"/>
      </w:pPr>
    </w:lvl>
  </w:abstractNum>
  <w:abstractNum w:abstractNumId="3">
    <w:nsid w:val="0AB86FE6"/>
    <w:multiLevelType w:val="hybridMultilevel"/>
    <w:tmpl w:val="BB7AD2AC"/>
    <w:lvl w:ilvl="0" w:tplc="73AE5D90">
      <w:start w:val="1"/>
      <w:numFmt w:val="decimal"/>
      <w:lvlText w:val="%1."/>
      <w:lvlJc w:val="left"/>
      <w:pPr>
        <w:ind w:left="500" w:hanging="360"/>
      </w:pPr>
      <w:rPr>
        <w:rFonts w:hint="eastAsia"/>
      </w:rPr>
    </w:lvl>
    <w:lvl w:ilvl="1" w:tplc="04090017" w:tentative="1">
      <w:start w:val="1"/>
      <w:numFmt w:val="aiueoFullWidth"/>
      <w:lvlText w:val="(%2)"/>
      <w:lvlJc w:val="left"/>
      <w:pPr>
        <w:ind w:left="1100" w:hanging="480"/>
      </w:pPr>
    </w:lvl>
    <w:lvl w:ilvl="2" w:tplc="04090011" w:tentative="1">
      <w:start w:val="1"/>
      <w:numFmt w:val="decimalEnclosedCircle"/>
      <w:lvlText w:val="%3"/>
      <w:lvlJc w:val="left"/>
      <w:pPr>
        <w:ind w:left="1580" w:hanging="480"/>
      </w:pPr>
    </w:lvl>
    <w:lvl w:ilvl="3" w:tplc="0409000F" w:tentative="1">
      <w:start w:val="1"/>
      <w:numFmt w:val="decimal"/>
      <w:lvlText w:val="%4."/>
      <w:lvlJc w:val="left"/>
      <w:pPr>
        <w:ind w:left="2060" w:hanging="480"/>
      </w:pPr>
    </w:lvl>
    <w:lvl w:ilvl="4" w:tplc="04090017" w:tentative="1">
      <w:start w:val="1"/>
      <w:numFmt w:val="aiueoFullWidth"/>
      <w:lvlText w:val="(%5)"/>
      <w:lvlJc w:val="left"/>
      <w:pPr>
        <w:ind w:left="2540" w:hanging="480"/>
      </w:pPr>
    </w:lvl>
    <w:lvl w:ilvl="5" w:tplc="04090011" w:tentative="1">
      <w:start w:val="1"/>
      <w:numFmt w:val="decimalEnclosedCircle"/>
      <w:lvlText w:val="%6"/>
      <w:lvlJc w:val="left"/>
      <w:pPr>
        <w:ind w:left="3020" w:hanging="480"/>
      </w:pPr>
    </w:lvl>
    <w:lvl w:ilvl="6" w:tplc="0409000F" w:tentative="1">
      <w:start w:val="1"/>
      <w:numFmt w:val="decimal"/>
      <w:lvlText w:val="%7."/>
      <w:lvlJc w:val="left"/>
      <w:pPr>
        <w:ind w:left="3500" w:hanging="480"/>
      </w:pPr>
    </w:lvl>
    <w:lvl w:ilvl="7" w:tplc="04090017" w:tentative="1">
      <w:start w:val="1"/>
      <w:numFmt w:val="aiueoFullWidth"/>
      <w:lvlText w:val="(%8)"/>
      <w:lvlJc w:val="left"/>
      <w:pPr>
        <w:ind w:left="3980" w:hanging="480"/>
      </w:pPr>
    </w:lvl>
    <w:lvl w:ilvl="8" w:tplc="04090011" w:tentative="1">
      <w:start w:val="1"/>
      <w:numFmt w:val="decimalEnclosedCircle"/>
      <w:lvlText w:val="%9"/>
      <w:lvlJc w:val="left"/>
      <w:pPr>
        <w:ind w:left="4460" w:hanging="480"/>
      </w:pPr>
    </w:lvl>
  </w:abstractNum>
  <w:abstractNum w:abstractNumId="4">
    <w:nsid w:val="12C12E5F"/>
    <w:multiLevelType w:val="hybridMultilevel"/>
    <w:tmpl w:val="448E5E4E"/>
    <w:lvl w:ilvl="0" w:tplc="A8E8451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1684082C"/>
    <w:multiLevelType w:val="hybridMultilevel"/>
    <w:tmpl w:val="D974E0DE"/>
    <w:lvl w:ilvl="0" w:tplc="86AA8E48">
      <w:start w:val="1"/>
      <w:numFmt w:val="decimal"/>
      <w:lvlText w:val="%1."/>
      <w:lvlJc w:val="left"/>
      <w:pPr>
        <w:ind w:left="499" w:hanging="359"/>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82A71AF"/>
    <w:multiLevelType w:val="hybridMultilevel"/>
    <w:tmpl w:val="1F80DC14"/>
    <w:lvl w:ilvl="0" w:tplc="7624CBD6">
      <w:start w:val="1"/>
      <w:numFmt w:val="decimal"/>
      <w:lvlText w:val="%1."/>
      <w:lvlJc w:val="left"/>
      <w:pPr>
        <w:ind w:left="500" w:hanging="360"/>
      </w:pPr>
      <w:rPr>
        <w:rFonts w:hint="default"/>
      </w:rPr>
    </w:lvl>
    <w:lvl w:ilvl="1" w:tplc="04090017" w:tentative="1">
      <w:start w:val="1"/>
      <w:numFmt w:val="aiueoFullWidth"/>
      <w:lvlText w:val="(%2)"/>
      <w:lvlJc w:val="left"/>
      <w:pPr>
        <w:ind w:left="1100" w:hanging="480"/>
      </w:pPr>
    </w:lvl>
    <w:lvl w:ilvl="2" w:tplc="04090011" w:tentative="1">
      <w:start w:val="1"/>
      <w:numFmt w:val="decimalEnclosedCircle"/>
      <w:lvlText w:val="%3"/>
      <w:lvlJc w:val="left"/>
      <w:pPr>
        <w:ind w:left="1580" w:hanging="480"/>
      </w:pPr>
    </w:lvl>
    <w:lvl w:ilvl="3" w:tplc="0409000F" w:tentative="1">
      <w:start w:val="1"/>
      <w:numFmt w:val="decimal"/>
      <w:lvlText w:val="%4."/>
      <w:lvlJc w:val="left"/>
      <w:pPr>
        <w:ind w:left="2060" w:hanging="480"/>
      </w:pPr>
    </w:lvl>
    <w:lvl w:ilvl="4" w:tplc="04090017" w:tentative="1">
      <w:start w:val="1"/>
      <w:numFmt w:val="aiueoFullWidth"/>
      <w:lvlText w:val="(%5)"/>
      <w:lvlJc w:val="left"/>
      <w:pPr>
        <w:ind w:left="2540" w:hanging="480"/>
      </w:pPr>
    </w:lvl>
    <w:lvl w:ilvl="5" w:tplc="04090011" w:tentative="1">
      <w:start w:val="1"/>
      <w:numFmt w:val="decimalEnclosedCircle"/>
      <w:lvlText w:val="%6"/>
      <w:lvlJc w:val="left"/>
      <w:pPr>
        <w:ind w:left="3020" w:hanging="480"/>
      </w:pPr>
    </w:lvl>
    <w:lvl w:ilvl="6" w:tplc="0409000F" w:tentative="1">
      <w:start w:val="1"/>
      <w:numFmt w:val="decimal"/>
      <w:lvlText w:val="%7."/>
      <w:lvlJc w:val="left"/>
      <w:pPr>
        <w:ind w:left="3500" w:hanging="480"/>
      </w:pPr>
    </w:lvl>
    <w:lvl w:ilvl="7" w:tplc="04090017" w:tentative="1">
      <w:start w:val="1"/>
      <w:numFmt w:val="aiueoFullWidth"/>
      <w:lvlText w:val="(%8)"/>
      <w:lvlJc w:val="left"/>
      <w:pPr>
        <w:ind w:left="3980" w:hanging="480"/>
      </w:pPr>
    </w:lvl>
    <w:lvl w:ilvl="8" w:tplc="04090011" w:tentative="1">
      <w:start w:val="1"/>
      <w:numFmt w:val="decimalEnclosedCircle"/>
      <w:lvlText w:val="%9"/>
      <w:lvlJc w:val="left"/>
      <w:pPr>
        <w:ind w:left="4460" w:hanging="480"/>
      </w:pPr>
    </w:lvl>
  </w:abstractNum>
  <w:abstractNum w:abstractNumId="8">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0">
    <w:nsid w:val="474572A7"/>
    <w:multiLevelType w:val="hybridMultilevel"/>
    <w:tmpl w:val="4AD41B40"/>
    <w:lvl w:ilvl="0" w:tplc="EC6CB0F6">
      <w:start w:val="3"/>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A752954"/>
    <w:multiLevelType w:val="hybridMultilevel"/>
    <w:tmpl w:val="4EDE2BBE"/>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DFC7552"/>
    <w:multiLevelType w:val="hybridMultilevel"/>
    <w:tmpl w:val="4CC699AE"/>
    <w:lvl w:ilvl="0" w:tplc="ADDA1FF8">
      <w:start w:val="1"/>
      <w:numFmt w:val="decimal"/>
      <w:lvlText w:val="%1."/>
      <w:lvlJc w:val="left"/>
      <w:pPr>
        <w:ind w:left="499" w:hanging="359"/>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528632FD"/>
    <w:multiLevelType w:val="hybridMultilevel"/>
    <w:tmpl w:val="9BACC1C4"/>
    <w:lvl w:ilvl="0" w:tplc="8F34326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54BF769E"/>
    <w:multiLevelType w:val="hybridMultilevel"/>
    <w:tmpl w:val="D0666998"/>
    <w:lvl w:ilvl="0" w:tplc="C1DC8CE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5DBB1D51"/>
    <w:multiLevelType w:val="hybridMultilevel"/>
    <w:tmpl w:val="C98ECA8E"/>
    <w:lvl w:ilvl="0" w:tplc="17C8927A">
      <w:start w:val="1"/>
      <w:numFmt w:val="upperLetter"/>
      <w:lvlText w:val="%1."/>
      <w:lvlJc w:val="left"/>
      <w:pPr>
        <w:ind w:left="360" w:hanging="360"/>
      </w:pPr>
      <w:rPr>
        <w:rFonts w:ascii="ＭＳ Ｐゴシック" w:eastAsia="ＭＳ Ｐゴシック" w:hAnsi="ＭＳ Ｐゴシック"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DC94524"/>
    <w:multiLevelType w:val="hybridMultilevel"/>
    <w:tmpl w:val="EB34C954"/>
    <w:lvl w:ilvl="0" w:tplc="9B9091B8">
      <w:start w:val="1"/>
      <w:numFmt w:val="decimal"/>
      <w:lvlText w:val="%1."/>
      <w:lvlJc w:val="left"/>
      <w:pPr>
        <w:ind w:left="499" w:hanging="359"/>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EA2275B"/>
    <w:multiLevelType w:val="hybridMultilevel"/>
    <w:tmpl w:val="58004B62"/>
    <w:lvl w:ilvl="0" w:tplc="7624CBD6">
      <w:start w:val="1"/>
      <w:numFmt w:val="decimal"/>
      <w:lvlText w:val="%1."/>
      <w:lvlJc w:val="left"/>
      <w:pPr>
        <w:ind w:left="500" w:hanging="360"/>
      </w:pPr>
      <w:rPr>
        <w:rFonts w:hint="default"/>
      </w:rPr>
    </w:lvl>
    <w:lvl w:ilvl="1" w:tplc="04090017" w:tentative="1">
      <w:start w:val="1"/>
      <w:numFmt w:val="aiueoFullWidth"/>
      <w:lvlText w:val="(%2)"/>
      <w:lvlJc w:val="left"/>
      <w:pPr>
        <w:ind w:left="1100" w:hanging="480"/>
      </w:pPr>
    </w:lvl>
    <w:lvl w:ilvl="2" w:tplc="04090011" w:tentative="1">
      <w:start w:val="1"/>
      <w:numFmt w:val="decimalEnclosedCircle"/>
      <w:lvlText w:val="%3"/>
      <w:lvlJc w:val="left"/>
      <w:pPr>
        <w:ind w:left="1580" w:hanging="480"/>
      </w:pPr>
    </w:lvl>
    <w:lvl w:ilvl="3" w:tplc="0409000F" w:tentative="1">
      <w:start w:val="1"/>
      <w:numFmt w:val="decimal"/>
      <w:lvlText w:val="%4."/>
      <w:lvlJc w:val="left"/>
      <w:pPr>
        <w:ind w:left="2060" w:hanging="480"/>
      </w:pPr>
    </w:lvl>
    <w:lvl w:ilvl="4" w:tplc="04090017" w:tentative="1">
      <w:start w:val="1"/>
      <w:numFmt w:val="aiueoFullWidth"/>
      <w:lvlText w:val="(%5)"/>
      <w:lvlJc w:val="left"/>
      <w:pPr>
        <w:ind w:left="2540" w:hanging="480"/>
      </w:pPr>
    </w:lvl>
    <w:lvl w:ilvl="5" w:tplc="04090011" w:tentative="1">
      <w:start w:val="1"/>
      <w:numFmt w:val="decimalEnclosedCircle"/>
      <w:lvlText w:val="%6"/>
      <w:lvlJc w:val="left"/>
      <w:pPr>
        <w:ind w:left="3020" w:hanging="480"/>
      </w:pPr>
    </w:lvl>
    <w:lvl w:ilvl="6" w:tplc="0409000F" w:tentative="1">
      <w:start w:val="1"/>
      <w:numFmt w:val="decimal"/>
      <w:lvlText w:val="%7."/>
      <w:lvlJc w:val="left"/>
      <w:pPr>
        <w:ind w:left="3500" w:hanging="480"/>
      </w:pPr>
    </w:lvl>
    <w:lvl w:ilvl="7" w:tplc="04090017" w:tentative="1">
      <w:start w:val="1"/>
      <w:numFmt w:val="aiueoFullWidth"/>
      <w:lvlText w:val="(%8)"/>
      <w:lvlJc w:val="left"/>
      <w:pPr>
        <w:ind w:left="3980" w:hanging="480"/>
      </w:pPr>
    </w:lvl>
    <w:lvl w:ilvl="8" w:tplc="04090011" w:tentative="1">
      <w:start w:val="1"/>
      <w:numFmt w:val="decimalEnclosedCircle"/>
      <w:lvlText w:val="%9"/>
      <w:lvlJc w:val="left"/>
      <w:pPr>
        <w:ind w:left="4460" w:hanging="480"/>
      </w:pPr>
    </w:lvl>
  </w:abstractNum>
  <w:abstractNum w:abstractNumId="20">
    <w:nsid w:val="73764D25"/>
    <w:multiLevelType w:val="hybridMultilevel"/>
    <w:tmpl w:val="E43446D4"/>
    <w:lvl w:ilvl="0" w:tplc="7D8E173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49D6E8F"/>
    <w:multiLevelType w:val="hybridMultilevel"/>
    <w:tmpl w:val="6E7E6A62"/>
    <w:lvl w:ilvl="0" w:tplc="6310C75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56047E8"/>
    <w:multiLevelType w:val="hybridMultilevel"/>
    <w:tmpl w:val="F398D068"/>
    <w:lvl w:ilvl="0" w:tplc="ADDA1FF8">
      <w:start w:val="1"/>
      <w:numFmt w:val="decimal"/>
      <w:lvlText w:val="%1."/>
      <w:lvlJc w:val="left"/>
      <w:pPr>
        <w:ind w:left="499" w:hanging="359"/>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6"/>
  </w:num>
  <w:num w:numId="2">
    <w:abstractNumId w:val="11"/>
  </w:num>
  <w:num w:numId="3">
    <w:abstractNumId w:val="12"/>
  </w:num>
  <w:num w:numId="4">
    <w:abstractNumId w:val="18"/>
  </w:num>
  <w:num w:numId="5">
    <w:abstractNumId w:val="1"/>
  </w:num>
  <w:num w:numId="6">
    <w:abstractNumId w:val="8"/>
  </w:num>
  <w:num w:numId="7">
    <w:abstractNumId w:val="9"/>
  </w:num>
  <w:num w:numId="8">
    <w:abstractNumId w:val="4"/>
  </w:num>
  <w:num w:numId="9">
    <w:abstractNumId w:val="19"/>
  </w:num>
  <w:num w:numId="10">
    <w:abstractNumId w:val="7"/>
  </w:num>
  <w:num w:numId="11">
    <w:abstractNumId w:val="5"/>
  </w:num>
  <w:num w:numId="12">
    <w:abstractNumId w:val="2"/>
  </w:num>
  <w:num w:numId="13">
    <w:abstractNumId w:val="0"/>
  </w:num>
  <w:num w:numId="14">
    <w:abstractNumId w:val="17"/>
  </w:num>
  <w:num w:numId="15">
    <w:abstractNumId w:val="3"/>
  </w:num>
  <w:num w:numId="16">
    <w:abstractNumId w:val="22"/>
  </w:num>
  <w:num w:numId="17">
    <w:abstractNumId w:val="13"/>
  </w:num>
  <w:num w:numId="18">
    <w:abstractNumId w:val="15"/>
  </w:num>
  <w:num w:numId="19">
    <w:abstractNumId w:val="14"/>
  </w:num>
  <w:num w:numId="20">
    <w:abstractNumId w:val="20"/>
  </w:num>
  <w:num w:numId="21">
    <w:abstractNumId w:val="21"/>
  </w:num>
  <w:num w:numId="22">
    <w:abstractNumId w:val="10"/>
  </w:num>
  <w:num w:numId="2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oNotTrackMove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4F9D"/>
    <w:rsid w:val="000215B2"/>
    <w:rsid w:val="00026BD2"/>
    <w:rsid w:val="0003437F"/>
    <w:rsid w:val="00041F8C"/>
    <w:rsid w:val="00052C64"/>
    <w:rsid w:val="000535AD"/>
    <w:rsid w:val="00055E94"/>
    <w:rsid w:val="0005720E"/>
    <w:rsid w:val="00057418"/>
    <w:rsid w:val="00057D0A"/>
    <w:rsid w:val="000853BD"/>
    <w:rsid w:val="000955F1"/>
    <w:rsid w:val="000A39F2"/>
    <w:rsid w:val="000A6E13"/>
    <w:rsid w:val="000B47D6"/>
    <w:rsid w:val="000C224D"/>
    <w:rsid w:val="000C718B"/>
    <w:rsid w:val="000D6E92"/>
    <w:rsid w:val="000E1D8D"/>
    <w:rsid w:val="000E6A78"/>
    <w:rsid w:val="00112627"/>
    <w:rsid w:val="00113517"/>
    <w:rsid w:val="00115A84"/>
    <w:rsid w:val="001166BE"/>
    <w:rsid w:val="00130565"/>
    <w:rsid w:val="00134BCA"/>
    <w:rsid w:val="00134ECA"/>
    <w:rsid w:val="00136E8B"/>
    <w:rsid w:val="00137F5B"/>
    <w:rsid w:val="00142C12"/>
    <w:rsid w:val="00157074"/>
    <w:rsid w:val="001676A2"/>
    <w:rsid w:val="001704A5"/>
    <w:rsid w:val="001820C1"/>
    <w:rsid w:val="001911ED"/>
    <w:rsid w:val="001A0B38"/>
    <w:rsid w:val="001C4462"/>
    <w:rsid w:val="001C4D79"/>
    <w:rsid w:val="001D59F4"/>
    <w:rsid w:val="001E4DCB"/>
    <w:rsid w:val="00211ADE"/>
    <w:rsid w:val="00226938"/>
    <w:rsid w:val="0024258C"/>
    <w:rsid w:val="002514D1"/>
    <w:rsid w:val="00256A2A"/>
    <w:rsid w:val="002623BF"/>
    <w:rsid w:val="002841A6"/>
    <w:rsid w:val="002B7DAA"/>
    <w:rsid w:val="002C000C"/>
    <w:rsid w:val="002C1AA6"/>
    <w:rsid w:val="002C6852"/>
    <w:rsid w:val="002D5610"/>
    <w:rsid w:val="002D6D30"/>
    <w:rsid w:val="002F7502"/>
    <w:rsid w:val="002F7B8C"/>
    <w:rsid w:val="003014F8"/>
    <w:rsid w:val="00307DA3"/>
    <w:rsid w:val="0031088E"/>
    <w:rsid w:val="0031195E"/>
    <w:rsid w:val="00315129"/>
    <w:rsid w:val="00317492"/>
    <w:rsid w:val="00334A15"/>
    <w:rsid w:val="00345048"/>
    <w:rsid w:val="00350417"/>
    <w:rsid w:val="00353128"/>
    <w:rsid w:val="003755BD"/>
    <w:rsid w:val="00377D88"/>
    <w:rsid w:val="0039578A"/>
    <w:rsid w:val="003A45AE"/>
    <w:rsid w:val="003B5232"/>
    <w:rsid w:val="003D28C3"/>
    <w:rsid w:val="003D28CA"/>
    <w:rsid w:val="003E1398"/>
    <w:rsid w:val="003E1B96"/>
    <w:rsid w:val="003E3A5E"/>
    <w:rsid w:val="003E4FE6"/>
    <w:rsid w:val="003F0DE1"/>
    <w:rsid w:val="003F35DB"/>
    <w:rsid w:val="00401FD2"/>
    <w:rsid w:val="00411F3C"/>
    <w:rsid w:val="00414DED"/>
    <w:rsid w:val="004227BE"/>
    <w:rsid w:val="0043323D"/>
    <w:rsid w:val="0044074B"/>
    <w:rsid w:val="004421A6"/>
    <w:rsid w:val="00470ECF"/>
    <w:rsid w:val="00475D55"/>
    <w:rsid w:val="00487FE3"/>
    <w:rsid w:val="004B0EC7"/>
    <w:rsid w:val="004B6E9D"/>
    <w:rsid w:val="004D2C37"/>
    <w:rsid w:val="004F3191"/>
    <w:rsid w:val="004F62EA"/>
    <w:rsid w:val="004F704E"/>
    <w:rsid w:val="005008AF"/>
    <w:rsid w:val="00502F23"/>
    <w:rsid w:val="00503314"/>
    <w:rsid w:val="005054E1"/>
    <w:rsid w:val="00532699"/>
    <w:rsid w:val="00541DCD"/>
    <w:rsid w:val="00544105"/>
    <w:rsid w:val="00554573"/>
    <w:rsid w:val="005625B8"/>
    <w:rsid w:val="00565952"/>
    <w:rsid w:val="005713D0"/>
    <w:rsid w:val="005721E6"/>
    <w:rsid w:val="005934B8"/>
    <w:rsid w:val="0059410B"/>
    <w:rsid w:val="005C0141"/>
    <w:rsid w:val="005C4225"/>
    <w:rsid w:val="00603791"/>
    <w:rsid w:val="00603951"/>
    <w:rsid w:val="00613421"/>
    <w:rsid w:val="00613D02"/>
    <w:rsid w:val="00614936"/>
    <w:rsid w:val="00617725"/>
    <w:rsid w:val="00622367"/>
    <w:rsid w:val="0063044F"/>
    <w:rsid w:val="00631097"/>
    <w:rsid w:val="00646C19"/>
    <w:rsid w:val="00657901"/>
    <w:rsid w:val="006616BD"/>
    <w:rsid w:val="00664DD2"/>
    <w:rsid w:val="00672EE0"/>
    <w:rsid w:val="00684D81"/>
    <w:rsid w:val="006868B3"/>
    <w:rsid w:val="00697A6E"/>
    <w:rsid w:val="006B5363"/>
    <w:rsid w:val="006C2380"/>
    <w:rsid w:val="006C4CB8"/>
    <w:rsid w:val="006C5EA7"/>
    <w:rsid w:val="006C6D7B"/>
    <w:rsid w:val="006D2E82"/>
    <w:rsid w:val="006D31D9"/>
    <w:rsid w:val="006E4E0A"/>
    <w:rsid w:val="007136CF"/>
    <w:rsid w:val="00717ADE"/>
    <w:rsid w:val="0072108C"/>
    <w:rsid w:val="00735A99"/>
    <w:rsid w:val="007414C9"/>
    <w:rsid w:val="00744712"/>
    <w:rsid w:val="0074777A"/>
    <w:rsid w:val="00750061"/>
    <w:rsid w:val="0075256E"/>
    <w:rsid w:val="007559F1"/>
    <w:rsid w:val="007639DC"/>
    <w:rsid w:val="00771659"/>
    <w:rsid w:val="00771FB5"/>
    <w:rsid w:val="007A04EE"/>
    <w:rsid w:val="007A6D09"/>
    <w:rsid w:val="007B53A0"/>
    <w:rsid w:val="007E496B"/>
    <w:rsid w:val="007E4A30"/>
    <w:rsid w:val="007E4E06"/>
    <w:rsid w:val="007F1C0B"/>
    <w:rsid w:val="00801D4B"/>
    <w:rsid w:val="00813A6B"/>
    <w:rsid w:val="00820F7C"/>
    <w:rsid w:val="00821CBA"/>
    <w:rsid w:val="00833616"/>
    <w:rsid w:val="00846E67"/>
    <w:rsid w:val="00847D34"/>
    <w:rsid w:val="008533A0"/>
    <w:rsid w:val="00857188"/>
    <w:rsid w:val="00866D59"/>
    <w:rsid w:val="008821BC"/>
    <w:rsid w:val="008940B8"/>
    <w:rsid w:val="008B7208"/>
    <w:rsid w:val="008D2C55"/>
    <w:rsid w:val="008E1DD7"/>
    <w:rsid w:val="008F1271"/>
    <w:rsid w:val="008F4FE4"/>
    <w:rsid w:val="0091373E"/>
    <w:rsid w:val="00914A9B"/>
    <w:rsid w:val="00923FD1"/>
    <w:rsid w:val="00924905"/>
    <w:rsid w:val="00924ABA"/>
    <w:rsid w:val="009261C9"/>
    <w:rsid w:val="009353B9"/>
    <w:rsid w:val="00941F31"/>
    <w:rsid w:val="00946A32"/>
    <w:rsid w:val="00955F52"/>
    <w:rsid w:val="009566E9"/>
    <w:rsid w:val="00964923"/>
    <w:rsid w:val="00965C69"/>
    <w:rsid w:val="00965CDB"/>
    <w:rsid w:val="00971E65"/>
    <w:rsid w:val="00974AE5"/>
    <w:rsid w:val="00983AC3"/>
    <w:rsid w:val="00984EB3"/>
    <w:rsid w:val="00984EF2"/>
    <w:rsid w:val="009A0C7E"/>
    <w:rsid w:val="009B1EDC"/>
    <w:rsid w:val="009B672D"/>
    <w:rsid w:val="009C19D4"/>
    <w:rsid w:val="009D53D0"/>
    <w:rsid w:val="009E01FE"/>
    <w:rsid w:val="009E4822"/>
    <w:rsid w:val="009F5720"/>
    <w:rsid w:val="00A153D4"/>
    <w:rsid w:val="00A245C4"/>
    <w:rsid w:val="00A277B1"/>
    <w:rsid w:val="00A34ADE"/>
    <w:rsid w:val="00A50FDC"/>
    <w:rsid w:val="00A8480A"/>
    <w:rsid w:val="00AA25D5"/>
    <w:rsid w:val="00AB4B8F"/>
    <w:rsid w:val="00AC59A6"/>
    <w:rsid w:val="00AD55BA"/>
    <w:rsid w:val="00AD7E07"/>
    <w:rsid w:val="00AF1DB6"/>
    <w:rsid w:val="00AF1F4D"/>
    <w:rsid w:val="00B03C60"/>
    <w:rsid w:val="00B0409D"/>
    <w:rsid w:val="00B16A9B"/>
    <w:rsid w:val="00B32347"/>
    <w:rsid w:val="00B44571"/>
    <w:rsid w:val="00B55205"/>
    <w:rsid w:val="00B56131"/>
    <w:rsid w:val="00B60F07"/>
    <w:rsid w:val="00B84BBC"/>
    <w:rsid w:val="00BA100F"/>
    <w:rsid w:val="00BA461C"/>
    <w:rsid w:val="00BB2D9D"/>
    <w:rsid w:val="00BB52B1"/>
    <w:rsid w:val="00BD14EF"/>
    <w:rsid w:val="00BD3145"/>
    <w:rsid w:val="00BD366D"/>
    <w:rsid w:val="00C022D8"/>
    <w:rsid w:val="00C07B41"/>
    <w:rsid w:val="00C10F4A"/>
    <w:rsid w:val="00C41571"/>
    <w:rsid w:val="00C515B7"/>
    <w:rsid w:val="00C52183"/>
    <w:rsid w:val="00C6258D"/>
    <w:rsid w:val="00C6612C"/>
    <w:rsid w:val="00C669DF"/>
    <w:rsid w:val="00C7489E"/>
    <w:rsid w:val="00C8319B"/>
    <w:rsid w:val="00CB378A"/>
    <w:rsid w:val="00CB3B33"/>
    <w:rsid w:val="00CC5C16"/>
    <w:rsid w:val="00CC64BB"/>
    <w:rsid w:val="00CC7964"/>
    <w:rsid w:val="00CD1578"/>
    <w:rsid w:val="00CD2ECA"/>
    <w:rsid w:val="00CD3AE2"/>
    <w:rsid w:val="00CD5D3F"/>
    <w:rsid w:val="00CD6294"/>
    <w:rsid w:val="00CE32E4"/>
    <w:rsid w:val="00CE3837"/>
    <w:rsid w:val="00CE39CD"/>
    <w:rsid w:val="00CF2D66"/>
    <w:rsid w:val="00CF7464"/>
    <w:rsid w:val="00D03520"/>
    <w:rsid w:val="00D078D2"/>
    <w:rsid w:val="00D16DA3"/>
    <w:rsid w:val="00D17C10"/>
    <w:rsid w:val="00D243B7"/>
    <w:rsid w:val="00D25D5F"/>
    <w:rsid w:val="00D35410"/>
    <w:rsid w:val="00D46C69"/>
    <w:rsid w:val="00D543C0"/>
    <w:rsid w:val="00D7562B"/>
    <w:rsid w:val="00D94433"/>
    <w:rsid w:val="00D963EC"/>
    <w:rsid w:val="00DA7798"/>
    <w:rsid w:val="00DB4334"/>
    <w:rsid w:val="00DE4C90"/>
    <w:rsid w:val="00E00753"/>
    <w:rsid w:val="00E3713E"/>
    <w:rsid w:val="00E3734A"/>
    <w:rsid w:val="00E37AB6"/>
    <w:rsid w:val="00E429D4"/>
    <w:rsid w:val="00E66616"/>
    <w:rsid w:val="00E671E8"/>
    <w:rsid w:val="00E739DD"/>
    <w:rsid w:val="00E76347"/>
    <w:rsid w:val="00E7663E"/>
    <w:rsid w:val="00E82870"/>
    <w:rsid w:val="00E915C3"/>
    <w:rsid w:val="00EC1F2A"/>
    <w:rsid w:val="00EC64C6"/>
    <w:rsid w:val="00EC7DF4"/>
    <w:rsid w:val="00EE14B3"/>
    <w:rsid w:val="00EE3B6E"/>
    <w:rsid w:val="00EE53D4"/>
    <w:rsid w:val="00EE62F4"/>
    <w:rsid w:val="00EE6CFD"/>
    <w:rsid w:val="00EF5A74"/>
    <w:rsid w:val="00F02EAC"/>
    <w:rsid w:val="00F15911"/>
    <w:rsid w:val="00F2352E"/>
    <w:rsid w:val="00F327F7"/>
    <w:rsid w:val="00F34AD2"/>
    <w:rsid w:val="00F653EE"/>
    <w:rsid w:val="00F679BD"/>
    <w:rsid w:val="00F73775"/>
    <w:rsid w:val="00F80EAA"/>
    <w:rsid w:val="00FA0760"/>
    <w:rsid w:val="00FA7D3F"/>
    <w:rsid w:val="00FB0176"/>
    <w:rsid w:val="00FB7D23"/>
    <w:rsid w:val="00FC6123"/>
    <w:rsid w:val="00FC7D71"/>
    <w:rsid w:val="00FE22C8"/>
    <w:rsid w:val="00FE2BAE"/>
    <w:rsid w:val="00FF0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v:textbox inset="5.85pt,.7pt,5.85pt,.7pt"/>
    </o:shapedefaults>
    <o:shapelayout v:ext="edit">
      <o:idmap v:ext="edit" data="1"/>
    </o:shapelayout>
  </w:shapeDefaults>
  <w:decimalSymbol w:val="."/>
  <w:listSeparator w:val=","/>
  <w14:docId w14:val="20A2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basedOn w:val="a0"/>
    <w:uiPriority w:val="99"/>
    <w:unhideWhenUsed/>
    <w:rsid w:val="002F7B8C"/>
    <w:rPr>
      <w:color w:val="0000FF" w:themeColor="hyperlink"/>
      <w:u w:val="single"/>
    </w:rPr>
  </w:style>
  <w:style w:type="character" w:styleId="ab">
    <w:name w:val="FollowedHyperlink"/>
    <w:basedOn w:val="a0"/>
    <w:uiPriority w:val="99"/>
    <w:semiHidden/>
    <w:unhideWhenUsed/>
    <w:rsid w:val="002F7B8C"/>
    <w:rPr>
      <w:color w:val="800080" w:themeColor="followedHyperlink"/>
      <w:u w:val="single"/>
    </w:rPr>
  </w:style>
  <w:style w:type="table" w:styleId="ac">
    <w:name w:val="Table Grid"/>
    <w:basedOn w:val="a1"/>
    <w:uiPriority w:val="59"/>
    <w:rsid w:val="00924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0E1D8D"/>
    <w:rPr>
      <w:sz w:val="18"/>
      <w:szCs w:val="18"/>
    </w:rPr>
  </w:style>
  <w:style w:type="paragraph" w:styleId="ae">
    <w:name w:val="annotation text"/>
    <w:basedOn w:val="a"/>
    <w:link w:val="af"/>
    <w:uiPriority w:val="99"/>
    <w:semiHidden/>
    <w:unhideWhenUsed/>
    <w:rsid w:val="000E1D8D"/>
    <w:pPr>
      <w:jc w:val="left"/>
    </w:pPr>
  </w:style>
  <w:style w:type="character" w:customStyle="1" w:styleId="af">
    <w:name w:val="コメント文字列 (文字)"/>
    <w:basedOn w:val="a0"/>
    <w:link w:val="ae"/>
    <w:uiPriority w:val="99"/>
    <w:semiHidden/>
    <w:rsid w:val="000E1D8D"/>
  </w:style>
  <w:style w:type="paragraph" w:styleId="af0">
    <w:name w:val="annotation subject"/>
    <w:basedOn w:val="ae"/>
    <w:next w:val="ae"/>
    <w:link w:val="af1"/>
    <w:uiPriority w:val="99"/>
    <w:semiHidden/>
    <w:unhideWhenUsed/>
    <w:rsid w:val="000E1D8D"/>
    <w:rPr>
      <w:b/>
      <w:bCs/>
    </w:rPr>
  </w:style>
  <w:style w:type="character" w:customStyle="1" w:styleId="af1">
    <w:name w:val="コメント内容 (文字)"/>
    <w:basedOn w:val="af"/>
    <w:link w:val="af0"/>
    <w:uiPriority w:val="99"/>
    <w:semiHidden/>
    <w:rsid w:val="000E1D8D"/>
    <w:rPr>
      <w:b/>
      <w:bCs/>
    </w:rPr>
  </w:style>
  <w:style w:type="paragraph" w:styleId="af2">
    <w:name w:val="Revision"/>
    <w:hidden/>
    <w:uiPriority w:val="99"/>
    <w:semiHidden/>
    <w:rsid w:val="00F679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basedOn w:val="a0"/>
    <w:uiPriority w:val="99"/>
    <w:unhideWhenUsed/>
    <w:rsid w:val="002F7B8C"/>
    <w:rPr>
      <w:color w:val="0000FF" w:themeColor="hyperlink"/>
      <w:u w:val="single"/>
    </w:rPr>
  </w:style>
  <w:style w:type="character" w:styleId="ab">
    <w:name w:val="FollowedHyperlink"/>
    <w:basedOn w:val="a0"/>
    <w:uiPriority w:val="99"/>
    <w:semiHidden/>
    <w:unhideWhenUsed/>
    <w:rsid w:val="002F7B8C"/>
    <w:rPr>
      <w:color w:val="800080" w:themeColor="followedHyperlink"/>
      <w:u w:val="single"/>
    </w:rPr>
  </w:style>
  <w:style w:type="table" w:styleId="ac">
    <w:name w:val="Table Grid"/>
    <w:basedOn w:val="a1"/>
    <w:uiPriority w:val="59"/>
    <w:rsid w:val="00924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0E1D8D"/>
    <w:rPr>
      <w:sz w:val="18"/>
      <w:szCs w:val="18"/>
    </w:rPr>
  </w:style>
  <w:style w:type="paragraph" w:styleId="ae">
    <w:name w:val="annotation text"/>
    <w:basedOn w:val="a"/>
    <w:link w:val="af"/>
    <w:uiPriority w:val="99"/>
    <w:semiHidden/>
    <w:unhideWhenUsed/>
    <w:rsid w:val="000E1D8D"/>
    <w:pPr>
      <w:jc w:val="left"/>
    </w:pPr>
  </w:style>
  <w:style w:type="character" w:customStyle="1" w:styleId="af">
    <w:name w:val="コメント文字列 (文字)"/>
    <w:basedOn w:val="a0"/>
    <w:link w:val="ae"/>
    <w:uiPriority w:val="99"/>
    <w:semiHidden/>
    <w:rsid w:val="000E1D8D"/>
  </w:style>
  <w:style w:type="paragraph" w:styleId="af0">
    <w:name w:val="annotation subject"/>
    <w:basedOn w:val="ae"/>
    <w:next w:val="ae"/>
    <w:link w:val="af1"/>
    <w:uiPriority w:val="99"/>
    <w:semiHidden/>
    <w:unhideWhenUsed/>
    <w:rsid w:val="000E1D8D"/>
    <w:rPr>
      <w:b/>
      <w:bCs/>
    </w:rPr>
  </w:style>
  <w:style w:type="character" w:customStyle="1" w:styleId="af1">
    <w:name w:val="コメント内容 (文字)"/>
    <w:basedOn w:val="af"/>
    <w:link w:val="af0"/>
    <w:uiPriority w:val="99"/>
    <w:semiHidden/>
    <w:rsid w:val="000E1D8D"/>
    <w:rPr>
      <w:b/>
      <w:bCs/>
    </w:rPr>
  </w:style>
  <w:style w:type="paragraph" w:styleId="af2">
    <w:name w:val="Revision"/>
    <w:hidden/>
    <w:uiPriority w:val="99"/>
    <w:semiHidden/>
    <w:rsid w:val="00F67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1015">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92855089">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08377-69E3-4E41-ACC3-5F769D347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1059</Words>
  <Characters>6037</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cp:revision>
  <cp:lastPrinted>2016-08-25T08:14:00Z</cp:lastPrinted>
  <dcterms:created xsi:type="dcterms:W3CDTF">2017-03-27T07:40:00Z</dcterms:created>
  <dcterms:modified xsi:type="dcterms:W3CDTF">2017-03-27T07:40:00Z</dcterms:modified>
</cp:coreProperties>
</file>