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D242D2" w:rsidRDefault="008771D1" w:rsidP="009261C9">
      <w:pPr>
        <w:jc w:val="center"/>
        <w:rPr>
          <w:rFonts w:ascii="ＭＳ Ｐゴシック" w:eastAsia="ＭＳ Ｐゴシック" w:hAnsi="ＭＳ Ｐゴシック"/>
          <w:sz w:val="24"/>
        </w:rPr>
      </w:pPr>
      <w:bookmarkStart w:id="0" w:name="_GoBack"/>
      <w:bookmarkEnd w:id="0"/>
      <w:r w:rsidRPr="00D242D2">
        <w:rPr>
          <w:rFonts w:ascii="ＭＳ Ｐゴシック" w:eastAsia="ＭＳ Ｐゴシック" w:hAnsi="ＭＳ Ｐゴシック" w:hint="eastAsia"/>
          <w:sz w:val="28"/>
        </w:rPr>
        <w:t xml:space="preserve">328 </w:t>
      </w:r>
      <w:r w:rsidR="00837C64" w:rsidRPr="00D242D2">
        <w:rPr>
          <w:rFonts w:ascii="ＭＳ Ｐゴシック" w:eastAsia="ＭＳ Ｐゴシック" w:hAnsi="ＭＳ Ｐゴシック" w:hint="eastAsia"/>
          <w:sz w:val="28"/>
        </w:rPr>
        <w:t>前眼部形成異常</w:t>
      </w:r>
    </w:p>
    <w:p w:rsidR="009261C9" w:rsidRPr="00D242D2" w:rsidRDefault="009261C9" w:rsidP="009261C9">
      <w:pPr>
        <w:rPr>
          <w:rFonts w:ascii="ＭＳ Ｐゴシック" w:eastAsia="ＭＳ Ｐゴシック" w:hAnsi="ＭＳ Ｐゴシック"/>
          <w:bdr w:val="single" w:sz="4" w:space="0" w:color="auto"/>
        </w:rPr>
      </w:pPr>
      <w:r w:rsidRPr="00D242D2">
        <w:rPr>
          <w:rFonts w:ascii="ＭＳ Ｐゴシック" w:eastAsia="ＭＳ Ｐゴシック" w:hAnsi="ＭＳ Ｐゴシック" w:hint="eastAsia"/>
          <w:bdr w:val="single" w:sz="4" w:space="0" w:color="auto"/>
        </w:rPr>
        <w:t>○　概要</w:t>
      </w:r>
    </w:p>
    <w:p w:rsidR="009261C9" w:rsidRPr="00D242D2" w:rsidRDefault="009261C9" w:rsidP="009261C9">
      <w:pPr>
        <w:ind w:leftChars="100" w:left="210"/>
        <w:rPr>
          <w:rFonts w:ascii="ＭＳ Ｐゴシック" w:eastAsia="ＭＳ Ｐゴシック" w:hAnsi="ＭＳ Ｐゴシック"/>
        </w:rPr>
      </w:pPr>
    </w:p>
    <w:p w:rsidR="009261C9" w:rsidRPr="00D242D2" w:rsidRDefault="009261C9" w:rsidP="009261C9">
      <w:pPr>
        <w:ind w:leftChars="100" w:left="210"/>
        <w:rPr>
          <w:rFonts w:ascii="ＭＳ Ｐゴシック" w:eastAsia="ＭＳ Ｐゴシック" w:hAnsi="ＭＳ Ｐゴシック"/>
        </w:rPr>
      </w:pPr>
      <w:r w:rsidRPr="00D242D2">
        <w:rPr>
          <w:rFonts w:ascii="ＭＳ Ｐゴシック" w:eastAsia="ＭＳ Ｐゴシック" w:hAnsi="ＭＳ Ｐゴシック" w:hint="eastAsia"/>
        </w:rPr>
        <w:t>１．</w:t>
      </w:r>
      <w:r w:rsidRPr="00D242D2">
        <w:rPr>
          <w:rFonts w:ascii="ＭＳ Ｐゴシック" w:eastAsia="ＭＳ Ｐゴシック" w:hAnsi="ＭＳ Ｐゴシック"/>
        </w:rPr>
        <w:t xml:space="preserve">概要 </w:t>
      </w:r>
    </w:p>
    <w:p w:rsidR="009F691E" w:rsidRPr="00D242D2" w:rsidRDefault="009F691E" w:rsidP="00500CBC">
      <w:pPr>
        <w:ind w:firstLineChars="200" w:firstLine="420"/>
        <w:rPr>
          <w:rFonts w:ascii="ＭＳ Ｐゴシック" w:eastAsia="ＭＳ Ｐゴシック" w:hAnsi="ＭＳ Ｐゴシック"/>
        </w:rPr>
      </w:pPr>
      <w:r w:rsidRPr="00D242D2">
        <w:rPr>
          <w:rFonts w:ascii="ＭＳ Ｐゴシック" w:eastAsia="ＭＳ Ｐゴシック" w:hAnsi="ＭＳ Ｐゴシック" w:hint="eastAsia"/>
        </w:rPr>
        <w:t>前眼部の発生異常により、先天性に角膜混濁を</w:t>
      </w:r>
      <w:r w:rsidR="00C86372" w:rsidRPr="00D242D2">
        <w:rPr>
          <w:rFonts w:ascii="ＭＳ Ｐゴシック" w:eastAsia="ＭＳ Ｐゴシック" w:hAnsi="ＭＳ Ｐゴシック" w:hint="eastAsia"/>
        </w:rPr>
        <w:t>来し</w:t>
      </w:r>
      <w:r w:rsidRPr="00D242D2">
        <w:rPr>
          <w:rFonts w:ascii="ＭＳ Ｐゴシック" w:eastAsia="ＭＳ Ｐゴシック" w:hAnsi="ＭＳ Ｐゴシック" w:hint="eastAsia"/>
        </w:rPr>
        <w:t>、視力障害、視機能発達異常を</w:t>
      </w:r>
      <w:r w:rsidR="00C86372" w:rsidRPr="00D242D2">
        <w:rPr>
          <w:rFonts w:ascii="ＭＳ Ｐゴシック" w:eastAsia="ＭＳ Ｐゴシック" w:hAnsi="ＭＳ Ｐゴシック" w:hint="eastAsia"/>
        </w:rPr>
        <w:t>来す</w:t>
      </w:r>
      <w:r w:rsidRPr="00D242D2">
        <w:rPr>
          <w:rFonts w:ascii="ＭＳ Ｐゴシック" w:eastAsia="ＭＳ Ｐゴシック" w:hAnsi="ＭＳ Ｐゴシック" w:hint="eastAsia"/>
        </w:rPr>
        <w:t>疾患</w:t>
      </w:r>
      <w:r w:rsidR="00E33CCA" w:rsidRPr="00D242D2">
        <w:rPr>
          <w:rFonts w:ascii="ＭＳ Ｐゴシック" w:eastAsia="ＭＳ Ｐゴシック" w:hAnsi="ＭＳ Ｐゴシック" w:hint="eastAsia"/>
        </w:rPr>
        <w:t>である</w:t>
      </w:r>
      <w:r w:rsidRPr="00D242D2">
        <w:rPr>
          <w:rFonts w:ascii="ＭＳ Ｐゴシック" w:eastAsia="ＭＳ Ｐゴシック" w:hAnsi="ＭＳ Ｐゴシック" w:hint="eastAsia"/>
        </w:rPr>
        <w:t>。</w:t>
      </w:r>
    </w:p>
    <w:p w:rsidR="009261C9" w:rsidRPr="00D242D2" w:rsidRDefault="009261C9" w:rsidP="009261C9">
      <w:pPr>
        <w:ind w:leftChars="200" w:left="420"/>
        <w:rPr>
          <w:rFonts w:ascii="ＭＳ Ｐゴシック" w:eastAsia="ＭＳ Ｐゴシック" w:hAnsi="ＭＳ Ｐゴシック"/>
        </w:rPr>
      </w:pPr>
    </w:p>
    <w:p w:rsidR="009261C9" w:rsidRPr="00D242D2" w:rsidRDefault="009261C9" w:rsidP="009261C9">
      <w:pPr>
        <w:ind w:leftChars="100" w:left="210"/>
        <w:rPr>
          <w:rFonts w:ascii="ＭＳ Ｐゴシック" w:eastAsia="ＭＳ Ｐゴシック" w:hAnsi="ＭＳ Ｐゴシック"/>
        </w:rPr>
      </w:pPr>
      <w:r w:rsidRPr="00D242D2">
        <w:rPr>
          <w:rFonts w:ascii="ＭＳ Ｐゴシック" w:eastAsia="ＭＳ Ｐゴシック" w:hAnsi="ＭＳ Ｐゴシック" w:hint="eastAsia"/>
        </w:rPr>
        <w:t>２．原因</w:t>
      </w:r>
      <w:r w:rsidRPr="00D242D2">
        <w:rPr>
          <w:rFonts w:ascii="ＭＳ Ｐゴシック" w:eastAsia="ＭＳ Ｐゴシック" w:hAnsi="ＭＳ Ｐゴシック"/>
        </w:rPr>
        <w:t xml:space="preserve"> </w:t>
      </w:r>
    </w:p>
    <w:p w:rsidR="009261C9" w:rsidRPr="00D242D2" w:rsidRDefault="009F691E" w:rsidP="00794AA8">
      <w:pPr>
        <w:ind w:leftChars="200" w:left="420"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遺伝要因が示唆される症例があり、何らかの遺伝子異常が関係する場合があると考えられている。ただし、その詳細は不明であり、臨床的には孤発例の頻度が高いことから、他の要因も発症に関係する可能性が高い。</w:t>
      </w:r>
    </w:p>
    <w:p w:rsidR="009261C9" w:rsidRPr="00D242D2" w:rsidRDefault="009261C9" w:rsidP="009261C9">
      <w:pPr>
        <w:ind w:leftChars="200" w:left="420"/>
        <w:rPr>
          <w:rFonts w:ascii="ＭＳ Ｐゴシック" w:eastAsia="ＭＳ Ｐゴシック" w:hAnsi="ＭＳ Ｐゴシック"/>
        </w:rPr>
      </w:pPr>
    </w:p>
    <w:p w:rsidR="009261C9" w:rsidRPr="00D242D2" w:rsidRDefault="009261C9" w:rsidP="009261C9">
      <w:pPr>
        <w:ind w:leftChars="100" w:left="210"/>
        <w:rPr>
          <w:rFonts w:ascii="ＭＳ Ｐゴシック" w:eastAsia="ＭＳ Ｐゴシック" w:hAnsi="ＭＳ Ｐゴシック"/>
        </w:rPr>
      </w:pPr>
      <w:r w:rsidRPr="00D242D2">
        <w:rPr>
          <w:rFonts w:ascii="ＭＳ Ｐゴシック" w:eastAsia="ＭＳ Ｐゴシック" w:hAnsi="ＭＳ Ｐゴシック" w:hint="eastAsia"/>
        </w:rPr>
        <w:t>３．症状</w:t>
      </w:r>
      <w:r w:rsidRPr="00D242D2">
        <w:rPr>
          <w:rFonts w:ascii="ＭＳ Ｐゴシック" w:eastAsia="ＭＳ Ｐゴシック" w:hAnsi="ＭＳ Ｐゴシック"/>
        </w:rPr>
        <w:t xml:space="preserve"> </w:t>
      </w:r>
    </w:p>
    <w:p w:rsidR="009F691E" w:rsidRPr="00D242D2" w:rsidRDefault="009F691E" w:rsidP="00794AA8">
      <w:pPr>
        <w:ind w:leftChars="200" w:left="420"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角膜混濁によって片眼または両眼の視力障害、視機能発達異常を</w:t>
      </w:r>
      <w:r w:rsidR="00C86372" w:rsidRPr="00D242D2">
        <w:rPr>
          <w:rFonts w:ascii="ＭＳ Ｐゴシック" w:eastAsia="ＭＳ Ｐゴシック" w:hAnsi="ＭＳ Ｐゴシック" w:hint="eastAsia"/>
        </w:rPr>
        <w:t>来す</w:t>
      </w:r>
      <w:r w:rsidRPr="00D242D2">
        <w:rPr>
          <w:rFonts w:ascii="ＭＳ Ｐゴシック" w:eastAsia="ＭＳ Ｐゴシック" w:hAnsi="ＭＳ Ｐゴシック" w:hint="eastAsia"/>
        </w:rPr>
        <w:t>。視力障害には角膜混濁そのものによる要因と視性刺激遮断による弱視形成の要因が重なっている。また、幼児期から学童期あるいは成人後に白内障や緑内障など内眼部の異常を合併することがある。</w:t>
      </w:r>
    </w:p>
    <w:p w:rsidR="009261C9" w:rsidRPr="00D242D2" w:rsidRDefault="009261C9" w:rsidP="009F691E">
      <w:pPr>
        <w:rPr>
          <w:rFonts w:ascii="ＭＳ Ｐゴシック" w:eastAsia="ＭＳ Ｐゴシック" w:hAnsi="ＭＳ Ｐゴシック"/>
        </w:rPr>
      </w:pPr>
    </w:p>
    <w:p w:rsidR="009261C9" w:rsidRPr="00D242D2" w:rsidRDefault="00DD3C8D" w:rsidP="009261C9">
      <w:pPr>
        <w:ind w:leftChars="100" w:left="210"/>
        <w:rPr>
          <w:rFonts w:ascii="ＭＳ Ｐゴシック" w:eastAsia="ＭＳ Ｐゴシック" w:hAnsi="ＭＳ Ｐゴシック"/>
        </w:rPr>
      </w:pPr>
      <w:r w:rsidRPr="00D242D2">
        <w:rPr>
          <w:rFonts w:ascii="ＭＳ Ｐゴシック" w:eastAsia="ＭＳ Ｐゴシック" w:hAnsi="ＭＳ Ｐゴシック" w:hint="eastAsia"/>
        </w:rPr>
        <w:t xml:space="preserve">４. </w:t>
      </w:r>
      <w:r w:rsidR="009261C9" w:rsidRPr="00D242D2">
        <w:rPr>
          <w:rFonts w:ascii="ＭＳ Ｐゴシック" w:eastAsia="ＭＳ Ｐゴシック" w:hAnsi="ＭＳ Ｐゴシック" w:hint="eastAsia"/>
        </w:rPr>
        <w:t>治療法</w:t>
      </w:r>
      <w:r w:rsidR="009261C9" w:rsidRPr="00D242D2">
        <w:rPr>
          <w:rFonts w:ascii="ＭＳ Ｐゴシック" w:eastAsia="ＭＳ Ｐゴシック" w:hAnsi="ＭＳ Ｐゴシック"/>
        </w:rPr>
        <w:t xml:space="preserve"> </w:t>
      </w:r>
    </w:p>
    <w:p w:rsidR="00337BCB" w:rsidRPr="00967A6F" w:rsidRDefault="009F691E" w:rsidP="00794AA8">
      <w:pPr>
        <w:ind w:leftChars="200" w:left="420" w:firstLineChars="100" w:firstLine="210"/>
        <w:rPr>
          <w:rFonts w:ascii="ＭＳ Ｐゴシック" w:eastAsia="ＭＳ Ｐゴシック" w:hAnsi="ＭＳ Ｐゴシック" w:cs="Arial"/>
          <w:szCs w:val="21"/>
          <w:shd w:val="clear" w:color="auto" w:fill="FFFFFF"/>
        </w:rPr>
      </w:pPr>
      <w:r w:rsidRPr="00967A6F">
        <w:rPr>
          <w:rFonts w:ascii="ＭＳ Ｐゴシック" w:eastAsia="ＭＳ Ｐゴシック" w:hAnsi="ＭＳ Ｐゴシック" w:hint="eastAsia"/>
        </w:rPr>
        <w:t>重症例には角膜移植が施行されることがあるが、術後に白内障、緑内障、移植片拒絶反応などの合併症が生じやすく予後は良好でない。</w:t>
      </w:r>
      <w:r w:rsidR="00BB41B7" w:rsidRPr="00967A6F">
        <w:rPr>
          <w:rFonts w:ascii="ＭＳ Ｐゴシック" w:eastAsia="ＭＳ Ｐゴシック" w:hAnsi="ＭＳ Ｐゴシック" w:hint="eastAsia"/>
        </w:rPr>
        <w:t>保存的に経過を診る例では、</w:t>
      </w:r>
      <w:r w:rsidR="00337BCB" w:rsidRPr="00967A6F">
        <w:rPr>
          <w:rFonts w:ascii="ＭＳ Ｐゴシック" w:eastAsia="ＭＳ Ｐゴシック" w:hAnsi="ＭＳ Ｐゴシック" w:cs="Arial"/>
          <w:szCs w:val="21"/>
          <w:shd w:val="clear" w:color="auto" w:fill="FFFFFF"/>
        </w:rPr>
        <w:t>乳幼児から学童期にかけては視覚リハビリテーションとともに弱視治療が行われる。</w:t>
      </w:r>
    </w:p>
    <w:p w:rsidR="009F691E" w:rsidRPr="00967A6F" w:rsidRDefault="00337BCB" w:rsidP="00794AA8">
      <w:pPr>
        <w:ind w:leftChars="200" w:left="420" w:firstLineChars="100" w:firstLine="210"/>
        <w:rPr>
          <w:rFonts w:ascii="ＭＳ Ｐゴシック" w:eastAsia="ＭＳ Ｐゴシック" w:hAnsi="ＭＳ Ｐゴシック"/>
        </w:rPr>
      </w:pPr>
      <w:r w:rsidRPr="00967A6F">
        <w:rPr>
          <w:rFonts w:ascii="ＭＳ Ｐゴシック" w:eastAsia="ＭＳ Ｐゴシック" w:hAnsi="ＭＳ Ｐゴシック" w:cs="Arial" w:hint="eastAsia"/>
          <w:szCs w:val="21"/>
          <w:shd w:val="clear" w:color="auto" w:fill="FFFFFF"/>
        </w:rPr>
        <w:t>また</w:t>
      </w:r>
      <w:r w:rsidRPr="00967A6F">
        <w:rPr>
          <w:rFonts w:ascii="ＭＳ Ｐゴシック" w:eastAsia="ＭＳ Ｐゴシック" w:hAnsi="ＭＳ Ｐゴシック" w:cs="Arial"/>
          <w:szCs w:val="21"/>
          <w:shd w:val="clear" w:color="auto" w:fill="FFFFFF"/>
        </w:rPr>
        <w:t>思春期から成人期になると前眼部形成異常に緑内障や白内障が続発することが</w:t>
      </w:r>
      <w:r w:rsidR="007F5DD0" w:rsidRPr="00967A6F">
        <w:rPr>
          <w:rFonts w:ascii="ＭＳ Ｐゴシック" w:eastAsia="ＭＳ Ｐゴシック" w:hAnsi="ＭＳ Ｐゴシック" w:cs="Arial" w:hint="eastAsia"/>
          <w:szCs w:val="21"/>
          <w:shd w:val="clear" w:color="auto" w:fill="FFFFFF"/>
        </w:rPr>
        <w:t>1/3</w:t>
      </w:r>
      <w:r w:rsidRPr="00967A6F">
        <w:rPr>
          <w:rFonts w:ascii="ＭＳ Ｐゴシック" w:eastAsia="ＭＳ Ｐゴシック" w:hAnsi="ＭＳ Ｐゴシック" w:cs="Arial"/>
          <w:szCs w:val="21"/>
          <w:shd w:val="clear" w:color="auto" w:fill="FFFFFF"/>
        </w:rPr>
        <w:t>以上の症例でみられる</w:t>
      </w:r>
      <w:r w:rsidRPr="00967A6F">
        <w:rPr>
          <w:rFonts w:ascii="ＭＳ Ｐゴシック" w:eastAsia="ＭＳ Ｐゴシック" w:hAnsi="ＭＳ Ｐゴシック" w:cs="Arial" w:hint="eastAsia"/>
          <w:szCs w:val="21"/>
          <w:shd w:val="clear" w:color="auto" w:fill="FFFFFF"/>
        </w:rPr>
        <w:t>ため、</w:t>
      </w:r>
      <w:r w:rsidR="00C13FAF" w:rsidRPr="00967A6F">
        <w:rPr>
          <w:rFonts w:ascii="ＭＳ Ｐゴシック" w:eastAsia="ＭＳ Ｐゴシック" w:hAnsi="ＭＳ Ｐゴシック" w:cs="Arial" w:hint="eastAsia"/>
          <w:szCs w:val="21"/>
          <w:shd w:val="clear" w:color="auto" w:fill="FFFFFF"/>
        </w:rPr>
        <w:t>生涯にわたって</w:t>
      </w:r>
      <w:r w:rsidR="00BB41B7" w:rsidRPr="00967A6F">
        <w:rPr>
          <w:rFonts w:ascii="ＭＳ Ｐゴシック" w:eastAsia="ＭＳ Ｐゴシック" w:hAnsi="ＭＳ Ｐゴシック" w:hint="eastAsia"/>
        </w:rPr>
        <w:t>定期的な眼検査によって白内障や緑内障など合併症の発症の有無を監視する必要がある。</w:t>
      </w:r>
      <w:r w:rsidR="00B15E98" w:rsidRPr="00967A6F">
        <w:rPr>
          <w:rFonts w:ascii="ＭＳ Ｐゴシック" w:eastAsia="ＭＳ Ｐゴシック" w:hAnsi="ＭＳ Ｐゴシック" w:hint="eastAsia"/>
        </w:rPr>
        <w:t>合併症が生じた</w:t>
      </w:r>
      <w:r w:rsidRPr="00967A6F">
        <w:rPr>
          <w:rFonts w:ascii="ＭＳ Ｐゴシック" w:eastAsia="ＭＳ Ｐゴシック" w:hAnsi="ＭＳ Ｐゴシック" w:cs="Arial"/>
          <w:szCs w:val="21"/>
          <w:shd w:val="clear" w:color="auto" w:fill="FFFFFF"/>
        </w:rPr>
        <w:t>場合には元々の視覚障害に加えて、緑内障や白内障による視機能損失が生じ、</w:t>
      </w:r>
      <w:r w:rsidR="00C86372" w:rsidRPr="00967A6F">
        <w:rPr>
          <w:rFonts w:ascii="ＭＳ Ｐゴシック" w:eastAsia="ＭＳ Ｐゴシック" w:hAnsi="ＭＳ Ｐゴシック" w:cs="Arial" w:hint="eastAsia"/>
          <w:szCs w:val="21"/>
          <w:shd w:val="clear" w:color="auto" w:fill="FFFFFF"/>
        </w:rPr>
        <w:t>さらに</w:t>
      </w:r>
      <w:r w:rsidRPr="00967A6F">
        <w:rPr>
          <w:rFonts w:ascii="ＭＳ Ｐゴシック" w:eastAsia="ＭＳ Ｐゴシック" w:hAnsi="ＭＳ Ｐゴシック" w:cs="Arial"/>
          <w:szCs w:val="21"/>
          <w:shd w:val="clear" w:color="auto" w:fill="FFFFFF"/>
        </w:rPr>
        <w:t>重度の視覚障害に陥る可能性がある。治療は薬物治療が中心となるが、白内障手術や緑内障手術が施行されることもある。</w:t>
      </w:r>
      <w:r w:rsidR="00B15E98" w:rsidRPr="00967A6F">
        <w:rPr>
          <w:rFonts w:ascii="ＭＳ Ｐゴシック" w:eastAsia="ＭＳ Ｐゴシック" w:hAnsi="ＭＳ Ｐゴシック" w:cs="Arial" w:hint="eastAsia"/>
          <w:szCs w:val="21"/>
          <w:shd w:val="clear" w:color="auto" w:fill="FFFFFF"/>
        </w:rPr>
        <w:t>角膜混濁</w:t>
      </w:r>
      <w:r w:rsidR="00C13FAF" w:rsidRPr="00967A6F">
        <w:rPr>
          <w:rFonts w:ascii="ＭＳ Ｐゴシック" w:eastAsia="ＭＳ Ｐゴシック" w:hAnsi="ＭＳ Ｐゴシック" w:cs="Arial" w:hint="eastAsia"/>
          <w:szCs w:val="21"/>
          <w:shd w:val="clear" w:color="auto" w:fill="FFFFFF"/>
        </w:rPr>
        <w:t>という</w:t>
      </w:r>
      <w:r w:rsidRPr="00967A6F">
        <w:rPr>
          <w:rFonts w:ascii="ＭＳ Ｐゴシック" w:eastAsia="ＭＳ Ｐゴシック" w:hAnsi="ＭＳ Ｐゴシック" w:cs="Arial"/>
          <w:szCs w:val="21"/>
          <w:shd w:val="clear" w:color="auto" w:fill="FFFFFF"/>
        </w:rPr>
        <w:t>原疾患</w:t>
      </w:r>
      <w:r w:rsidR="00C13FAF" w:rsidRPr="00967A6F">
        <w:rPr>
          <w:rFonts w:ascii="ＭＳ Ｐゴシック" w:eastAsia="ＭＳ Ｐゴシック" w:hAnsi="ＭＳ Ｐゴシック" w:cs="Arial" w:hint="eastAsia"/>
          <w:szCs w:val="21"/>
          <w:shd w:val="clear" w:color="auto" w:fill="FFFFFF"/>
        </w:rPr>
        <w:t>の特性上、</w:t>
      </w:r>
      <w:r w:rsidRPr="00967A6F">
        <w:rPr>
          <w:rFonts w:ascii="ＭＳ Ｐゴシック" w:eastAsia="ＭＳ Ｐゴシック" w:hAnsi="ＭＳ Ｐゴシック" w:cs="Arial"/>
          <w:szCs w:val="21"/>
          <w:shd w:val="clear" w:color="auto" w:fill="FFFFFF"/>
        </w:rPr>
        <w:t>手術治療の難易度は通常の症例より極めて高く、周術期に長期の療養を必要とすることがある。またこれらの合併症によって</w:t>
      </w:r>
      <w:r w:rsidRPr="00967A6F">
        <w:rPr>
          <w:rFonts w:ascii="ＭＳ Ｐゴシック" w:eastAsia="ＭＳ Ｐゴシック" w:hAnsi="ＭＳ Ｐゴシック" w:cs="Arial" w:hint="eastAsia"/>
          <w:szCs w:val="21"/>
          <w:shd w:val="clear" w:color="auto" w:fill="FFFFFF"/>
        </w:rPr>
        <w:t>成人期以降に</w:t>
      </w:r>
      <w:r w:rsidRPr="00967A6F">
        <w:rPr>
          <w:rFonts w:ascii="ＭＳ Ｐゴシック" w:eastAsia="ＭＳ Ｐゴシック" w:hAnsi="ＭＳ Ｐゴシック" w:cs="Arial"/>
          <w:szCs w:val="21"/>
          <w:shd w:val="clear" w:color="auto" w:fill="FFFFFF"/>
        </w:rPr>
        <w:t>視覚障害が増悪した場合には、社会適応や就労のための視覚リハビリテーションや機能訓練を要する。</w:t>
      </w:r>
    </w:p>
    <w:p w:rsidR="009261C9" w:rsidRPr="00D242D2" w:rsidRDefault="009261C9" w:rsidP="009261C9">
      <w:pPr>
        <w:ind w:leftChars="200" w:left="420"/>
        <w:rPr>
          <w:rFonts w:ascii="ＭＳ Ｐゴシック" w:eastAsia="ＭＳ Ｐゴシック" w:hAnsi="ＭＳ Ｐゴシック"/>
        </w:rPr>
      </w:pPr>
    </w:p>
    <w:p w:rsidR="009261C9" w:rsidRPr="00D242D2" w:rsidRDefault="009261C9" w:rsidP="009261C9">
      <w:pPr>
        <w:ind w:leftChars="100" w:left="210"/>
        <w:rPr>
          <w:rFonts w:ascii="ＭＳ Ｐゴシック" w:eastAsia="ＭＳ Ｐゴシック" w:hAnsi="ＭＳ Ｐゴシック"/>
        </w:rPr>
      </w:pPr>
      <w:r w:rsidRPr="00D242D2">
        <w:rPr>
          <w:rFonts w:ascii="ＭＳ Ｐゴシック" w:eastAsia="ＭＳ Ｐゴシック" w:hAnsi="ＭＳ Ｐゴシック" w:hint="eastAsia"/>
        </w:rPr>
        <w:t>５．予後</w:t>
      </w:r>
    </w:p>
    <w:p w:rsidR="00DD3C8D" w:rsidRPr="00D242D2" w:rsidRDefault="00F17A16">
      <w:pPr>
        <w:ind w:leftChars="200" w:left="420"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本疾患は幼少時より片眼または両眼の中等度から高度の視力低下（矯正視力で35％が0.1以下、75％が0.4以下）を認め、両眼性では大半が視覚障害児となる。視力が比較的良い症例でも思春期から成人期に</w:t>
      </w:r>
      <w:r w:rsidR="007F5DD0" w:rsidRPr="00D242D2">
        <w:rPr>
          <w:rFonts w:ascii="ＭＳ Ｐゴシック" w:eastAsia="ＭＳ Ｐゴシック" w:hAnsi="ＭＳ Ｐゴシック" w:hint="eastAsia"/>
        </w:rPr>
        <w:t>1/3</w:t>
      </w:r>
      <w:r w:rsidRPr="00D242D2">
        <w:rPr>
          <w:rFonts w:ascii="ＭＳ Ｐゴシック" w:eastAsia="ＭＳ Ｐゴシック" w:hAnsi="ＭＳ Ｐゴシック" w:hint="eastAsia"/>
        </w:rPr>
        <w:t>以上の症例で白内障、緑内障等を合併し、適切な治療がなされない場合には失明の</w:t>
      </w:r>
      <w:r w:rsidR="00C86372" w:rsidRPr="00D242D2">
        <w:rPr>
          <w:rFonts w:ascii="ＭＳ Ｐゴシック" w:eastAsia="ＭＳ Ｐゴシック" w:hAnsi="ＭＳ Ｐゴシック" w:hint="eastAsia"/>
        </w:rPr>
        <w:t>転帰</w:t>
      </w:r>
      <w:r w:rsidRPr="00D242D2">
        <w:rPr>
          <w:rFonts w:ascii="ＭＳ Ｐゴシック" w:eastAsia="ＭＳ Ｐゴシック" w:hAnsi="ＭＳ Ｐゴシック" w:hint="eastAsia"/>
        </w:rPr>
        <w:t>をたどることもある。緑内障については生涯にわたって治療を継続する必要がある。</w:t>
      </w:r>
    </w:p>
    <w:p w:rsidR="007610FE" w:rsidRPr="00D242D2" w:rsidRDefault="007610FE" w:rsidP="00CC64BB">
      <w:pPr>
        <w:rPr>
          <w:rFonts w:ascii="ＭＳ Ｐゴシック" w:eastAsia="ＭＳ Ｐゴシック" w:hAnsi="ＭＳ Ｐゴシック"/>
          <w:bdr w:val="single" w:sz="4" w:space="0" w:color="auto"/>
        </w:rPr>
      </w:pPr>
    </w:p>
    <w:p w:rsidR="00197F6E" w:rsidRPr="00D242D2" w:rsidRDefault="00197F6E" w:rsidP="00CC64BB">
      <w:pPr>
        <w:rPr>
          <w:rFonts w:ascii="ＭＳ Ｐゴシック" w:eastAsia="ＭＳ Ｐゴシック" w:hAnsi="ＭＳ Ｐゴシック"/>
          <w:bdr w:val="single" w:sz="4" w:space="0" w:color="auto"/>
        </w:rPr>
      </w:pPr>
    </w:p>
    <w:p w:rsidR="00197F6E" w:rsidRPr="00D242D2" w:rsidRDefault="00197F6E" w:rsidP="00CC64BB">
      <w:pPr>
        <w:rPr>
          <w:rFonts w:ascii="ＭＳ Ｐゴシック" w:eastAsia="ＭＳ Ｐゴシック" w:hAnsi="ＭＳ Ｐゴシック"/>
          <w:bdr w:val="single" w:sz="4" w:space="0" w:color="auto"/>
        </w:rPr>
      </w:pPr>
    </w:p>
    <w:p w:rsidR="007610FE" w:rsidRPr="00D242D2" w:rsidRDefault="007610FE" w:rsidP="00CC64BB">
      <w:pPr>
        <w:rPr>
          <w:rFonts w:ascii="ＭＳ Ｐゴシック" w:eastAsia="ＭＳ Ｐゴシック" w:hAnsi="ＭＳ Ｐゴシック"/>
          <w:bdr w:val="single" w:sz="4" w:space="0" w:color="auto"/>
        </w:rPr>
      </w:pPr>
    </w:p>
    <w:p w:rsidR="00CF7464" w:rsidRPr="00D242D2" w:rsidRDefault="00334A15" w:rsidP="00CC64BB">
      <w:pPr>
        <w:rPr>
          <w:rFonts w:ascii="ＭＳ Ｐゴシック" w:eastAsia="ＭＳ Ｐゴシック" w:hAnsi="ＭＳ Ｐゴシック"/>
        </w:rPr>
      </w:pPr>
      <w:r w:rsidRPr="00D242D2">
        <w:rPr>
          <w:rFonts w:ascii="ＭＳ Ｐゴシック" w:eastAsia="ＭＳ Ｐゴシック" w:hAnsi="ＭＳ Ｐゴシック" w:hint="eastAsia"/>
          <w:bdr w:val="single" w:sz="4" w:space="0" w:color="auto"/>
        </w:rPr>
        <w:lastRenderedPageBreak/>
        <w:t>○　要件の判定に必要な事項</w:t>
      </w:r>
    </w:p>
    <w:p w:rsidR="00CF7464" w:rsidRPr="00D242D2" w:rsidRDefault="00CF7464" w:rsidP="00CC64BB">
      <w:pPr>
        <w:pStyle w:val="a5"/>
        <w:numPr>
          <w:ilvl w:val="0"/>
          <w:numId w:val="5"/>
        </w:numPr>
        <w:ind w:leftChars="0"/>
        <w:rPr>
          <w:rFonts w:ascii="ＭＳ Ｐゴシック" w:eastAsia="ＭＳ Ｐゴシック" w:hAnsi="ＭＳ Ｐゴシック"/>
        </w:rPr>
      </w:pPr>
      <w:r w:rsidRPr="00D242D2">
        <w:rPr>
          <w:rFonts w:ascii="ＭＳ Ｐゴシック" w:eastAsia="ＭＳ Ｐゴシック" w:hAnsi="ＭＳ Ｐゴシック" w:hint="eastAsia"/>
        </w:rPr>
        <w:t>患者数</w:t>
      </w:r>
    </w:p>
    <w:p w:rsidR="00334A15" w:rsidRPr="00D242D2" w:rsidRDefault="00334A15" w:rsidP="00CC64BB">
      <w:pPr>
        <w:pStyle w:val="a5"/>
        <w:ind w:leftChars="0" w:left="570"/>
        <w:rPr>
          <w:rFonts w:ascii="ＭＳ Ｐゴシック" w:eastAsia="ＭＳ Ｐゴシック" w:hAnsi="ＭＳ Ｐゴシック"/>
        </w:rPr>
      </w:pPr>
      <w:r w:rsidRPr="00D242D2">
        <w:rPr>
          <w:rFonts w:ascii="ＭＳ Ｐゴシック" w:eastAsia="ＭＳ Ｐゴシック" w:hAnsi="ＭＳ Ｐゴシック" w:hint="eastAsia"/>
        </w:rPr>
        <w:t>約</w:t>
      </w:r>
      <w:r w:rsidR="00BB41B7" w:rsidRPr="00D242D2">
        <w:rPr>
          <w:rFonts w:ascii="ＭＳ Ｐゴシック" w:eastAsia="ＭＳ Ｐゴシック" w:hAnsi="ＭＳ Ｐゴシック" w:hint="eastAsia"/>
        </w:rPr>
        <w:t>6</w:t>
      </w:r>
      <w:r w:rsidR="00BB41B7" w:rsidRPr="00D242D2">
        <w:rPr>
          <w:rFonts w:ascii="ＭＳ Ｐゴシック" w:eastAsia="ＭＳ Ｐゴシック" w:hAnsi="ＭＳ Ｐゴシック"/>
        </w:rPr>
        <w:t>,000</w:t>
      </w:r>
      <w:r w:rsidRPr="00D242D2">
        <w:rPr>
          <w:rFonts w:ascii="ＭＳ Ｐゴシック" w:eastAsia="ＭＳ Ｐゴシック" w:hAnsi="ＭＳ Ｐゴシック" w:hint="eastAsia"/>
        </w:rPr>
        <w:t>人</w:t>
      </w:r>
    </w:p>
    <w:p w:rsidR="00CF7464" w:rsidRPr="00D242D2" w:rsidRDefault="00CF7464" w:rsidP="00CC64BB">
      <w:pPr>
        <w:pStyle w:val="a5"/>
        <w:numPr>
          <w:ilvl w:val="0"/>
          <w:numId w:val="5"/>
        </w:numPr>
        <w:ind w:leftChars="0"/>
        <w:rPr>
          <w:rFonts w:ascii="ＭＳ Ｐゴシック" w:eastAsia="ＭＳ Ｐゴシック" w:hAnsi="ＭＳ Ｐゴシック"/>
        </w:rPr>
      </w:pPr>
      <w:r w:rsidRPr="00D242D2">
        <w:rPr>
          <w:rFonts w:ascii="ＭＳ Ｐゴシック" w:eastAsia="ＭＳ Ｐゴシック" w:hAnsi="ＭＳ Ｐゴシック" w:hint="eastAsia"/>
        </w:rPr>
        <w:t>発病の機構</w:t>
      </w:r>
    </w:p>
    <w:p w:rsidR="00334A15" w:rsidRPr="00D242D2" w:rsidRDefault="00BB41B7" w:rsidP="007610FE">
      <w:pPr>
        <w:pStyle w:val="a5"/>
        <w:ind w:leftChars="270" w:left="567"/>
        <w:rPr>
          <w:rFonts w:ascii="ＭＳ Ｐゴシック" w:eastAsia="ＭＳ Ｐゴシック" w:hAnsi="ＭＳ Ｐゴシック"/>
        </w:rPr>
      </w:pPr>
      <w:r w:rsidRPr="00D242D2">
        <w:rPr>
          <w:rFonts w:ascii="ＭＳ Ｐゴシック" w:eastAsia="ＭＳ Ｐゴシック" w:hAnsi="ＭＳ Ｐゴシック" w:hint="eastAsia"/>
        </w:rPr>
        <w:t>不明</w:t>
      </w:r>
      <w:r w:rsidR="00E33CCA" w:rsidRPr="00D242D2">
        <w:rPr>
          <w:rFonts w:ascii="ＭＳ Ｐゴシック" w:eastAsia="ＭＳ Ｐゴシック" w:hAnsi="ＭＳ Ｐゴシック" w:hint="eastAsia"/>
        </w:rPr>
        <w:t>（何らかの遺伝子異常が関係する場合があると考えられているが、他の要因も関係する可能性が高い</w:t>
      </w:r>
      <w:r w:rsidR="00F33F6A" w:rsidRPr="00D242D2">
        <w:rPr>
          <w:rFonts w:ascii="ＭＳ Ｐゴシック" w:eastAsia="ＭＳ Ｐゴシック" w:hAnsi="ＭＳ Ｐゴシック" w:hint="eastAsia"/>
        </w:rPr>
        <w:t>。</w:t>
      </w:r>
      <w:r w:rsidR="00E33CCA" w:rsidRPr="00D242D2">
        <w:rPr>
          <w:rFonts w:ascii="ＭＳ Ｐゴシック" w:eastAsia="ＭＳ Ｐゴシック" w:hAnsi="ＭＳ Ｐゴシック" w:hint="eastAsia"/>
        </w:rPr>
        <w:t>）</w:t>
      </w:r>
    </w:p>
    <w:p w:rsidR="00CF7464" w:rsidRPr="00D242D2" w:rsidRDefault="00CF7464" w:rsidP="00CC64BB">
      <w:pPr>
        <w:pStyle w:val="a5"/>
        <w:numPr>
          <w:ilvl w:val="0"/>
          <w:numId w:val="5"/>
        </w:numPr>
        <w:ind w:leftChars="0"/>
        <w:rPr>
          <w:rFonts w:ascii="ＭＳ Ｐゴシック" w:eastAsia="ＭＳ Ｐゴシック" w:hAnsi="ＭＳ Ｐゴシック"/>
        </w:rPr>
      </w:pPr>
      <w:r w:rsidRPr="00D242D2">
        <w:rPr>
          <w:rFonts w:ascii="ＭＳ Ｐゴシック" w:eastAsia="ＭＳ Ｐゴシック" w:hAnsi="ＭＳ Ｐゴシック" w:hint="eastAsia"/>
        </w:rPr>
        <w:t>効果的な治療方法</w:t>
      </w:r>
    </w:p>
    <w:p w:rsidR="00334A15" w:rsidRPr="00D242D2" w:rsidRDefault="00334A15" w:rsidP="00CC64BB">
      <w:pPr>
        <w:pStyle w:val="a5"/>
        <w:ind w:leftChars="0" w:left="570"/>
        <w:rPr>
          <w:rFonts w:ascii="ＭＳ Ｐゴシック" w:eastAsia="ＭＳ Ｐゴシック" w:hAnsi="ＭＳ Ｐゴシック"/>
        </w:rPr>
      </w:pPr>
      <w:r w:rsidRPr="00D242D2">
        <w:rPr>
          <w:rFonts w:ascii="ＭＳ Ｐゴシック" w:eastAsia="ＭＳ Ｐゴシック" w:hAnsi="ＭＳ Ｐゴシック" w:hint="eastAsia"/>
        </w:rPr>
        <w:t>未確立</w:t>
      </w:r>
      <w:r w:rsidR="00E33CCA" w:rsidRPr="00D242D2">
        <w:rPr>
          <w:rFonts w:ascii="ＭＳ Ｐゴシック" w:eastAsia="ＭＳ Ｐゴシック" w:hAnsi="ＭＳ Ｐゴシック" w:hint="eastAsia"/>
        </w:rPr>
        <w:t>（ロービジョンケアと緑内障など合併症に対する治療が主体である</w:t>
      </w:r>
      <w:r w:rsidR="00F33F6A" w:rsidRPr="00D242D2">
        <w:rPr>
          <w:rFonts w:ascii="ＭＳ Ｐゴシック" w:eastAsia="ＭＳ Ｐゴシック" w:hAnsi="ＭＳ Ｐゴシック" w:hint="eastAsia"/>
        </w:rPr>
        <w:t>。</w:t>
      </w:r>
      <w:r w:rsidR="00E33CCA" w:rsidRPr="00D242D2">
        <w:rPr>
          <w:rFonts w:ascii="ＭＳ Ｐゴシック" w:eastAsia="ＭＳ Ｐゴシック" w:hAnsi="ＭＳ Ｐゴシック" w:hint="eastAsia"/>
        </w:rPr>
        <w:t>）</w:t>
      </w:r>
    </w:p>
    <w:p w:rsidR="00CF7464" w:rsidRPr="00D242D2" w:rsidRDefault="00CF7464" w:rsidP="00CC64BB">
      <w:pPr>
        <w:pStyle w:val="a5"/>
        <w:numPr>
          <w:ilvl w:val="0"/>
          <w:numId w:val="5"/>
        </w:numPr>
        <w:ind w:leftChars="0"/>
        <w:rPr>
          <w:rFonts w:ascii="ＭＳ Ｐゴシック" w:eastAsia="ＭＳ Ｐゴシック" w:hAnsi="ＭＳ Ｐゴシック"/>
        </w:rPr>
      </w:pPr>
      <w:r w:rsidRPr="00D242D2">
        <w:rPr>
          <w:rFonts w:ascii="ＭＳ Ｐゴシック" w:eastAsia="ＭＳ Ｐゴシック" w:hAnsi="ＭＳ Ｐゴシック" w:hint="eastAsia"/>
        </w:rPr>
        <w:t>長期の療養</w:t>
      </w:r>
    </w:p>
    <w:p w:rsidR="00334A15" w:rsidRPr="00D242D2" w:rsidRDefault="00334A15" w:rsidP="00CC64BB">
      <w:pPr>
        <w:pStyle w:val="a5"/>
        <w:ind w:leftChars="0" w:left="570"/>
        <w:rPr>
          <w:rFonts w:ascii="ＭＳ Ｐゴシック" w:eastAsia="ＭＳ Ｐゴシック" w:hAnsi="ＭＳ Ｐゴシック"/>
        </w:rPr>
      </w:pPr>
      <w:r w:rsidRPr="00D242D2">
        <w:rPr>
          <w:rFonts w:ascii="ＭＳ Ｐゴシック" w:eastAsia="ＭＳ Ｐゴシック" w:hAnsi="ＭＳ Ｐゴシック" w:hint="eastAsia"/>
        </w:rPr>
        <w:t>必要</w:t>
      </w:r>
      <w:r w:rsidR="00E33CCA" w:rsidRPr="00D242D2">
        <w:rPr>
          <w:rFonts w:ascii="ＭＳ Ｐゴシック" w:eastAsia="ＭＳ Ｐゴシック" w:hAnsi="ＭＳ Ｐゴシック" w:hint="eastAsia"/>
        </w:rPr>
        <w:t>（ロービジョンにより社会生活が制限され、合併症で完全に失明に至ることがある</w:t>
      </w:r>
      <w:r w:rsidR="00F33F6A" w:rsidRPr="00D242D2">
        <w:rPr>
          <w:rFonts w:ascii="ＭＳ Ｐゴシック" w:eastAsia="ＭＳ Ｐゴシック" w:hAnsi="ＭＳ Ｐゴシック" w:hint="eastAsia"/>
        </w:rPr>
        <w:t>。</w:t>
      </w:r>
      <w:r w:rsidR="00E33CCA" w:rsidRPr="00D242D2">
        <w:rPr>
          <w:rFonts w:ascii="ＭＳ Ｐゴシック" w:eastAsia="ＭＳ Ｐゴシック" w:hAnsi="ＭＳ Ｐゴシック" w:hint="eastAsia"/>
        </w:rPr>
        <w:t>）</w:t>
      </w:r>
    </w:p>
    <w:p w:rsidR="00CF7464" w:rsidRPr="00D242D2" w:rsidRDefault="00CF7464" w:rsidP="00CC64BB">
      <w:pPr>
        <w:pStyle w:val="a5"/>
        <w:numPr>
          <w:ilvl w:val="0"/>
          <w:numId w:val="5"/>
        </w:numPr>
        <w:ind w:leftChars="0"/>
        <w:rPr>
          <w:rFonts w:ascii="ＭＳ Ｐゴシック" w:eastAsia="ＭＳ Ｐゴシック" w:hAnsi="ＭＳ Ｐゴシック"/>
        </w:rPr>
      </w:pPr>
      <w:r w:rsidRPr="00D242D2">
        <w:rPr>
          <w:rFonts w:ascii="ＭＳ Ｐゴシック" w:eastAsia="ＭＳ Ｐゴシック" w:hAnsi="ＭＳ Ｐゴシック" w:hint="eastAsia"/>
        </w:rPr>
        <w:t>診断基準</w:t>
      </w:r>
    </w:p>
    <w:p w:rsidR="008213B4" w:rsidRPr="00D242D2" w:rsidRDefault="008213B4" w:rsidP="008213B4">
      <w:pPr>
        <w:pStyle w:val="a5"/>
        <w:ind w:leftChars="0" w:left="570"/>
        <w:rPr>
          <w:rFonts w:ascii="ＭＳ Ｐゴシック" w:eastAsia="ＭＳ Ｐゴシック" w:hAnsi="ＭＳ Ｐゴシック"/>
        </w:rPr>
      </w:pPr>
      <w:r w:rsidRPr="00D242D2">
        <w:rPr>
          <w:rFonts w:ascii="ＭＳ Ｐゴシック" w:eastAsia="ＭＳ Ｐゴシック" w:hAnsi="ＭＳ Ｐゴシック" w:hint="eastAsia"/>
        </w:rPr>
        <w:t>あり（希少難治性角膜疾患の疫学調査研究班</w:t>
      </w:r>
      <w:r w:rsidR="00486AB2" w:rsidRPr="00D242D2">
        <w:rPr>
          <w:rFonts w:ascii="ＭＳ Ｐゴシック" w:eastAsia="ＭＳ Ｐゴシック" w:hAnsi="ＭＳ Ｐゴシック" w:hint="eastAsia"/>
        </w:rPr>
        <w:t>で作成、日本眼科学会にて承認</w:t>
      </w:r>
      <w:r w:rsidRPr="00D242D2">
        <w:rPr>
          <w:rFonts w:ascii="ＭＳ Ｐゴシック" w:eastAsia="ＭＳ Ｐゴシック" w:hAnsi="ＭＳ Ｐゴシック" w:hint="eastAsia"/>
        </w:rPr>
        <w:t>）</w:t>
      </w:r>
    </w:p>
    <w:p w:rsidR="00334A15" w:rsidRPr="00D242D2" w:rsidRDefault="00CF7464" w:rsidP="00CC64BB">
      <w:pPr>
        <w:pStyle w:val="a5"/>
        <w:numPr>
          <w:ilvl w:val="0"/>
          <w:numId w:val="5"/>
        </w:numPr>
        <w:ind w:leftChars="0"/>
        <w:rPr>
          <w:rFonts w:ascii="ＭＳ Ｐゴシック" w:eastAsia="ＭＳ Ｐゴシック" w:hAnsi="ＭＳ Ｐゴシック"/>
        </w:rPr>
      </w:pPr>
      <w:r w:rsidRPr="00D242D2">
        <w:rPr>
          <w:rFonts w:ascii="ＭＳ Ｐゴシック" w:eastAsia="ＭＳ Ｐゴシック" w:hAnsi="ＭＳ Ｐゴシック" w:hint="eastAsia"/>
        </w:rPr>
        <w:t>重症度分類</w:t>
      </w:r>
    </w:p>
    <w:p w:rsidR="008213B4" w:rsidRPr="00D242D2" w:rsidRDefault="00486AB2" w:rsidP="008213B4">
      <w:pPr>
        <w:pStyle w:val="a5"/>
        <w:ind w:leftChars="0" w:left="570"/>
        <w:rPr>
          <w:rFonts w:ascii="ＭＳ Ｐゴシック" w:eastAsia="ＭＳ Ｐゴシック" w:hAnsi="ＭＳ Ｐゴシック"/>
        </w:rPr>
      </w:pPr>
      <w:r w:rsidRPr="00D242D2">
        <w:rPr>
          <w:rFonts w:ascii="ＭＳ Ｐゴシック" w:eastAsia="ＭＳ Ｐゴシック" w:hAnsi="ＭＳ Ｐゴシック" w:hint="eastAsia"/>
        </w:rPr>
        <w:t>前眼部形成異常</w:t>
      </w:r>
      <w:r w:rsidR="00B96298" w:rsidRPr="00D242D2">
        <w:rPr>
          <w:rFonts w:ascii="ＭＳ Ｐゴシック" w:eastAsia="ＭＳ Ｐゴシック" w:hAnsi="ＭＳ Ｐゴシック" w:hint="eastAsia"/>
        </w:rPr>
        <w:t>の重症度</w:t>
      </w:r>
      <w:r w:rsidRPr="00D242D2">
        <w:rPr>
          <w:rFonts w:ascii="ＭＳ Ｐゴシック" w:eastAsia="ＭＳ Ｐゴシック" w:hAnsi="ＭＳ Ｐゴシック" w:hint="eastAsia"/>
        </w:rPr>
        <w:t>評価（日本眼科学会）を用いていずれかに該当する場合を対象とする</w:t>
      </w:r>
      <w:r w:rsidR="009068F6">
        <w:rPr>
          <w:rFonts w:ascii="ＭＳ Ｐゴシック" w:eastAsia="ＭＳ Ｐゴシック" w:hAnsi="ＭＳ Ｐゴシック" w:hint="eastAsia"/>
        </w:rPr>
        <w:t>。</w:t>
      </w:r>
    </w:p>
    <w:p w:rsidR="009261C9" w:rsidRPr="00D242D2" w:rsidRDefault="009261C9" w:rsidP="009261C9">
      <w:pPr>
        <w:rPr>
          <w:rFonts w:ascii="ＭＳ Ｐゴシック" w:eastAsia="ＭＳ Ｐゴシック" w:hAnsi="ＭＳ Ｐゴシック"/>
        </w:rPr>
      </w:pPr>
    </w:p>
    <w:p w:rsidR="009261C9" w:rsidRPr="00D242D2" w:rsidRDefault="009261C9" w:rsidP="009261C9">
      <w:pPr>
        <w:rPr>
          <w:rFonts w:ascii="ＭＳ Ｐゴシック" w:eastAsia="ＭＳ Ｐゴシック" w:hAnsi="ＭＳ Ｐゴシック"/>
        </w:rPr>
      </w:pPr>
      <w:r w:rsidRPr="00D242D2">
        <w:rPr>
          <w:rFonts w:ascii="ＭＳ Ｐゴシック" w:eastAsia="ＭＳ Ｐゴシック" w:hAnsi="ＭＳ Ｐゴシック" w:hint="eastAsia"/>
          <w:bdr w:val="single" w:sz="4" w:space="0" w:color="auto"/>
        </w:rPr>
        <w:t>○　情報提供元</w:t>
      </w:r>
    </w:p>
    <w:p w:rsidR="009261C9" w:rsidRPr="00D242D2" w:rsidRDefault="009261C9" w:rsidP="00BB41B7">
      <w:pPr>
        <w:ind w:leftChars="100" w:left="1680" w:hangingChars="700" w:hanging="1470"/>
        <w:rPr>
          <w:rFonts w:ascii="ＭＳ Ｐゴシック" w:eastAsia="ＭＳ Ｐゴシック" w:hAnsi="ＭＳ Ｐゴシック"/>
        </w:rPr>
      </w:pPr>
      <w:r w:rsidRPr="00D242D2">
        <w:rPr>
          <w:rFonts w:ascii="ＭＳ Ｐゴシック" w:eastAsia="ＭＳ Ｐゴシック" w:hAnsi="ＭＳ Ｐゴシック" w:hint="eastAsia"/>
        </w:rPr>
        <w:t>「</w:t>
      </w:r>
      <w:r w:rsidR="00486AB2" w:rsidRPr="00D242D2">
        <w:rPr>
          <w:rFonts w:ascii="ＭＳ Ｐゴシック" w:eastAsia="ＭＳ Ｐゴシック" w:hAnsi="ＭＳ Ｐゴシック" w:hint="eastAsia"/>
        </w:rPr>
        <w:t>角膜難病の標準的診断法および治療法の確立を目指した調査研究班</w:t>
      </w:r>
      <w:r w:rsidRPr="00D242D2">
        <w:rPr>
          <w:rFonts w:ascii="ＭＳ Ｐゴシック" w:eastAsia="ＭＳ Ｐゴシック" w:hAnsi="ＭＳ Ｐゴシック"/>
        </w:rPr>
        <w:t>」</w:t>
      </w:r>
    </w:p>
    <w:p w:rsidR="00B51B0E" w:rsidRPr="00D242D2" w:rsidRDefault="00B51B0E" w:rsidP="00500CBC">
      <w:pPr>
        <w:ind w:firstLineChars="200" w:firstLine="420"/>
        <w:rPr>
          <w:rFonts w:ascii="ＭＳ Ｐゴシック" w:eastAsia="ＭＳ Ｐゴシック" w:hAnsi="ＭＳ Ｐゴシック"/>
        </w:rPr>
      </w:pPr>
      <w:r w:rsidRPr="00D242D2">
        <w:rPr>
          <w:rFonts w:ascii="ＭＳ Ｐゴシック" w:eastAsia="ＭＳ Ｐゴシック" w:hAnsi="ＭＳ Ｐゴシック" w:hint="eastAsia"/>
        </w:rPr>
        <w:t>研究代表者　大阪大学　眼科学教室　教授</w:t>
      </w:r>
      <w:r w:rsidRPr="00D242D2">
        <w:rPr>
          <w:rFonts w:ascii="ＭＳ Ｐゴシック" w:eastAsia="ＭＳ Ｐゴシック" w:hAnsi="ＭＳ Ｐゴシック"/>
        </w:rPr>
        <w:t xml:space="preserve">　西田幸二</w:t>
      </w:r>
    </w:p>
    <w:p w:rsidR="00486AB2" w:rsidRPr="00D242D2" w:rsidRDefault="00486AB2" w:rsidP="00500CBC">
      <w:pPr>
        <w:ind w:firstLineChars="200" w:firstLine="420"/>
        <w:rPr>
          <w:rFonts w:ascii="ＭＳ Ｐゴシック" w:eastAsia="ＭＳ Ｐゴシック" w:hAnsi="ＭＳ Ｐゴシック"/>
        </w:rPr>
      </w:pPr>
    </w:p>
    <w:p w:rsidR="00486AB2" w:rsidRPr="00D242D2" w:rsidRDefault="00486AB2" w:rsidP="00486AB2">
      <w:pPr>
        <w:ind w:leftChars="100" w:left="1680" w:hangingChars="700" w:hanging="1470"/>
        <w:rPr>
          <w:rFonts w:ascii="ＭＳ Ｐゴシック" w:eastAsia="ＭＳ Ｐゴシック" w:hAnsi="ＭＳ Ｐゴシック"/>
          <w:szCs w:val="21"/>
        </w:rPr>
      </w:pPr>
      <w:r w:rsidRPr="00D242D2">
        <w:rPr>
          <w:rFonts w:ascii="ＭＳ Ｐゴシック" w:eastAsia="ＭＳ Ｐゴシック" w:hAnsi="ＭＳ Ｐゴシック" w:hint="eastAsia"/>
          <w:szCs w:val="21"/>
        </w:rPr>
        <w:t>「日本眼科学会</w:t>
      </w:r>
      <w:r w:rsidRPr="00D242D2">
        <w:rPr>
          <w:rFonts w:ascii="ＭＳ Ｐゴシック" w:eastAsia="ＭＳ Ｐゴシック" w:hAnsi="ＭＳ Ｐゴシック"/>
          <w:szCs w:val="21"/>
        </w:rPr>
        <w:t>」</w:t>
      </w:r>
    </w:p>
    <w:p w:rsidR="00486AB2" w:rsidRPr="00D242D2" w:rsidRDefault="00486AB2" w:rsidP="00486AB2">
      <w:pPr>
        <w:tabs>
          <w:tab w:val="left" w:pos="6865"/>
        </w:tabs>
        <w:ind w:firstLineChars="202" w:firstLine="424"/>
        <w:jc w:val="left"/>
        <w:rPr>
          <w:rFonts w:ascii="ＭＳ Ｐゴシック" w:eastAsia="ＭＳ Ｐゴシック" w:hAnsi="ＭＳ Ｐゴシック"/>
          <w:szCs w:val="21"/>
        </w:rPr>
      </w:pPr>
      <w:r w:rsidRPr="00D242D2">
        <w:rPr>
          <w:rFonts w:ascii="ＭＳ Ｐゴシック" w:eastAsia="ＭＳ Ｐゴシック" w:hAnsi="ＭＳ Ｐゴシック" w:hint="eastAsia"/>
          <w:szCs w:val="21"/>
        </w:rPr>
        <w:t>理事長　筑波大学　教授　大鹿</w:t>
      </w:r>
      <w:r w:rsidRPr="00D242D2">
        <w:rPr>
          <w:rFonts w:ascii="ＭＳ Ｐゴシック" w:eastAsia="ＭＳ Ｐゴシック" w:hAnsi="ＭＳ Ｐゴシック"/>
          <w:szCs w:val="21"/>
        </w:rPr>
        <w:t xml:space="preserve"> </w:t>
      </w:r>
      <w:r w:rsidRPr="00D242D2">
        <w:rPr>
          <w:rFonts w:ascii="ＭＳ Ｐゴシック" w:eastAsia="ＭＳ Ｐゴシック" w:hAnsi="ＭＳ Ｐゴシック" w:hint="eastAsia"/>
          <w:szCs w:val="21"/>
        </w:rPr>
        <w:t>哲郎</w:t>
      </w:r>
    </w:p>
    <w:p w:rsidR="00DF6228" w:rsidRDefault="00DF6228" w:rsidP="00E63E12">
      <w:pPr>
        <w:widowControl/>
        <w:jc w:val="left"/>
        <w:rPr>
          <w:rFonts w:ascii="ＭＳ Ｐゴシック" w:eastAsia="ＭＳ Ｐゴシック" w:hAnsi="ＭＳ Ｐゴシック"/>
        </w:rPr>
      </w:pPr>
    </w:p>
    <w:p w:rsidR="00DF6228" w:rsidRDefault="00DF6228" w:rsidP="00E63E12">
      <w:pPr>
        <w:widowControl/>
        <w:ind w:leftChars="100" w:left="210"/>
        <w:jc w:val="left"/>
        <w:rPr>
          <w:rFonts w:ascii="ＭＳ Ｐゴシック" w:eastAsia="ＭＳ Ｐゴシック" w:hAnsi="ＭＳ Ｐゴシック"/>
          <w:szCs w:val="21"/>
        </w:rPr>
      </w:pPr>
      <w:r w:rsidRPr="00D242D2">
        <w:rPr>
          <w:rFonts w:ascii="ＭＳ Ｐゴシック" w:eastAsia="ＭＳ Ｐゴシック" w:hAnsi="ＭＳ Ｐゴシック" w:hint="eastAsia"/>
          <w:szCs w:val="21"/>
        </w:rPr>
        <w:t>「日本角膜学会」</w:t>
      </w:r>
    </w:p>
    <w:p w:rsidR="00DF6228" w:rsidRPr="00D242D2" w:rsidRDefault="00DF6228" w:rsidP="00DF6228">
      <w:pPr>
        <w:tabs>
          <w:tab w:val="left" w:pos="6865"/>
        </w:tabs>
        <w:ind w:firstLineChars="202" w:firstLine="424"/>
        <w:jc w:val="left"/>
        <w:rPr>
          <w:rFonts w:ascii="ＭＳ Ｐゴシック" w:eastAsia="ＭＳ Ｐゴシック" w:hAnsi="ＭＳ Ｐゴシック"/>
          <w:szCs w:val="21"/>
        </w:rPr>
      </w:pPr>
      <w:r w:rsidRPr="00D242D2">
        <w:rPr>
          <w:rFonts w:ascii="ＭＳ Ｐゴシック" w:eastAsia="ＭＳ Ｐゴシック" w:hAnsi="ＭＳ Ｐゴシック" w:hint="eastAsia"/>
          <w:szCs w:val="21"/>
        </w:rPr>
        <w:t>理事長　筑波大学　教授　大鹿</w:t>
      </w:r>
      <w:r w:rsidRPr="00D242D2">
        <w:rPr>
          <w:rFonts w:ascii="ＭＳ Ｐゴシック" w:eastAsia="ＭＳ Ｐゴシック" w:hAnsi="ＭＳ Ｐゴシック"/>
          <w:szCs w:val="21"/>
        </w:rPr>
        <w:t xml:space="preserve"> </w:t>
      </w:r>
      <w:r w:rsidRPr="00D242D2">
        <w:rPr>
          <w:rFonts w:ascii="ＭＳ Ｐゴシック" w:eastAsia="ＭＳ Ｐゴシック" w:hAnsi="ＭＳ Ｐゴシック" w:hint="eastAsia"/>
          <w:szCs w:val="21"/>
        </w:rPr>
        <w:t>哲郎</w:t>
      </w:r>
    </w:p>
    <w:p w:rsidR="00486AB2" w:rsidRPr="00D242D2" w:rsidRDefault="00486AB2" w:rsidP="00E63E12">
      <w:pPr>
        <w:widowControl/>
        <w:jc w:val="left"/>
        <w:rPr>
          <w:rFonts w:ascii="ＭＳ Ｐゴシック" w:eastAsia="ＭＳ Ｐゴシック" w:hAnsi="ＭＳ Ｐゴシック"/>
        </w:rPr>
      </w:pPr>
    </w:p>
    <w:p w:rsidR="00410BEB" w:rsidRPr="00D242D2" w:rsidRDefault="00486AB2" w:rsidP="00410BEB">
      <w:pPr>
        <w:widowControl/>
        <w:ind w:firstLineChars="100" w:firstLine="210"/>
        <w:jc w:val="left"/>
        <w:rPr>
          <w:rFonts w:ascii="ＭＳ Ｐゴシック" w:eastAsia="ＭＳ Ｐゴシック" w:hAnsi="ＭＳ Ｐゴシック"/>
        </w:rPr>
      </w:pPr>
      <w:r w:rsidRPr="00D242D2">
        <w:rPr>
          <w:rFonts w:ascii="ＭＳ Ｐゴシック" w:eastAsia="ＭＳ Ｐゴシック" w:hAnsi="ＭＳ Ｐゴシック" w:hint="eastAsia"/>
        </w:rPr>
        <w:t>「</w:t>
      </w:r>
      <w:r w:rsidR="00410BEB" w:rsidRPr="00D242D2">
        <w:rPr>
          <w:rFonts w:ascii="ＭＳ Ｐゴシック" w:eastAsia="ＭＳ Ｐゴシック" w:hAnsi="ＭＳ Ｐゴシック" w:hint="eastAsia"/>
        </w:rPr>
        <w:t>日本小児眼科学会</w:t>
      </w:r>
      <w:r w:rsidRPr="00D242D2">
        <w:rPr>
          <w:rFonts w:ascii="ＭＳ Ｐゴシック" w:eastAsia="ＭＳ Ｐゴシック" w:hAnsi="ＭＳ Ｐゴシック" w:hint="eastAsia"/>
        </w:rPr>
        <w:t>」</w:t>
      </w:r>
    </w:p>
    <w:p w:rsidR="00DD3C8D" w:rsidRPr="00D242D2" w:rsidRDefault="00D242D2" w:rsidP="00E63E12">
      <w:pPr>
        <w:widowControl/>
        <w:ind w:leftChars="202" w:left="424"/>
        <w:jc w:val="left"/>
        <w:rPr>
          <w:rFonts w:ascii="ＭＳ Ｐゴシック" w:eastAsia="ＭＳ Ｐゴシック" w:hAnsi="ＭＳ Ｐゴシック"/>
        </w:rPr>
      </w:pPr>
      <w:r w:rsidRPr="00D242D2">
        <w:rPr>
          <w:rFonts w:ascii="ＭＳ Ｐゴシック" w:eastAsia="ＭＳ Ｐゴシック" w:hAnsi="ＭＳ Ｐゴシック"/>
        </w:rPr>
        <w:t xml:space="preserve">理事長　</w:t>
      </w:r>
      <w:r w:rsidR="00486AB2" w:rsidRPr="00D242D2">
        <w:rPr>
          <w:rFonts w:ascii="ＭＳ Ｐゴシック" w:eastAsia="ＭＳ Ｐゴシック" w:hAnsi="ＭＳ Ｐゴシック" w:hint="eastAsia"/>
        </w:rPr>
        <w:t>国立成育医療研究センター</w:t>
      </w:r>
      <w:r w:rsidRPr="00D242D2">
        <w:rPr>
          <w:rFonts w:ascii="ＭＳ Ｐゴシック" w:eastAsia="ＭＳ Ｐゴシック" w:hAnsi="ＭＳ Ｐゴシック" w:hint="eastAsia"/>
        </w:rPr>
        <w:t xml:space="preserve">　医長　東</w:t>
      </w:r>
      <w:r w:rsidRPr="00D242D2">
        <w:rPr>
          <w:rFonts w:ascii="ＭＳ Ｐゴシック" w:eastAsia="ＭＳ Ｐゴシック" w:hAnsi="ＭＳ Ｐゴシック"/>
        </w:rPr>
        <w:t xml:space="preserve"> 範行</w:t>
      </w:r>
    </w:p>
    <w:p w:rsidR="00DD3C8D" w:rsidRPr="00D242D2" w:rsidRDefault="00410BEB">
      <w:pPr>
        <w:widowControl/>
        <w:jc w:val="left"/>
        <w:rPr>
          <w:rFonts w:ascii="ＭＳ Ｐゴシック" w:eastAsia="ＭＳ Ｐゴシック" w:hAnsi="ＭＳ Ｐゴシック"/>
        </w:rPr>
      </w:pPr>
      <w:r w:rsidRPr="00D242D2">
        <w:rPr>
          <w:rFonts w:ascii="ＭＳ Ｐゴシック" w:eastAsia="ＭＳ Ｐゴシック" w:hAnsi="ＭＳ Ｐゴシック" w:hint="eastAsia"/>
        </w:rPr>
        <w:t xml:space="preserve">　</w:t>
      </w:r>
    </w:p>
    <w:p w:rsidR="00DD3C8D" w:rsidRPr="00D242D2" w:rsidRDefault="00DD3C8D">
      <w:pPr>
        <w:widowControl/>
        <w:jc w:val="left"/>
        <w:rPr>
          <w:rFonts w:ascii="ＭＳ Ｐゴシック" w:eastAsia="ＭＳ Ｐゴシック" w:hAnsi="ＭＳ Ｐゴシック"/>
        </w:rPr>
      </w:pPr>
    </w:p>
    <w:p w:rsidR="00DC7DBA" w:rsidRPr="00D242D2" w:rsidRDefault="00DC7DBA">
      <w:pPr>
        <w:widowControl/>
        <w:jc w:val="left"/>
        <w:rPr>
          <w:rFonts w:ascii="ＭＳ Ｐゴシック" w:eastAsia="ＭＳ Ｐゴシック" w:hAnsi="ＭＳ Ｐゴシック"/>
        </w:rPr>
      </w:pPr>
      <w:r w:rsidRPr="00D242D2">
        <w:rPr>
          <w:rFonts w:ascii="ＭＳ Ｐゴシック" w:eastAsia="ＭＳ Ｐゴシック" w:hAnsi="ＭＳ Ｐゴシック"/>
        </w:rPr>
        <w:br w:type="page"/>
      </w:r>
    </w:p>
    <w:p w:rsidR="00B96298" w:rsidRPr="00D242D2" w:rsidRDefault="00B96298">
      <w:pPr>
        <w:rPr>
          <w:rFonts w:ascii="ＭＳ Ｐゴシック" w:eastAsia="ＭＳ Ｐゴシック" w:hAnsi="ＭＳ Ｐゴシック"/>
          <w:noProof/>
        </w:rPr>
      </w:pPr>
      <w:r w:rsidRPr="00D242D2">
        <w:rPr>
          <w:rFonts w:ascii="ＭＳ Ｐゴシック" w:eastAsia="ＭＳ Ｐゴシック" w:hAnsi="ＭＳ Ｐゴシック" w:hint="eastAsia"/>
          <w:noProof/>
        </w:rPr>
        <w:lastRenderedPageBreak/>
        <w:t>＜診断基準＞</w:t>
      </w:r>
    </w:p>
    <w:p w:rsidR="00DC7DBA" w:rsidRPr="00D242D2" w:rsidRDefault="00B96298">
      <w:pPr>
        <w:rPr>
          <w:rFonts w:ascii="ＭＳ Ｐゴシック" w:eastAsia="ＭＳ Ｐゴシック" w:hAnsi="ＭＳ Ｐゴシック"/>
        </w:rPr>
      </w:pPr>
      <w:r w:rsidRPr="00D242D2">
        <w:rPr>
          <w:rFonts w:ascii="ＭＳ Ｐゴシック" w:eastAsia="ＭＳ Ｐゴシック" w:hAnsi="ＭＳ Ｐゴシック"/>
        </w:rPr>
        <w:t>Definiteを対象とする。</w:t>
      </w:r>
    </w:p>
    <w:p w:rsidR="00DC7DBA" w:rsidRPr="00D242D2" w:rsidRDefault="00DC7DBA" w:rsidP="00794AA8">
      <w:pPr>
        <w:spacing w:beforeLines="50" w:before="180"/>
        <w:rPr>
          <w:rFonts w:ascii="ＭＳ Ｐゴシック" w:eastAsia="ＭＳ Ｐゴシック" w:hAnsi="ＭＳ Ｐゴシック"/>
        </w:rPr>
      </w:pPr>
      <w:r w:rsidRPr="00D242D2">
        <w:rPr>
          <w:rFonts w:ascii="ＭＳ Ｐゴシック" w:eastAsia="ＭＳ Ｐゴシック" w:hAnsi="ＭＳ Ｐゴシック"/>
        </w:rPr>
        <w:t>Ａ</w:t>
      </w:r>
      <w:r w:rsidR="007610FE" w:rsidRPr="00D242D2">
        <w:rPr>
          <w:rFonts w:ascii="ＭＳ Ｐゴシック" w:eastAsia="ＭＳ Ｐゴシック" w:hAnsi="ＭＳ Ｐゴシック" w:hint="eastAsia"/>
        </w:rPr>
        <w:t>．</w:t>
      </w:r>
      <w:r w:rsidRPr="00D242D2">
        <w:rPr>
          <w:rFonts w:ascii="ＭＳ Ｐゴシック" w:eastAsia="ＭＳ Ｐゴシック" w:hAnsi="ＭＳ Ｐゴシック"/>
        </w:rPr>
        <w:t>症状</w:t>
      </w:r>
    </w:p>
    <w:p w:rsidR="00C70D72" w:rsidRPr="00D242D2" w:rsidRDefault="00C70D72">
      <w:pPr>
        <w:ind w:firstLineChars="100" w:firstLine="210"/>
        <w:rPr>
          <w:rFonts w:ascii="ＭＳ Ｐゴシック" w:eastAsia="ＭＳ Ｐゴシック" w:hAnsi="ＭＳ Ｐゴシック"/>
          <w:szCs w:val="21"/>
        </w:rPr>
      </w:pPr>
      <w:r w:rsidRPr="00D242D2">
        <w:rPr>
          <w:rFonts w:ascii="ＭＳ Ｐゴシック" w:eastAsia="ＭＳ Ｐゴシック" w:hAnsi="ＭＳ Ｐゴシック" w:hint="eastAsia"/>
          <w:szCs w:val="21"/>
        </w:rPr>
        <w:t>１</w:t>
      </w:r>
      <w:r w:rsidR="007610FE" w:rsidRPr="00D242D2">
        <w:rPr>
          <w:rFonts w:ascii="ＭＳ Ｐゴシック" w:eastAsia="ＭＳ Ｐゴシック" w:hAnsi="ＭＳ Ｐゴシック" w:hint="eastAsia"/>
          <w:szCs w:val="21"/>
        </w:rPr>
        <w:t>．</w:t>
      </w:r>
      <w:r w:rsidRPr="00D242D2">
        <w:rPr>
          <w:rFonts w:ascii="ＭＳ Ｐゴシック" w:eastAsia="ＭＳ Ｐゴシック" w:hAnsi="ＭＳ Ｐゴシック"/>
        </w:rPr>
        <w:t>新生児</w:t>
      </w:r>
      <w:r w:rsidRPr="00D242D2">
        <w:rPr>
          <w:rFonts w:ascii="ＭＳ Ｐゴシック" w:eastAsia="ＭＳ Ｐゴシック" w:hAnsi="ＭＳ Ｐゴシック" w:hint="eastAsia"/>
        </w:rPr>
        <w:t>・乳児期から存在する角膜混濁</w:t>
      </w:r>
    </w:p>
    <w:p w:rsidR="00C70D72" w:rsidRPr="00D242D2" w:rsidRDefault="00C70D72">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szCs w:val="21"/>
        </w:rPr>
        <w:t>２．</w:t>
      </w:r>
      <w:r w:rsidRPr="00D242D2">
        <w:rPr>
          <w:rFonts w:ascii="ＭＳ Ｐゴシック" w:eastAsia="ＭＳ Ｐゴシック" w:hAnsi="ＭＳ Ｐゴシック" w:hint="eastAsia"/>
        </w:rPr>
        <w:t>視覚障害</w:t>
      </w:r>
    </w:p>
    <w:p w:rsidR="00C70D72" w:rsidRPr="00D242D2" w:rsidRDefault="00C70D72">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３．羞明</w:t>
      </w:r>
    </w:p>
    <w:p w:rsidR="00ED1F3F" w:rsidRPr="00D242D2" w:rsidRDefault="00ED1F3F">
      <w:pPr>
        <w:rPr>
          <w:rFonts w:ascii="ＭＳ Ｐゴシック" w:eastAsia="ＭＳ Ｐゴシック" w:hAnsi="ＭＳ Ｐゴシック"/>
        </w:rPr>
      </w:pPr>
    </w:p>
    <w:p w:rsidR="0076212A" w:rsidRPr="00D242D2" w:rsidRDefault="0076212A">
      <w:pPr>
        <w:rPr>
          <w:rFonts w:ascii="ＭＳ Ｐゴシック" w:eastAsia="ＭＳ Ｐゴシック" w:hAnsi="ＭＳ Ｐゴシック"/>
        </w:rPr>
      </w:pPr>
      <w:r w:rsidRPr="00D242D2">
        <w:rPr>
          <w:rFonts w:ascii="ＭＳ Ｐゴシック" w:eastAsia="ＭＳ Ｐゴシック" w:hAnsi="ＭＳ Ｐゴシック"/>
        </w:rPr>
        <w:t>Ｂ</w:t>
      </w:r>
      <w:r w:rsidR="00742BA4" w:rsidRPr="00D242D2">
        <w:rPr>
          <w:rFonts w:ascii="ＭＳ Ｐゴシック" w:eastAsia="ＭＳ Ｐゴシック" w:hAnsi="ＭＳ Ｐゴシック" w:hint="eastAsia"/>
        </w:rPr>
        <w:t>．</w:t>
      </w:r>
      <w:r w:rsidRPr="00D242D2">
        <w:rPr>
          <w:rFonts w:ascii="ＭＳ Ｐゴシック" w:eastAsia="ＭＳ Ｐゴシック" w:hAnsi="ＭＳ Ｐゴシック"/>
        </w:rPr>
        <w:t>検査所見</w:t>
      </w:r>
    </w:p>
    <w:p w:rsidR="0076212A" w:rsidRPr="00D242D2" w:rsidRDefault="0076212A" w:rsidP="00500CBC">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細隙灯顕微鏡検査、前眼部超</w:t>
      </w:r>
      <w:r w:rsidR="007610FE" w:rsidRPr="00D242D2">
        <w:rPr>
          <w:rFonts w:ascii="ＭＳ Ｐゴシック" w:eastAsia="ＭＳ Ｐゴシック" w:hAnsi="ＭＳ Ｐゴシック" w:hint="eastAsia"/>
        </w:rPr>
        <w:t>音波検査、前眼部光干渉断層計検査などにより以下の所見を観察する</w:t>
      </w:r>
      <w:r w:rsidR="0098252F" w:rsidRPr="00D242D2">
        <w:rPr>
          <w:rFonts w:ascii="ＭＳ Ｐゴシック" w:eastAsia="ＭＳ Ｐゴシック" w:hAnsi="ＭＳ Ｐゴシック" w:hint="eastAsia"/>
        </w:rPr>
        <w:t>。</w:t>
      </w:r>
    </w:p>
    <w:p w:rsidR="0076212A" w:rsidRPr="00D242D2" w:rsidRDefault="0076212A" w:rsidP="00794AA8">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１．新生児</w:t>
      </w:r>
      <w:r w:rsidR="007610FE" w:rsidRPr="00D242D2">
        <w:rPr>
          <w:rFonts w:ascii="ＭＳ Ｐゴシック" w:eastAsia="ＭＳ Ｐゴシック" w:hAnsi="ＭＳ Ｐゴシック" w:hint="eastAsia"/>
        </w:rPr>
        <w:t>期から乳幼児期の両眼性または片眼性の、全面または一部の角膜混濁</w:t>
      </w:r>
    </w:p>
    <w:p w:rsidR="0076212A" w:rsidRPr="00D242D2" w:rsidRDefault="007610FE" w:rsidP="00794AA8">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２．角膜後面から虹彩に連続する索状物や角膜後部欠損</w:t>
      </w:r>
    </w:p>
    <w:p w:rsidR="00ED1F3F" w:rsidRPr="00D242D2" w:rsidRDefault="00ED1F3F">
      <w:pPr>
        <w:rPr>
          <w:rFonts w:ascii="ＭＳ Ｐゴシック" w:eastAsia="ＭＳ Ｐゴシック" w:hAnsi="ＭＳ Ｐゴシック"/>
        </w:rPr>
      </w:pPr>
    </w:p>
    <w:p w:rsidR="0076212A" w:rsidRPr="00D242D2" w:rsidRDefault="0076212A">
      <w:pPr>
        <w:rPr>
          <w:rFonts w:ascii="ＭＳ Ｐゴシック" w:eastAsia="ＭＳ Ｐゴシック" w:hAnsi="ＭＳ Ｐゴシック"/>
        </w:rPr>
      </w:pPr>
      <w:r w:rsidRPr="00D242D2">
        <w:rPr>
          <w:rFonts w:ascii="ＭＳ Ｐゴシック" w:eastAsia="ＭＳ Ｐゴシック" w:hAnsi="ＭＳ Ｐゴシック"/>
        </w:rPr>
        <w:t>Ｃ</w:t>
      </w:r>
      <w:r w:rsidR="00742BA4" w:rsidRPr="00D242D2">
        <w:rPr>
          <w:rFonts w:ascii="ＭＳ Ｐゴシック" w:eastAsia="ＭＳ Ｐゴシック" w:hAnsi="ＭＳ Ｐゴシック" w:hint="eastAsia"/>
        </w:rPr>
        <w:t>．</w:t>
      </w:r>
      <w:r w:rsidRPr="00D242D2">
        <w:rPr>
          <w:rFonts w:ascii="ＭＳ Ｐゴシック" w:eastAsia="ＭＳ Ｐゴシック" w:hAnsi="ＭＳ Ｐゴシック"/>
        </w:rPr>
        <w:t>鑑別診断</w:t>
      </w:r>
    </w:p>
    <w:p w:rsidR="0076212A" w:rsidRPr="00D242D2" w:rsidRDefault="0076212A">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１．胎内感染に伴うもの</w:t>
      </w:r>
    </w:p>
    <w:p w:rsidR="0076212A" w:rsidRPr="00D242D2" w:rsidRDefault="0076212A">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２．分娩時外傷（主に鉗子分娩）</w:t>
      </w:r>
    </w:p>
    <w:p w:rsidR="0076212A" w:rsidRPr="00D242D2" w:rsidRDefault="0076212A">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３．生後の外傷、感染症等に伴うもの</w:t>
      </w:r>
    </w:p>
    <w:p w:rsidR="0076212A" w:rsidRPr="00D242D2" w:rsidRDefault="0076212A">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４．全身の先天性代謝異常症に伴うもの</w:t>
      </w:r>
    </w:p>
    <w:p w:rsidR="0076212A" w:rsidRPr="00D242D2" w:rsidRDefault="0076212A">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５．先天角膜ジストロフィ</w:t>
      </w:r>
      <w:r w:rsidR="00742BA4" w:rsidRPr="00D242D2">
        <w:rPr>
          <w:rFonts w:ascii="ＭＳ Ｐゴシック" w:eastAsia="ＭＳ Ｐゴシック" w:hAnsi="ＭＳ Ｐゴシック" w:hint="eastAsia"/>
        </w:rPr>
        <w:t>ー</w:t>
      </w:r>
    </w:p>
    <w:p w:rsidR="0076212A" w:rsidRPr="00D242D2" w:rsidRDefault="0076212A">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６．先天緑内障</w:t>
      </w:r>
    </w:p>
    <w:p w:rsidR="0076212A" w:rsidRPr="00D242D2" w:rsidRDefault="0076212A">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７．無虹彩症</w:t>
      </w:r>
    </w:p>
    <w:p w:rsidR="00DC7DBA" w:rsidRPr="00D242D2" w:rsidRDefault="0076212A">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８．角膜輪部デルモイド</w:t>
      </w:r>
    </w:p>
    <w:p w:rsidR="00ED1F3F" w:rsidRPr="00D242D2" w:rsidRDefault="00ED1F3F">
      <w:pPr>
        <w:rPr>
          <w:rFonts w:ascii="ＭＳ Ｐゴシック" w:eastAsia="ＭＳ Ｐゴシック" w:hAnsi="ＭＳ Ｐゴシック"/>
        </w:rPr>
      </w:pPr>
    </w:p>
    <w:p w:rsidR="00DC7DBA" w:rsidRPr="00D242D2" w:rsidRDefault="00DC7DBA">
      <w:pPr>
        <w:rPr>
          <w:rFonts w:ascii="ＭＳ Ｐゴシック" w:eastAsia="ＭＳ Ｐゴシック" w:hAnsi="ＭＳ Ｐゴシック"/>
        </w:rPr>
      </w:pPr>
      <w:r w:rsidRPr="00D242D2">
        <w:rPr>
          <w:rFonts w:ascii="ＭＳ Ｐゴシック" w:eastAsia="ＭＳ Ｐゴシック" w:hAnsi="ＭＳ Ｐゴシック"/>
        </w:rPr>
        <w:t>Ｄ</w:t>
      </w:r>
      <w:r w:rsidR="00742BA4" w:rsidRPr="00D242D2">
        <w:rPr>
          <w:rFonts w:ascii="ＭＳ Ｐゴシック" w:eastAsia="ＭＳ Ｐゴシック" w:hAnsi="ＭＳ Ｐゴシック" w:hint="eastAsia"/>
        </w:rPr>
        <w:t>．</w:t>
      </w:r>
      <w:r w:rsidRPr="00D242D2">
        <w:rPr>
          <w:rFonts w:ascii="ＭＳ Ｐゴシック" w:eastAsia="ＭＳ Ｐゴシック" w:hAnsi="ＭＳ Ｐゴシック"/>
        </w:rPr>
        <w:t>眼外合併症</w:t>
      </w:r>
    </w:p>
    <w:p w:rsidR="00DC7DBA" w:rsidRPr="00D242D2" w:rsidRDefault="00DC7DBA" w:rsidP="00500CBC">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歯牙異常、顔面骨異常</w:t>
      </w:r>
      <w:r w:rsidRPr="00D242D2">
        <w:rPr>
          <w:rFonts w:ascii="ＭＳ Ｐゴシック" w:eastAsia="ＭＳ Ｐゴシック" w:hAnsi="ＭＳ Ｐゴシック"/>
        </w:rPr>
        <w:t>、</w:t>
      </w:r>
      <w:r w:rsidRPr="00D242D2">
        <w:rPr>
          <w:rFonts w:ascii="ＭＳ Ｐゴシック" w:eastAsia="ＭＳ Ｐゴシック" w:hAnsi="ＭＳ Ｐゴシック" w:hint="eastAsia"/>
        </w:rPr>
        <w:t>先天性難聴</w:t>
      </w:r>
      <w:r w:rsidRPr="00D242D2">
        <w:rPr>
          <w:rFonts w:ascii="ＭＳ Ｐゴシック" w:eastAsia="ＭＳ Ｐゴシック" w:hAnsi="ＭＳ Ｐゴシック"/>
        </w:rPr>
        <w:t>、</w:t>
      </w:r>
      <w:r w:rsidRPr="00D242D2">
        <w:rPr>
          <w:rFonts w:ascii="ＭＳ Ｐゴシック" w:eastAsia="ＭＳ Ｐゴシック" w:hAnsi="ＭＳ Ｐゴシック" w:hint="eastAsia"/>
        </w:rPr>
        <w:t>精神発達遅滞</w:t>
      </w:r>
      <w:r w:rsidRPr="00D242D2">
        <w:rPr>
          <w:rFonts w:ascii="ＭＳ Ｐゴシック" w:eastAsia="ＭＳ Ｐゴシック" w:hAnsi="ＭＳ Ｐゴシック"/>
        </w:rPr>
        <w:t>、</w:t>
      </w:r>
      <w:r w:rsidRPr="00D242D2">
        <w:rPr>
          <w:rFonts w:ascii="ＭＳ Ｐゴシック" w:eastAsia="ＭＳ Ｐゴシック" w:hAnsi="ＭＳ Ｐゴシック" w:hint="eastAsia"/>
        </w:rPr>
        <w:t>多発奇形など</w:t>
      </w:r>
      <w:r w:rsidRPr="00D242D2">
        <w:rPr>
          <w:rFonts w:ascii="ＭＳ Ｐゴシック" w:eastAsia="ＭＳ Ｐゴシック" w:hAnsi="ＭＳ Ｐゴシック" w:hint="eastAsia"/>
          <w:vertAlign w:val="superscript"/>
        </w:rPr>
        <w:t>（注１）</w:t>
      </w:r>
    </w:p>
    <w:p w:rsidR="00ED1F3F" w:rsidRPr="00D242D2" w:rsidRDefault="00ED1F3F">
      <w:pPr>
        <w:rPr>
          <w:rFonts w:ascii="ＭＳ Ｐゴシック" w:eastAsia="ＭＳ Ｐゴシック" w:hAnsi="ＭＳ Ｐゴシック"/>
        </w:rPr>
      </w:pPr>
    </w:p>
    <w:p w:rsidR="00DC7DBA" w:rsidRPr="00D242D2" w:rsidRDefault="00DC7DBA">
      <w:pPr>
        <w:rPr>
          <w:rFonts w:ascii="ＭＳ Ｐゴシック" w:eastAsia="ＭＳ Ｐゴシック" w:hAnsi="ＭＳ Ｐゴシック"/>
        </w:rPr>
      </w:pPr>
      <w:r w:rsidRPr="00D242D2">
        <w:rPr>
          <w:rFonts w:ascii="ＭＳ Ｐゴシック" w:eastAsia="ＭＳ Ｐゴシック" w:hAnsi="ＭＳ Ｐゴシック"/>
        </w:rPr>
        <w:t>Ｅ</w:t>
      </w:r>
      <w:r w:rsidR="00742BA4" w:rsidRPr="00D242D2">
        <w:rPr>
          <w:rFonts w:ascii="ＭＳ Ｐゴシック" w:eastAsia="ＭＳ Ｐゴシック" w:hAnsi="ＭＳ Ｐゴシック" w:hint="eastAsia"/>
        </w:rPr>
        <w:t>．</w:t>
      </w:r>
      <w:r w:rsidRPr="00D242D2">
        <w:rPr>
          <w:rFonts w:ascii="ＭＳ Ｐゴシック" w:eastAsia="ＭＳ Ｐゴシック" w:hAnsi="ＭＳ Ｐゴシック"/>
        </w:rPr>
        <w:t>遺伝</w:t>
      </w:r>
      <w:r w:rsidR="00906E40" w:rsidRPr="00D242D2">
        <w:rPr>
          <w:rFonts w:ascii="ＭＳ Ｐゴシック" w:eastAsia="ＭＳ Ｐゴシック" w:hAnsi="ＭＳ Ｐゴシック" w:hint="eastAsia"/>
        </w:rPr>
        <w:t>学</w:t>
      </w:r>
      <w:r w:rsidRPr="00D242D2">
        <w:rPr>
          <w:rFonts w:ascii="ＭＳ Ｐゴシック" w:eastAsia="ＭＳ Ｐゴシック" w:hAnsi="ＭＳ Ｐゴシック"/>
        </w:rPr>
        <w:t>的</w:t>
      </w:r>
      <w:r w:rsidR="00906E40" w:rsidRPr="00D242D2">
        <w:rPr>
          <w:rFonts w:ascii="ＭＳ Ｐゴシック" w:eastAsia="ＭＳ Ｐゴシック" w:hAnsi="ＭＳ Ｐゴシック" w:hint="eastAsia"/>
        </w:rPr>
        <w:t>検査</w:t>
      </w:r>
    </w:p>
    <w:p w:rsidR="00DC7DBA" w:rsidRPr="00D242D2" w:rsidRDefault="00DC7DBA" w:rsidP="00500CBC">
      <w:pPr>
        <w:ind w:firstLineChars="100" w:firstLine="210"/>
        <w:rPr>
          <w:rFonts w:ascii="ＭＳ Ｐゴシック" w:eastAsia="ＭＳ Ｐゴシック" w:hAnsi="ＭＳ Ｐゴシック"/>
        </w:rPr>
      </w:pPr>
      <w:r w:rsidRPr="00D242D2">
        <w:rPr>
          <w:rFonts w:ascii="ＭＳ Ｐゴシック" w:eastAsia="ＭＳ Ｐゴシック" w:hAnsi="ＭＳ Ｐゴシック" w:hint="eastAsia"/>
        </w:rPr>
        <w:t>家族歴がない場合がほとんどであるが、常染色体劣性遺伝や常染色体優性遺伝のこともある</w:t>
      </w:r>
      <w:r w:rsidR="00F774A7" w:rsidRPr="00D242D2">
        <w:rPr>
          <w:rFonts w:ascii="ＭＳ Ｐゴシック" w:eastAsia="ＭＳ Ｐゴシック" w:hAnsi="ＭＳ Ｐゴシック" w:hint="eastAsia"/>
        </w:rPr>
        <w:t>。</w:t>
      </w:r>
      <w:r w:rsidRPr="00D242D2">
        <w:rPr>
          <w:rFonts w:ascii="ＭＳ Ｐゴシック" w:eastAsia="ＭＳ Ｐゴシック" w:hAnsi="ＭＳ Ｐゴシック" w:hint="eastAsia"/>
          <w:vertAlign w:val="superscript"/>
        </w:rPr>
        <w:t>（注２）</w:t>
      </w:r>
    </w:p>
    <w:p w:rsidR="00DC7DBA" w:rsidRPr="00D242D2" w:rsidRDefault="00DC7DBA">
      <w:pPr>
        <w:rPr>
          <w:rFonts w:ascii="ＭＳ Ｐゴシック" w:eastAsia="ＭＳ Ｐゴシック" w:hAnsi="ＭＳ Ｐゴシック"/>
        </w:rPr>
      </w:pPr>
    </w:p>
    <w:p w:rsidR="0076212A" w:rsidRPr="00D242D2" w:rsidRDefault="0076212A">
      <w:pPr>
        <w:rPr>
          <w:rFonts w:ascii="ＭＳ Ｐゴシック" w:eastAsia="ＭＳ Ｐゴシック" w:hAnsi="ＭＳ Ｐゴシック"/>
        </w:rPr>
      </w:pPr>
      <w:r w:rsidRPr="00D242D2">
        <w:rPr>
          <w:rFonts w:ascii="ＭＳ Ｐゴシック" w:eastAsia="ＭＳ Ｐゴシック" w:hAnsi="ＭＳ Ｐゴシック"/>
        </w:rPr>
        <w:t>＜診断のカテゴリー＞</w:t>
      </w:r>
    </w:p>
    <w:p w:rsidR="00F17A16" w:rsidRPr="00D242D2" w:rsidRDefault="00F17A16">
      <w:pPr>
        <w:ind w:firstLineChars="100" w:firstLine="210"/>
        <w:rPr>
          <w:rFonts w:ascii="ＭＳ Ｐゴシック" w:eastAsia="ＭＳ Ｐゴシック" w:hAnsi="ＭＳ Ｐゴシック"/>
          <w:snapToGrid w:val="0"/>
          <w:kern w:val="24"/>
        </w:rPr>
      </w:pPr>
      <w:r w:rsidRPr="00D242D2">
        <w:rPr>
          <w:rFonts w:ascii="ＭＳ Ｐゴシック" w:eastAsia="ＭＳ Ｐゴシック" w:hAnsi="ＭＳ Ｐゴシック"/>
          <w:kern w:val="24"/>
        </w:rPr>
        <w:t>Definite</w:t>
      </w:r>
      <w:r w:rsidRPr="00D242D2">
        <w:rPr>
          <w:rFonts w:ascii="ＭＳ Ｐゴシック" w:eastAsia="ＭＳ Ｐゴシック" w:hAnsi="ＭＳ Ｐゴシック" w:hint="eastAsia"/>
          <w:snapToGrid w:val="0"/>
          <w:kern w:val="24"/>
        </w:rPr>
        <w:t>：</w:t>
      </w:r>
    </w:p>
    <w:p w:rsidR="00F17A16" w:rsidRPr="00D242D2" w:rsidRDefault="00F17A16" w:rsidP="00500CBC">
      <w:pPr>
        <w:ind w:leftChars="100" w:left="210" w:firstLineChars="100" w:firstLine="210"/>
        <w:rPr>
          <w:rFonts w:ascii="ＭＳ Ｐゴシック" w:eastAsia="ＭＳ Ｐゴシック" w:hAnsi="ＭＳ Ｐゴシック"/>
          <w:kern w:val="24"/>
        </w:rPr>
      </w:pPr>
      <w:r w:rsidRPr="00D242D2">
        <w:rPr>
          <w:rFonts w:ascii="ＭＳ Ｐゴシック" w:eastAsia="ＭＳ Ｐゴシック" w:hAnsi="ＭＳ Ｐゴシック" w:hint="eastAsia"/>
          <w:snapToGrid w:val="0"/>
          <w:kern w:val="24"/>
        </w:rPr>
        <w:t>（１）</w:t>
      </w:r>
      <w:r w:rsidR="00A83472" w:rsidRPr="00D242D2">
        <w:rPr>
          <w:rFonts w:ascii="ＭＳ Ｐゴシック" w:eastAsia="ＭＳ Ｐゴシック" w:hAnsi="ＭＳ Ｐゴシック" w:hint="eastAsia"/>
          <w:snapToGrid w:val="0"/>
          <w:kern w:val="24"/>
        </w:rPr>
        <w:t>Ａ</w:t>
      </w:r>
      <w:r w:rsidRPr="00D242D2">
        <w:rPr>
          <w:rFonts w:ascii="ＭＳ Ｐゴシック" w:eastAsia="ＭＳ Ｐゴシック" w:hAnsi="ＭＳ Ｐゴシック" w:hint="eastAsia"/>
          <w:snapToGrid w:val="0"/>
          <w:kern w:val="24"/>
        </w:rPr>
        <w:t>の１つ以上を認め、</w:t>
      </w:r>
      <w:r w:rsidRPr="00D242D2">
        <w:rPr>
          <w:rFonts w:ascii="ＭＳ Ｐゴシック" w:eastAsia="ＭＳ Ｐゴシック" w:hAnsi="ＭＳ Ｐゴシック" w:hint="eastAsia"/>
          <w:kern w:val="24"/>
        </w:rPr>
        <w:t>Ｂの１</w:t>
      </w:r>
      <w:r w:rsidRPr="00D242D2">
        <w:rPr>
          <w:rFonts w:ascii="ＭＳ Ｐゴシック" w:eastAsia="ＭＳ Ｐゴシック" w:hAnsi="ＭＳ Ｐゴシック" w:hint="eastAsia"/>
          <w:snapToGrid w:val="0"/>
          <w:kern w:val="24"/>
        </w:rPr>
        <w:t>と２を認めるもの</w:t>
      </w:r>
    </w:p>
    <w:p w:rsidR="00F17A16" w:rsidRPr="00D242D2" w:rsidRDefault="00F17A16" w:rsidP="00500CBC">
      <w:pPr>
        <w:ind w:leftChars="100" w:left="210" w:firstLineChars="100" w:firstLine="210"/>
        <w:rPr>
          <w:rFonts w:ascii="ＭＳ Ｐゴシック" w:eastAsia="ＭＳ Ｐゴシック" w:hAnsi="ＭＳ Ｐゴシック"/>
          <w:kern w:val="24"/>
        </w:rPr>
      </w:pPr>
      <w:r w:rsidRPr="00D242D2">
        <w:rPr>
          <w:rFonts w:ascii="ＭＳ Ｐゴシック" w:eastAsia="ＭＳ Ｐゴシック" w:hAnsi="ＭＳ Ｐゴシック" w:hint="eastAsia"/>
          <w:kern w:val="24"/>
        </w:rPr>
        <w:t>（２）</w:t>
      </w:r>
      <w:r w:rsidR="00A83472" w:rsidRPr="00D242D2">
        <w:rPr>
          <w:rFonts w:ascii="ＭＳ Ｐゴシック" w:eastAsia="ＭＳ Ｐゴシック" w:hAnsi="ＭＳ Ｐゴシック" w:hint="eastAsia"/>
          <w:kern w:val="24"/>
        </w:rPr>
        <w:t>Ａ</w:t>
      </w:r>
      <w:r w:rsidRPr="00D242D2">
        <w:rPr>
          <w:rFonts w:ascii="ＭＳ Ｐゴシック" w:eastAsia="ＭＳ Ｐゴシック" w:hAnsi="ＭＳ Ｐゴシック" w:hint="eastAsia"/>
          <w:kern w:val="24"/>
        </w:rPr>
        <w:t>の１つ以上を認め、</w:t>
      </w:r>
      <w:r w:rsidR="007610FE" w:rsidRPr="00D242D2">
        <w:rPr>
          <w:rFonts w:ascii="ＭＳ Ｐゴシック" w:eastAsia="ＭＳ Ｐゴシック" w:hAnsi="ＭＳ Ｐゴシック" w:hint="eastAsia"/>
          <w:kern w:val="24"/>
        </w:rPr>
        <w:t>Ｂの１を認め、Ｃの鑑別すべき疾患を除外できる</w:t>
      </w:r>
      <w:r w:rsidR="000144A6" w:rsidRPr="00D242D2">
        <w:rPr>
          <w:rFonts w:ascii="ＭＳ Ｐゴシック" w:eastAsia="ＭＳ Ｐゴシック" w:hAnsi="ＭＳ Ｐゴシック" w:hint="eastAsia"/>
          <w:kern w:val="24"/>
        </w:rPr>
        <w:t>もの</w:t>
      </w:r>
    </w:p>
    <w:p w:rsidR="00F17A16" w:rsidRPr="00D242D2" w:rsidRDefault="00DC4154">
      <w:pPr>
        <w:ind w:firstLineChars="100" w:firstLine="210"/>
        <w:rPr>
          <w:rFonts w:ascii="ＭＳ Ｐゴシック" w:eastAsia="ＭＳ Ｐゴシック" w:hAnsi="ＭＳ Ｐゴシック"/>
          <w:u w:color="000000"/>
        </w:rPr>
      </w:pPr>
      <w:r w:rsidRPr="00D242D2">
        <w:rPr>
          <w:rFonts w:ascii="ＭＳ Ｐゴシック" w:eastAsia="ＭＳ Ｐゴシック" w:hAnsi="ＭＳ Ｐゴシック"/>
          <w:kern w:val="24"/>
        </w:rPr>
        <w:t>Probable：</w:t>
      </w:r>
      <w:r w:rsidR="00A83472" w:rsidRPr="00D242D2">
        <w:rPr>
          <w:rFonts w:ascii="ＭＳ Ｐゴシック" w:eastAsia="ＭＳ Ｐゴシック" w:hAnsi="ＭＳ Ｐゴシック" w:hint="eastAsia"/>
          <w:kern w:val="24"/>
        </w:rPr>
        <w:t>Ａ</w:t>
      </w:r>
      <w:r w:rsidR="00F17A16" w:rsidRPr="00D242D2">
        <w:rPr>
          <w:rFonts w:ascii="ＭＳ Ｐゴシック" w:eastAsia="ＭＳ Ｐゴシック" w:hAnsi="ＭＳ Ｐゴシック" w:hint="eastAsia"/>
          <w:kern w:val="24"/>
        </w:rPr>
        <w:t>の１つ以上を認め、</w:t>
      </w:r>
      <w:r w:rsidR="00F17A16" w:rsidRPr="00D242D2">
        <w:rPr>
          <w:rFonts w:ascii="ＭＳ Ｐゴシック" w:eastAsia="ＭＳ Ｐゴシック" w:hAnsi="ＭＳ Ｐゴシック" w:hint="eastAsia"/>
          <w:u w:color="000000"/>
        </w:rPr>
        <w:t>Ｂの１を認めるが、Ｃの鑑別すべき疾患を除外できない</w:t>
      </w:r>
      <w:r w:rsidR="000144A6" w:rsidRPr="00D242D2">
        <w:rPr>
          <w:rFonts w:ascii="ＭＳ Ｐゴシック" w:eastAsia="ＭＳ Ｐゴシック" w:hAnsi="ＭＳ Ｐゴシック" w:hint="eastAsia"/>
          <w:u w:color="000000"/>
        </w:rPr>
        <w:t>もの</w:t>
      </w:r>
    </w:p>
    <w:p w:rsidR="005A0802" w:rsidRPr="00D242D2" w:rsidRDefault="005A0802">
      <w:pPr>
        <w:rPr>
          <w:rFonts w:ascii="ＭＳ Ｐゴシック" w:eastAsia="ＭＳ Ｐゴシック" w:hAnsi="ＭＳ Ｐゴシック"/>
          <w:u w:color="000000"/>
        </w:rPr>
      </w:pPr>
    </w:p>
    <w:p w:rsidR="00DC7DBA" w:rsidRPr="00D242D2" w:rsidRDefault="006851BA" w:rsidP="00794AA8">
      <w:pPr>
        <w:rPr>
          <w:rFonts w:ascii="ＭＳ Ｐゴシック" w:eastAsia="ＭＳ Ｐゴシック" w:hAnsi="ＭＳ Ｐゴシック"/>
        </w:rPr>
      </w:pPr>
      <w:r w:rsidRPr="00D242D2">
        <w:rPr>
          <w:rFonts w:ascii="ＭＳ Ｐゴシック" w:eastAsia="ＭＳ Ｐゴシック" w:hAnsi="ＭＳ Ｐゴシック" w:hint="eastAsia"/>
          <w:kern w:val="24"/>
        </w:rPr>
        <w:t>（注１）</w:t>
      </w:r>
      <w:r w:rsidR="00DC7DBA" w:rsidRPr="00D242D2">
        <w:rPr>
          <w:rFonts w:ascii="ＭＳ Ｐゴシック" w:eastAsia="ＭＳ Ｐゴシック" w:hAnsi="ＭＳ Ｐゴシック"/>
        </w:rPr>
        <w:t>20</w:t>
      </w:r>
      <w:r w:rsidR="00DC7DBA" w:rsidRPr="00D242D2">
        <w:rPr>
          <w:rFonts w:ascii="ＭＳ Ｐゴシック" w:eastAsia="ＭＳ Ｐゴシック" w:hAnsi="ＭＳ Ｐゴシック" w:hint="eastAsia"/>
        </w:rPr>
        <w:t>～</w:t>
      </w:r>
      <w:r w:rsidR="00DC7DBA" w:rsidRPr="00D242D2">
        <w:rPr>
          <w:rFonts w:ascii="ＭＳ Ｐゴシック" w:eastAsia="ＭＳ Ｐゴシック" w:hAnsi="ＭＳ Ｐゴシック"/>
        </w:rPr>
        <w:t>30</w:t>
      </w:r>
      <w:r w:rsidR="009B666C" w:rsidRPr="00D242D2">
        <w:rPr>
          <w:rFonts w:ascii="ＭＳ Ｐゴシック" w:eastAsia="ＭＳ Ｐゴシック" w:hAnsi="ＭＳ Ｐゴシック" w:hint="eastAsia"/>
        </w:rPr>
        <w:t>％</w:t>
      </w:r>
      <w:r w:rsidR="00DC7DBA" w:rsidRPr="00D242D2">
        <w:rPr>
          <w:rFonts w:ascii="ＭＳ Ｐゴシック" w:eastAsia="ＭＳ Ｐゴシック" w:hAnsi="ＭＳ Ｐゴシック" w:hint="eastAsia"/>
        </w:rPr>
        <w:t>の症例で眼外合併症を伴う。</w:t>
      </w:r>
    </w:p>
    <w:p w:rsidR="00CB6D87" w:rsidRPr="00D242D2" w:rsidRDefault="00CB6D87" w:rsidP="00500CBC">
      <w:pPr>
        <w:ind w:firstLineChars="250" w:firstLine="525"/>
        <w:rPr>
          <w:rFonts w:ascii="ＭＳ Ｐゴシック" w:eastAsia="ＭＳ Ｐゴシック" w:hAnsi="ＭＳ Ｐゴシック"/>
        </w:rPr>
      </w:pPr>
      <w:r w:rsidRPr="00D242D2">
        <w:rPr>
          <w:rFonts w:ascii="ＭＳ Ｐゴシック" w:eastAsia="ＭＳ Ｐゴシック" w:hAnsi="ＭＳ Ｐゴシック"/>
          <w:u w:color="000000"/>
        </w:rPr>
        <w:t>Axenfeld-Rieger症候群</w:t>
      </w:r>
      <w:r w:rsidRPr="00D242D2">
        <w:rPr>
          <w:rFonts w:ascii="ＭＳ Ｐゴシック" w:eastAsia="ＭＳ Ｐゴシック" w:hAnsi="ＭＳ Ｐゴシック" w:hint="eastAsia"/>
          <w:u w:color="000000"/>
        </w:rPr>
        <w:t>：</w:t>
      </w:r>
      <w:r w:rsidRPr="00D242D2">
        <w:rPr>
          <w:rFonts w:ascii="ＭＳ Ｐゴシック" w:eastAsia="ＭＳ Ｐゴシック" w:hAnsi="ＭＳ Ｐゴシック" w:hint="eastAsia"/>
        </w:rPr>
        <w:t>歯牙異常</w:t>
      </w:r>
      <w:r w:rsidRPr="00D242D2">
        <w:rPr>
          <w:rFonts w:ascii="ＭＳ Ｐゴシック" w:eastAsia="ＭＳ Ｐゴシック" w:hAnsi="ＭＳ Ｐゴシック" w:hint="eastAsia"/>
          <w:u w:color="000000"/>
        </w:rPr>
        <w:t>、顔面骨異常、臍異常、下垂体病変などを合併した場合</w:t>
      </w:r>
    </w:p>
    <w:p w:rsidR="00CB6D87" w:rsidRPr="00D242D2" w:rsidRDefault="00CB6D87" w:rsidP="00500CBC">
      <w:pPr>
        <w:ind w:firstLineChars="250" w:firstLine="525"/>
        <w:rPr>
          <w:rFonts w:ascii="ＭＳ Ｐゴシック" w:eastAsia="ＭＳ Ｐゴシック" w:hAnsi="ＭＳ Ｐゴシック"/>
        </w:rPr>
      </w:pPr>
      <w:r w:rsidRPr="00D242D2">
        <w:rPr>
          <w:rFonts w:ascii="ＭＳ Ｐゴシック" w:eastAsia="ＭＳ Ｐゴシック" w:hAnsi="ＭＳ Ｐゴシック"/>
          <w:u w:color="000000"/>
        </w:rPr>
        <w:t>Peters plus</w:t>
      </w:r>
      <w:r w:rsidRPr="00D242D2">
        <w:rPr>
          <w:rFonts w:ascii="ＭＳ Ｐゴシック" w:eastAsia="ＭＳ Ｐゴシック" w:hAnsi="ＭＳ Ｐゴシック" w:hint="eastAsia"/>
          <w:u w:color="000000"/>
        </w:rPr>
        <w:t>症候群：口唇裂・口蓋裂、成長障害、発達遅滞、心奇形などを合併した場合</w:t>
      </w:r>
    </w:p>
    <w:p w:rsidR="003772DF" w:rsidRPr="00D242D2" w:rsidRDefault="006851BA" w:rsidP="00794AA8">
      <w:pPr>
        <w:rPr>
          <w:rFonts w:ascii="ＭＳ Ｐゴシック" w:eastAsia="ＭＳ Ｐゴシック" w:hAnsi="ＭＳ Ｐゴシック"/>
          <w:u w:color="000000"/>
        </w:rPr>
      </w:pPr>
      <w:r w:rsidRPr="00D242D2">
        <w:rPr>
          <w:rFonts w:ascii="ＭＳ Ｐゴシック" w:eastAsia="ＭＳ Ｐゴシック" w:hAnsi="ＭＳ Ｐゴシック" w:hint="eastAsia"/>
          <w:u w:color="000000"/>
        </w:rPr>
        <w:t>（注２）</w:t>
      </w:r>
      <w:r w:rsidR="00CB6D87" w:rsidRPr="00D242D2">
        <w:rPr>
          <w:rFonts w:ascii="ＭＳ Ｐゴシック" w:eastAsia="ＭＳ Ｐゴシック" w:hAnsi="ＭＳ Ｐゴシック" w:hint="eastAsia"/>
          <w:u w:color="000000"/>
        </w:rPr>
        <w:t>一部の症例で</w:t>
      </w:r>
      <w:r w:rsidR="00CB6D87" w:rsidRPr="00D242D2">
        <w:rPr>
          <w:rFonts w:ascii="ＭＳ Ｐゴシック" w:eastAsia="ＭＳ Ｐゴシック" w:hAnsi="ＭＳ Ｐゴシック"/>
          <w:i/>
          <w:u w:color="000000"/>
        </w:rPr>
        <w:t>PAX6</w:t>
      </w:r>
      <w:r w:rsidR="00157BD2" w:rsidRPr="00D242D2">
        <w:rPr>
          <w:rFonts w:ascii="ＭＳ Ｐゴシック" w:eastAsia="ＭＳ Ｐゴシック" w:hAnsi="ＭＳ Ｐゴシック" w:hint="eastAsia"/>
          <w:u w:color="000000"/>
        </w:rPr>
        <w:t>、</w:t>
      </w:r>
      <w:r w:rsidR="00CB6D87" w:rsidRPr="00D242D2">
        <w:rPr>
          <w:rFonts w:ascii="ＭＳ Ｐゴシック" w:eastAsia="ＭＳ Ｐゴシック" w:hAnsi="ＭＳ Ｐゴシック"/>
          <w:i/>
          <w:u w:color="000000"/>
        </w:rPr>
        <w:t>PITX2</w:t>
      </w:r>
      <w:r w:rsidR="00157BD2" w:rsidRPr="00D242D2">
        <w:rPr>
          <w:rFonts w:ascii="ＭＳ Ｐゴシック" w:eastAsia="ＭＳ Ｐゴシック" w:hAnsi="ＭＳ Ｐゴシック" w:hint="eastAsia"/>
          <w:u w:color="000000"/>
        </w:rPr>
        <w:t>、</w:t>
      </w:r>
      <w:r w:rsidR="00CB6D87" w:rsidRPr="00D242D2">
        <w:rPr>
          <w:rFonts w:ascii="ＭＳ Ｐゴシック" w:eastAsia="ＭＳ Ｐゴシック" w:hAnsi="ＭＳ Ｐゴシック"/>
          <w:i/>
          <w:u w:color="000000"/>
        </w:rPr>
        <w:t>CYP1B1</w:t>
      </w:r>
      <w:r w:rsidR="00157BD2" w:rsidRPr="00D242D2">
        <w:rPr>
          <w:rFonts w:ascii="ＭＳ Ｐゴシック" w:eastAsia="ＭＳ Ｐゴシック" w:hAnsi="ＭＳ Ｐゴシック" w:hint="eastAsia"/>
          <w:u w:color="000000"/>
        </w:rPr>
        <w:t>、</w:t>
      </w:r>
      <w:r w:rsidR="00CB6D87" w:rsidRPr="00D242D2">
        <w:rPr>
          <w:rFonts w:ascii="ＭＳ Ｐゴシック" w:eastAsia="ＭＳ Ｐゴシック" w:hAnsi="ＭＳ Ｐゴシック"/>
          <w:i/>
          <w:u w:color="000000"/>
        </w:rPr>
        <w:t>FOXC1</w:t>
      </w:r>
      <w:r w:rsidR="00CB6D87" w:rsidRPr="00D242D2">
        <w:rPr>
          <w:rFonts w:ascii="ＭＳ Ｐゴシック" w:eastAsia="ＭＳ Ｐゴシック" w:hAnsi="ＭＳ Ｐゴシック" w:hint="eastAsia"/>
          <w:u w:color="000000"/>
        </w:rPr>
        <w:t>遺伝子変異が報告されている</w:t>
      </w:r>
      <w:r w:rsidR="00CB6D87" w:rsidRPr="00D242D2">
        <w:rPr>
          <w:rFonts w:ascii="ＭＳ Ｐゴシック" w:eastAsia="ＭＳ Ｐゴシック" w:hAnsi="ＭＳ Ｐゴシック" w:hint="eastAsia"/>
        </w:rPr>
        <w:t>。</w:t>
      </w:r>
      <w:r w:rsidR="003772DF" w:rsidRPr="00D242D2">
        <w:rPr>
          <w:rFonts w:ascii="ＭＳ Ｐゴシック" w:eastAsia="ＭＳ Ｐゴシック" w:hAnsi="ＭＳ Ｐゴシック"/>
          <w:u w:color="000000"/>
        </w:rPr>
        <w:br w:type="page"/>
      </w:r>
    </w:p>
    <w:p w:rsidR="00F055BA" w:rsidRPr="00D242D2" w:rsidRDefault="00337BCB">
      <w:pPr>
        <w:widowControl/>
        <w:jc w:val="left"/>
        <w:rPr>
          <w:rFonts w:ascii="ＭＳ Ｐゴシック" w:eastAsia="ＭＳ Ｐゴシック" w:hAnsi="ＭＳ Ｐゴシック"/>
          <w:szCs w:val="21"/>
        </w:rPr>
      </w:pPr>
      <w:r w:rsidRPr="00D242D2">
        <w:rPr>
          <w:rFonts w:ascii="ＭＳ Ｐゴシック" w:eastAsia="ＭＳ Ｐゴシック" w:hAnsi="ＭＳ Ｐゴシック" w:hint="eastAsia"/>
          <w:szCs w:val="21"/>
        </w:rPr>
        <w:lastRenderedPageBreak/>
        <w:t>＜重症度分類＞</w:t>
      </w:r>
    </w:p>
    <w:p w:rsidR="00F17A16" w:rsidRPr="00D242D2" w:rsidRDefault="00F17A16">
      <w:pPr>
        <w:widowControl/>
        <w:jc w:val="left"/>
        <w:rPr>
          <w:rFonts w:ascii="ＭＳ Ｐゴシック" w:eastAsia="ＭＳ Ｐゴシック" w:hAnsi="ＭＳ Ｐゴシック"/>
          <w:szCs w:val="21"/>
        </w:rPr>
      </w:pPr>
      <w:r w:rsidRPr="00D242D2">
        <w:rPr>
          <w:rFonts w:ascii="ＭＳ Ｐゴシック" w:eastAsia="ＭＳ Ｐゴシック" w:hAnsi="ＭＳ Ｐゴシック" w:hint="eastAsia"/>
          <w:szCs w:val="21"/>
        </w:rPr>
        <w:t>１）または２）に該当するものを対象とする。</w:t>
      </w:r>
    </w:p>
    <w:p w:rsidR="00D13F2D" w:rsidRPr="00D242D2" w:rsidRDefault="00D13F2D">
      <w:pPr>
        <w:widowControl/>
        <w:jc w:val="left"/>
        <w:rPr>
          <w:rFonts w:ascii="ＭＳ Ｐゴシック" w:eastAsia="ＭＳ Ｐゴシック" w:hAnsi="ＭＳ Ｐゴシック"/>
          <w:szCs w:val="21"/>
        </w:rPr>
      </w:pPr>
    </w:p>
    <w:p w:rsidR="00F055BA" w:rsidRPr="00D242D2" w:rsidRDefault="00F17A16">
      <w:pPr>
        <w:widowControl/>
        <w:jc w:val="left"/>
        <w:rPr>
          <w:rFonts w:ascii="ＭＳ Ｐゴシック" w:eastAsia="ＭＳ Ｐゴシック" w:hAnsi="ＭＳ Ｐゴシック"/>
          <w:szCs w:val="21"/>
        </w:rPr>
      </w:pPr>
      <w:r w:rsidRPr="00D242D2">
        <w:rPr>
          <w:rFonts w:ascii="ＭＳ Ｐゴシック" w:eastAsia="ＭＳ Ｐゴシック" w:hAnsi="ＭＳ Ｐゴシック" w:hint="eastAsia"/>
          <w:szCs w:val="21"/>
        </w:rPr>
        <w:t>１）以下で</w:t>
      </w:r>
      <w:r w:rsidR="004D4037" w:rsidRPr="00D242D2">
        <w:rPr>
          <w:rFonts w:ascii="ＭＳ Ｐゴシック" w:eastAsia="ＭＳ Ｐゴシック" w:hAnsi="ＭＳ Ｐゴシック"/>
          <w:szCs w:val="21"/>
        </w:rPr>
        <w:t>III</w:t>
      </w:r>
      <w:r w:rsidR="00337BCB" w:rsidRPr="00D242D2">
        <w:rPr>
          <w:rFonts w:ascii="ＭＳ Ｐゴシック" w:eastAsia="ＭＳ Ｐゴシック" w:hAnsi="ＭＳ Ｐゴシック" w:hint="eastAsia"/>
          <w:szCs w:val="21"/>
        </w:rPr>
        <w:t>度以上の者を対象とする。</w:t>
      </w:r>
    </w:p>
    <w:p w:rsidR="00337BCB" w:rsidRPr="00D242D2" w:rsidRDefault="002B55EE">
      <w:pPr>
        <w:widowControl/>
        <w:ind w:firstLineChars="100" w:firstLine="210"/>
        <w:jc w:val="left"/>
        <w:rPr>
          <w:rFonts w:ascii="ＭＳ Ｐゴシック" w:eastAsia="ＭＳ Ｐゴシック" w:hAnsi="ＭＳ Ｐゴシック"/>
          <w:szCs w:val="21"/>
        </w:rPr>
      </w:pPr>
      <w:r w:rsidRPr="00D242D2">
        <w:rPr>
          <w:rFonts w:ascii="ＭＳ Ｐゴシック" w:eastAsia="ＭＳ Ｐゴシック" w:hAnsi="ＭＳ Ｐゴシック"/>
          <w:szCs w:val="21"/>
        </w:rPr>
        <w:t>I度</w:t>
      </w:r>
      <w:r w:rsidR="00337BCB" w:rsidRPr="00D242D2">
        <w:rPr>
          <w:rFonts w:ascii="ＭＳ Ｐゴシック" w:eastAsia="ＭＳ Ｐゴシック" w:hAnsi="ＭＳ Ｐゴシック" w:hint="eastAsia"/>
          <w:szCs w:val="21"/>
        </w:rPr>
        <w:t>：罹患眼が片眼で、僚眼</w:t>
      </w:r>
      <w:r w:rsidR="003B5566" w:rsidRPr="00D242D2">
        <w:rPr>
          <w:rFonts w:ascii="ＭＳ Ｐゴシック" w:eastAsia="ＭＳ Ｐゴシック" w:hAnsi="ＭＳ Ｐゴシック" w:hint="eastAsia"/>
        </w:rPr>
        <w:t>（もう片方の眼）</w:t>
      </w:r>
      <w:r w:rsidR="00337BCB" w:rsidRPr="00D242D2">
        <w:rPr>
          <w:rFonts w:ascii="ＭＳ Ｐゴシック" w:eastAsia="ＭＳ Ｐゴシック" w:hAnsi="ＭＳ Ｐゴシック" w:hint="eastAsia"/>
          <w:szCs w:val="21"/>
        </w:rPr>
        <w:t>が健常なもの</w:t>
      </w:r>
    </w:p>
    <w:p w:rsidR="00337BCB" w:rsidRPr="00D242D2" w:rsidRDefault="002B55EE">
      <w:pPr>
        <w:widowControl/>
        <w:ind w:firstLineChars="100" w:firstLine="210"/>
        <w:jc w:val="left"/>
        <w:rPr>
          <w:rFonts w:ascii="ＭＳ Ｐゴシック" w:eastAsia="ＭＳ Ｐゴシック" w:hAnsi="ＭＳ Ｐゴシック"/>
          <w:szCs w:val="21"/>
        </w:rPr>
      </w:pPr>
      <w:r w:rsidRPr="00D242D2">
        <w:rPr>
          <w:rFonts w:ascii="ＭＳ Ｐゴシック" w:eastAsia="ＭＳ Ｐゴシック" w:hAnsi="ＭＳ Ｐゴシック"/>
          <w:szCs w:val="21"/>
        </w:rPr>
        <w:t>II</w:t>
      </w:r>
      <w:r w:rsidRPr="00D242D2">
        <w:rPr>
          <w:rFonts w:ascii="ＭＳ Ｐゴシック" w:eastAsia="ＭＳ Ｐゴシック" w:hAnsi="ＭＳ Ｐゴシック" w:hint="eastAsia"/>
          <w:szCs w:val="21"/>
        </w:rPr>
        <w:t>度</w:t>
      </w:r>
      <w:r w:rsidR="00337BCB" w:rsidRPr="00D242D2">
        <w:rPr>
          <w:rFonts w:ascii="ＭＳ Ｐゴシック" w:eastAsia="ＭＳ Ｐゴシック" w:hAnsi="ＭＳ Ｐゴシック" w:hint="eastAsia"/>
          <w:szCs w:val="21"/>
        </w:rPr>
        <w:t>：罹患眼が両眼で</w:t>
      </w:r>
      <w:r w:rsidR="009E33A1" w:rsidRPr="00D242D2">
        <w:rPr>
          <w:rFonts w:ascii="ＭＳ Ｐゴシック" w:eastAsia="ＭＳ Ｐゴシック" w:hAnsi="ＭＳ Ｐゴシック" w:hint="eastAsia"/>
          <w:szCs w:val="21"/>
        </w:rPr>
        <w:t>、</w:t>
      </w:r>
      <w:r w:rsidR="00337BCB" w:rsidRPr="00D242D2">
        <w:rPr>
          <w:rFonts w:ascii="ＭＳ Ｐゴシック" w:eastAsia="ＭＳ Ｐゴシック" w:hAnsi="ＭＳ Ｐゴシック" w:hint="eastAsia"/>
          <w:szCs w:val="21"/>
        </w:rPr>
        <w:t>良好な方の眼の矯正視力</w:t>
      </w:r>
      <w:r w:rsidRPr="00D242D2">
        <w:rPr>
          <w:rFonts w:ascii="ＭＳ Ｐゴシック" w:eastAsia="ＭＳ Ｐゴシック" w:hAnsi="ＭＳ Ｐゴシック"/>
          <w:szCs w:val="21"/>
        </w:rPr>
        <w:t>0.3</w:t>
      </w:r>
      <w:r w:rsidR="00337BCB" w:rsidRPr="00D242D2">
        <w:rPr>
          <w:rFonts w:ascii="ＭＳ Ｐゴシック" w:eastAsia="ＭＳ Ｐゴシック" w:hAnsi="ＭＳ Ｐゴシック" w:hint="eastAsia"/>
          <w:szCs w:val="21"/>
        </w:rPr>
        <w:t>以上</w:t>
      </w:r>
    </w:p>
    <w:p w:rsidR="00337BCB" w:rsidRPr="00D242D2" w:rsidRDefault="002B55EE">
      <w:pPr>
        <w:widowControl/>
        <w:ind w:firstLineChars="100" w:firstLine="210"/>
        <w:jc w:val="left"/>
        <w:rPr>
          <w:rFonts w:ascii="ＭＳ Ｐゴシック" w:eastAsia="ＭＳ Ｐゴシック" w:hAnsi="ＭＳ Ｐゴシック"/>
          <w:szCs w:val="21"/>
        </w:rPr>
      </w:pPr>
      <w:r w:rsidRPr="00D242D2">
        <w:rPr>
          <w:rFonts w:ascii="ＭＳ Ｐゴシック" w:eastAsia="ＭＳ Ｐゴシック" w:hAnsi="ＭＳ Ｐゴシック"/>
          <w:szCs w:val="21"/>
        </w:rPr>
        <w:t>III</w:t>
      </w:r>
      <w:r w:rsidRPr="00D242D2">
        <w:rPr>
          <w:rFonts w:ascii="ＭＳ Ｐゴシック" w:eastAsia="ＭＳ Ｐゴシック" w:hAnsi="ＭＳ Ｐゴシック" w:hint="eastAsia"/>
          <w:szCs w:val="21"/>
        </w:rPr>
        <w:t>度</w:t>
      </w:r>
      <w:r w:rsidR="00337BCB" w:rsidRPr="00D242D2">
        <w:rPr>
          <w:rFonts w:ascii="ＭＳ Ｐゴシック" w:eastAsia="ＭＳ Ｐゴシック" w:hAnsi="ＭＳ Ｐゴシック" w:hint="eastAsia"/>
          <w:szCs w:val="21"/>
        </w:rPr>
        <w:t>：罹患眼が両眼で</w:t>
      </w:r>
      <w:r w:rsidR="009E33A1" w:rsidRPr="00D242D2">
        <w:rPr>
          <w:rFonts w:ascii="ＭＳ Ｐゴシック" w:eastAsia="ＭＳ Ｐゴシック" w:hAnsi="ＭＳ Ｐゴシック" w:hint="eastAsia"/>
          <w:szCs w:val="21"/>
        </w:rPr>
        <w:t>、</w:t>
      </w:r>
      <w:r w:rsidR="00337BCB" w:rsidRPr="00D242D2">
        <w:rPr>
          <w:rFonts w:ascii="ＭＳ Ｐゴシック" w:eastAsia="ＭＳ Ｐゴシック" w:hAnsi="ＭＳ Ｐゴシック" w:hint="eastAsia"/>
          <w:szCs w:val="21"/>
        </w:rPr>
        <w:t>良好な方の眼の矯正視力</w:t>
      </w:r>
      <w:r w:rsidRPr="00D242D2">
        <w:rPr>
          <w:rFonts w:ascii="ＭＳ Ｐゴシック" w:eastAsia="ＭＳ Ｐゴシック" w:hAnsi="ＭＳ Ｐゴシック"/>
          <w:szCs w:val="21"/>
        </w:rPr>
        <w:t>0.1</w:t>
      </w:r>
      <w:r w:rsidR="00337BCB" w:rsidRPr="00D242D2">
        <w:rPr>
          <w:rFonts w:ascii="ＭＳ Ｐゴシック" w:eastAsia="ＭＳ Ｐゴシック" w:hAnsi="ＭＳ Ｐゴシック" w:hint="eastAsia"/>
          <w:szCs w:val="21"/>
        </w:rPr>
        <w:t>以上、</w:t>
      </w:r>
      <w:r w:rsidRPr="00D242D2">
        <w:rPr>
          <w:rFonts w:ascii="ＭＳ Ｐゴシック" w:eastAsia="ＭＳ Ｐゴシック" w:hAnsi="ＭＳ Ｐゴシック"/>
          <w:szCs w:val="21"/>
        </w:rPr>
        <w:t>0.3</w:t>
      </w:r>
      <w:r w:rsidR="00337BCB" w:rsidRPr="00D242D2">
        <w:rPr>
          <w:rFonts w:ascii="ＭＳ Ｐゴシック" w:eastAsia="ＭＳ Ｐゴシック" w:hAnsi="ＭＳ Ｐゴシック" w:hint="eastAsia"/>
          <w:szCs w:val="21"/>
        </w:rPr>
        <w:t>未満</w:t>
      </w:r>
    </w:p>
    <w:p w:rsidR="00337BCB" w:rsidRPr="00D242D2" w:rsidRDefault="002B55EE">
      <w:pPr>
        <w:widowControl/>
        <w:ind w:firstLineChars="100" w:firstLine="210"/>
        <w:jc w:val="left"/>
        <w:rPr>
          <w:rFonts w:ascii="ＭＳ Ｐゴシック" w:eastAsia="ＭＳ Ｐゴシック" w:hAnsi="ＭＳ Ｐゴシック"/>
          <w:szCs w:val="21"/>
        </w:rPr>
      </w:pPr>
      <w:r w:rsidRPr="00D242D2">
        <w:rPr>
          <w:rFonts w:ascii="ＭＳ Ｐゴシック" w:eastAsia="ＭＳ Ｐゴシック" w:hAnsi="ＭＳ Ｐゴシック"/>
          <w:szCs w:val="21"/>
        </w:rPr>
        <w:t>IV</w:t>
      </w:r>
      <w:r w:rsidRPr="00D242D2">
        <w:rPr>
          <w:rFonts w:ascii="ＭＳ Ｐゴシック" w:eastAsia="ＭＳ Ｐゴシック" w:hAnsi="ＭＳ Ｐゴシック" w:hint="eastAsia"/>
          <w:szCs w:val="21"/>
        </w:rPr>
        <w:t>度</w:t>
      </w:r>
      <w:r w:rsidR="00337BCB" w:rsidRPr="00D242D2">
        <w:rPr>
          <w:rFonts w:ascii="ＭＳ Ｐゴシック" w:eastAsia="ＭＳ Ｐゴシック" w:hAnsi="ＭＳ Ｐゴシック" w:hint="eastAsia"/>
          <w:szCs w:val="21"/>
        </w:rPr>
        <w:t>：罹患眼が両眼で</w:t>
      </w:r>
      <w:r w:rsidR="009E33A1" w:rsidRPr="00D242D2">
        <w:rPr>
          <w:rFonts w:ascii="ＭＳ Ｐゴシック" w:eastAsia="ＭＳ Ｐゴシック" w:hAnsi="ＭＳ Ｐゴシック" w:hint="eastAsia"/>
          <w:szCs w:val="21"/>
        </w:rPr>
        <w:t>、</w:t>
      </w:r>
      <w:r w:rsidR="00337BCB" w:rsidRPr="00D242D2">
        <w:rPr>
          <w:rFonts w:ascii="ＭＳ Ｐゴシック" w:eastAsia="ＭＳ Ｐゴシック" w:hAnsi="ＭＳ Ｐゴシック" w:hint="eastAsia"/>
          <w:szCs w:val="21"/>
        </w:rPr>
        <w:t>良好な方の眼の矯正視力</w:t>
      </w:r>
      <w:r w:rsidRPr="00D242D2">
        <w:rPr>
          <w:rFonts w:ascii="ＭＳ Ｐゴシック" w:eastAsia="ＭＳ Ｐゴシック" w:hAnsi="ＭＳ Ｐゴシック"/>
          <w:szCs w:val="21"/>
        </w:rPr>
        <w:t>0.1</w:t>
      </w:r>
      <w:r w:rsidR="00337BCB" w:rsidRPr="00D242D2">
        <w:rPr>
          <w:rFonts w:ascii="ＭＳ Ｐゴシック" w:eastAsia="ＭＳ Ｐゴシック" w:hAnsi="ＭＳ Ｐゴシック" w:hint="eastAsia"/>
          <w:szCs w:val="21"/>
        </w:rPr>
        <w:t>未満</w:t>
      </w:r>
    </w:p>
    <w:p w:rsidR="003B5566" w:rsidRPr="00D242D2" w:rsidRDefault="006851BA" w:rsidP="00500CBC">
      <w:pPr>
        <w:ind w:leftChars="100" w:left="735" w:hangingChars="250" w:hanging="525"/>
        <w:rPr>
          <w:rFonts w:ascii="ＭＳ Ｐゴシック" w:eastAsia="ＭＳ Ｐゴシック" w:hAnsi="ＭＳ Ｐゴシック"/>
        </w:rPr>
      </w:pPr>
      <w:r w:rsidRPr="00D242D2">
        <w:rPr>
          <w:rFonts w:ascii="ＭＳ Ｐゴシック" w:eastAsia="ＭＳ Ｐゴシック" w:hAnsi="ＭＳ Ｐゴシック" w:hint="eastAsia"/>
        </w:rPr>
        <w:t>（</w:t>
      </w:r>
      <w:r w:rsidR="003B5566" w:rsidRPr="00D242D2">
        <w:rPr>
          <w:rFonts w:ascii="ＭＳ Ｐゴシック" w:eastAsia="ＭＳ Ｐゴシック" w:hAnsi="ＭＳ Ｐゴシック" w:hint="eastAsia"/>
        </w:rPr>
        <w:t>注</w:t>
      </w:r>
      <w:r w:rsidR="00062BB4" w:rsidRPr="00D242D2">
        <w:rPr>
          <w:rFonts w:ascii="ＭＳ Ｐゴシック" w:eastAsia="ＭＳ Ｐゴシック" w:hAnsi="ＭＳ Ｐゴシック" w:hint="eastAsia"/>
        </w:rPr>
        <w:t>１</w:t>
      </w:r>
      <w:r w:rsidRPr="00D242D2">
        <w:rPr>
          <w:rFonts w:ascii="ＭＳ Ｐゴシック" w:eastAsia="ＭＳ Ｐゴシック" w:hAnsi="ＭＳ Ｐゴシック" w:hint="eastAsia"/>
        </w:rPr>
        <w:t>）</w:t>
      </w:r>
      <w:r w:rsidR="003B5566" w:rsidRPr="00D242D2">
        <w:rPr>
          <w:rFonts w:ascii="ＭＳ Ｐゴシック" w:eastAsia="ＭＳ Ｐゴシック" w:hAnsi="ＭＳ Ｐゴシック" w:hint="eastAsia"/>
        </w:rPr>
        <w:t>健常とは矯正視力が</w:t>
      </w:r>
      <w:r w:rsidR="003B5566" w:rsidRPr="00D242D2">
        <w:rPr>
          <w:rFonts w:ascii="ＭＳ Ｐゴシック" w:eastAsia="ＭＳ Ｐゴシック" w:hAnsi="ＭＳ Ｐゴシック"/>
        </w:rPr>
        <w:t>1.0以上であり、視野異常が認められず、また眼球に器質的な異常を認めない状況である。</w:t>
      </w:r>
    </w:p>
    <w:p w:rsidR="003B5566" w:rsidRPr="00D242D2" w:rsidRDefault="006851BA" w:rsidP="00500CBC">
      <w:pPr>
        <w:ind w:leftChars="100" w:left="735" w:hangingChars="250" w:hanging="525"/>
        <w:rPr>
          <w:rFonts w:ascii="ＭＳ Ｐゴシック" w:eastAsia="ＭＳ Ｐゴシック" w:hAnsi="ＭＳ Ｐゴシック"/>
        </w:rPr>
      </w:pPr>
      <w:r w:rsidRPr="00D242D2">
        <w:rPr>
          <w:rFonts w:ascii="ＭＳ Ｐゴシック" w:eastAsia="ＭＳ Ｐゴシック" w:hAnsi="ＭＳ Ｐゴシック" w:hint="eastAsia"/>
        </w:rPr>
        <w:t>（</w:t>
      </w:r>
      <w:r w:rsidR="003B5566" w:rsidRPr="00D242D2">
        <w:rPr>
          <w:rFonts w:ascii="ＭＳ Ｐゴシック" w:eastAsia="ＭＳ Ｐゴシック" w:hAnsi="ＭＳ Ｐゴシック" w:hint="eastAsia"/>
        </w:rPr>
        <w:t>注</w:t>
      </w:r>
      <w:r w:rsidR="00062BB4" w:rsidRPr="00D242D2">
        <w:rPr>
          <w:rFonts w:ascii="ＭＳ Ｐゴシック" w:eastAsia="ＭＳ Ｐゴシック" w:hAnsi="ＭＳ Ｐゴシック" w:hint="eastAsia"/>
        </w:rPr>
        <w:t>２</w:t>
      </w:r>
      <w:r w:rsidRPr="00D242D2">
        <w:rPr>
          <w:rFonts w:ascii="ＭＳ Ｐゴシック" w:eastAsia="ＭＳ Ｐゴシック" w:hAnsi="ＭＳ Ｐゴシック" w:hint="eastAsia"/>
        </w:rPr>
        <w:t>）</w:t>
      </w:r>
      <w:r w:rsidR="00062BB4" w:rsidRPr="00D242D2">
        <w:rPr>
          <w:rFonts w:ascii="ＭＳ Ｐゴシック" w:eastAsia="ＭＳ Ｐゴシック" w:hAnsi="ＭＳ Ｐゴシック"/>
        </w:rPr>
        <w:t>I～III</w:t>
      </w:r>
      <w:r w:rsidR="003B5566" w:rsidRPr="00D242D2">
        <w:rPr>
          <w:rFonts w:ascii="ＭＳ Ｐゴシック" w:eastAsia="ＭＳ Ｐゴシック" w:hAnsi="ＭＳ Ｐゴシック" w:hint="eastAsia"/>
        </w:rPr>
        <w:t>度の例で続発性の緑内障等で良好な方の眼の視野狭窄を伴った場合には、</w:t>
      </w:r>
      <w:r w:rsidR="0030494B" w:rsidRPr="00D242D2">
        <w:rPr>
          <w:rFonts w:ascii="ＭＳ Ｐゴシック" w:eastAsia="ＭＳ Ｐゴシック" w:hAnsi="ＭＳ Ｐゴシック" w:hint="eastAsia"/>
        </w:rPr>
        <w:t>１</w:t>
      </w:r>
      <w:r w:rsidR="00062BB4" w:rsidRPr="00D242D2">
        <w:rPr>
          <w:rFonts w:ascii="ＭＳ Ｐゴシック" w:eastAsia="ＭＳ Ｐゴシック" w:hAnsi="ＭＳ Ｐゴシック" w:hint="eastAsia"/>
        </w:rPr>
        <w:t>段</w:t>
      </w:r>
      <w:r w:rsidR="003B5566" w:rsidRPr="00D242D2">
        <w:rPr>
          <w:rFonts w:ascii="ＭＳ Ｐゴシック" w:eastAsia="ＭＳ Ｐゴシック" w:hAnsi="ＭＳ Ｐゴシック" w:hint="eastAsia"/>
        </w:rPr>
        <w:t>階上の重症度分類に移行する。</w:t>
      </w:r>
    </w:p>
    <w:p w:rsidR="003B5566" w:rsidRPr="00D242D2" w:rsidRDefault="006851BA" w:rsidP="00794AA8">
      <w:pPr>
        <w:ind w:leftChars="100" w:left="420" w:hangingChars="100" w:hanging="210"/>
        <w:rPr>
          <w:rFonts w:ascii="ＭＳ Ｐゴシック" w:eastAsia="ＭＳ Ｐゴシック" w:hAnsi="ＭＳ Ｐゴシック"/>
        </w:rPr>
      </w:pPr>
      <w:r w:rsidRPr="00D242D2">
        <w:rPr>
          <w:rFonts w:ascii="ＭＳ Ｐゴシック" w:eastAsia="ＭＳ Ｐゴシック" w:hAnsi="ＭＳ Ｐゴシック" w:hint="eastAsia"/>
        </w:rPr>
        <w:t>（</w:t>
      </w:r>
      <w:r w:rsidR="003B5566" w:rsidRPr="00D242D2">
        <w:rPr>
          <w:rFonts w:ascii="ＭＳ Ｐゴシック" w:eastAsia="ＭＳ Ｐゴシック" w:hAnsi="ＭＳ Ｐゴシック" w:hint="eastAsia"/>
        </w:rPr>
        <w:t>注</w:t>
      </w:r>
      <w:r w:rsidR="00062BB4" w:rsidRPr="00D242D2">
        <w:rPr>
          <w:rFonts w:ascii="ＭＳ Ｐゴシック" w:eastAsia="ＭＳ Ｐゴシック" w:hAnsi="ＭＳ Ｐゴシック" w:hint="eastAsia"/>
        </w:rPr>
        <w:t>３</w:t>
      </w:r>
      <w:r w:rsidRPr="00D242D2">
        <w:rPr>
          <w:rFonts w:ascii="ＭＳ Ｐゴシック" w:eastAsia="ＭＳ Ｐゴシック" w:hAnsi="ＭＳ Ｐゴシック" w:hint="eastAsia"/>
        </w:rPr>
        <w:t>）</w:t>
      </w:r>
      <w:r w:rsidR="003B5566" w:rsidRPr="00D242D2">
        <w:rPr>
          <w:rFonts w:ascii="ＭＳ Ｐゴシック" w:eastAsia="ＭＳ Ｐゴシック" w:hAnsi="ＭＳ Ｐゴシック" w:hint="eastAsia"/>
        </w:rPr>
        <w:t>視野狭窄ありとは、中心の残存視野がゴールドマン</w:t>
      </w:r>
      <w:r w:rsidR="00116140" w:rsidRPr="00D242D2">
        <w:rPr>
          <w:rFonts w:ascii="ＭＳ Ｐゴシック" w:eastAsia="ＭＳ Ｐゴシック" w:hAnsi="ＭＳ Ｐゴシック"/>
        </w:rPr>
        <w:t>I/4</w:t>
      </w:r>
      <w:r w:rsidR="003B5566" w:rsidRPr="00D242D2">
        <w:rPr>
          <w:rFonts w:ascii="ＭＳ Ｐゴシック" w:eastAsia="ＭＳ Ｐゴシック" w:hAnsi="ＭＳ Ｐゴシック" w:hint="eastAsia"/>
        </w:rPr>
        <w:t>視標で</w:t>
      </w:r>
      <w:r w:rsidR="003B5566" w:rsidRPr="00D242D2">
        <w:rPr>
          <w:rFonts w:ascii="ＭＳ Ｐゴシック" w:eastAsia="ＭＳ Ｐゴシック" w:hAnsi="ＭＳ Ｐゴシック"/>
        </w:rPr>
        <w:t>20度以内とする。</w:t>
      </w:r>
    </w:p>
    <w:p w:rsidR="00F17A16" w:rsidRPr="00D242D2" w:rsidRDefault="00F17A16">
      <w:pPr>
        <w:autoSpaceDE w:val="0"/>
        <w:autoSpaceDN w:val="0"/>
        <w:adjustRightInd w:val="0"/>
        <w:ind w:left="210" w:hangingChars="100" w:hanging="210"/>
        <w:jc w:val="left"/>
        <w:rPr>
          <w:rFonts w:ascii="ＭＳ Ｐゴシック" w:eastAsia="ＭＳ Ｐゴシック" w:hAnsi="ＭＳ Ｐゴシック"/>
        </w:rPr>
      </w:pPr>
      <w:r w:rsidRPr="00D242D2">
        <w:rPr>
          <w:rFonts w:ascii="ＭＳ Ｐゴシック" w:eastAsia="ＭＳ Ｐゴシック" w:hAnsi="ＭＳ Ｐゴシック" w:hint="eastAsia"/>
        </w:rPr>
        <w:t>２）</w:t>
      </w:r>
      <w:r w:rsidRPr="00D242D2">
        <w:rPr>
          <w:rFonts w:ascii="ＭＳ Ｐゴシック" w:eastAsia="ＭＳ Ｐゴシック" w:hAnsi="ＭＳ Ｐゴシック"/>
        </w:rPr>
        <w:t>modified Rankin Scale（mRS）、食事・栄養、呼吸のそれぞれの評価スケールを用いて、いずれかが３以上を対象とする。</w:t>
      </w:r>
    </w:p>
    <w:tbl>
      <w:tblPr>
        <w:tblW w:w="8930" w:type="dxa"/>
        <w:tblInd w:w="392" w:type="dxa"/>
        <w:tblLayout w:type="fixed"/>
        <w:tblLook w:val="04A0" w:firstRow="1" w:lastRow="0" w:firstColumn="1" w:lastColumn="0" w:noHBand="0" w:noVBand="1"/>
      </w:tblPr>
      <w:tblGrid>
        <w:gridCol w:w="425"/>
        <w:gridCol w:w="4253"/>
        <w:gridCol w:w="4252"/>
      </w:tblGrid>
      <w:tr w:rsidR="00F17A16" w:rsidRPr="00D242D2" w:rsidTr="00794AA8">
        <w:trPr>
          <w:trHeight w:val="120"/>
        </w:trPr>
        <w:tc>
          <w:tcPr>
            <w:tcW w:w="8930" w:type="dxa"/>
            <w:gridSpan w:val="3"/>
            <w:tcBorders>
              <w:top w:val="single" w:sz="4" w:space="0" w:color="auto"/>
              <w:left w:val="single" w:sz="4" w:space="0" w:color="auto"/>
              <w:bottom w:val="single" w:sz="4" w:space="0" w:color="auto"/>
              <w:right w:val="single" w:sz="4" w:space="0" w:color="auto"/>
            </w:tcBorders>
            <w:hideMark/>
          </w:tcPr>
          <w:p w:rsidR="00F17A16" w:rsidRPr="00D242D2" w:rsidRDefault="00F17A16" w:rsidP="00794AA8">
            <w:pPr>
              <w:pStyle w:val="Pa2"/>
              <w:spacing w:line="240" w:lineRule="auto"/>
              <w:ind w:rightChars="269" w:right="565"/>
              <w:jc w:val="both"/>
              <w:rPr>
                <w:rFonts w:ascii="ＭＳ Ｐゴシック" w:eastAsia="ＭＳ Ｐゴシック" w:hAnsi="ＭＳ Ｐゴシック" w:cs="メイリオ"/>
                <w:color w:val="000000"/>
                <w:kern w:val="2"/>
                <w:sz w:val="21"/>
                <w:szCs w:val="21"/>
              </w:rPr>
            </w:pPr>
            <w:r w:rsidRPr="00D242D2">
              <w:rPr>
                <w:rStyle w:val="A20"/>
                <w:rFonts w:ascii="ＭＳ Ｐゴシック" w:eastAsia="ＭＳ Ｐゴシック" w:hAnsi="ＭＳ Ｐゴシック" w:cs="メイリオ"/>
                <w:kern w:val="2"/>
                <w:sz w:val="21"/>
                <w:szCs w:val="21"/>
              </w:rPr>
              <w:t xml:space="preserve">                 </w:t>
            </w:r>
            <w:r w:rsidRPr="00D242D2">
              <w:rPr>
                <w:rStyle w:val="A20"/>
                <w:rFonts w:ascii="ＭＳ Ｐゴシック" w:eastAsia="ＭＳ Ｐゴシック" w:hAnsi="ＭＳ Ｐゴシック" w:cs="メイリオ" w:hint="eastAsia"/>
                <w:kern w:val="2"/>
                <w:sz w:val="21"/>
                <w:szCs w:val="21"/>
              </w:rPr>
              <w:t>日本版</w:t>
            </w:r>
            <w:r w:rsidRPr="00D242D2">
              <w:rPr>
                <w:rStyle w:val="A20"/>
                <w:rFonts w:ascii="ＭＳ Ｐゴシック" w:eastAsia="ＭＳ Ｐゴシック" w:hAnsi="ＭＳ Ｐゴシック" w:cs="メイリオ"/>
                <w:kern w:val="2"/>
                <w:sz w:val="21"/>
                <w:szCs w:val="21"/>
              </w:rPr>
              <w:t xml:space="preserve">modified Rankin Scale (mRS) </w:t>
            </w:r>
            <w:r w:rsidRPr="00D242D2">
              <w:rPr>
                <w:rStyle w:val="A20"/>
                <w:rFonts w:ascii="ＭＳ Ｐゴシック" w:eastAsia="ＭＳ Ｐゴシック" w:hAnsi="ＭＳ Ｐゴシック" w:cs="メイリオ" w:hint="eastAsia"/>
                <w:kern w:val="2"/>
                <w:sz w:val="21"/>
                <w:szCs w:val="21"/>
              </w:rPr>
              <w:t>判定基準書</w:t>
            </w:r>
          </w:p>
        </w:tc>
      </w:tr>
      <w:tr w:rsidR="00F17A16" w:rsidRPr="00D242D2" w:rsidTr="00794AA8">
        <w:trPr>
          <w:trHeight w:val="103"/>
        </w:trPr>
        <w:tc>
          <w:tcPr>
            <w:tcW w:w="4678" w:type="dxa"/>
            <w:gridSpan w:val="2"/>
            <w:tcBorders>
              <w:top w:val="single" w:sz="4" w:space="0" w:color="auto"/>
              <w:left w:val="single" w:sz="4" w:space="0" w:color="auto"/>
              <w:bottom w:val="nil"/>
              <w:right w:val="single" w:sz="4" w:space="0" w:color="auto"/>
            </w:tcBorders>
            <w:vAlign w:val="center"/>
            <w:hideMark/>
          </w:tcPr>
          <w:p w:rsidR="00F17A16" w:rsidRPr="00D242D2" w:rsidRDefault="00F17A16" w:rsidP="00794AA8">
            <w:pPr>
              <w:pStyle w:val="Pa3"/>
              <w:spacing w:line="240" w:lineRule="auto"/>
              <w:ind w:rightChars="269" w:right="565"/>
              <w:jc w:val="center"/>
              <w:rPr>
                <w:rFonts w:ascii="ＭＳ Ｐゴシック" w:eastAsia="ＭＳ Ｐゴシック" w:hAnsi="ＭＳ Ｐゴシック" w:cs="メイリオ"/>
                <w:color w:val="000000"/>
                <w:kern w:val="2"/>
                <w:sz w:val="21"/>
                <w:szCs w:val="21"/>
              </w:rPr>
            </w:pPr>
            <w:r w:rsidRPr="00D242D2">
              <w:rPr>
                <w:rStyle w:val="A50"/>
                <w:rFonts w:ascii="ＭＳ Ｐゴシック" w:eastAsia="ＭＳ Ｐゴシック" w:hAnsi="ＭＳ Ｐゴシック" w:cs="メイリオ"/>
                <w:kern w:val="2"/>
                <w:sz w:val="21"/>
                <w:szCs w:val="21"/>
              </w:rPr>
              <w:t>modified Rankin Scale</w:t>
            </w:r>
          </w:p>
        </w:tc>
        <w:tc>
          <w:tcPr>
            <w:tcW w:w="4252"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3"/>
              <w:spacing w:line="240" w:lineRule="auto"/>
              <w:ind w:rightChars="269" w:right="565"/>
              <w:jc w:val="center"/>
              <w:rPr>
                <w:rFonts w:ascii="ＭＳ Ｐゴシック" w:eastAsia="ＭＳ Ｐゴシック" w:hAnsi="ＭＳ Ｐゴシック" w:cs="メイリオ"/>
                <w:color w:val="000000"/>
                <w:kern w:val="2"/>
                <w:sz w:val="21"/>
                <w:szCs w:val="21"/>
              </w:rPr>
            </w:pPr>
            <w:r w:rsidRPr="00D242D2">
              <w:rPr>
                <w:rStyle w:val="A50"/>
                <w:rFonts w:ascii="ＭＳ Ｐゴシック" w:eastAsia="ＭＳ Ｐゴシック" w:hAnsi="ＭＳ Ｐゴシック" w:cs="メイリオ" w:hint="eastAsia"/>
                <w:kern w:val="2"/>
                <w:sz w:val="21"/>
                <w:szCs w:val="21"/>
              </w:rPr>
              <w:t>参考にすべき点</w:t>
            </w:r>
          </w:p>
        </w:tc>
      </w:tr>
      <w:tr w:rsidR="00F17A16" w:rsidRPr="00D242D2" w:rsidTr="00794AA8">
        <w:trPr>
          <w:trHeight w:val="102"/>
        </w:trPr>
        <w:tc>
          <w:tcPr>
            <w:tcW w:w="425"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A57E94" w:rsidP="00794AA8">
            <w:pPr>
              <w:pStyle w:val="Pa3"/>
              <w:spacing w:line="240" w:lineRule="auto"/>
              <w:ind w:rightChars="-51" w:right="-107"/>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０</w:t>
            </w:r>
          </w:p>
        </w:tc>
        <w:tc>
          <w:tcPr>
            <w:tcW w:w="4253"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2"/>
              <w:spacing w:line="240" w:lineRule="auto"/>
              <w:ind w:rightChars="16" w:right="34"/>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まったく症候がない</w:t>
            </w:r>
          </w:p>
        </w:tc>
        <w:tc>
          <w:tcPr>
            <w:tcW w:w="4252"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2"/>
              <w:spacing w:line="240" w:lineRule="auto"/>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自覚症状および他覚徴候がともにない状態である</w:t>
            </w:r>
          </w:p>
        </w:tc>
      </w:tr>
      <w:tr w:rsidR="00F17A16" w:rsidRPr="00D242D2" w:rsidTr="00794AA8">
        <w:trPr>
          <w:trHeight w:val="194"/>
        </w:trPr>
        <w:tc>
          <w:tcPr>
            <w:tcW w:w="425"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A57E94" w:rsidP="00794AA8">
            <w:pPr>
              <w:pStyle w:val="Pa3"/>
              <w:spacing w:line="240" w:lineRule="auto"/>
              <w:ind w:rightChars="-51" w:right="-107"/>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１</w:t>
            </w:r>
          </w:p>
        </w:tc>
        <w:tc>
          <w:tcPr>
            <w:tcW w:w="4253"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2"/>
              <w:spacing w:line="240" w:lineRule="auto"/>
              <w:ind w:rightChars="16" w:right="34"/>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症候はあっても明らかな障害はない：</w:t>
            </w:r>
          </w:p>
          <w:p w:rsidR="00F17A16" w:rsidRPr="00D242D2" w:rsidRDefault="00F17A16" w:rsidP="00794AA8">
            <w:pPr>
              <w:pStyle w:val="Pa2"/>
              <w:spacing w:line="240" w:lineRule="auto"/>
              <w:ind w:rightChars="16" w:right="34"/>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日常の勤めや活動は行える</w:t>
            </w:r>
          </w:p>
        </w:tc>
        <w:tc>
          <w:tcPr>
            <w:tcW w:w="4252"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2"/>
              <w:spacing w:line="240" w:lineRule="auto"/>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自覚症状および他覚徴候はあるが、発症以前から行っていた仕事や活動に制限はない状態である</w:t>
            </w:r>
          </w:p>
        </w:tc>
      </w:tr>
      <w:tr w:rsidR="00F17A16" w:rsidRPr="00D242D2" w:rsidTr="00794AA8">
        <w:trPr>
          <w:trHeight w:val="286"/>
        </w:trPr>
        <w:tc>
          <w:tcPr>
            <w:tcW w:w="425"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A57E94" w:rsidP="00794AA8">
            <w:pPr>
              <w:pStyle w:val="Pa3"/>
              <w:spacing w:line="240" w:lineRule="auto"/>
              <w:ind w:rightChars="-51" w:right="-107"/>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２</w:t>
            </w:r>
          </w:p>
        </w:tc>
        <w:tc>
          <w:tcPr>
            <w:tcW w:w="4253"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2"/>
              <w:spacing w:line="240" w:lineRule="auto"/>
              <w:ind w:rightChars="16" w:right="34"/>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軽度の障害：</w:t>
            </w:r>
          </w:p>
          <w:p w:rsidR="00F17A16" w:rsidRPr="00D242D2" w:rsidRDefault="00F17A16" w:rsidP="00794AA8">
            <w:pPr>
              <w:pStyle w:val="Pa2"/>
              <w:spacing w:line="240" w:lineRule="auto"/>
              <w:ind w:rightChars="16" w:right="34"/>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発症以前の活動がすべて行えるわけではないが、自分の身の回りのことは介助なしに行える</w:t>
            </w:r>
          </w:p>
        </w:tc>
        <w:tc>
          <w:tcPr>
            <w:tcW w:w="4252"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2"/>
              <w:spacing w:line="240" w:lineRule="auto"/>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発症以前から行っていた仕事や活動に制限はあるが、日常生活は自立している状態である</w:t>
            </w:r>
          </w:p>
        </w:tc>
      </w:tr>
      <w:tr w:rsidR="00F17A16" w:rsidRPr="00D242D2" w:rsidTr="00794AA8">
        <w:trPr>
          <w:trHeight w:val="285"/>
        </w:trPr>
        <w:tc>
          <w:tcPr>
            <w:tcW w:w="425"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A57E94" w:rsidP="00794AA8">
            <w:pPr>
              <w:pStyle w:val="Pa3"/>
              <w:spacing w:line="240" w:lineRule="auto"/>
              <w:ind w:rightChars="-51" w:right="-107"/>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３</w:t>
            </w:r>
          </w:p>
        </w:tc>
        <w:tc>
          <w:tcPr>
            <w:tcW w:w="4253"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2"/>
              <w:spacing w:line="240" w:lineRule="auto"/>
              <w:ind w:rightChars="16" w:right="34"/>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中等度の障害：</w:t>
            </w:r>
          </w:p>
          <w:p w:rsidR="00F17A16" w:rsidRPr="00D242D2" w:rsidRDefault="00F17A16" w:rsidP="00794AA8">
            <w:pPr>
              <w:pStyle w:val="Pa2"/>
              <w:spacing w:line="240" w:lineRule="auto"/>
              <w:ind w:rightChars="16" w:right="34"/>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何らかの介助を必要とするが、歩行は介助なしに行える</w:t>
            </w:r>
          </w:p>
        </w:tc>
        <w:tc>
          <w:tcPr>
            <w:tcW w:w="4252"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2"/>
              <w:spacing w:line="240" w:lineRule="auto"/>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F17A16" w:rsidRPr="00D242D2" w:rsidTr="00794AA8">
        <w:trPr>
          <w:trHeight w:val="286"/>
        </w:trPr>
        <w:tc>
          <w:tcPr>
            <w:tcW w:w="425"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A57E94" w:rsidP="00794AA8">
            <w:pPr>
              <w:pStyle w:val="Pa3"/>
              <w:spacing w:line="240" w:lineRule="auto"/>
              <w:ind w:rightChars="-51" w:right="-107"/>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４</w:t>
            </w:r>
          </w:p>
        </w:tc>
        <w:tc>
          <w:tcPr>
            <w:tcW w:w="4253"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2"/>
              <w:spacing w:line="240" w:lineRule="auto"/>
              <w:ind w:rightChars="16" w:right="34"/>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中等度から重度の障害：</w:t>
            </w:r>
          </w:p>
          <w:p w:rsidR="00F17A16" w:rsidRPr="00D242D2" w:rsidRDefault="00F17A16" w:rsidP="00794AA8">
            <w:pPr>
              <w:pStyle w:val="Pa2"/>
              <w:spacing w:line="240" w:lineRule="auto"/>
              <w:ind w:rightChars="16" w:right="34"/>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歩行や身体的要求には介助が必要である</w:t>
            </w:r>
          </w:p>
        </w:tc>
        <w:tc>
          <w:tcPr>
            <w:tcW w:w="4252"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2"/>
              <w:spacing w:line="240" w:lineRule="auto"/>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通常歩行、食事、身だしなみの維持、トイレなどには介助を必要とするが、持続的な介護は必要としない状態である</w:t>
            </w:r>
          </w:p>
        </w:tc>
      </w:tr>
      <w:tr w:rsidR="00F17A16" w:rsidRPr="00D242D2" w:rsidTr="00794AA8">
        <w:trPr>
          <w:trHeight w:val="194"/>
        </w:trPr>
        <w:tc>
          <w:tcPr>
            <w:tcW w:w="425"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A57E94" w:rsidP="00794AA8">
            <w:pPr>
              <w:pStyle w:val="Pa3"/>
              <w:spacing w:line="240" w:lineRule="auto"/>
              <w:ind w:rightChars="-51" w:right="-107"/>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５</w:t>
            </w:r>
          </w:p>
        </w:tc>
        <w:tc>
          <w:tcPr>
            <w:tcW w:w="4253"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2"/>
              <w:spacing w:line="240" w:lineRule="auto"/>
              <w:ind w:rightChars="16" w:right="34"/>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重度の障害：</w:t>
            </w:r>
          </w:p>
          <w:p w:rsidR="00F17A16" w:rsidRPr="00D242D2" w:rsidRDefault="00F17A16" w:rsidP="00794AA8">
            <w:pPr>
              <w:pStyle w:val="Pa2"/>
              <w:spacing w:line="240" w:lineRule="auto"/>
              <w:ind w:rightChars="16" w:right="34"/>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寝たきり、失禁状態、常に介護と見守りを必要とする</w:t>
            </w:r>
          </w:p>
        </w:tc>
        <w:tc>
          <w:tcPr>
            <w:tcW w:w="4252"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2"/>
              <w:spacing w:line="240" w:lineRule="auto"/>
              <w:jc w:val="both"/>
              <w:rPr>
                <w:rFonts w:ascii="ＭＳ Ｐゴシック" w:eastAsia="ＭＳ Ｐゴシック" w:hAnsi="ＭＳ Ｐゴシック" w:cs="メイリオ"/>
                <w:color w:val="000000"/>
                <w:kern w:val="2"/>
                <w:position w:val="6"/>
                <w:sz w:val="21"/>
                <w:szCs w:val="21"/>
                <w:vertAlign w:val="superscript"/>
              </w:rPr>
            </w:pPr>
            <w:r w:rsidRPr="00D242D2">
              <w:rPr>
                <w:rStyle w:val="A60"/>
                <w:rFonts w:ascii="ＭＳ Ｐゴシック" w:eastAsia="ＭＳ Ｐゴシック" w:hAnsi="ＭＳ Ｐゴシック" w:cs="メイリオ" w:hint="eastAsia"/>
                <w:kern w:val="2"/>
                <w:sz w:val="21"/>
                <w:szCs w:val="21"/>
              </w:rPr>
              <w:t>常に誰かの介助を必要とする状態である。</w:t>
            </w:r>
          </w:p>
        </w:tc>
      </w:tr>
      <w:tr w:rsidR="00F17A16" w:rsidRPr="00D242D2" w:rsidTr="00794AA8">
        <w:trPr>
          <w:trHeight w:val="94"/>
        </w:trPr>
        <w:tc>
          <w:tcPr>
            <w:tcW w:w="425" w:type="dxa"/>
            <w:tcBorders>
              <w:top w:val="single" w:sz="4" w:space="0" w:color="auto"/>
              <w:left w:val="single" w:sz="4" w:space="0" w:color="auto"/>
              <w:bottom w:val="single" w:sz="4" w:space="0" w:color="auto"/>
              <w:right w:val="single" w:sz="4" w:space="0" w:color="auto"/>
            </w:tcBorders>
            <w:vAlign w:val="center"/>
            <w:hideMark/>
          </w:tcPr>
          <w:p w:rsidR="00F17A16" w:rsidRPr="00D242D2" w:rsidRDefault="00A57E94" w:rsidP="00794AA8">
            <w:pPr>
              <w:pStyle w:val="Pa3"/>
              <w:spacing w:line="240" w:lineRule="auto"/>
              <w:ind w:rightChars="-51" w:right="-107"/>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６</w:t>
            </w:r>
          </w:p>
        </w:tc>
        <w:tc>
          <w:tcPr>
            <w:tcW w:w="8505" w:type="dxa"/>
            <w:gridSpan w:val="2"/>
            <w:tcBorders>
              <w:top w:val="single" w:sz="4" w:space="0" w:color="auto"/>
              <w:left w:val="single" w:sz="4" w:space="0" w:color="auto"/>
              <w:bottom w:val="single" w:sz="4" w:space="0" w:color="auto"/>
              <w:right w:val="single" w:sz="4" w:space="0" w:color="auto"/>
            </w:tcBorders>
            <w:vAlign w:val="center"/>
            <w:hideMark/>
          </w:tcPr>
          <w:p w:rsidR="00F17A16" w:rsidRPr="00D242D2" w:rsidRDefault="00F17A16" w:rsidP="00794AA8">
            <w:pPr>
              <w:pStyle w:val="Pa2"/>
              <w:spacing w:line="240" w:lineRule="auto"/>
              <w:ind w:rightChars="269" w:right="565"/>
              <w:jc w:val="both"/>
              <w:rPr>
                <w:rFonts w:ascii="ＭＳ Ｐゴシック" w:eastAsia="ＭＳ Ｐゴシック" w:hAnsi="ＭＳ Ｐゴシック" w:cs="メイリオ"/>
                <w:color w:val="000000"/>
                <w:kern w:val="2"/>
                <w:sz w:val="21"/>
                <w:szCs w:val="21"/>
              </w:rPr>
            </w:pPr>
            <w:r w:rsidRPr="00D242D2">
              <w:rPr>
                <w:rStyle w:val="A60"/>
                <w:rFonts w:ascii="ＭＳ Ｐゴシック" w:eastAsia="ＭＳ Ｐゴシック" w:hAnsi="ＭＳ Ｐゴシック" w:cs="メイリオ" w:hint="eastAsia"/>
                <w:kern w:val="2"/>
                <w:sz w:val="21"/>
                <w:szCs w:val="21"/>
              </w:rPr>
              <w:t>死亡</w:t>
            </w:r>
          </w:p>
        </w:tc>
      </w:tr>
    </w:tbl>
    <w:p w:rsidR="00F17A16" w:rsidRPr="00D242D2" w:rsidRDefault="00F17A16">
      <w:pPr>
        <w:autoSpaceDE w:val="0"/>
        <w:autoSpaceDN w:val="0"/>
        <w:adjustRightInd w:val="0"/>
        <w:jc w:val="left"/>
        <w:rPr>
          <w:rFonts w:ascii="ＭＳ Ｐゴシック" w:eastAsia="ＭＳ Ｐゴシック" w:hAnsi="ＭＳ Ｐゴシック"/>
        </w:rPr>
      </w:pPr>
      <w:r w:rsidRPr="00D242D2">
        <w:rPr>
          <w:rFonts w:ascii="ＭＳ Ｐゴシック" w:eastAsia="ＭＳ Ｐゴシック" w:hAnsi="ＭＳ Ｐゴシック" w:hint="eastAsia"/>
        </w:rPr>
        <w:t>日本脳卒中学会版</w:t>
      </w:r>
    </w:p>
    <w:p w:rsidR="00F17A16" w:rsidRPr="00D242D2" w:rsidRDefault="00F17A16">
      <w:pPr>
        <w:widowControl/>
        <w:autoSpaceDE w:val="0"/>
        <w:autoSpaceDN w:val="0"/>
        <w:adjustRightInd w:val="0"/>
        <w:jc w:val="left"/>
        <w:rPr>
          <w:rFonts w:ascii="ＭＳ Ｐゴシック" w:eastAsia="ＭＳ Ｐゴシック" w:hAnsi="ＭＳ Ｐゴシック" w:cs="ＭＳ Ｐゴシック"/>
          <w:b/>
          <w:kern w:val="0"/>
          <w:szCs w:val="21"/>
        </w:rPr>
      </w:pPr>
      <w:r w:rsidRPr="00D242D2">
        <w:rPr>
          <w:rFonts w:ascii="ＭＳ Ｐゴシック" w:eastAsia="ＭＳ Ｐゴシック" w:hAnsi="ＭＳ Ｐゴシック" w:cs="ＭＳ Ｐゴシック" w:hint="eastAsia"/>
          <w:b/>
          <w:kern w:val="0"/>
          <w:szCs w:val="21"/>
        </w:rPr>
        <w:lastRenderedPageBreak/>
        <w:t>食事・栄養</w:t>
      </w:r>
      <w:r w:rsidRPr="00D242D2">
        <w:rPr>
          <w:rFonts w:ascii="ＭＳ Ｐゴシック" w:eastAsia="ＭＳ Ｐゴシック" w:hAnsi="ＭＳ Ｐゴシック" w:cs="ＭＳ Ｐゴシック"/>
          <w:b/>
          <w:kern w:val="0"/>
          <w:szCs w:val="21"/>
        </w:rPr>
        <w:t xml:space="preserve"> (N)</w:t>
      </w:r>
    </w:p>
    <w:p w:rsidR="00F17A16" w:rsidRPr="00D242D2" w:rsidRDefault="00A57E94" w:rsidP="00500CBC">
      <w:pPr>
        <w:widowControl/>
        <w:autoSpaceDE w:val="0"/>
        <w:autoSpaceDN w:val="0"/>
        <w:adjustRightInd w:val="0"/>
        <w:ind w:leftChars="100" w:left="210"/>
        <w:jc w:val="left"/>
        <w:rPr>
          <w:rFonts w:ascii="ＭＳ Ｐゴシック" w:eastAsia="ＭＳ Ｐゴシック" w:hAnsi="ＭＳ Ｐゴシック" w:cs="ＭＳ ゴシック"/>
          <w:kern w:val="0"/>
        </w:rPr>
      </w:pPr>
      <w:r w:rsidRPr="00D242D2">
        <w:rPr>
          <w:rFonts w:ascii="ＭＳ Ｐゴシック" w:eastAsia="ＭＳ Ｐゴシック" w:hAnsi="ＭＳ Ｐゴシック" w:cs="ＭＳ ゴシック" w:hint="eastAsia"/>
          <w:kern w:val="0"/>
        </w:rPr>
        <w:t>０</w:t>
      </w:r>
      <w:r w:rsidR="00BA3EE9" w:rsidRPr="00D242D2">
        <w:rPr>
          <w:rFonts w:ascii="ＭＳ Ｐゴシック" w:eastAsia="ＭＳ Ｐゴシック" w:hAnsi="ＭＳ Ｐゴシック" w:cs="ＭＳ ゴシック" w:hint="eastAsia"/>
          <w:kern w:val="0"/>
        </w:rPr>
        <w:t>．</w:t>
      </w:r>
      <w:r w:rsidR="00F17A16" w:rsidRPr="00D242D2">
        <w:rPr>
          <w:rFonts w:ascii="ＭＳ Ｐゴシック" w:eastAsia="ＭＳ Ｐゴシック" w:hAnsi="ＭＳ Ｐゴシック" w:cs="ＭＳ ゴシック" w:hint="eastAsia"/>
          <w:kern w:val="0"/>
        </w:rPr>
        <w:t>症候なし。</w:t>
      </w:r>
    </w:p>
    <w:p w:rsidR="00F17A16" w:rsidRPr="00D242D2" w:rsidRDefault="00A57E94" w:rsidP="00500CBC">
      <w:pPr>
        <w:widowControl/>
        <w:autoSpaceDE w:val="0"/>
        <w:autoSpaceDN w:val="0"/>
        <w:adjustRightInd w:val="0"/>
        <w:ind w:leftChars="100" w:left="210"/>
        <w:jc w:val="left"/>
        <w:rPr>
          <w:rFonts w:ascii="ＭＳ Ｐゴシック" w:eastAsia="ＭＳ Ｐゴシック" w:hAnsi="ＭＳ Ｐゴシック" w:cs="ＭＳ ゴシック"/>
          <w:kern w:val="0"/>
        </w:rPr>
      </w:pPr>
      <w:r w:rsidRPr="00D242D2">
        <w:rPr>
          <w:rFonts w:ascii="ＭＳ Ｐゴシック" w:eastAsia="ＭＳ Ｐゴシック" w:hAnsi="ＭＳ Ｐゴシック" w:cs="ＭＳ ゴシック" w:hint="eastAsia"/>
          <w:kern w:val="0"/>
        </w:rPr>
        <w:t>１</w:t>
      </w:r>
      <w:r w:rsidR="00BA3EE9" w:rsidRPr="00D242D2">
        <w:rPr>
          <w:rFonts w:ascii="ＭＳ Ｐゴシック" w:eastAsia="ＭＳ Ｐゴシック" w:hAnsi="ＭＳ Ｐゴシック" w:cs="ＭＳ ゴシック" w:hint="eastAsia"/>
          <w:kern w:val="0"/>
        </w:rPr>
        <w:t>．</w:t>
      </w:r>
      <w:r w:rsidR="00F17A16" w:rsidRPr="00D242D2">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rsidR="00F17A16" w:rsidRPr="00D242D2" w:rsidRDefault="00A57E94" w:rsidP="00500CBC">
      <w:pPr>
        <w:widowControl/>
        <w:autoSpaceDE w:val="0"/>
        <w:autoSpaceDN w:val="0"/>
        <w:adjustRightInd w:val="0"/>
        <w:ind w:leftChars="100" w:left="210"/>
        <w:jc w:val="left"/>
        <w:rPr>
          <w:rFonts w:ascii="ＭＳ Ｐゴシック" w:eastAsia="ＭＳ Ｐゴシック" w:hAnsi="ＭＳ Ｐゴシック" w:cs="ＭＳ ゴシック"/>
          <w:kern w:val="0"/>
        </w:rPr>
      </w:pPr>
      <w:r w:rsidRPr="00D242D2">
        <w:rPr>
          <w:rFonts w:ascii="ＭＳ Ｐゴシック" w:eastAsia="ＭＳ Ｐゴシック" w:hAnsi="ＭＳ Ｐゴシック" w:cs="ＭＳ ゴシック" w:hint="eastAsia"/>
          <w:kern w:val="0"/>
        </w:rPr>
        <w:t>２</w:t>
      </w:r>
      <w:r w:rsidR="00BA3EE9" w:rsidRPr="00D242D2">
        <w:rPr>
          <w:rFonts w:ascii="ＭＳ Ｐゴシック" w:eastAsia="ＭＳ Ｐゴシック" w:hAnsi="ＭＳ Ｐゴシック" w:cs="ＭＳ ゴシック" w:hint="eastAsia"/>
          <w:kern w:val="0"/>
        </w:rPr>
        <w:t>．</w:t>
      </w:r>
      <w:r w:rsidR="00F17A16" w:rsidRPr="00D242D2">
        <w:rPr>
          <w:rFonts w:ascii="ＭＳ Ｐゴシック" w:eastAsia="ＭＳ Ｐゴシック" w:hAnsi="ＭＳ Ｐゴシック" w:cs="ＭＳ ゴシック" w:hint="eastAsia"/>
          <w:kern w:val="0"/>
        </w:rPr>
        <w:t>食物形態の工夫や、食事時の道具の工夫を必要とする。</w:t>
      </w:r>
    </w:p>
    <w:p w:rsidR="00F17A16" w:rsidRPr="00D242D2" w:rsidRDefault="00A57E94" w:rsidP="00500CBC">
      <w:pPr>
        <w:widowControl/>
        <w:autoSpaceDE w:val="0"/>
        <w:autoSpaceDN w:val="0"/>
        <w:adjustRightInd w:val="0"/>
        <w:ind w:leftChars="100" w:left="210"/>
        <w:jc w:val="left"/>
        <w:rPr>
          <w:rFonts w:ascii="ＭＳ Ｐゴシック" w:eastAsia="ＭＳ Ｐゴシック" w:hAnsi="ＭＳ Ｐゴシック" w:cs="ＭＳ ゴシック"/>
          <w:kern w:val="0"/>
        </w:rPr>
      </w:pPr>
      <w:r w:rsidRPr="00D242D2">
        <w:rPr>
          <w:rFonts w:ascii="ＭＳ Ｐゴシック" w:eastAsia="ＭＳ Ｐゴシック" w:hAnsi="ＭＳ Ｐゴシック" w:cs="ＭＳ ゴシック" w:hint="eastAsia"/>
          <w:kern w:val="0"/>
        </w:rPr>
        <w:t>３</w:t>
      </w:r>
      <w:r w:rsidR="00BA3EE9" w:rsidRPr="00D242D2">
        <w:rPr>
          <w:rFonts w:ascii="ＭＳ Ｐゴシック" w:eastAsia="ＭＳ Ｐゴシック" w:hAnsi="ＭＳ Ｐゴシック" w:cs="ＭＳ ゴシック" w:hint="eastAsia"/>
          <w:kern w:val="0"/>
        </w:rPr>
        <w:t>．</w:t>
      </w:r>
      <w:r w:rsidR="00F17A16" w:rsidRPr="00D242D2">
        <w:rPr>
          <w:rFonts w:ascii="ＭＳ Ｐゴシック" w:eastAsia="ＭＳ Ｐゴシック" w:hAnsi="ＭＳ Ｐゴシック" w:cs="ＭＳ ゴシック" w:hint="eastAsia"/>
          <w:kern w:val="0"/>
        </w:rPr>
        <w:t>食事・栄養摂取に何らかの介助を要する。</w:t>
      </w:r>
    </w:p>
    <w:p w:rsidR="00F17A16" w:rsidRPr="00D242D2" w:rsidRDefault="00A57E94" w:rsidP="00500CBC">
      <w:pPr>
        <w:widowControl/>
        <w:autoSpaceDE w:val="0"/>
        <w:autoSpaceDN w:val="0"/>
        <w:adjustRightInd w:val="0"/>
        <w:ind w:leftChars="100" w:left="210"/>
        <w:jc w:val="left"/>
        <w:rPr>
          <w:rFonts w:ascii="ＭＳ Ｐゴシック" w:eastAsia="ＭＳ Ｐゴシック" w:hAnsi="ＭＳ Ｐゴシック" w:cs="ＭＳ ゴシック"/>
          <w:kern w:val="0"/>
        </w:rPr>
      </w:pPr>
      <w:r w:rsidRPr="00D242D2">
        <w:rPr>
          <w:rFonts w:ascii="ＭＳ Ｐゴシック" w:eastAsia="ＭＳ Ｐゴシック" w:hAnsi="ＭＳ Ｐゴシック" w:cs="ＭＳ ゴシック" w:hint="eastAsia"/>
          <w:kern w:val="0"/>
        </w:rPr>
        <w:t>４</w:t>
      </w:r>
      <w:r w:rsidR="00BA3EE9" w:rsidRPr="00D242D2">
        <w:rPr>
          <w:rFonts w:ascii="ＭＳ Ｐゴシック" w:eastAsia="ＭＳ Ｐゴシック" w:hAnsi="ＭＳ Ｐゴシック" w:cs="ＭＳ ゴシック" w:hint="eastAsia"/>
          <w:kern w:val="0"/>
        </w:rPr>
        <w:t>．</w:t>
      </w:r>
      <w:r w:rsidR="00F17A16" w:rsidRPr="00D242D2">
        <w:rPr>
          <w:rFonts w:ascii="ＭＳ Ｐゴシック" w:eastAsia="ＭＳ Ｐゴシック" w:hAnsi="ＭＳ Ｐゴシック" w:cs="ＭＳ ゴシック" w:hint="eastAsia"/>
          <w:kern w:val="0"/>
        </w:rPr>
        <w:t>補助的な非経口的栄養摂取（経管栄養、中心静脈栄養など）を必要とする。</w:t>
      </w:r>
    </w:p>
    <w:p w:rsidR="00F17A16" w:rsidRPr="00D242D2" w:rsidRDefault="00A57E94" w:rsidP="00500CBC">
      <w:pPr>
        <w:widowControl/>
        <w:autoSpaceDE w:val="0"/>
        <w:autoSpaceDN w:val="0"/>
        <w:adjustRightInd w:val="0"/>
        <w:ind w:leftChars="100" w:left="210"/>
        <w:jc w:val="left"/>
        <w:rPr>
          <w:rFonts w:ascii="ＭＳ Ｐゴシック" w:eastAsia="ＭＳ Ｐゴシック" w:hAnsi="ＭＳ Ｐゴシック" w:cs="ＭＳ Ｐゴシック"/>
          <w:kern w:val="0"/>
          <w:sz w:val="28"/>
          <w:szCs w:val="28"/>
        </w:rPr>
      </w:pPr>
      <w:r w:rsidRPr="00D242D2">
        <w:rPr>
          <w:rFonts w:ascii="ＭＳ Ｐゴシック" w:eastAsia="ＭＳ Ｐゴシック" w:hAnsi="ＭＳ Ｐゴシック" w:cs="ＭＳ ゴシック" w:hint="eastAsia"/>
          <w:kern w:val="0"/>
        </w:rPr>
        <w:t>５</w:t>
      </w:r>
      <w:r w:rsidR="00BA3EE9" w:rsidRPr="00D242D2">
        <w:rPr>
          <w:rFonts w:ascii="ＭＳ Ｐゴシック" w:eastAsia="ＭＳ Ｐゴシック" w:hAnsi="ＭＳ Ｐゴシック" w:cs="ＭＳ ゴシック" w:hint="eastAsia"/>
          <w:kern w:val="0"/>
        </w:rPr>
        <w:t>．</w:t>
      </w:r>
      <w:r w:rsidR="00F17A16" w:rsidRPr="00D242D2">
        <w:rPr>
          <w:rFonts w:ascii="ＭＳ Ｐゴシック" w:eastAsia="ＭＳ Ｐゴシック" w:hAnsi="ＭＳ Ｐゴシック" w:cs="ＭＳ ゴシック" w:hint="eastAsia"/>
          <w:kern w:val="0"/>
        </w:rPr>
        <w:t>全面的に非経口的栄養摂取に依存している。</w:t>
      </w:r>
    </w:p>
    <w:p w:rsidR="004C5719" w:rsidRPr="00D242D2" w:rsidRDefault="004C5719">
      <w:pPr>
        <w:widowControl/>
        <w:autoSpaceDE w:val="0"/>
        <w:autoSpaceDN w:val="0"/>
        <w:adjustRightInd w:val="0"/>
        <w:jc w:val="left"/>
        <w:rPr>
          <w:rFonts w:ascii="ＭＳ Ｐゴシック" w:eastAsia="ＭＳ Ｐゴシック" w:hAnsi="ＭＳ Ｐゴシック" w:cs="ＭＳ Ｐゴシック"/>
          <w:b/>
          <w:kern w:val="0"/>
          <w:szCs w:val="21"/>
        </w:rPr>
      </w:pPr>
    </w:p>
    <w:p w:rsidR="00F17A16" w:rsidRPr="00D242D2" w:rsidRDefault="00F17A16">
      <w:pPr>
        <w:widowControl/>
        <w:autoSpaceDE w:val="0"/>
        <w:autoSpaceDN w:val="0"/>
        <w:adjustRightInd w:val="0"/>
        <w:jc w:val="left"/>
        <w:rPr>
          <w:rFonts w:ascii="ＭＳ Ｐゴシック" w:eastAsia="ＭＳ Ｐゴシック" w:hAnsi="ＭＳ Ｐゴシック" w:cs="ＭＳ Ｐゴシック"/>
          <w:b/>
          <w:kern w:val="0"/>
          <w:szCs w:val="21"/>
        </w:rPr>
      </w:pPr>
      <w:r w:rsidRPr="00D242D2">
        <w:rPr>
          <w:rFonts w:ascii="ＭＳ Ｐゴシック" w:eastAsia="ＭＳ Ｐゴシック" w:hAnsi="ＭＳ Ｐゴシック" w:cs="ＭＳ Ｐゴシック" w:hint="eastAsia"/>
          <w:b/>
          <w:kern w:val="0"/>
          <w:szCs w:val="21"/>
        </w:rPr>
        <w:t>呼吸</w:t>
      </w:r>
      <w:r w:rsidRPr="00D242D2">
        <w:rPr>
          <w:rFonts w:ascii="ＭＳ Ｐゴシック" w:eastAsia="ＭＳ Ｐゴシック" w:hAnsi="ＭＳ Ｐゴシック" w:cs="ＭＳ Ｐゴシック"/>
          <w:b/>
          <w:kern w:val="0"/>
          <w:szCs w:val="21"/>
        </w:rPr>
        <w:t xml:space="preserve"> (R)</w:t>
      </w:r>
    </w:p>
    <w:p w:rsidR="00F17A16" w:rsidRPr="00D242D2" w:rsidRDefault="00A57E94" w:rsidP="00500CBC">
      <w:pPr>
        <w:widowControl/>
        <w:autoSpaceDE w:val="0"/>
        <w:autoSpaceDN w:val="0"/>
        <w:ind w:leftChars="100" w:left="210"/>
        <w:jc w:val="left"/>
        <w:rPr>
          <w:rFonts w:ascii="ＭＳ Ｐゴシック" w:eastAsia="ＭＳ Ｐゴシック" w:hAnsi="ＭＳ Ｐゴシック" w:cs="ＭＳ ゴシック"/>
          <w:kern w:val="0"/>
        </w:rPr>
      </w:pPr>
      <w:r w:rsidRPr="00D242D2">
        <w:rPr>
          <w:rFonts w:ascii="ＭＳ Ｐゴシック" w:eastAsia="ＭＳ Ｐゴシック" w:hAnsi="ＭＳ Ｐゴシック" w:cs="ＭＳ ゴシック" w:hint="eastAsia"/>
          <w:kern w:val="0"/>
        </w:rPr>
        <w:t>０</w:t>
      </w:r>
      <w:r w:rsidR="00BA3EE9" w:rsidRPr="00D242D2">
        <w:rPr>
          <w:rFonts w:ascii="ＭＳ Ｐゴシック" w:eastAsia="ＭＳ Ｐゴシック" w:hAnsi="ＭＳ Ｐゴシック" w:cs="ＭＳ ゴシック" w:hint="eastAsia"/>
          <w:kern w:val="0"/>
        </w:rPr>
        <w:t>．</w:t>
      </w:r>
      <w:r w:rsidR="00F17A16" w:rsidRPr="00D242D2">
        <w:rPr>
          <w:rFonts w:ascii="ＭＳ Ｐゴシック" w:eastAsia="ＭＳ Ｐゴシック" w:hAnsi="ＭＳ Ｐゴシック" w:cs="ＭＳ ゴシック" w:hint="eastAsia"/>
          <w:kern w:val="0"/>
        </w:rPr>
        <w:t>症候なし。</w:t>
      </w:r>
    </w:p>
    <w:p w:rsidR="00F17A16" w:rsidRPr="00D242D2" w:rsidRDefault="00A57E94" w:rsidP="00500CBC">
      <w:pPr>
        <w:widowControl/>
        <w:autoSpaceDE w:val="0"/>
        <w:autoSpaceDN w:val="0"/>
        <w:ind w:leftChars="100" w:left="210"/>
        <w:jc w:val="left"/>
        <w:rPr>
          <w:rFonts w:ascii="ＭＳ Ｐゴシック" w:eastAsia="ＭＳ Ｐゴシック" w:hAnsi="ＭＳ Ｐゴシック" w:cs="ＭＳ ゴシック"/>
          <w:kern w:val="0"/>
        </w:rPr>
      </w:pPr>
      <w:r w:rsidRPr="00D242D2">
        <w:rPr>
          <w:rFonts w:ascii="ＭＳ Ｐゴシック" w:eastAsia="ＭＳ Ｐゴシック" w:hAnsi="ＭＳ Ｐゴシック" w:cs="ＭＳ ゴシック" w:hint="eastAsia"/>
          <w:kern w:val="0"/>
        </w:rPr>
        <w:t>１</w:t>
      </w:r>
      <w:r w:rsidR="00BA3EE9" w:rsidRPr="00D242D2">
        <w:rPr>
          <w:rFonts w:ascii="ＭＳ Ｐゴシック" w:eastAsia="ＭＳ Ｐゴシック" w:hAnsi="ＭＳ Ｐゴシック" w:cs="ＭＳ ゴシック" w:hint="eastAsia"/>
          <w:kern w:val="0"/>
        </w:rPr>
        <w:t>．</w:t>
      </w:r>
      <w:r w:rsidR="00F17A16" w:rsidRPr="00D242D2">
        <w:rPr>
          <w:rFonts w:ascii="ＭＳ Ｐゴシック" w:eastAsia="ＭＳ Ｐゴシック" w:hAnsi="ＭＳ Ｐゴシック" w:cs="ＭＳ ゴシック" w:hint="eastAsia"/>
          <w:kern w:val="0"/>
        </w:rPr>
        <w:t>肺活量の低下などの所見はあるが、社会生活・日常生活に支障ない。</w:t>
      </w:r>
    </w:p>
    <w:p w:rsidR="00F17A16" w:rsidRPr="00D242D2" w:rsidRDefault="00A57E94" w:rsidP="00500CBC">
      <w:pPr>
        <w:widowControl/>
        <w:autoSpaceDE w:val="0"/>
        <w:autoSpaceDN w:val="0"/>
        <w:ind w:leftChars="100" w:left="210"/>
        <w:jc w:val="left"/>
        <w:rPr>
          <w:rFonts w:ascii="ＭＳ Ｐゴシック" w:eastAsia="ＭＳ Ｐゴシック" w:hAnsi="ＭＳ Ｐゴシック" w:cs="ＭＳ ゴシック"/>
          <w:kern w:val="0"/>
        </w:rPr>
      </w:pPr>
      <w:r w:rsidRPr="00D242D2">
        <w:rPr>
          <w:rFonts w:ascii="ＭＳ Ｐゴシック" w:eastAsia="ＭＳ Ｐゴシック" w:hAnsi="ＭＳ Ｐゴシック" w:cs="ＭＳ ゴシック" w:hint="eastAsia"/>
          <w:kern w:val="0"/>
        </w:rPr>
        <w:t>２</w:t>
      </w:r>
      <w:r w:rsidR="00BA3EE9" w:rsidRPr="00D242D2">
        <w:rPr>
          <w:rFonts w:ascii="ＭＳ Ｐゴシック" w:eastAsia="ＭＳ Ｐゴシック" w:hAnsi="ＭＳ Ｐゴシック" w:cs="ＭＳ ゴシック" w:hint="eastAsia"/>
          <w:kern w:val="0"/>
        </w:rPr>
        <w:t>．</w:t>
      </w:r>
      <w:r w:rsidR="00F17A16" w:rsidRPr="00D242D2">
        <w:rPr>
          <w:rFonts w:ascii="ＭＳ Ｐゴシック" w:eastAsia="ＭＳ Ｐゴシック" w:hAnsi="ＭＳ Ｐゴシック" w:cs="ＭＳ ゴシック" w:hint="eastAsia"/>
          <w:kern w:val="0"/>
        </w:rPr>
        <w:t>呼吸障害のために軽度の息切れなどの症状がある。</w:t>
      </w:r>
    </w:p>
    <w:p w:rsidR="00F17A16" w:rsidRPr="00D242D2" w:rsidRDefault="00A57E94" w:rsidP="00500CBC">
      <w:pPr>
        <w:widowControl/>
        <w:autoSpaceDE w:val="0"/>
        <w:autoSpaceDN w:val="0"/>
        <w:ind w:leftChars="100" w:left="210"/>
        <w:jc w:val="left"/>
        <w:rPr>
          <w:rFonts w:ascii="ＭＳ Ｐゴシック" w:eastAsia="ＭＳ Ｐゴシック" w:hAnsi="ＭＳ Ｐゴシック" w:cs="ＭＳ ゴシック"/>
          <w:kern w:val="0"/>
        </w:rPr>
      </w:pPr>
      <w:r w:rsidRPr="00D242D2">
        <w:rPr>
          <w:rFonts w:ascii="ＭＳ Ｐゴシック" w:eastAsia="ＭＳ Ｐゴシック" w:hAnsi="ＭＳ Ｐゴシック" w:cs="ＭＳ ゴシック" w:hint="eastAsia"/>
          <w:kern w:val="0"/>
        </w:rPr>
        <w:t>３</w:t>
      </w:r>
      <w:r w:rsidR="00BA3EE9" w:rsidRPr="00D242D2">
        <w:rPr>
          <w:rFonts w:ascii="ＭＳ Ｐゴシック" w:eastAsia="ＭＳ Ｐゴシック" w:hAnsi="ＭＳ Ｐゴシック" w:cs="ＭＳ ゴシック" w:hint="eastAsia"/>
          <w:kern w:val="0"/>
        </w:rPr>
        <w:t>．</w:t>
      </w:r>
      <w:r w:rsidR="00F17A16" w:rsidRPr="00D242D2">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rsidR="00F17A16" w:rsidRPr="00D242D2" w:rsidRDefault="00A57E94" w:rsidP="00500CBC">
      <w:pPr>
        <w:widowControl/>
        <w:autoSpaceDE w:val="0"/>
        <w:autoSpaceDN w:val="0"/>
        <w:ind w:leftChars="100" w:left="210"/>
        <w:jc w:val="left"/>
        <w:rPr>
          <w:rFonts w:ascii="ＭＳ Ｐゴシック" w:eastAsia="ＭＳ Ｐゴシック" w:hAnsi="ＭＳ Ｐゴシック" w:cs="ＭＳ ゴシック"/>
          <w:kern w:val="0"/>
        </w:rPr>
      </w:pPr>
      <w:r w:rsidRPr="00D242D2">
        <w:rPr>
          <w:rFonts w:ascii="ＭＳ Ｐゴシック" w:eastAsia="ＭＳ Ｐゴシック" w:hAnsi="ＭＳ Ｐゴシック" w:cs="ＭＳ ゴシック" w:hint="eastAsia"/>
          <w:kern w:val="0"/>
        </w:rPr>
        <w:t>４</w:t>
      </w:r>
      <w:r w:rsidR="00BA3EE9" w:rsidRPr="00D242D2">
        <w:rPr>
          <w:rFonts w:ascii="ＭＳ Ｐゴシック" w:eastAsia="ＭＳ Ｐゴシック" w:hAnsi="ＭＳ Ｐゴシック" w:cs="ＭＳ ゴシック" w:hint="eastAsia"/>
          <w:kern w:val="0"/>
        </w:rPr>
        <w:t>．</w:t>
      </w:r>
      <w:r w:rsidR="00F17A16" w:rsidRPr="00D242D2">
        <w:rPr>
          <w:rFonts w:ascii="ＭＳ Ｐゴシック" w:eastAsia="ＭＳ Ｐゴシック" w:hAnsi="ＭＳ Ｐゴシック" w:cs="ＭＳ ゴシック" w:hint="eastAsia"/>
          <w:kern w:val="0"/>
        </w:rPr>
        <w:t>喀痰の吸引あるいは間欠的な換気補助装置使用が必要。</w:t>
      </w:r>
    </w:p>
    <w:p w:rsidR="00F17A16" w:rsidRPr="00D242D2" w:rsidRDefault="00A57E94" w:rsidP="00500CBC">
      <w:pPr>
        <w:ind w:leftChars="100" w:left="210"/>
        <w:rPr>
          <w:rFonts w:ascii="ＭＳ Ｐゴシック" w:eastAsia="ＭＳ Ｐゴシック" w:hAnsi="ＭＳ Ｐゴシック"/>
        </w:rPr>
      </w:pPr>
      <w:r w:rsidRPr="00D242D2">
        <w:rPr>
          <w:rFonts w:ascii="ＭＳ Ｐゴシック" w:eastAsia="ＭＳ Ｐゴシック" w:hAnsi="ＭＳ Ｐゴシック" w:cs="ＭＳ ゴシック" w:hint="eastAsia"/>
          <w:kern w:val="0"/>
        </w:rPr>
        <w:t>５</w:t>
      </w:r>
      <w:r w:rsidR="00BA3EE9" w:rsidRPr="00D242D2">
        <w:rPr>
          <w:rFonts w:ascii="ＭＳ Ｐゴシック" w:eastAsia="ＭＳ Ｐゴシック" w:hAnsi="ＭＳ Ｐゴシック" w:cs="ＭＳ ゴシック" w:hint="eastAsia"/>
          <w:kern w:val="0"/>
        </w:rPr>
        <w:t>．</w:t>
      </w:r>
      <w:r w:rsidR="00F17A16" w:rsidRPr="00D242D2">
        <w:rPr>
          <w:rFonts w:ascii="ＭＳ Ｐゴシック" w:eastAsia="ＭＳ Ｐゴシック" w:hAnsi="ＭＳ Ｐゴシック" w:cs="ＭＳ ゴシック" w:hint="eastAsia"/>
          <w:kern w:val="0"/>
        </w:rPr>
        <w:t>気管切開あるいは継続的な換気補助装置使用が必要。</w:t>
      </w:r>
    </w:p>
    <w:p w:rsidR="00F055BA" w:rsidRPr="00F055BA" w:rsidRDefault="00F055BA">
      <w:pPr>
        <w:autoSpaceDE w:val="0"/>
        <w:autoSpaceDN w:val="0"/>
        <w:adjustRightInd w:val="0"/>
        <w:jc w:val="left"/>
        <w:rPr>
          <w:rFonts w:ascii="ＭＳ Ｐゴシック" w:eastAsia="ＭＳ Ｐゴシック" w:hAnsi="ＭＳ Ｐゴシック"/>
        </w:rPr>
      </w:pPr>
    </w:p>
    <w:p w:rsidR="00F819B9" w:rsidRPr="001369D5" w:rsidRDefault="00F819B9">
      <w:pPr>
        <w:autoSpaceDE w:val="0"/>
        <w:autoSpaceDN w:val="0"/>
        <w:adjustRightInd w:val="0"/>
        <w:jc w:val="left"/>
        <w:rPr>
          <w:rFonts w:ascii="Meiryo UI" w:eastAsia="Meiryo UI" w:cs="Meiryo UI"/>
          <w:kern w:val="0"/>
          <w:szCs w:val="21"/>
        </w:rPr>
      </w:pPr>
    </w:p>
    <w:p w:rsidR="003B5566" w:rsidRPr="00794AA8" w:rsidRDefault="003B5566">
      <w:pPr>
        <w:autoSpaceDE w:val="0"/>
        <w:autoSpaceDN w:val="0"/>
        <w:adjustRightInd w:val="0"/>
        <w:jc w:val="left"/>
        <w:rPr>
          <w:rFonts w:asciiTheme="minorEastAsia" w:hAnsiTheme="minorEastAsia"/>
          <w:kern w:val="0"/>
          <w:szCs w:val="21"/>
        </w:rPr>
      </w:pPr>
      <w:r w:rsidRPr="00794AA8">
        <w:rPr>
          <w:rFonts w:asciiTheme="minorEastAsia" w:hAnsiTheme="minorEastAsia" w:cs="Meiryo UI" w:hint="eastAsia"/>
          <w:kern w:val="0"/>
          <w:szCs w:val="21"/>
        </w:rPr>
        <w:t>※</w:t>
      </w:r>
      <w:r w:rsidRPr="00794AA8">
        <w:rPr>
          <w:rFonts w:asciiTheme="minorEastAsia" w:hAnsiTheme="minorEastAsia" w:cs="Meiryo UI" w:hint="eastAsia"/>
          <w:kern w:val="0"/>
          <w:szCs w:val="21"/>
          <w:lang w:val="ja-JP"/>
        </w:rPr>
        <w:t>診断基準及び重症度分類の適応における留意事項</w:t>
      </w:r>
    </w:p>
    <w:p w:rsidR="003B5566" w:rsidRPr="00794AA8" w:rsidRDefault="003B5566">
      <w:pPr>
        <w:autoSpaceDE w:val="0"/>
        <w:autoSpaceDN w:val="0"/>
        <w:adjustRightInd w:val="0"/>
        <w:ind w:left="420" w:hanging="420"/>
        <w:jc w:val="left"/>
        <w:rPr>
          <w:rFonts w:asciiTheme="minorEastAsia" w:hAnsiTheme="minorEastAsia"/>
          <w:szCs w:val="21"/>
        </w:rPr>
      </w:pPr>
      <w:r w:rsidRPr="00794AA8">
        <w:rPr>
          <w:rFonts w:asciiTheme="minorEastAsia" w:hAnsiTheme="minorEastAsia" w:cs="Meiryo UI" w:hint="eastAsia"/>
          <w:kern w:val="0"/>
          <w:szCs w:val="21"/>
          <w:lang w:val="ja-JP"/>
        </w:rPr>
        <w:t>１．</w:t>
      </w:r>
      <w:r w:rsidRPr="00794AA8">
        <w:rPr>
          <w:rFonts w:ascii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rsidR="003B5566" w:rsidRPr="00794AA8" w:rsidRDefault="003B5566">
      <w:pPr>
        <w:autoSpaceDE w:val="0"/>
        <w:autoSpaceDN w:val="0"/>
        <w:adjustRightInd w:val="0"/>
        <w:ind w:left="420" w:hanging="420"/>
        <w:jc w:val="left"/>
        <w:rPr>
          <w:rFonts w:asciiTheme="minorEastAsia" w:hAnsiTheme="minorEastAsia"/>
          <w:szCs w:val="21"/>
        </w:rPr>
      </w:pPr>
      <w:r w:rsidRPr="00794AA8">
        <w:rPr>
          <w:rFonts w:asciiTheme="minorEastAsia" w:hAnsiTheme="minorEastAsia" w:cs="Meiryo UI" w:hint="eastAsia"/>
          <w:szCs w:val="21"/>
          <w:lang w:val="ja-JP"/>
        </w:rPr>
        <w:t>２．治療開始後における重症度分類については、適切な医学的管理の下で治療が行われている状態で、直近６</w:t>
      </w:r>
      <w:r w:rsidR="00A57E94" w:rsidRPr="00794AA8">
        <w:rPr>
          <w:rFonts w:asciiTheme="minorEastAsia" w:hAnsiTheme="minorEastAsia" w:cs="Meiryo UI" w:hint="eastAsia"/>
          <w:szCs w:val="21"/>
          <w:lang w:val="ja-JP"/>
        </w:rPr>
        <w:t>か</w:t>
      </w:r>
      <w:r w:rsidRPr="00794AA8">
        <w:rPr>
          <w:rFonts w:asciiTheme="minorEastAsia" w:hAnsiTheme="minorEastAsia" w:cs="Meiryo UI" w:hint="eastAsia"/>
          <w:szCs w:val="21"/>
          <w:lang w:val="ja-JP"/>
        </w:rPr>
        <w:t>月間で最も悪い状態を医師が判断することとする。</w:t>
      </w:r>
    </w:p>
    <w:p w:rsidR="003755BD" w:rsidRPr="00794AA8" w:rsidRDefault="003B5566" w:rsidP="00794AA8">
      <w:pPr>
        <w:autoSpaceDE w:val="0"/>
        <w:autoSpaceDN w:val="0"/>
        <w:adjustRightInd w:val="0"/>
        <w:ind w:left="425" w:hanging="425"/>
        <w:jc w:val="left"/>
        <w:rPr>
          <w:rFonts w:asciiTheme="minorEastAsia" w:hAnsiTheme="minorEastAsia"/>
          <w:kern w:val="0"/>
          <w:szCs w:val="21"/>
        </w:rPr>
      </w:pPr>
      <w:r w:rsidRPr="00794AA8">
        <w:rPr>
          <w:rFonts w:asciiTheme="minorEastAsia" w:hAnsiTheme="minorEastAsia" w:cs="Meiryo UI" w:hint="eastAsia"/>
          <w:kern w:val="0"/>
          <w:szCs w:val="21"/>
          <w:lang w:val="ja-JP"/>
        </w:rPr>
        <w:t>３．なお、症状の程度が上記の重症度分類等で一定以上に該当しない者であるが、高額な医療を継続することが必要な者については、医療費助成の対象とする。</w:t>
      </w:r>
    </w:p>
    <w:sectPr w:rsidR="003755BD" w:rsidRPr="00794AA8" w:rsidSect="00794AA8">
      <w:pgSz w:w="11906" w:h="16838"/>
      <w:pgMar w:top="1440" w:right="1077" w:bottom="1440" w:left="107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040" w:rsidRDefault="00B13040" w:rsidP="005C0141">
      <w:r>
        <w:separator/>
      </w:r>
    </w:p>
  </w:endnote>
  <w:endnote w:type="continuationSeparator" w:id="0">
    <w:p w:rsidR="00B13040" w:rsidRDefault="00B1304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040" w:rsidRDefault="00B13040" w:rsidP="005C0141">
      <w:r>
        <w:separator/>
      </w:r>
    </w:p>
  </w:footnote>
  <w:footnote w:type="continuationSeparator" w:id="0">
    <w:p w:rsidR="00B13040" w:rsidRDefault="00B1304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70DF"/>
    <w:multiLevelType w:val="hybridMultilevel"/>
    <w:tmpl w:val="449A4678"/>
    <w:lvl w:ilvl="0" w:tplc="C65E91CC">
      <w:start w:val="1"/>
      <w:numFmt w:val="decimalFullWidth"/>
      <w:suff w:val="nothing"/>
      <w:lvlText w:val="%1．"/>
      <w:lvlJc w:val="left"/>
      <w:pPr>
        <w:ind w:left="420" w:hanging="420"/>
      </w:pPr>
      <w:rPr>
        <w:rFonts w:ascii="ＭＳ 明朝" w:eastAsia="ＭＳ 明朝" w:hint="eastAsia"/>
        <w:b w:val="0"/>
        <w:i w:val="0"/>
        <w:caps/>
        <w:strike w:val="0"/>
        <w:dstrike w:val="0"/>
        <w:vanish w:val="0"/>
        <w:color w:val="000000"/>
        <w:sz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0301A1C"/>
    <w:multiLevelType w:val="hybridMultilevel"/>
    <w:tmpl w:val="D24C2B1E"/>
    <w:lvl w:ilvl="0" w:tplc="195E9580">
      <w:start w:val="1"/>
      <w:numFmt w:val="decimal"/>
      <w:lvlText w:val="注%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8903E6C"/>
    <w:multiLevelType w:val="hybridMultilevel"/>
    <w:tmpl w:val="9B88527E"/>
    <w:lvl w:ilvl="0" w:tplc="D81EA642">
      <w:start w:val="1"/>
      <w:numFmt w:val="decimalFullWidth"/>
      <w:suff w:val="nothing"/>
      <w:lvlText w:val="%1．"/>
      <w:lvlJc w:val="left"/>
      <w:pPr>
        <w:ind w:left="420" w:hanging="420"/>
      </w:pPr>
      <w:rPr>
        <w:rFonts w:ascii="ＭＳ 明朝" w:eastAsia="ＭＳ 明朝" w:hint="eastAsia"/>
        <w:b w:val="0"/>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A2504EC"/>
    <w:multiLevelType w:val="hybridMultilevel"/>
    <w:tmpl w:val="F44252BA"/>
    <w:lvl w:ilvl="0" w:tplc="D0C8328E">
      <w:start w:val="1"/>
      <w:numFmt w:val="decimalFullWidth"/>
      <w:lvlText w:val="注%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B3D0D21"/>
    <w:multiLevelType w:val="hybridMultilevel"/>
    <w:tmpl w:val="B1CEDA28"/>
    <w:lvl w:ilvl="0" w:tplc="EF18290A">
      <w:start w:val="1"/>
      <w:numFmt w:val="decimalFullWidth"/>
      <w:lvlText w:val="注%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06D07D0"/>
    <w:multiLevelType w:val="hybridMultilevel"/>
    <w:tmpl w:val="B9629224"/>
    <w:lvl w:ilvl="0" w:tplc="9E1E508E">
      <w:start w:val="1"/>
      <w:numFmt w:val="decimalFullWidth"/>
      <w:lvlText w:val="（注%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751F68A7"/>
    <w:multiLevelType w:val="hybridMultilevel"/>
    <w:tmpl w:val="5AC0F5F0"/>
    <w:lvl w:ilvl="0" w:tplc="3F286AAA">
      <w:start w:val="1"/>
      <w:numFmt w:val="decimalFullWidth"/>
      <w:lvlText w:val="（注%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78941A23"/>
    <w:multiLevelType w:val="hybridMultilevel"/>
    <w:tmpl w:val="65D04FDA"/>
    <w:lvl w:ilvl="0" w:tplc="F2EA99C0">
      <w:start w:val="1"/>
      <w:numFmt w:val="decimalFullWidth"/>
      <w:suff w:val="nothing"/>
      <w:lvlText w:val="注%1．"/>
      <w:lvlJc w:val="left"/>
      <w:pPr>
        <w:ind w:left="2406" w:hanging="420"/>
      </w:pPr>
      <w:rPr>
        <w:rFonts w:ascii="ＭＳ 明朝" w:eastAsia="ＭＳ 明朝" w:hint="eastAsia"/>
        <w:b w:val="0"/>
        <w:i w:val="0"/>
        <w:caps/>
        <w:strike w:val="0"/>
        <w:dstrike w:val="0"/>
        <w:vanish w:val="0"/>
        <w:color w:val="000000"/>
        <w:sz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93A697C"/>
    <w:multiLevelType w:val="hybridMultilevel"/>
    <w:tmpl w:val="DD12B460"/>
    <w:lvl w:ilvl="0" w:tplc="2AC05950">
      <w:start w:val="1"/>
      <w:numFmt w:val="decimalFullWidth"/>
      <w:suff w:val="nothing"/>
      <w:lvlText w:val="%1．"/>
      <w:lvlJc w:val="left"/>
      <w:pPr>
        <w:ind w:left="420" w:hanging="420"/>
      </w:pPr>
      <w:rPr>
        <w:rFonts w:ascii="ＭＳ 明朝" w:eastAsia="ＭＳ 明朝" w:hint="eastAsia"/>
        <w:b w:val="0"/>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DAA3A59"/>
    <w:multiLevelType w:val="hybridMultilevel"/>
    <w:tmpl w:val="638EC1F4"/>
    <w:lvl w:ilvl="0" w:tplc="D58E44D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E514B53"/>
    <w:multiLevelType w:val="hybridMultilevel"/>
    <w:tmpl w:val="DCC866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7"/>
  </w:num>
  <w:num w:numId="3">
    <w:abstractNumId w:val="8"/>
  </w:num>
  <w:num w:numId="4">
    <w:abstractNumId w:val="11"/>
  </w:num>
  <w:num w:numId="5">
    <w:abstractNumId w:val="1"/>
  </w:num>
  <w:num w:numId="6">
    <w:abstractNumId w:val="5"/>
  </w:num>
  <w:num w:numId="7">
    <w:abstractNumId w:val="6"/>
  </w:num>
  <w:num w:numId="8">
    <w:abstractNumId w:val="0"/>
  </w:num>
  <w:num w:numId="9">
    <w:abstractNumId w:val="14"/>
  </w:num>
  <w:num w:numId="10">
    <w:abstractNumId w:val="4"/>
  </w:num>
  <w:num w:numId="11">
    <w:abstractNumId w:val="17"/>
  </w:num>
  <w:num w:numId="12">
    <w:abstractNumId w:val="3"/>
  </w:num>
  <w:num w:numId="13">
    <w:abstractNumId w:val="9"/>
  </w:num>
  <w:num w:numId="14">
    <w:abstractNumId w:val="10"/>
  </w:num>
  <w:num w:numId="15">
    <w:abstractNumId w:val="13"/>
  </w:num>
  <w:num w:numId="16">
    <w:abstractNumId w:val="12"/>
  </w:num>
  <w:num w:numId="17">
    <w:abstractNumId w:val="15"/>
  </w:num>
  <w:num w:numId="18">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SHIDA Nozomi">
    <w15:presenceInfo w15:providerId="None" w15:userId="NISHIDA Nozo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44A6"/>
    <w:rsid w:val="00026BD2"/>
    <w:rsid w:val="0003637B"/>
    <w:rsid w:val="00052C64"/>
    <w:rsid w:val="0005720E"/>
    <w:rsid w:val="00057D0A"/>
    <w:rsid w:val="0006183E"/>
    <w:rsid w:val="00062BB4"/>
    <w:rsid w:val="0006655F"/>
    <w:rsid w:val="00090494"/>
    <w:rsid w:val="000955F1"/>
    <w:rsid w:val="000B43F3"/>
    <w:rsid w:val="000B47D6"/>
    <w:rsid w:val="00116140"/>
    <w:rsid w:val="001167F7"/>
    <w:rsid w:val="00117BCB"/>
    <w:rsid w:val="0012640C"/>
    <w:rsid w:val="00134ECA"/>
    <w:rsid w:val="001369D5"/>
    <w:rsid w:val="00137F5B"/>
    <w:rsid w:val="00157BD2"/>
    <w:rsid w:val="001676A2"/>
    <w:rsid w:val="00180034"/>
    <w:rsid w:val="001871F2"/>
    <w:rsid w:val="00197F6E"/>
    <w:rsid w:val="001A0B38"/>
    <w:rsid w:val="001D59F4"/>
    <w:rsid w:val="00206A31"/>
    <w:rsid w:val="002514D1"/>
    <w:rsid w:val="00252BE9"/>
    <w:rsid w:val="00256A2A"/>
    <w:rsid w:val="00257EA4"/>
    <w:rsid w:val="00260536"/>
    <w:rsid w:val="002848B8"/>
    <w:rsid w:val="002961AD"/>
    <w:rsid w:val="002B55EE"/>
    <w:rsid w:val="002B7DAA"/>
    <w:rsid w:val="002C000C"/>
    <w:rsid w:val="002D5610"/>
    <w:rsid w:val="002E2564"/>
    <w:rsid w:val="0030330D"/>
    <w:rsid w:val="0030494B"/>
    <w:rsid w:val="00307DA3"/>
    <w:rsid w:val="00334A15"/>
    <w:rsid w:val="00337BCB"/>
    <w:rsid w:val="0034307B"/>
    <w:rsid w:val="00347EA1"/>
    <w:rsid w:val="00350417"/>
    <w:rsid w:val="00353128"/>
    <w:rsid w:val="003652B7"/>
    <w:rsid w:val="003755BD"/>
    <w:rsid w:val="003772DF"/>
    <w:rsid w:val="00377D88"/>
    <w:rsid w:val="003A3250"/>
    <w:rsid w:val="003A397B"/>
    <w:rsid w:val="003A7953"/>
    <w:rsid w:val="003B5566"/>
    <w:rsid w:val="003C2742"/>
    <w:rsid w:val="003D1B46"/>
    <w:rsid w:val="003D4E62"/>
    <w:rsid w:val="003E1B96"/>
    <w:rsid w:val="003E3A5E"/>
    <w:rsid w:val="003F35DB"/>
    <w:rsid w:val="00401FD2"/>
    <w:rsid w:val="00410BEB"/>
    <w:rsid w:val="004227BE"/>
    <w:rsid w:val="00427F12"/>
    <w:rsid w:val="00427F36"/>
    <w:rsid w:val="00444CEF"/>
    <w:rsid w:val="00455C96"/>
    <w:rsid w:val="00486AB2"/>
    <w:rsid w:val="004B5A09"/>
    <w:rsid w:val="004C4FAE"/>
    <w:rsid w:val="004C5719"/>
    <w:rsid w:val="004D2C37"/>
    <w:rsid w:val="004D4037"/>
    <w:rsid w:val="004F3191"/>
    <w:rsid w:val="005008AF"/>
    <w:rsid w:val="00500CBC"/>
    <w:rsid w:val="00512340"/>
    <w:rsid w:val="00544105"/>
    <w:rsid w:val="00554573"/>
    <w:rsid w:val="005625B8"/>
    <w:rsid w:val="00565952"/>
    <w:rsid w:val="00576B88"/>
    <w:rsid w:val="005934B8"/>
    <w:rsid w:val="005A0802"/>
    <w:rsid w:val="005C0141"/>
    <w:rsid w:val="005C243D"/>
    <w:rsid w:val="006125F6"/>
    <w:rsid w:val="00613421"/>
    <w:rsid w:val="00614936"/>
    <w:rsid w:val="00616063"/>
    <w:rsid w:val="00617725"/>
    <w:rsid w:val="00621459"/>
    <w:rsid w:val="00626DB6"/>
    <w:rsid w:val="0063044F"/>
    <w:rsid w:val="006851BA"/>
    <w:rsid w:val="00686C8F"/>
    <w:rsid w:val="00686E86"/>
    <w:rsid w:val="00696B49"/>
    <w:rsid w:val="006B5260"/>
    <w:rsid w:val="006C40F1"/>
    <w:rsid w:val="006C5EA7"/>
    <w:rsid w:val="006E4E0A"/>
    <w:rsid w:val="00700690"/>
    <w:rsid w:val="007136CF"/>
    <w:rsid w:val="00725454"/>
    <w:rsid w:val="00737DB4"/>
    <w:rsid w:val="007414C9"/>
    <w:rsid w:val="00742BA4"/>
    <w:rsid w:val="00745DE1"/>
    <w:rsid w:val="0074777A"/>
    <w:rsid w:val="00750061"/>
    <w:rsid w:val="007559F1"/>
    <w:rsid w:val="00756E6D"/>
    <w:rsid w:val="007610FE"/>
    <w:rsid w:val="0076212A"/>
    <w:rsid w:val="007639DC"/>
    <w:rsid w:val="00771659"/>
    <w:rsid w:val="00794AA8"/>
    <w:rsid w:val="007A1DE7"/>
    <w:rsid w:val="007B3436"/>
    <w:rsid w:val="007E07FC"/>
    <w:rsid w:val="007E4A30"/>
    <w:rsid w:val="007F1C0B"/>
    <w:rsid w:val="007F5DD0"/>
    <w:rsid w:val="008104F6"/>
    <w:rsid w:val="008123DB"/>
    <w:rsid w:val="008213B4"/>
    <w:rsid w:val="00822807"/>
    <w:rsid w:val="00826C99"/>
    <w:rsid w:val="00830BC1"/>
    <w:rsid w:val="00837C64"/>
    <w:rsid w:val="008771D1"/>
    <w:rsid w:val="008909BF"/>
    <w:rsid w:val="008A0595"/>
    <w:rsid w:val="008B7208"/>
    <w:rsid w:val="008C4365"/>
    <w:rsid w:val="009068F6"/>
    <w:rsid w:val="00906E40"/>
    <w:rsid w:val="0091373E"/>
    <w:rsid w:val="00914A9B"/>
    <w:rsid w:val="00920A89"/>
    <w:rsid w:val="00923FD1"/>
    <w:rsid w:val="00924ABA"/>
    <w:rsid w:val="009261C9"/>
    <w:rsid w:val="00930D18"/>
    <w:rsid w:val="009566E9"/>
    <w:rsid w:val="00960596"/>
    <w:rsid w:val="00964923"/>
    <w:rsid w:val="00965C69"/>
    <w:rsid w:val="00967A6F"/>
    <w:rsid w:val="0097668C"/>
    <w:rsid w:val="0098252F"/>
    <w:rsid w:val="00983AC3"/>
    <w:rsid w:val="009A0C7E"/>
    <w:rsid w:val="009B666C"/>
    <w:rsid w:val="009B7EA5"/>
    <w:rsid w:val="009C0AC5"/>
    <w:rsid w:val="009E33A1"/>
    <w:rsid w:val="009F691E"/>
    <w:rsid w:val="00A2458E"/>
    <w:rsid w:val="00A277B1"/>
    <w:rsid w:val="00A367AE"/>
    <w:rsid w:val="00A57E94"/>
    <w:rsid w:val="00A83472"/>
    <w:rsid w:val="00AA25D5"/>
    <w:rsid w:val="00AA30D7"/>
    <w:rsid w:val="00AB3F8B"/>
    <w:rsid w:val="00AC3A1E"/>
    <w:rsid w:val="00AD1D32"/>
    <w:rsid w:val="00AF029E"/>
    <w:rsid w:val="00AF1F4D"/>
    <w:rsid w:val="00B13040"/>
    <w:rsid w:val="00B15E98"/>
    <w:rsid w:val="00B21382"/>
    <w:rsid w:val="00B245DA"/>
    <w:rsid w:val="00B44571"/>
    <w:rsid w:val="00B4664F"/>
    <w:rsid w:val="00B50801"/>
    <w:rsid w:val="00B51B0E"/>
    <w:rsid w:val="00B52FD6"/>
    <w:rsid w:val="00B55205"/>
    <w:rsid w:val="00B56131"/>
    <w:rsid w:val="00B67DE1"/>
    <w:rsid w:val="00B70CC9"/>
    <w:rsid w:val="00B84BBC"/>
    <w:rsid w:val="00B901CF"/>
    <w:rsid w:val="00B96298"/>
    <w:rsid w:val="00BA3EE9"/>
    <w:rsid w:val="00BA7970"/>
    <w:rsid w:val="00BB41B7"/>
    <w:rsid w:val="00BB5F9B"/>
    <w:rsid w:val="00C03A5A"/>
    <w:rsid w:val="00C07B41"/>
    <w:rsid w:val="00C13FAF"/>
    <w:rsid w:val="00C6258D"/>
    <w:rsid w:val="00C70D72"/>
    <w:rsid w:val="00C7489E"/>
    <w:rsid w:val="00C761D8"/>
    <w:rsid w:val="00C8319B"/>
    <w:rsid w:val="00C86372"/>
    <w:rsid w:val="00CB07A7"/>
    <w:rsid w:val="00CB6D87"/>
    <w:rsid w:val="00CC64BB"/>
    <w:rsid w:val="00CC7964"/>
    <w:rsid w:val="00CD1578"/>
    <w:rsid w:val="00CE7BD3"/>
    <w:rsid w:val="00CF2D66"/>
    <w:rsid w:val="00CF7464"/>
    <w:rsid w:val="00D078D2"/>
    <w:rsid w:val="00D13F2D"/>
    <w:rsid w:val="00D22AEA"/>
    <w:rsid w:val="00D242D2"/>
    <w:rsid w:val="00D25D5F"/>
    <w:rsid w:val="00D30B22"/>
    <w:rsid w:val="00D315AA"/>
    <w:rsid w:val="00D3498A"/>
    <w:rsid w:val="00D46785"/>
    <w:rsid w:val="00D46C69"/>
    <w:rsid w:val="00D529E2"/>
    <w:rsid w:val="00D52DC3"/>
    <w:rsid w:val="00D77917"/>
    <w:rsid w:val="00DB00EF"/>
    <w:rsid w:val="00DC4154"/>
    <w:rsid w:val="00DC7DBA"/>
    <w:rsid w:val="00DD3C8D"/>
    <w:rsid w:val="00DE4C90"/>
    <w:rsid w:val="00DE7DC5"/>
    <w:rsid w:val="00DF6228"/>
    <w:rsid w:val="00E11B7B"/>
    <w:rsid w:val="00E26032"/>
    <w:rsid w:val="00E26D30"/>
    <w:rsid w:val="00E33CCA"/>
    <w:rsid w:val="00E53932"/>
    <w:rsid w:val="00E63E12"/>
    <w:rsid w:val="00E675D1"/>
    <w:rsid w:val="00E76347"/>
    <w:rsid w:val="00E952B6"/>
    <w:rsid w:val="00EC1B47"/>
    <w:rsid w:val="00EC1F2A"/>
    <w:rsid w:val="00ED1F3F"/>
    <w:rsid w:val="00ED7349"/>
    <w:rsid w:val="00EF08B4"/>
    <w:rsid w:val="00F02EAC"/>
    <w:rsid w:val="00F055BA"/>
    <w:rsid w:val="00F11164"/>
    <w:rsid w:val="00F17A16"/>
    <w:rsid w:val="00F20A8D"/>
    <w:rsid w:val="00F327F7"/>
    <w:rsid w:val="00F33F6A"/>
    <w:rsid w:val="00F52799"/>
    <w:rsid w:val="00F5405E"/>
    <w:rsid w:val="00F73775"/>
    <w:rsid w:val="00F774A7"/>
    <w:rsid w:val="00F819B9"/>
    <w:rsid w:val="00F96DEB"/>
    <w:rsid w:val="00FA02DC"/>
    <w:rsid w:val="00FA0760"/>
    <w:rsid w:val="00FE2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Pa2">
    <w:name w:val="Pa2"/>
    <w:basedOn w:val="a"/>
    <w:next w:val="a"/>
    <w:uiPriority w:val="99"/>
    <w:rsid w:val="00F055BA"/>
    <w:pPr>
      <w:widowControl/>
      <w:autoSpaceDE w:val="0"/>
      <w:autoSpaceDN w:val="0"/>
      <w:adjustRightInd w:val="0"/>
      <w:spacing w:line="185" w:lineRule="atLeast"/>
      <w:jc w:val="left"/>
    </w:pPr>
    <w:rPr>
      <w:rFonts w:ascii="Shin Go" w:eastAsia="ＭＳ 明朝" w:hAnsi="Shin Go" w:cs="Times New Roman"/>
      <w:kern w:val="0"/>
      <w:sz w:val="24"/>
      <w:szCs w:val="24"/>
    </w:rPr>
  </w:style>
  <w:style w:type="paragraph" w:customStyle="1" w:styleId="Pa3">
    <w:name w:val="Pa3"/>
    <w:basedOn w:val="a"/>
    <w:next w:val="a"/>
    <w:uiPriority w:val="99"/>
    <w:rsid w:val="00F055BA"/>
    <w:pPr>
      <w:widowControl/>
      <w:autoSpaceDE w:val="0"/>
      <w:autoSpaceDN w:val="0"/>
      <w:adjustRightInd w:val="0"/>
      <w:spacing w:line="185" w:lineRule="atLeast"/>
      <w:jc w:val="left"/>
    </w:pPr>
    <w:rPr>
      <w:rFonts w:ascii="Shin Go" w:eastAsia="ＭＳ 明朝" w:hAnsi="Shin Go" w:cs="Times New Roman"/>
      <w:kern w:val="0"/>
      <w:sz w:val="24"/>
      <w:szCs w:val="24"/>
    </w:rPr>
  </w:style>
  <w:style w:type="character" w:customStyle="1" w:styleId="A20">
    <w:name w:val="A2"/>
    <w:uiPriority w:val="99"/>
    <w:rsid w:val="00F055BA"/>
    <w:rPr>
      <w:rFonts w:ascii="Shin Go" w:hAnsi="Shin Go" w:cs="Shin Go" w:hint="default"/>
      <w:color w:val="000000"/>
      <w:sz w:val="20"/>
      <w:szCs w:val="20"/>
    </w:rPr>
  </w:style>
  <w:style w:type="character" w:customStyle="1" w:styleId="A50">
    <w:name w:val="A5"/>
    <w:uiPriority w:val="99"/>
    <w:rsid w:val="00F055BA"/>
    <w:rPr>
      <w:rFonts w:ascii="Gothic BBB" w:hAnsi="Gothic BBB" w:cs="Gothic BBB" w:hint="default"/>
      <w:color w:val="000000"/>
      <w:sz w:val="17"/>
      <w:szCs w:val="17"/>
    </w:rPr>
  </w:style>
  <w:style w:type="character" w:customStyle="1" w:styleId="A60">
    <w:name w:val="A6"/>
    <w:uiPriority w:val="99"/>
    <w:rsid w:val="00F055BA"/>
    <w:rPr>
      <w:rFonts w:ascii="Shin Go" w:hAnsi="Shin Go" w:cs="Shin Go" w:hint="default"/>
      <w:color w:val="000000"/>
      <w:sz w:val="15"/>
      <w:szCs w:val="15"/>
    </w:rPr>
  </w:style>
  <w:style w:type="character" w:styleId="aa">
    <w:name w:val="annotation reference"/>
    <w:basedOn w:val="a0"/>
    <w:uiPriority w:val="99"/>
    <w:semiHidden/>
    <w:unhideWhenUsed/>
    <w:rsid w:val="00F17A16"/>
    <w:rPr>
      <w:sz w:val="18"/>
      <w:szCs w:val="18"/>
    </w:rPr>
  </w:style>
  <w:style w:type="paragraph" w:styleId="ab">
    <w:name w:val="annotation text"/>
    <w:basedOn w:val="a"/>
    <w:link w:val="ac"/>
    <w:uiPriority w:val="99"/>
    <w:semiHidden/>
    <w:unhideWhenUsed/>
    <w:rsid w:val="00F17A16"/>
    <w:pPr>
      <w:jc w:val="left"/>
    </w:pPr>
  </w:style>
  <w:style w:type="character" w:customStyle="1" w:styleId="ac">
    <w:name w:val="コメント文字列 (文字)"/>
    <w:basedOn w:val="a0"/>
    <w:link w:val="ab"/>
    <w:uiPriority w:val="99"/>
    <w:semiHidden/>
    <w:rsid w:val="00F17A16"/>
  </w:style>
  <w:style w:type="paragraph" w:styleId="ad">
    <w:name w:val="annotation subject"/>
    <w:basedOn w:val="ab"/>
    <w:next w:val="ab"/>
    <w:link w:val="ae"/>
    <w:uiPriority w:val="99"/>
    <w:semiHidden/>
    <w:unhideWhenUsed/>
    <w:rsid w:val="00F17A16"/>
    <w:rPr>
      <w:b/>
      <w:bCs/>
    </w:rPr>
  </w:style>
  <w:style w:type="character" w:customStyle="1" w:styleId="ae">
    <w:name w:val="コメント内容 (文字)"/>
    <w:basedOn w:val="ac"/>
    <w:link w:val="ad"/>
    <w:uiPriority w:val="99"/>
    <w:semiHidden/>
    <w:rsid w:val="00F17A16"/>
    <w:rPr>
      <w:b/>
      <w:bCs/>
    </w:rPr>
  </w:style>
  <w:style w:type="paragraph" w:styleId="af">
    <w:name w:val="Revision"/>
    <w:hidden/>
    <w:uiPriority w:val="99"/>
    <w:semiHidden/>
    <w:rsid w:val="00F17A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Pa2">
    <w:name w:val="Pa2"/>
    <w:basedOn w:val="a"/>
    <w:next w:val="a"/>
    <w:uiPriority w:val="99"/>
    <w:rsid w:val="00F055BA"/>
    <w:pPr>
      <w:widowControl/>
      <w:autoSpaceDE w:val="0"/>
      <w:autoSpaceDN w:val="0"/>
      <w:adjustRightInd w:val="0"/>
      <w:spacing w:line="185" w:lineRule="atLeast"/>
      <w:jc w:val="left"/>
    </w:pPr>
    <w:rPr>
      <w:rFonts w:ascii="Shin Go" w:eastAsia="ＭＳ 明朝" w:hAnsi="Shin Go" w:cs="Times New Roman"/>
      <w:kern w:val="0"/>
      <w:sz w:val="24"/>
      <w:szCs w:val="24"/>
    </w:rPr>
  </w:style>
  <w:style w:type="paragraph" w:customStyle="1" w:styleId="Pa3">
    <w:name w:val="Pa3"/>
    <w:basedOn w:val="a"/>
    <w:next w:val="a"/>
    <w:uiPriority w:val="99"/>
    <w:rsid w:val="00F055BA"/>
    <w:pPr>
      <w:widowControl/>
      <w:autoSpaceDE w:val="0"/>
      <w:autoSpaceDN w:val="0"/>
      <w:adjustRightInd w:val="0"/>
      <w:spacing w:line="185" w:lineRule="atLeast"/>
      <w:jc w:val="left"/>
    </w:pPr>
    <w:rPr>
      <w:rFonts w:ascii="Shin Go" w:eastAsia="ＭＳ 明朝" w:hAnsi="Shin Go" w:cs="Times New Roman"/>
      <w:kern w:val="0"/>
      <w:sz w:val="24"/>
      <w:szCs w:val="24"/>
    </w:rPr>
  </w:style>
  <w:style w:type="character" w:customStyle="1" w:styleId="A20">
    <w:name w:val="A2"/>
    <w:uiPriority w:val="99"/>
    <w:rsid w:val="00F055BA"/>
    <w:rPr>
      <w:rFonts w:ascii="Shin Go" w:hAnsi="Shin Go" w:cs="Shin Go" w:hint="default"/>
      <w:color w:val="000000"/>
      <w:sz w:val="20"/>
      <w:szCs w:val="20"/>
    </w:rPr>
  </w:style>
  <w:style w:type="character" w:customStyle="1" w:styleId="A50">
    <w:name w:val="A5"/>
    <w:uiPriority w:val="99"/>
    <w:rsid w:val="00F055BA"/>
    <w:rPr>
      <w:rFonts w:ascii="Gothic BBB" w:hAnsi="Gothic BBB" w:cs="Gothic BBB" w:hint="default"/>
      <w:color w:val="000000"/>
      <w:sz w:val="17"/>
      <w:szCs w:val="17"/>
    </w:rPr>
  </w:style>
  <w:style w:type="character" w:customStyle="1" w:styleId="A60">
    <w:name w:val="A6"/>
    <w:uiPriority w:val="99"/>
    <w:rsid w:val="00F055BA"/>
    <w:rPr>
      <w:rFonts w:ascii="Shin Go" w:hAnsi="Shin Go" w:cs="Shin Go" w:hint="default"/>
      <w:color w:val="000000"/>
      <w:sz w:val="15"/>
      <w:szCs w:val="15"/>
    </w:rPr>
  </w:style>
  <w:style w:type="character" w:styleId="aa">
    <w:name w:val="annotation reference"/>
    <w:basedOn w:val="a0"/>
    <w:uiPriority w:val="99"/>
    <w:semiHidden/>
    <w:unhideWhenUsed/>
    <w:rsid w:val="00F17A16"/>
    <w:rPr>
      <w:sz w:val="18"/>
      <w:szCs w:val="18"/>
    </w:rPr>
  </w:style>
  <w:style w:type="paragraph" w:styleId="ab">
    <w:name w:val="annotation text"/>
    <w:basedOn w:val="a"/>
    <w:link w:val="ac"/>
    <w:uiPriority w:val="99"/>
    <w:semiHidden/>
    <w:unhideWhenUsed/>
    <w:rsid w:val="00F17A16"/>
    <w:pPr>
      <w:jc w:val="left"/>
    </w:pPr>
  </w:style>
  <w:style w:type="character" w:customStyle="1" w:styleId="ac">
    <w:name w:val="コメント文字列 (文字)"/>
    <w:basedOn w:val="a0"/>
    <w:link w:val="ab"/>
    <w:uiPriority w:val="99"/>
    <w:semiHidden/>
    <w:rsid w:val="00F17A16"/>
  </w:style>
  <w:style w:type="paragraph" w:styleId="ad">
    <w:name w:val="annotation subject"/>
    <w:basedOn w:val="ab"/>
    <w:next w:val="ab"/>
    <w:link w:val="ae"/>
    <w:uiPriority w:val="99"/>
    <w:semiHidden/>
    <w:unhideWhenUsed/>
    <w:rsid w:val="00F17A16"/>
    <w:rPr>
      <w:b/>
      <w:bCs/>
    </w:rPr>
  </w:style>
  <w:style w:type="character" w:customStyle="1" w:styleId="ae">
    <w:name w:val="コメント内容 (文字)"/>
    <w:basedOn w:val="ac"/>
    <w:link w:val="ad"/>
    <w:uiPriority w:val="99"/>
    <w:semiHidden/>
    <w:rsid w:val="00F17A16"/>
    <w:rPr>
      <w:b/>
      <w:bCs/>
    </w:rPr>
  </w:style>
  <w:style w:type="paragraph" w:styleId="af">
    <w:name w:val="Revision"/>
    <w:hidden/>
    <w:uiPriority w:val="99"/>
    <w:semiHidden/>
    <w:rsid w:val="00F17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543</Words>
  <Characters>3098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14</cp:revision>
  <cp:lastPrinted>2018-03-15T03:06:00Z</cp:lastPrinted>
  <dcterms:created xsi:type="dcterms:W3CDTF">2017-07-07T04:34:00Z</dcterms:created>
  <dcterms:modified xsi:type="dcterms:W3CDTF">2018-03-16T04:59:00Z</dcterms:modified>
  <cp:contentStatus/>
</cp:coreProperties>
</file>