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1C9" w:rsidRPr="00AE6E6E" w:rsidRDefault="002E26D3" w:rsidP="002E26D3">
      <w:pPr>
        <w:jc w:val="center"/>
        <w:rPr>
          <w:rFonts w:ascii="ＭＳ Ｐゴシック" w:eastAsia="ＭＳ Ｐゴシック" w:hAnsi="ＭＳ Ｐゴシック"/>
          <w:sz w:val="28"/>
        </w:rPr>
      </w:pPr>
      <w:bookmarkStart w:id="0" w:name="_GoBack"/>
      <w:bookmarkEnd w:id="0"/>
      <w:r>
        <w:rPr>
          <w:rFonts w:ascii="ＭＳ Ｐゴシック" w:eastAsia="ＭＳ Ｐゴシック" w:hAnsi="ＭＳ Ｐゴシック" w:hint="eastAsia"/>
          <w:sz w:val="28"/>
        </w:rPr>
        <w:t xml:space="preserve">333　</w:t>
      </w:r>
      <w:r w:rsidR="00953C6A">
        <w:rPr>
          <w:rFonts w:ascii="ＭＳ Ｐゴシック" w:eastAsia="ＭＳ Ｐゴシック" w:hAnsi="ＭＳ Ｐゴシック" w:hint="eastAsia"/>
          <w:sz w:val="28"/>
        </w:rPr>
        <w:t>ハッチンソン・ギルフォード症候群</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 概要 </w:t>
      </w:r>
    </w:p>
    <w:p w:rsidR="009261C9" w:rsidRDefault="00651C7D" w:rsidP="00AE6E6E">
      <w:pPr>
        <w:ind w:leftChars="200" w:left="420" w:firstLineChars="100" w:firstLine="210"/>
        <w:rPr>
          <w:rFonts w:ascii="ＭＳ Ｐゴシック" w:eastAsia="ＭＳ Ｐゴシック" w:hAnsi="ＭＳ Ｐゴシック" w:cs="メイリオ"/>
          <w:szCs w:val="21"/>
        </w:rPr>
      </w:pPr>
      <w:r>
        <w:rPr>
          <w:rFonts w:ascii="ＭＳ Ｐゴシック" w:eastAsia="ＭＳ Ｐゴシック" w:hAnsi="ＭＳ Ｐゴシック" w:cs="メイリオ" w:hint="eastAsia"/>
          <w:szCs w:val="21"/>
        </w:rPr>
        <w:t>遺伝性早老症の中で最も症状が重篤な疾患。</w:t>
      </w:r>
      <w:r w:rsidR="00953C6A" w:rsidRPr="00953C6A">
        <w:rPr>
          <w:rFonts w:ascii="ＭＳ Ｐゴシック" w:eastAsia="ＭＳ Ｐゴシック" w:hAnsi="ＭＳ Ｐゴシック" w:cs="メイリオ" w:hint="eastAsia"/>
          <w:szCs w:val="21"/>
        </w:rPr>
        <w:t>生後半年</w:t>
      </w:r>
      <w:r w:rsidR="00C36BCF">
        <w:rPr>
          <w:rFonts w:ascii="ＭＳ Ｐゴシック" w:eastAsia="ＭＳ Ｐゴシック" w:hAnsi="ＭＳ Ｐゴシック" w:cs="メイリオ" w:hint="eastAsia"/>
          <w:szCs w:val="21"/>
        </w:rPr>
        <w:t>から</w:t>
      </w:r>
      <w:r w:rsidR="002E26D3">
        <w:rPr>
          <w:rFonts w:ascii="ＭＳ Ｐゴシック" w:eastAsia="ＭＳ Ｐゴシック" w:hAnsi="ＭＳ Ｐゴシック" w:cs="メイリオ" w:hint="eastAsia"/>
          <w:szCs w:val="21"/>
        </w:rPr>
        <w:t>２</w:t>
      </w:r>
      <w:r w:rsidR="00953C6A" w:rsidRPr="00953C6A">
        <w:rPr>
          <w:rFonts w:ascii="ＭＳ Ｐゴシック" w:eastAsia="ＭＳ Ｐゴシック" w:hAnsi="ＭＳ Ｐゴシック" w:cs="メイリオ" w:hint="eastAsia"/>
          <w:szCs w:val="21"/>
        </w:rPr>
        <w:t>年</w:t>
      </w:r>
      <w:r w:rsidR="00C36BCF">
        <w:rPr>
          <w:rFonts w:ascii="ＭＳ Ｐゴシック" w:eastAsia="ＭＳ Ｐゴシック" w:hAnsi="ＭＳ Ｐゴシック" w:cs="メイリオ" w:hint="eastAsia"/>
          <w:szCs w:val="21"/>
        </w:rPr>
        <w:t>で</w:t>
      </w:r>
      <w:r w:rsidR="00953C6A" w:rsidRPr="00953C6A">
        <w:rPr>
          <w:rFonts w:ascii="ＭＳ Ｐゴシック" w:eastAsia="ＭＳ Ｐゴシック" w:hAnsi="ＭＳ Ｐゴシック" w:cs="メイリオ" w:hint="eastAsia"/>
          <w:szCs w:val="21"/>
        </w:rPr>
        <w:t>水頭症様顔貌、禿頭、脱毛、小顎</w:t>
      </w:r>
      <w:r w:rsidR="00C36BCF">
        <w:rPr>
          <w:rFonts w:ascii="ＭＳ Ｐゴシック" w:eastAsia="ＭＳ Ｐゴシック" w:hAnsi="ＭＳ Ｐゴシック" w:cs="メイリオ" w:hint="eastAsia"/>
          <w:szCs w:val="21"/>
        </w:rPr>
        <w:t>及び</w:t>
      </w:r>
      <w:r w:rsidR="00953C6A" w:rsidRPr="00953C6A">
        <w:rPr>
          <w:rFonts w:ascii="ＭＳ Ｐゴシック" w:eastAsia="ＭＳ Ｐゴシック" w:hAnsi="ＭＳ Ｐゴシック" w:cs="メイリオ" w:hint="eastAsia"/>
          <w:szCs w:val="21"/>
        </w:rPr>
        <w:t>強皮症を呈するが、精神運動機能や知能は正常である。脳梗塞、冠動脈疾患、心臓弁膜症、高血圧、耐糖能障害</w:t>
      </w:r>
      <w:r w:rsidR="00C36BCF">
        <w:rPr>
          <w:rFonts w:ascii="ＭＳ Ｐゴシック" w:eastAsia="ＭＳ Ｐゴシック" w:hAnsi="ＭＳ Ｐゴシック" w:cs="メイリオ" w:hint="eastAsia"/>
          <w:szCs w:val="21"/>
        </w:rPr>
        <w:t>及び</w:t>
      </w:r>
      <w:r w:rsidR="00953C6A" w:rsidRPr="00953C6A">
        <w:rPr>
          <w:rFonts w:ascii="ＭＳ Ｐゴシック" w:eastAsia="ＭＳ Ｐゴシック" w:hAnsi="ＭＳ Ｐゴシック" w:cs="メイリオ" w:hint="eastAsia"/>
          <w:szCs w:val="21"/>
        </w:rPr>
        <w:t>性腺機能障害を合併し平均寿命は</w:t>
      </w:r>
      <w:r>
        <w:rPr>
          <w:rFonts w:ascii="ＭＳ Ｐゴシック" w:eastAsia="ＭＳ Ｐゴシック" w:hAnsi="ＭＳ Ｐゴシック" w:cs="メイリオ" w:hint="eastAsia"/>
          <w:szCs w:val="21"/>
        </w:rPr>
        <w:t>14.6</w:t>
      </w:r>
      <w:r w:rsidR="00953C6A" w:rsidRPr="00953C6A">
        <w:rPr>
          <w:rFonts w:ascii="ＭＳ Ｐゴシック" w:eastAsia="ＭＳ Ｐゴシック" w:hAnsi="ＭＳ Ｐゴシック" w:cs="メイリオ" w:hint="eastAsia"/>
          <w:szCs w:val="21"/>
        </w:rPr>
        <w:t>歳と報告されている。</w:t>
      </w:r>
    </w:p>
    <w:p w:rsidR="00E53C50" w:rsidRPr="00E53C50" w:rsidRDefault="00E53C50" w:rsidP="00AE6E6E">
      <w:pPr>
        <w:ind w:leftChars="200" w:left="420" w:firstLineChars="100" w:firstLine="210"/>
        <w:rPr>
          <w:rFonts w:ascii="ＭＳ Ｐゴシック" w:eastAsia="ＭＳ Ｐゴシック" w:hAnsi="ＭＳ Ｐゴシック"/>
        </w:rPr>
      </w:pPr>
      <w:r w:rsidRPr="00E53C50">
        <w:rPr>
          <w:rFonts w:ascii="ＭＳ Ｐゴシック" w:eastAsia="ＭＳ Ｐゴシック" w:hAnsi="ＭＳ Ｐゴシック" w:cs="メイリオ" w:hint="eastAsia"/>
          <w:szCs w:val="21"/>
        </w:rPr>
        <w:t>難病研究班の全国調査で約10人の患者が確認されており、成人例も含まれる。</w:t>
      </w:r>
      <w:r w:rsidR="00586378" w:rsidRPr="003E5736">
        <w:rPr>
          <w:rFonts w:ascii="ＭＳ Ｐゴシック" w:eastAsia="ＭＳ Ｐゴシック" w:hAnsi="ＭＳ Ｐゴシック" w:cs="メイリオ" w:hint="eastAsia"/>
          <w:szCs w:val="21"/>
        </w:rPr>
        <w:t>国内</w:t>
      </w:r>
      <w:r w:rsidRPr="00E53C50">
        <w:rPr>
          <w:rFonts w:ascii="ＭＳ Ｐゴシック" w:eastAsia="ＭＳ Ｐゴシック" w:hAnsi="ＭＳ Ｐゴシック" w:cs="メイリオ" w:hint="eastAsia"/>
          <w:szCs w:val="21"/>
        </w:rPr>
        <w:t>で20歳を超えた生存例が報告されている。</w:t>
      </w:r>
      <w:r w:rsidR="00767EB1" w:rsidRPr="003E5736">
        <w:rPr>
          <w:rFonts w:ascii="ＭＳ Ｐゴシック" w:eastAsia="ＭＳ Ｐゴシック" w:hAnsi="ＭＳ Ｐゴシック" w:cs="メイリオ" w:hint="eastAsia"/>
          <w:szCs w:val="21"/>
        </w:rPr>
        <w:t>成人期の合併症で頻度が高いものとしては、</w:t>
      </w:r>
      <w:r w:rsidR="00586378" w:rsidRPr="003E5736">
        <w:rPr>
          <w:rFonts w:ascii="ＭＳ Ｐゴシック" w:eastAsia="ＭＳ Ｐゴシック" w:hAnsi="ＭＳ Ｐゴシック" w:cs="メイリオ" w:hint="eastAsia"/>
          <w:szCs w:val="21"/>
        </w:rPr>
        <w:t>脳血管障害</w:t>
      </w:r>
      <w:r w:rsidR="00C36BCF" w:rsidRPr="003E5736">
        <w:rPr>
          <w:rFonts w:ascii="ＭＳ Ｐゴシック" w:eastAsia="ＭＳ Ｐゴシック" w:hAnsi="ＭＳ Ｐゴシック" w:cs="メイリオ" w:hint="eastAsia"/>
          <w:szCs w:val="21"/>
        </w:rPr>
        <w:t>、</w:t>
      </w:r>
      <w:r w:rsidR="00586378" w:rsidRPr="003E5736">
        <w:rPr>
          <w:rFonts w:ascii="ＭＳ Ｐゴシック" w:eastAsia="ＭＳ Ｐゴシック" w:hAnsi="ＭＳ Ｐゴシック" w:cs="メイリオ" w:hint="eastAsia"/>
          <w:szCs w:val="21"/>
        </w:rPr>
        <w:t>虚血性心疾患</w:t>
      </w:r>
      <w:r w:rsidR="00C36BCF" w:rsidRPr="003E5736">
        <w:rPr>
          <w:rFonts w:ascii="ＭＳ Ｐゴシック" w:eastAsia="ＭＳ Ｐゴシック" w:hAnsi="ＭＳ Ｐゴシック" w:cs="メイリオ" w:hint="eastAsia"/>
          <w:szCs w:val="21"/>
        </w:rPr>
        <w:t>及び</w:t>
      </w:r>
      <w:r w:rsidR="00586378" w:rsidRPr="003E5736">
        <w:rPr>
          <w:rFonts w:ascii="ＭＳ Ｐゴシック" w:eastAsia="ＭＳ Ｐゴシック" w:hAnsi="ＭＳ Ｐゴシック" w:cs="メイリオ" w:hint="eastAsia"/>
          <w:szCs w:val="21"/>
        </w:rPr>
        <w:t>多重がん</w:t>
      </w:r>
      <w:r w:rsidR="00767EB1" w:rsidRPr="003E5736">
        <w:rPr>
          <w:rFonts w:ascii="ＭＳ Ｐゴシック" w:eastAsia="ＭＳ Ｐゴシック" w:hAnsi="ＭＳ Ｐゴシック" w:cs="メイリオ" w:hint="eastAsia"/>
          <w:szCs w:val="21"/>
        </w:rPr>
        <w:t>があり、特に脳血管障害については繰り返し発症するという特徴を持つ</w:t>
      </w:r>
      <w:r w:rsidR="002C4D87" w:rsidRPr="003E5736">
        <w:rPr>
          <w:rFonts w:ascii="ＭＳ Ｐゴシック" w:eastAsia="ＭＳ Ｐゴシック" w:hAnsi="ＭＳ Ｐゴシック" w:cs="メイリオ" w:hint="eastAsia"/>
          <w:szCs w:val="21"/>
        </w:rPr>
        <w:t>。</w:t>
      </w:r>
    </w:p>
    <w:p w:rsidR="009261C9" w:rsidRPr="002C4D87"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9261C9" w:rsidRPr="00A44DE0" w:rsidRDefault="00A44DE0" w:rsidP="00AE6E6E">
      <w:pPr>
        <w:ind w:leftChars="200" w:left="420" w:firstLineChars="100" w:firstLine="210"/>
        <w:rPr>
          <w:rFonts w:ascii="ＭＳ Ｐゴシック" w:eastAsia="ＭＳ Ｐゴシック" w:hAnsi="ＭＳ Ｐゴシック"/>
        </w:rPr>
      </w:pPr>
      <w:r w:rsidRPr="00A44DE0">
        <w:rPr>
          <w:rFonts w:ascii="ＭＳ Ｐゴシック" w:eastAsia="ＭＳ Ｐゴシック" w:hAnsi="ＭＳ Ｐゴシック" w:cs="メイリオ" w:hint="eastAsia"/>
          <w:szCs w:val="21"/>
        </w:rPr>
        <w:t>現在のところ</w:t>
      </w:r>
      <w:r w:rsidRPr="00AE6E6E">
        <w:rPr>
          <w:rFonts w:ascii="ＭＳ Ｐゴシック" w:eastAsia="ＭＳ Ｐゴシック" w:hAnsi="ＭＳ Ｐゴシック" w:cs="メイリオ"/>
          <w:i/>
          <w:szCs w:val="21"/>
        </w:rPr>
        <w:t>LMNA</w:t>
      </w:r>
      <w:r w:rsidRPr="00A44DE0">
        <w:rPr>
          <w:rFonts w:ascii="ＭＳ Ｐゴシック" w:eastAsia="ＭＳ Ｐゴシック" w:hAnsi="ＭＳ Ｐゴシック" w:cs="メイリオ" w:hint="eastAsia"/>
          <w:szCs w:val="21"/>
        </w:rPr>
        <w:t>遺伝子の変異が同定されている。大多数の患者では</w:t>
      </w:r>
      <w:r w:rsidR="00C36BCF">
        <w:rPr>
          <w:rFonts w:ascii="ＭＳ Ｐゴシック" w:eastAsia="ＭＳ Ｐゴシック" w:hAnsi="ＭＳ Ｐゴシック" w:cs="メイリオ" w:hint="eastAsia"/>
          <w:szCs w:val="21"/>
        </w:rPr>
        <w:t>、</w:t>
      </w:r>
      <w:r w:rsidRPr="008A73C5">
        <w:rPr>
          <w:rFonts w:ascii="ＭＳ Ｐゴシック" w:eastAsia="ＭＳ Ｐゴシック" w:hAnsi="ＭＳ Ｐゴシック" w:cs="メイリオ" w:hint="eastAsia"/>
          <w:szCs w:val="21"/>
        </w:rPr>
        <w:t>エクソン11内の点突然変異（G608G, GGC&gt;GGT）による。</w:t>
      </w:r>
      <w:r w:rsidR="00E53C50" w:rsidRPr="008A73C5">
        <w:rPr>
          <w:rFonts w:ascii="ＭＳ Ｐゴシック" w:eastAsia="ＭＳ Ｐゴシック" w:hAnsi="ＭＳ Ｐゴシック" w:cs="メイリオ" w:hint="eastAsia"/>
          <w:szCs w:val="21"/>
        </w:rPr>
        <w:t xml:space="preserve"> </w:t>
      </w:r>
      <w:r w:rsidRPr="008A73C5">
        <w:rPr>
          <w:rFonts w:ascii="ＭＳ Ｐゴシック" w:eastAsia="ＭＳ Ｐゴシック" w:hAnsi="ＭＳ Ｐゴシック" w:cs="メイリオ" w:hint="eastAsia"/>
          <w:szCs w:val="21"/>
        </w:rPr>
        <w:t>スプライシング異常が生じ、</w:t>
      </w:r>
      <w:r w:rsidRPr="00A44DE0">
        <w:rPr>
          <w:rFonts w:ascii="ＭＳ Ｐゴシック" w:eastAsia="ＭＳ Ｐゴシック" w:hAnsi="ＭＳ Ｐゴシック" w:cs="メイリオ" w:hint="eastAsia"/>
          <w:szCs w:val="21"/>
        </w:rPr>
        <w:t>N末の50アミノ酸が欠損した変異Lamin Aタンパク（progerin）が合成される。変異タンパクprogerinは、翻訳後のプロセッシング異常に伴い</w:t>
      </w:r>
      <w:r w:rsidR="00C36BCF">
        <w:rPr>
          <w:rFonts w:ascii="ＭＳ Ｐゴシック" w:eastAsia="ＭＳ Ｐゴシック" w:hAnsi="ＭＳ Ｐゴシック" w:cs="メイリオ" w:hint="eastAsia"/>
          <w:szCs w:val="21"/>
        </w:rPr>
        <w:t>、</w:t>
      </w:r>
      <w:r w:rsidRPr="00A44DE0">
        <w:rPr>
          <w:rFonts w:ascii="ＭＳ Ｐゴシック" w:eastAsia="ＭＳ Ｐゴシック" w:hAnsi="ＭＳ Ｐゴシック" w:cs="メイリオ" w:hint="eastAsia"/>
          <w:szCs w:val="21"/>
        </w:rPr>
        <w:t>タンパクのファルネシル化が持続し、核膜や核内マトリックスに異常を生じると推定されて</w:t>
      </w:r>
      <w:r w:rsidR="00D73513">
        <w:rPr>
          <w:rFonts w:ascii="ＭＳ Ｐゴシック" w:eastAsia="ＭＳ Ｐゴシック" w:hAnsi="ＭＳ Ｐゴシック" w:cs="メイリオ" w:hint="eastAsia"/>
          <w:szCs w:val="21"/>
        </w:rPr>
        <w:t>い</w:t>
      </w:r>
      <w:r w:rsidRPr="00A44DE0">
        <w:rPr>
          <w:rFonts w:ascii="ＭＳ Ｐゴシック" w:eastAsia="ＭＳ Ｐゴシック" w:hAnsi="ＭＳ Ｐゴシック" w:cs="メイリオ" w:hint="eastAsia"/>
          <w:szCs w:val="21"/>
        </w:rPr>
        <w:t>る。</w:t>
      </w:r>
    </w:p>
    <w:p w:rsidR="009261C9" w:rsidRPr="009C0FE5"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9261C9" w:rsidRPr="00651C7D" w:rsidRDefault="00A44DE0" w:rsidP="00AE6E6E">
      <w:pPr>
        <w:ind w:leftChars="200" w:left="420" w:firstLineChars="100" w:firstLine="210"/>
        <w:rPr>
          <w:rFonts w:ascii="ＭＳ Ｐゴシック" w:eastAsia="ＭＳ Ｐゴシック" w:hAnsi="ＭＳ Ｐゴシック" w:cs="メイリオ"/>
          <w:szCs w:val="21"/>
        </w:rPr>
      </w:pPr>
      <w:r w:rsidRPr="00A44DE0">
        <w:rPr>
          <w:rFonts w:ascii="ＭＳ Ｐゴシック" w:eastAsia="ＭＳ Ｐゴシック" w:hAnsi="ＭＳ Ｐゴシック" w:cs="メイリオ" w:hint="eastAsia"/>
          <w:szCs w:val="21"/>
        </w:rPr>
        <w:t>乳児期から全身の老化現象、成長障害</w:t>
      </w:r>
      <w:r w:rsidR="00C36BCF">
        <w:rPr>
          <w:rFonts w:ascii="ＭＳ Ｐゴシック" w:eastAsia="ＭＳ Ｐゴシック" w:hAnsi="ＭＳ Ｐゴシック" w:cs="メイリオ" w:hint="eastAsia"/>
          <w:szCs w:val="21"/>
        </w:rPr>
        <w:t>及び</w:t>
      </w:r>
      <w:r w:rsidRPr="00A44DE0">
        <w:rPr>
          <w:rFonts w:ascii="ＭＳ Ｐゴシック" w:eastAsia="ＭＳ Ｐゴシック" w:hAnsi="ＭＳ Ｐゴシック" w:cs="メイリオ" w:hint="eastAsia"/>
          <w:szCs w:val="21"/>
        </w:rPr>
        <w:t>特徴的顔貌を呈する。年齢を重ねるとともに</w:t>
      </w:r>
      <w:r w:rsidR="00C36BCF">
        <w:rPr>
          <w:rFonts w:ascii="ＭＳ Ｐゴシック" w:eastAsia="ＭＳ Ｐゴシック" w:hAnsi="ＭＳ Ｐゴシック" w:cs="メイリオ" w:hint="eastAsia"/>
          <w:szCs w:val="21"/>
        </w:rPr>
        <w:t>、</w:t>
      </w:r>
      <w:r w:rsidRPr="00A44DE0">
        <w:rPr>
          <w:rFonts w:ascii="ＭＳ Ｐゴシック" w:eastAsia="ＭＳ Ｐゴシック" w:hAnsi="ＭＳ Ｐゴシック" w:cs="メイリオ" w:hint="eastAsia"/>
          <w:szCs w:val="21"/>
        </w:rPr>
        <w:t>老化に伴う多彩な臨床徴候を呈する。</w:t>
      </w:r>
      <w:r w:rsidRPr="00A44DE0">
        <w:rPr>
          <w:rFonts w:ascii="ＭＳ Ｐゴシック" w:eastAsia="ＭＳ Ｐゴシック" w:hAnsi="ＭＳ Ｐゴシック" w:cs="メイリオ" w:hint="eastAsia"/>
          <w:szCs w:val="21"/>
        </w:rPr>
        <w:br/>
      </w:r>
      <w:r w:rsidR="002E26D3">
        <w:rPr>
          <w:rFonts w:ascii="ＭＳ Ｐゴシック" w:eastAsia="ＭＳ Ｐゴシック" w:hAnsi="ＭＳ Ｐゴシック" w:cs="メイリオ" w:hint="eastAsia"/>
          <w:szCs w:val="21"/>
        </w:rPr>
        <w:t xml:space="preserve">　</w:t>
      </w:r>
      <w:r w:rsidRPr="00A44DE0">
        <w:rPr>
          <w:rFonts w:ascii="ＭＳ Ｐゴシック" w:eastAsia="ＭＳ Ｐゴシック" w:hAnsi="ＭＳ Ｐゴシック" w:cs="メイリオ" w:hint="eastAsia"/>
          <w:szCs w:val="21"/>
        </w:rPr>
        <w:t>乳幼児期から脱毛、前額突出、小顎等の早老様顔貌</w:t>
      </w:r>
      <w:r w:rsidR="00C36BCF">
        <w:rPr>
          <w:rFonts w:ascii="ＭＳ Ｐゴシック" w:eastAsia="ＭＳ Ｐゴシック" w:hAnsi="ＭＳ Ｐゴシック" w:cs="メイリオ" w:hint="eastAsia"/>
          <w:szCs w:val="21"/>
        </w:rPr>
        <w:t>並びに</w:t>
      </w:r>
      <w:r w:rsidRPr="00A44DE0">
        <w:rPr>
          <w:rFonts w:ascii="ＭＳ Ｐゴシック" w:eastAsia="ＭＳ Ｐゴシック" w:hAnsi="ＭＳ Ｐゴシック" w:cs="メイリオ" w:hint="eastAsia"/>
          <w:szCs w:val="21"/>
        </w:rPr>
        <w:t>皮膚の</w:t>
      </w:r>
      <w:r w:rsidR="00CC4EAB">
        <w:rPr>
          <w:rFonts w:ascii="ＭＳ Ｐゴシック" w:eastAsia="ＭＳ Ｐゴシック" w:hAnsi="ＭＳ Ｐゴシック" w:cs="メイリオ" w:hint="eastAsia"/>
          <w:szCs w:val="21"/>
        </w:rPr>
        <w:t>萎縮</w:t>
      </w:r>
      <w:r w:rsidR="00C36BCF">
        <w:rPr>
          <w:rFonts w:ascii="ＭＳ Ｐゴシック" w:eastAsia="ＭＳ Ｐゴシック" w:hAnsi="ＭＳ Ｐゴシック" w:cs="メイリオ" w:hint="eastAsia"/>
          <w:szCs w:val="21"/>
        </w:rPr>
        <w:t>、</w:t>
      </w:r>
      <w:r w:rsidRPr="00A44DE0">
        <w:rPr>
          <w:rFonts w:ascii="ＭＳ Ｐゴシック" w:eastAsia="ＭＳ Ｐゴシック" w:hAnsi="ＭＳ Ｐゴシック" w:cs="メイリオ" w:hint="eastAsia"/>
          <w:szCs w:val="21"/>
        </w:rPr>
        <w:t>硬化</w:t>
      </w:r>
      <w:r w:rsidR="00C36BCF">
        <w:rPr>
          <w:rFonts w:ascii="ＭＳ Ｐゴシック" w:eastAsia="ＭＳ Ｐゴシック" w:hAnsi="ＭＳ Ｐゴシック" w:cs="メイリオ" w:hint="eastAsia"/>
          <w:szCs w:val="21"/>
        </w:rPr>
        <w:t>及び</w:t>
      </w:r>
      <w:r w:rsidRPr="00A44DE0">
        <w:rPr>
          <w:rFonts w:ascii="ＭＳ Ｐゴシック" w:eastAsia="ＭＳ Ｐゴシック" w:hAnsi="ＭＳ Ｐゴシック" w:cs="メイリオ" w:hint="eastAsia"/>
          <w:szCs w:val="21"/>
        </w:rPr>
        <w:t>関節拘縮</w:t>
      </w:r>
      <w:r w:rsidR="00767EB1">
        <w:rPr>
          <w:rFonts w:ascii="ＭＳ Ｐゴシック" w:eastAsia="ＭＳ Ｐゴシック" w:hAnsi="ＭＳ Ｐゴシック" w:cs="メイリオ" w:hint="eastAsia"/>
          <w:szCs w:val="21"/>
        </w:rPr>
        <w:t>が</w:t>
      </w:r>
      <w:r w:rsidRPr="00A44DE0">
        <w:rPr>
          <w:rFonts w:ascii="ＭＳ Ｐゴシック" w:eastAsia="ＭＳ Ｐゴシック" w:hAnsi="ＭＳ Ｐゴシック" w:cs="メイリオ" w:hint="eastAsia"/>
          <w:szCs w:val="21"/>
        </w:rPr>
        <w:t>ほ</w:t>
      </w:r>
      <w:r w:rsidR="00767EB1">
        <w:rPr>
          <w:rFonts w:ascii="ＭＳ Ｐゴシック" w:eastAsia="ＭＳ Ｐゴシック" w:hAnsi="ＭＳ Ｐゴシック" w:cs="メイリオ" w:hint="eastAsia"/>
          <w:szCs w:val="21"/>
        </w:rPr>
        <w:t>ぼ</w:t>
      </w:r>
      <w:r w:rsidRPr="00A44DE0">
        <w:rPr>
          <w:rFonts w:ascii="ＭＳ Ｐゴシック" w:eastAsia="ＭＳ Ｐゴシック" w:hAnsi="ＭＳ Ｐゴシック" w:cs="メイリオ" w:hint="eastAsia"/>
          <w:szCs w:val="21"/>
        </w:rPr>
        <w:t>全例に観察される。</w:t>
      </w:r>
      <w:r w:rsidR="00E53C50">
        <w:rPr>
          <w:rFonts w:ascii="ＭＳ Ｐゴシック" w:eastAsia="ＭＳ Ｐゴシック" w:hAnsi="ＭＳ Ｐゴシック" w:cs="メイリオ" w:hint="eastAsia"/>
          <w:szCs w:val="21"/>
        </w:rPr>
        <w:t xml:space="preserve"> </w:t>
      </w:r>
      <w:r w:rsidRPr="00A44DE0">
        <w:rPr>
          <w:rFonts w:ascii="ＭＳ Ｐゴシック" w:eastAsia="ＭＳ Ｐゴシック" w:hAnsi="ＭＳ Ｐゴシック" w:cs="メイリオ" w:hint="eastAsia"/>
          <w:szCs w:val="21"/>
        </w:rPr>
        <w:t>動脈硬化性疾患による重篤な脳血管障害</w:t>
      </w:r>
      <w:r w:rsidR="00C36BCF">
        <w:rPr>
          <w:rFonts w:ascii="ＭＳ Ｐゴシック" w:eastAsia="ＭＳ Ｐゴシック" w:hAnsi="ＭＳ Ｐゴシック" w:cs="メイリオ" w:hint="eastAsia"/>
          <w:szCs w:val="21"/>
        </w:rPr>
        <w:t>及び</w:t>
      </w:r>
      <w:r w:rsidRPr="00A44DE0">
        <w:rPr>
          <w:rFonts w:ascii="ＭＳ Ｐゴシック" w:eastAsia="ＭＳ Ｐゴシック" w:hAnsi="ＭＳ Ｐゴシック" w:cs="メイリオ" w:hint="eastAsia"/>
          <w:szCs w:val="21"/>
        </w:rPr>
        <w:t>心血管疾患は加齢とともに顕在化し</w:t>
      </w:r>
      <w:r w:rsidR="00C36BCF">
        <w:rPr>
          <w:rFonts w:ascii="ＭＳ Ｐゴシック" w:eastAsia="ＭＳ Ｐゴシック" w:hAnsi="ＭＳ Ｐゴシック" w:cs="メイリオ" w:hint="eastAsia"/>
          <w:szCs w:val="21"/>
        </w:rPr>
        <w:t>、</w:t>
      </w:r>
      <w:r w:rsidRPr="00A44DE0">
        <w:rPr>
          <w:rFonts w:ascii="ＭＳ Ｐゴシック" w:eastAsia="ＭＳ Ｐゴシック" w:hAnsi="ＭＳ Ｐゴシック" w:cs="メイリオ" w:hint="eastAsia"/>
          <w:szCs w:val="21"/>
        </w:rPr>
        <w:t>生命予後を規定する重要な合併症である。</w:t>
      </w:r>
      <w:r w:rsidRPr="00A44DE0">
        <w:rPr>
          <w:rFonts w:ascii="ＭＳ Ｐゴシック" w:eastAsia="ＭＳ Ｐゴシック" w:hAnsi="ＭＳ Ｐゴシック" w:cs="メイリオ" w:hint="eastAsia"/>
          <w:szCs w:val="21"/>
        </w:rPr>
        <w:br/>
      </w:r>
      <w:r w:rsidR="002E26D3">
        <w:rPr>
          <w:rFonts w:ascii="ＭＳ Ｐゴシック" w:eastAsia="ＭＳ Ｐゴシック" w:hAnsi="ＭＳ Ｐゴシック" w:cs="メイリオ" w:hint="eastAsia"/>
          <w:szCs w:val="21"/>
        </w:rPr>
        <w:t xml:space="preserve">　</w:t>
      </w:r>
      <w:r w:rsidRPr="00A44DE0">
        <w:rPr>
          <w:rFonts w:ascii="ＭＳ Ｐゴシック" w:eastAsia="ＭＳ Ｐゴシック" w:hAnsi="ＭＳ Ｐゴシック" w:cs="メイリオ" w:hint="eastAsia"/>
          <w:szCs w:val="21"/>
        </w:rPr>
        <w:t>10歳以上</w:t>
      </w:r>
      <w:r w:rsidR="00651C7D">
        <w:rPr>
          <w:rFonts w:ascii="ＭＳ Ｐゴシック" w:eastAsia="ＭＳ Ｐゴシック" w:hAnsi="ＭＳ Ｐゴシック" w:cs="メイリオ" w:hint="eastAsia"/>
          <w:szCs w:val="21"/>
        </w:rPr>
        <w:t>、特に成人期に至る</w:t>
      </w:r>
      <w:r w:rsidRPr="00A44DE0">
        <w:rPr>
          <w:rFonts w:ascii="ＭＳ Ｐゴシック" w:eastAsia="ＭＳ Ｐゴシック" w:hAnsi="ＭＳ Ｐゴシック" w:cs="メイリオ" w:hint="eastAsia"/>
          <w:szCs w:val="21"/>
        </w:rPr>
        <w:t>長期生存例に認められる合併症として</w:t>
      </w:r>
      <w:r w:rsidR="00767EB1" w:rsidRPr="00A44DE0">
        <w:rPr>
          <w:rFonts w:ascii="ＭＳ Ｐゴシック" w:eastAsia="ＭＳ Ｐゴシック" w:hAnsi="ＭＳ Ｐゴシック" w:cs="メイリオ" w:hint="eastAsia"/>
          <w:szCs w:val="21"/>
        </w:rPr>
        <w:t>悪性腫瘍</w:t>
      </w:r>
      <w:r w:rsidR="00767EB1">
        <w:rPr>
          <w:rFonts w:ascii="ＭＳ Ｐゴシック" w:eastAsia="ＭＳ Ｐゴシック" w:hAnsi="ＭＳ Ｐゴシック" w:cs="メイリオ" w:hint="eastAsia"/>
          <w:szCs w:val="21"/>
        </w:rPr>
        <w:t>が</w:t>
      </w:r>
      <w:r w:rsidRPr="00A44DE0">
        <w:rPr>
          <w:rFonts w:ascii="ＭＳ Ｐゴシック" w:eastAsia="ＭＳ Ｐゴシック" w:hAnsi="ＭＳ Ｐゴシック" w:cs="メイリオ" w:hint="eastAsia"/>
          <w:szCs w:val="21"/>
        </w:rPr>
        <w:t>ある。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8D3733" w:rsidRDefault="00A44DE0" w:rsidP="00AE6E6E">
      <w:pPr>
        <w:ind w:leftChars="202" w:left="424" w:firstLineChars="97" w:firstLine="204"/>
        <w:rPr>
          <w:rFonts w:ascii="ＭＳ Ｐゴシック" w:eastAsia="ＭＳ Ｐゴシック" w:hAnsi="ＭＳ Ｐゴシック" w:cs="メイリオ"/>
          <w:szCs w:val="21"/>
        </w:rPr>
      </w:pPr>
      <w:r w:rsidRPr="00A44DE0">
        <w:rPr>
          <w:rFonts w:ascii="ＭＳ Ｐゴシック" w:eastAsia="ＭＳ Ｐゴシック" w:hAnsi="ＭＳ Ｐゴシック" w:cs="メイリオ" w:hint="eastAsia"/>
          <w:szCs w:val="21"/>
        </w:rPr>
        <w:t>現時点では確立した治療法はない。老化に伴う症状に対する対症療法のみである。</w:t>
      </w:r>
    </w:p>
    <w:p w:rsidR="009261C9" w:rsidRPr="00F6536A" w:rsidRDefault="00A44DE0" w:rsidP="00AE6E6E">
      <w:pPr>
        <w:ind w:leftChars="202" w:left="424" w:firstLineChars="97" w:firstLine="204"/>
        <w:rPr>
          <w:rFonts w:ascii="ＭＳ Ｐゴシック" w:eastAsia="ＭＳ Ｐゴシック" w:hAnsi="ＭＳ Ｐゴシック" w:cs="メイリオ"/>
          <w:szCs w:val="21"/>
        </w:rPr>
      </w:pPr>
      <w:r w:rsidRPr="00A44DE0">
        <w:rPr>
          <w:rFonts w:ascii="ＭＳ Ｐゴシック" w:eastAsia="ＭＳ Ｐゴシック" w:hAnsi="ＭＳ Ｐゴシック" w:cs="メイリオ" w:hint="eastAsia"/>
          <w:szCs w:val="21"/>
        </w:rPr>
        <w:t>近年、Ｇタンパク質のファルネシル転移酵素（FT）阻害剤による治療が海外で試されており一定の効果が報告されている。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334A15" w:rsidRDefault="00DA1BE4" w:rsidP="00AE6E6E">
      <w:pPr>
        <w:ind w:leftChars="200" w:left="420" w:firstLineChars="100" w:firstLine="210"/>
        <w:rPr>
          <w:rFonts w:ascii="ＭＳ Ｐゴシック" w:eastAsia="ＭＳ Ｐゴシック" w:hAnsi="ＭＳ Ｐゴシック" w:cs="メイリオ"/>
          <w:szCs w:val="21"/>
        </w:rPr>
      </w:pPr>
      <w:r w:rsidRPr="00DA1BE4">
        <w:rPr>
          <w:rFonts w:ascii="ＭＳ Ｐゴシック" w:eastAsia="ＭＳ Ｐゴシック" w:hAnsi="ＭＳ Ｐゴシック" w:cs="メイリオ" w:hint="eastAsia"/>
          <w:szCs w:val="21"/>
        </w:rPr>
        <w:t>10歳代で</w:t>
      </w:r>
      <w:r w:rsidR="00D73513">
        <w:rPr>
          <w:rFonts w:ascii="ＭＳ Ｐゴシック" w:eastAsia="ＭＳ Ｐゴシック" w:hAnsi="ＭＳ Ｐゴシック" w:cs="メイリオ" w:hint="eastAsia"/>
          <w:szCs w:val="21"/>
        </w:rPr>
        <w:t>患者の多く</w:t>
      </w:r>
      <w:r w:rsidR="00B914C3">
        <w:rPr>
          <w:rFonts w:ascii="ＭＳ Ｐゴシック" w:eastAsia="ＭＳ Ｐゴシック" w:hAnsi="ＭＳ Ｐゴシック" w:cs="メイリオ" w:hint="eastAsia"/>
          <w:szCs w:val="21"/>
        </w:rPr>
        <w:t>が</w:t>
      </w:r>
      <w:r w:rsidRPr="00DA1BE4">
        <w:rPr>
          <w:rFonts w:ascii="ＭＳ Ｐゴシック" w:eastAsia="ＭＳ Ｐゴシック" w:hAnsi="ＭＳ Ｐゴシック" w:cs="メイリオ" w:hint="eastAsia"/>
          <w:szCs w:val="21"/>
        </w:rPr>
        <w:t>死亡</w:t>
      </w:r>
      <w:r w:rsidR="00106539">
        <w:rPr>
          <w:rFonts w:ascii="ＭＳ Ｐゴシック" w:eastAsia="ＭＳ Ｐゴシック" w:hAnsi="ＭＳ Ｐゴシック" w:cs="メイリオ" w:hint="eastAsia"/>
          <w:szCs w:val="21"/>
        </w:rPr>
        <w:t>する。</w:t>
      </w:r>
      <w:r w:rsidRPr="00DA1BE4">
        <w:rPr>
          <w:rFonts w:ascii="ＭＳ Ｐゴシック" w:eastAsia="ＭＳ Ｐゴシック" w:hAnsi="ＭＳ Ｐゴシック" w:cs="メイリオ" w:hint="eastAsia"/>
          <w:szCs w:val="21"/>
        </w:rPr>
        <w:t>生命予後は極めて不良である</w:t>
      </w:r>
      <w:r w:rsidR="00106539">
        <w:rPr>
          <w:rFonts w:ascii="ＭＳ Ｐゴシック" w:eastAsia="ＭＳ Ｐゴシック" w:hAnsi="ＭＳ Ｐゴシック" w:cs="メイリオ" w:hint="eastAsia"/>
          <w:szCs w:val="21"/>
        </w:rPr>
        <w:t>が、20歳以上の生存例</w:t>
      </w:r>
      <w:r w:rsidR="00BB03F5">
        <w:rPr>
          <w:rFonts w:ascii="ＭＳ Ｐゴシック" w:eastAsia="ＭＳ Ｐゴシック" w:hAnsi="ＭＳ Ｐゴシック" w:cs="メイリオ" w:hint="eastAsia"/>
          <w:szCs w:val="21"/>
        </w:rPr>
        <w:t>が</w:t>
      </w:r>
      <w:r w:rsidR="00106539">
        <w:rPr>
          <w:rFonts w:ascii="ＭＳ Ｐゴシック" w:eastAsia="ＭＳ Ｐゴシック" w:hAnsi="ＭＳ Ｐゴシック" w:cs="メイリオ" w:hint="eastAsia"/>
          <w:szCs w:val="21"/>
        </w:rPr>
        <w:t>報告されている</w:t>
      </w:r>
      <w:r w:rsidRPr="00DA1BE4">
        <w:rPr>
          <w:rFonts w:ascii="ＭＳ Ｐゴシック" w:eastAsia="ＭＳ Ｐゴシック" w:hAnsi="ＭＳ Ｐゴシック" w:cs="メイリオ" w:hint="eastAsia"/>
          <w:szCs w:val="21"/>
        </w:rPr>
        <w:t>。</w:t>
      </w:r>
    </w:p>
    <w:p w:rsidR="00DA1BE4" w:rsidRDefault="00DA1BE4" w:rsidP="00DA1BE4">
      <w:pPr>
        <w:ind w:leftChars="200" w:left="420"/>
        <w:rPr>
          <w:rFonts w:ascii="ＭＳ Ｐゴシック" w:eastAsia="ＭＳ Ｐゴシック" w:hAnsi="ＭＳ Ｐゴシック"/>
          <w:bdr w:val="single" w:sz="4" w:space="0" w:color="auto"/>
        </w:rPr>
      </w:pPr>
    </w:p>
    <w:p w:rsidR="00651C7D" w:rsidRDefault="00651C7D" w:rsidP="00DA1BE4">
      <w:pPr>
        <w:ind w:leftChars="200" w:left="420"/>
        <w:rPr>
          <w:rFonts w:ascii="ＭＳ Ｐゴシック" w:eastAsia="ＭＳ Ｐゴシック" w:hAnsi="ＭＳ Ｐゴシック"/>
          <w:bdr w:val="single" w:sz="4" w:space="0" w:color="auto"/>
        </w:rPr>
      </w:pPr>
    </w:p>
    <w:p w:rsidR="00651C7D" w:rsidRDefault="00651C7D" w:rsidP="00DA1BE4">
      <w:pPr>
        <w:ind w:leftChars="200" w:left="420"/>
        <w:rPr>
          <w:rFonts w:ascii="ＭＳ Ｐゴシック" w:eastAsia="ＭＳ Ｐゴシック" w:hAnsi="ＭＳ Ｐゴシック"/>
          <w:bdr w:val="single" w:sz="4" w:space="0" w:color="auto"/>
        </w:rPr>
      </w:pPr>
    </w:p>
    <w:p w:rsidR="007D0921" w:rsidRDefault="007D0921" w:rsidP="00CC64BB">
      <w:pPr>
        <w:rPr>
          <w:rFonts w:ascii="ＭＳ Ｐゴシック" w:eastAsia="ＭＳ Ｐゴシック" w:hAnsi="ＭＳ Ｐゴシック"/>
          <w:bdr w:val="single" w:sz="4" w:space="0" w:color="auto"/>
        </w:rPr>
      </w:pP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CC64BB" w:rsidRDefault="00E53C50"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100人未満</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334A15" w:rsidRDefault="00751B59"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Pr="00AE6E6E">
        <w:rPr>
          <w:rFonts w:ascii="ＭＳ Ｐゴシック" w:eastAsia="ＭＳ Ｐゴシック" w:hAnsi="ＭＳ Ｐゴシック"/>
          <w:i/>
        </w:rPr>
        <w:t>LMNA</w:t>
      </w:r>
      <w:r>
        <w:rPr>
          <w:rFonts w:ascii="ＭＳ Ｐゴシック" w:eastAsia="ＭＳ Ｐゴシック" w:hAnsi="ＭＳ Ｐゴシック" w:hint="eastAsia"/>
        </w:rPr>
        <w:t>遺伝子の関連が示唆されている</w:t>
      </w:r>
      <w:r w:rsidR="002E26D3">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Default="00751B59"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未確立（対症療法のみである</w:t>
      </w:r>
      <w:r w:rsidR="002E26D3">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Default="00751B59"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必要（進行性である</w:t>
      </w:r>
      <w:r w:rsidR="002E26D3">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334A15" w:rsidRDefault="00751B59"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あり（研究班作成の診断基準</w:t>
      </w:r>
      <w:r w:rsidR="00334A15">
        <w:rPr>
          <w:rFonts w:ascii="ＭＳ Ｐゴシック" w:eastAsia="ＭＳ Ｐゴシック" w:hAnsi="ＭＳ Ｐゴシック" w:hint="eastAsia"/>
        </w:rPr>
        <w:t>）</w:t>
      </w:r>
    </w:p>
    <w:p w:rsidR="00334A15" w:rsidRPr="00106539" w:rsidRDefault="00CF7464" w:rsidP="00CC64BB">
      <w:pPr>
        <w:pStyle w:val="a5"/>
        <w:numPr>
          <w:ilvl w:val="0"/>
          <w:numId w:val="5"/>
        </w:numPr>
        <w:ind w:leftChars="0"/>
        <w:rPr>
          <w:rFonts w:ascii="ＭＳ Ｐゴシック" w:eastAsia="ＭＳ Ｐゴシック" w:hAnsi="ＭＳ Ｐゴシック"/>
        </w:rPr>
      </w:pPr>
      <w:r w:rsidRPr="00106539">
        <w:rPr>
          <w:rFonts w:ascii="ＭＳ Ｐゴシック" w:eastAsia="ＭＳ Ｐゴシック" w:hAnsi="ＭＳ Ｐゴシック" w:hint="eastAsia"/>
        </w:rPr>
        <w:t>重症度分類</w:t>
      </w:r>
    </w:p>
    <w:p w:rsidR="00D73513" w:rsidRPr="00D73513" w:rsidRDefault="00D73513" w:rsidP="00D73513">
      <w:pPr>
        <w:pStyle w:val="a5"/>
        <w:ind w:leftChars="0" w:left="570"/>
        <w:rPr>
          <w:rFonts w:ascii="ＭＳ Ｐゴシック" w:eastAsia="ＭＳ Ｐゴシック" w:hAnsi="ＭＳ Ｐゴシック"/>
          <w:highlight w:val="yellow"/>
        </w:rPr>
      </w:pPr>
      <w:r w:rsidRPr="00D73513">
        <w:rPr>
          <w:rFonts w:ascii="ＭＳ Ｐゴシック" w:eastAsia="ＭＳ Ｐゴシック" w:hAnsi="ＭＳ Ｐゴシック" w:hint="eastAsia"/>
        </w:rPr>
        <w:t>１）　心症状があり、薬物治療・手術によってもNYHA分類で</w:t>
      </w:r>
      <w:r w:rsidR="00CC4EAB">
        <w:rPr>
          <w:rFonts w:ascii="ＭＳ Ｐゴシック" w:eastAsia="ＭＳ Ｐゴシック" w:hAnsi="ＭＳ Ｐゴシック" w:hint="eastAsia"/>
        </w:rPr>
        <w:t>ＩＩ</w:t>
      </w:r>
      <w:r w:rsidRPr="00D73513">
        <w:rPr>
          <w:rFonts w:ascii="ＭＳ Ｐゴシック" w:eastAsia="ＭＳ Ｐゴシック" w:hAnsi="ＭＳ Ｐゴシック" w:hint="eastAsia"/>
        </w:rPr>
        <w:t>度以上に該当する場合</w:t>
      </w:r>
    </w:p>
    <w:p w:rsidR="002E26D3" w:rsidRDefault="00D73513" w:rsidP="009C0FE5">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 xml:space="preserve">２）　</w:t>
      </w:r>
      <w:r w:rsidRPr="00D73513">
        <w:rPr>
          <w:rFonts w:ascii="ＭＳ Ｐゴシック" w:eastAsia="ＭＳ Ｐゴシック" w:hAnsi="ＭＳ Ｐゴシック" w:hint="eastAsia"/>
        </w:rPr>
        <w:t>①modified Rankin Scale（mRS）、②日本脳卒中学会による食事・栄養、③日本脳卒中学会による呼</w:t>
      </w:r>
    </w:p>
    <w:p w:rsidR="009C0FE5" w:rsidRDefault="00D73513" w:rsidP="00AE6E6E">
      <w:pPr>
        <w:pStyle w:val="a5"/>
        <w:ind w:leftChars="0" w:left="570" w:firstLineChars="200" w:firstLine="420"/>
        <w:rPr>
          <w:rFonts w:ascii="ＭＳ Ｐゴシック" w:eastAsia="ＭＳ Ｐゴシック" w:hAnsi="ＭＳ Ｐゴシック"/>
        </w:rPr>
      </w:pPr>
      <w:r w:rsidRPr="00D73513">
        <w:rPr>
          <w:rFonts w:ascii="ＭＳ Ｐゴシック" w:eastAsia="ＭＳ Ｐゴシック" w:hAnsi="ＭＳ Ｐゴシック" w:hint="eastAsia"/>
        </w:rPr>
        <w:t>吸</w:t>
      </w:r>
      <w:r>
        <w:rPr>
          <w:rFonts w:ascii="ＭＳ Ｐゴシック" w:eastAsia="ＭＳ Ｐゴシック" w:hAnsi="ＭＳ Ｐゴシック" w:hint="eastAsia"/>
        </w:rPr>
        <w:t>、</w:t>
      </w:r>
      <w:r w:rsidRPr="00D73513">
        <w:rPr>
          <w:rFonts w:ascii="ＭＳ Ｐゴシック" w:eastAsia="ＭＳ Ｐゴシック" w:hAnsi="ＭＳ Ｐゴシック" w:hint="eastAsia"/>
        </w:rPr>
        <w:t>のそれぞれの評価スケールを用いて、いずれかが３以上を対象とする。</w:t>
      </w:r>
    </w:p>
    <w:p w:rsidR="009C0FE5" w:rsidRDefault="009C0FE5" w:rsidP="009C0FE5">
      <w:pPr>
        <w:rPr>
          <w:rFonts w:ascii="ＭＳ Ｐゴシック" w:eastAsia="ＭＳ Ｐゴシック" w:hAnsi="ＭＳ Ｐゴシック"/>
          <w:bdr w:val="single" w:sz="4" w:space="0" w:color="auto"/>
        </w:rPr>
      </w:pPr>
    </w:p>
    <w:p w:rsidR="009C0FE5" w:rsidRDefault="009C0FE5" w:rsidP="009C0FE5">
      <w:pPr>
        <w:rPr>
          <w:rFonts w:ascii="ＭＳ Ｐゴシック" w:eastAsia="ＭＳ Ｐゴシック" w:hAnsi="ＭＳ Ｐゴシック"/>
          <w:bdr w:val="single" w:sz="4" w:space="0" w:color="auto"/>
        </w:rPr>
      </w:pPr>
    </w:p>
    <w:p w:rsidR="008A5122" w:rsidRDefault="009261C9" w:rsidP="00AE6E6E">
      <w:pPr>
        <w:rPr>
          <w:rFonts w:ascii="ＭＳ Ｐゴシック" w:eastAsia="ＭＳ Ｐゴシック" w:hAnsi="ＭＳ Ｐゴシック"/>
        </w:rPr>
      </w:pPr>
      <w:r w:rsidRPr="009C0FE5">
        <w:rPr>
          <w:rFonts w:ascii="ＭＳ Ｐゴシック" w:eastAsia="ＭＳ Ｐゴシック" w:hAnsi="ＭＳ Ｐゴシック" w:hint="eastAsia"/>
          <w:bdr w:val="single" w:sz="4" w:space="0" w:color="auto"/>
        </w:rPr>
        <w:t>○　情報提供元</w:t>
      </w:r>
      <w:r w:rsidR="005B5325">
        <w:rPr>
          <w:rFonts w:ascii="ＭＳ Ｐゴシック" w:eastAsia="ＭＳ Ｐゴシック" w:hAnsi="ＭＳ Ｐゴシック" w:hint="eastAsia"/>
        </w:rPr>
        <w:t xml:space="preserve">　　　　</w:t>
      </w:r>
    </w:p>
    <w:p w:rsidR="00D73513" w:rsidRPr="00D73513" w:rsidRDefault="00D73513" w:rsidP="00D73513">
      <w:pPr>
        <w:ind w:leftChars="67" w:left="141"/>
        <w:rPr>
          <w:rFonts w:ascii="ＭＳ Ｐゴシック" w:eastAsia="ＭＳ Ｐゴシック" w:hAnsi="ＭＳ Ｐゴシック"/>
        </w:rPr>
      </w:pPr>
      <w:r w:rsidRPr="00D73513">
        <w:rPr>
          <w:rFonts w:ascii="ＭＳ Ｐゴシック" w:eastAsia="ＭＳ Ｐゴシック" w:hAnsi="ＭＳ Ｐゴシック" w:hint="eastAsia"/>
        </w:rPr>
        <w:t>日本小児科学会、日本先天異常学会、日本小児遺伝学会</w:t>
      </w:r>
    </w:p>
    <w:p w:rsidR="00D73513" w:rsidRPr="00D73513" w:rsidRDefault="00D73513" w:rsidP="00AE6E6E">
      <w:pPr>
        <w:ind w:leftChars="67" w:left="141" w:firstLineChars="100" w:firstLine="210"/>
        <w:rPr>
          <w:rFonts w:ascii="ＭＳ Ｐゴシック" w:eastAsia="ＭＳ Ｐゴシック" w:hAnsi="ＭＳ Ｐゴシック"/>
        </w:rPr>
      </w:pPr>
      <w:r w:rsidRPr="00D73513">
        <w:rPr>
          <w:rFonts w:ascii="ＭＳ Ｐゴシック" w:eastAsia="ＭＳ Ｐゴシック" w:hAnsi="ＭＳ Ｐゴシック" w:hint="eastAsia"/>
        </w:rPr>
        <w:t>当該疾病担当者　慶應義塾大学医学部臨床遺伝学センター教授　小崎健次郎</w:t>
      </w:r>
    </w:p>
    <w:p w:rsidR="00D73513" w:rsidRPr="00D73513" w:rsidRDefault="00D73513" w:rsidP="00D73513">
      <w:pPr>
        <w:ind w:leftChars="67" w:left="141"/>
        <w:rPr>
          <w:rFonts w:ascii="ＭＳ Ｐゴシック" w:eastAsia="ＭＳ Ｐゴシック" w:hAnsi="ＭＳ Ｐゴシック"/>
        </w:rPr>
      </w:pPr>
    </w:p>
    <w:p w:rsidR="00CC4EAB" w:rsidRPr="00D73513" w:rsidRDefault="00D73513" w:rsidP="00D73513">
      <w:pPr>
        <w:ind w:leftChars="67" w:left="141"/>
        <w:rPr>
          <w:rFonts w:ascii="ＭＳ Ｐゴシック" w:eastAsia="ＭＳ Ｐゴシック" w:hAnsi="ＭＳ Ｐゴシック"/>
        </w:rPr>
      </w:pPr>
      <w:r w:rsidRPr="00D73513">
        <w:rPr>
          <w:rFonts w:ascii="ＭＳ Ｐゴシック" w:eastAsia="ＭＳ Ｐゴシック" w:hAnsi="ＭＳ Ｐゴシック" w:hint="eastAsia"/>
        </w:rPr>
        <w:t>平成26年度 厚生労働科学研究費補助金 難治性疾患等政策研究事業</w:t>
      </w:r>
      <w:r w:rsidR="00CC4EAB">
        <w:rPr>
          <w:rFonts w:ascii="ＭＳ Ｐゴシック" w:eastAsia="ＭＳ Ｐゴシック" w:hAnsi="ＭＳ Ｐゴシック" w:hint="eastAsia"/>
        </w:rPr>
        <w:t>（</w:t>
      </w:r>
      <w:r w:rsidRPr="00D73513">
        <w:rPr>
          <w:rFonts w:ascii="ＭＳ Ｐゴシック" w:eastAsia="ＭＳ Ｐゴシック" w:hAnsi="ＭＳ Ｐゴシック" w:hint="eastAsia"/>
        </w:rPr>
        <w:t>難治性疾患政策研究事業</w:t>
      </w:r>
      <w:r w:rsidR="001C4A63">
        <w:rPr>
          <w:rFonts w:ascii="ＭＳ Ｐゴシック" w:eastAsia="ＭＳ Ｐゴシック" w:hAnsi="ＭＳ Ｐゴシック" w:hint="eastAsia"/>
        </w:rPr>
        <w:t>）</w:t>
      </w:r>
      <w:r w:rsidRPr="00D73513">
        <w:rPr>
          <w:rFonts w:ascii="ＭＳ Ｐゴシック" w:eastAsia="ＭＳ Ｐゴシック" w:hAnsi="ＭＳ Ｐゴシック" w:hint="eastAsia"/>
        </w:rPr>
        <w:t>「国際標準に立脚した奇形症候群領域の診療指針に関する学際的・網羅的検討」研究班</w:t>
      </w:r>
    </w:p>
    <w:p w:rsidR="00D73513" w:rsidRDefault="00D73513" w:rsidP="003A094E">
      <w:pPr>
        <w:ind w:leftChars="67" w:left="141" w:firstLineChars="100" w:firstLine="210"/>
        <w:rPr>
          <w:rFonts w:ascii="ＭＳ Ｐゴシック" w:eastAsia="ＭＳ Ｐゴシック" w:hAnsi="ＭＳ Ｐゴシック"/>
        </w:rPr>
      </w:pPr>
      <w:r w:rsidRPr="00D73513">
        <w:rPr>
          <w:rFonts w:ascii="ＭＳ Ｐゴシック" w:eastAsia="ＭＳ Ｐゴシック" w:hAnsi="ＭＳ Ｐゴシック" w:hint="eastAsia"/>
        </w:rPr>
        <w:t xml:space="preserve">研究代表者　慶應義塾大学医学部臨床遺伝学センター　教授　小崎健次郎　</w:t>
      </w:r>
    </w:p>
    <w:p w:rsidR="002E26D3" w:rsidRPr="00D73513" w:rsidRDefault="002E26D3" w:rsidP="00D73513">
      <w:pPr>
        <w:ind w:leftChars="67" w:left="141" w:firstLineChars="100" w:firstLine="210"/>
        <w:rPr>
          <w:rFonts w:ascii="ＭＳ Ｐゴシック" w:eastAsia="ＭＳ Ｐゴシック" w:hAnsi="ＭＳ Ｐゴシック"/>
        </w:rPr>
      </w:pPr>
    </w:p>
    <w:p w:rsidR="00D73513" w:rsidRDefault="00D73513" w:rsidP="00D73513">
      <w:pPr>
        <w:ind w:leftChars="67" w:left="141"/>
        <w:rPr>
          <w:rFonts w:ascii="ＭＳ Ｐゴシック" w:eastAsia="ＭＳ Ｐゴシック" w:hAnsi="ＭＳ Ｐゴシック"/>
        </w:rPr>
      </w:pPr>
      <w:r w:rsidRPr="00D73513">
        <w:rPr>
          <w:rFonts w:ascii="ＭＳ Ｐゴシック" w:eastAsia="ＭＳ Ｐゴシック" w:hAnsi="ＭＳ Ｐゴシック" w:hint="eastAsia"/>
        </w:rPr>
        <w:t>平成27</w:t>
      </w:r>
      <w:r w:rsidR="005268DA">
        <w:rPr>
          <w:rFonts w:ascii="ＭＳ Ｐゴシック" w:eastAsia="ＭＳ Ｐゴシック" w:hAnsi="ＭＳ Ｐゴシック"/>
        </w:rPr>
        <w:t>, 28</w:t>
      </w:r>
      <w:r w:rsidRPr="00D73513">
        <w:rPr>
          <w:rFonts w:ascii="ＭＳ Ｐゴシック" w:eastAsia="ＭＳ Ｐゴシック" w:hAnsi="ＭＳ Ｐゴシック" w:hint="eastAsia"/>
        </w:rPr>
        <w:t>年度 厚生労働科学研究費補助金</w:t>
      </w:r>
      <w:r w:rsidR="003A094E">
        <w:rPr>
          <w:rFonts w:ascii="ＭＳ Ｐゴシック" w:eastAsia="ＭＳ Ｐゴシック" w:hAnsi="ＭＳ Ｐゴシック" w:hint="eastAsia"/>
        </w:rPr>
        <w:t>（</w:t>
      </w:r>
      <w:r w:rsidRPr="00D73513">
        <w:rPr>
          <w:rFonts w:ascii="ＭＳ Ｐゴシック" w:eastAsia="ＭＳ Ｐゴシック" w:hAnsi="ＭＳ Ｐゴシック" w:hint="eastAsia"/>
        </w:rPr>
        <w:t>難治性疾患等政策研究事業</w:t>
      </w:r>
      <w:r w:rsidR="001C4A63">
        <w:rPr>
          <w:rFonts w:ascii="ＭＳ Ｐゴシック" w:eastAsia="ＭＳ Ｐゴシック" w:hAnsi="ＭＳ Ｐゴシック" w:hint="eastAsia"/>
        </w:rPr>
        <w:t>）</w:t>
      </w:r>
      <w:r w:rsidRPr="00D73513">
        <w:rPr>
          <w:rFonts w:ascii="ＭＳ Ｐゴシック" w:eastAsia="ＭＳ Ｐゴシック" w:hAnsi="ＭＳ Ｐゴシック" w:hint="eastAsia"/>
        </w:rPr>
        <w:t xml:space="preserve"> 「早老症の実態把握と予後改善を目指す集学的研究」班</w:t>
      </w:r>
    </w:p>
    <w:p w:rsidR="00CC4EAB" w:rsidRPr="00D73513" w:rsidRDefault="00351D6D" w:rsidP="00AE6E6E">
      <w:pPr>
        <w:ind w:leftChars="67" w:left="141" w:firstLineChars="100" w:firstLine="210"/>
        <w:rPr>
          <w:rFonts w:ascii="ＭＳ Ｐゴシック" w:eastAsia="ＭＳ Ｐゴシック" w:hAnsi="ＭＳ Ｐゴシック"/>
        </w:rPr>
      </w:pPr>
      <w:r w:rsidRPr="00351D6D">
        <w:rPr>
          <w:rFonts w:ascii="ＭＳ Ｐゴシック" w:eastAsia="ＭＳ Ｐゴシック" w:hAnsi="ＭＳ Ｐゴシック" w:hint="eastAsia"/>
        </w:rPr>
        <w:t>研究代表者</w:t>
      </w:r>
      <w:r>
        <w:rPr>
          <w:rFonts w:ascii="ＭＳ Ｐゴシック" w:eastAsia="ＭＳ Ｐゴシック" w:hAnsi="ＭＳ Ｐゴシック" w:hint="eastAsia"/>
        </w:rPr>
        <w:t xml:space="preserve">　</w:t>
      </w:r>
      <w:r w:rsidRPr="00351D6D">
        <w:rPr>
          <w:rFonts w:ascii="ＭＳ Ｐゴシック" w:eastAsia="ＭＳ Ｐゴシック" w:hAnsi="ＭＳ Ｐゴシック" w:hint="eastAsia"/>
        </w:rPr>
        <w:t>千葉大学 大学院 医学研究院 細胞治療内科学</w:t>
      </w:r>
      <w:r>
        <w:rPr>
          <w:rFonts w:ascii="ＭＳ Ｐゴシック" w:eastAsia="ＭＳ Ｐゴシック" w:hAnsi="ＭＳ Ｐゴシック" w:hint="eastAsia"/>
        </w:rPr>
        <w:t xml:space="preserve">　教授　</w:t>
      </w:r>
      <w:r w:rsidRPr="00351D6D">
        <w:rPr>
          <w:rFonts w:ascii="ＭＳ Ｐゴシック" w:eastAsia="ＭＳ Ｐゴシック" w:hAnsi="ＭＳ Ｐゴシック" w:hint="eastAsia"/>
        </w:rPr>
        <w:t>横手　幸太郎</w:t>
      </w:r>
    </w:p>
    <w:p w:rsidR="008A5122" w:rsidRDefault="00D73513" w:rsidP="00AE6E6E">
      <w:pPr>
        <w:ind w:leftChars="67" w:left="141" w:firstLineChars="100" w:firstLine="210"/>
        <w:rPr>
          <w:rFonts w:ascii="ＭＳ Ｐゴシック" w:eastAsia="ＭＳ Ｐゴシック" w:hAnsi="ＭＳ Ｐゴシック"/>
        </w:rPr>
      </w:pPr>
      <w:r w:rsidRPr="00D73513">
        <w:rPr>
          <w:rFonts w:ascii="ＭＳ Ｐゴシック" w:eastAsia="ＭＳ Ｐゴシック" w:hAnsi="ＭＳ Ｐゴシック" w:hint="eastAsia"/>
        </w:rPr>
        <w:t>当該疾病担当者　大分大学医学部小児科学講座　教授　井原 健二</w:t>
      </w:r>
    </w:p>
    <w:p w:rsidR="002E26D3" w:rsidRPr="008A5122" w:rsidRDefault="002E26D3" w:rsidP="00351D6D">
      <w:pPr>
        <w:ind w:leftChars="135" w:left="283" w:firstLine="1"/>
        <w:rPr>
          <w:rFonts w:ascii="ＭＳ Ｐゴシック" w:eastAsia="ＭＳ Ｐゴシック" w:hAnsi="ＭＳ Ｐゴシック"/>
        </w:rPr>
      </w:pPr>
    </w:p>
    <w:p w:rsidR="00CC4EAB" w:rsidRPr="002E26D3" w:rsidRDefault="00351D6D" w:rsidP="00AE6E6E">
      <w:pPr>
        <w:widowControl/>
        <w:ind w:leftChars="67" w:left="141" w:firstLine="1"/>
        <w:jc w:val="left"/>
        <w:rPr>
          <w:rFonts w:ascii="ＭＳ Ｐゴシック" w:eastAsia="ＭＳ Ｐゴシック" w:hAnsi="ＭＳ Ｐゴシック"/>
        </w:rPr>
      </w:pPr>
      <w:r w:rsidRPr="00351D6D">
        <w:rPr>
          <w:rFonts w:ascii="ＭＳ Ｐゴシック" w:eastAsia="ＭＳ Ｐゴシック" w:hAnsi="ＭＳ Ｐゴシック" w:hint="eastAsia"/>
        </w:rPr>
        <w:t>平成</w:t>
      </w:r>
      <w:r w:rsidR="005268DA">
        <w:rPr>
          <w:rFonts w:ascii="ＭＳ Ｐゴシック" w:eastAsia="ＭＳ Ｐゴシック" w:hAnsi="ＭＳ Ｐゴシック" w:hint="eastAsia"/>
        </w:rPr>
        <w:t>29</w:t>
      </w:r>
      <w:r w:rsidRPr="00351D6D">
        <w:rPr>
          <w:rFonts w:ascii="ＭＳ Ｐゴシック" w:eastAsia="ＭＳ Ｐゴシック" w:hAnsi="ＭＳ Ｐゴシック" w:hint="eastAsia"/>
        </w:rPr>
        <w:t>年度　厚生労働科学研究費補助金</w:t>
      </w:r>
      <w:r>
        <w:rPr>
          <w:rFonts w:ascii="ＭＳ Ｐゴシック" w:eastAsia="ＭＳ Ｐゴシック" w:hAnsi="ＭＳ Ｐゴシック" w:hint="eastAsia"/>
        </w:rPr>
        <w:t xml:space="preserve">　</w:t>
      </w:r>
      <w:r w:rsidRPr="00351D6D">
        <w:rPr>
          <w:rFonts w:ascii="ＭＳ Ｐゴシック" w:eastAsia="ＭＳ Ｐゴシック" w:hAnsi="ＭＳ Ｐゴシック" w:hint="eastAsia"/>
        </w:rPr>
        <w:t>難治性疾患等政策研究事業</w:t>
      </w:r>
      <w:r w:rsidR="003A094E">
        <w:rPr>
          <w:rFonts w:ascii="ＭＳ Ｐゴシック" w:eastAsia="ＭＳ Ｐゴシック" w:hAnsi="ＭＳ Ｐゴシック" w:hint="eastAsia"/>
        </w:rPr>
        <w:t>（</w:t>
      </w:r>
      <w:r w:rsidRPr="00351D6D">
        <w:rPr>
          <w:rFonts w:ascii="ＭＳ Ｐゴシック" w:eastAsia="ＭＳ Ｐゴシック" w:hAnsi="ＭＳ Ｐゴシック" w:hint="eastAsia"/>
        </w:rPr>
        <w:t>難治性疾患政策研究事業</w:t>
      </w:r>
      <w:r w:rsidR="003A094E">
        <w:rPr>
          <w:rFonts w:ascii="ＭＳ Ｐゴシック" w:eastAsia="ＭＳ Ｐゴシック" w:hAnsi="ＭＳ Ｐゴシック" w:hint="eastAsia"/>
        </w:rPr>
        <w:t>）</w:t>
      </w:r>
      <w:r>
        <w:rPr>
          <w:rFonts w:ascii="ＭＳ Ｐゴシック" w:eastAsia="ＭＳ Ｐゴシック" w:hAnsi="ＭＳ Ｐゴシック" w:hint="eastAsia"/>
        </w:rPr>
        <w:t xml:space="preserve">　</w:t>
      </w:r>
      <w:r w:rsidRPr="00351D6D">
        <w:rPr>
          <w:rFonts w:ascii="ＭＳ Ｐゴシック" w:eastAsia="ＭＳ Ｐゴシック" w:hAnsi="ＭＳ Ｐゴシック" w:hint="eastAsia"/>
        </w:rPr>
        <w:t>「早老症の医療水準やQOL向上を目指す集学的研究」</w:t>
      </w:r>
      <w:r w:rsidR="00CC4EAB">
        <w:rPr>
          <w:rFonts w:ascii="ＭＳ Ｐゴシック" w:eastAsia="ＭＳ Ｐゴシック" w:hAnsi="ＭＳ Ｐゴシック" w:hint="eastAsia"/>
        </w:rPr>
        <w:t xml:space="preserve">　</w:t>
      </w:r>
    </w:p>
    <w:p w:rsidR="00CC4EAB" w:rsidRDefault="00351D6D" w:rsidP="00AE6E6E">
      <w:pPr>
        <w:widowControl/>
        <w:ind w:firstLineChars="166" w:firstLine="349"/>
        <w:jc w:val="left"/>
        <w:rPr>
          <w:rFonts w:ascii="ＭＳ Ｐゴシック" w:eastAsia="ＭＳ Ｐゴシック" w:hAnsi="ＭＳ Ｐゴシック"/>
        </w:rPr>
      </w:pPr>
      <w:r w:rsidRPr="00351D6D">
        <w:rPr>
          <w:rFonts w:ascii="ＭＳ Ｐゴシック" w:eastAsia="ＭＳ Ｐゴシック" w:hAnsi="ＭＳ Ｐゴシック" w:hint="eastAsia"/>
        </w:rPr>
        <w:t xml:space="preserve">研究代表者　千葉大学 大学院 医学研究院 </w:t>
      </w:r>
      <w:r w:rsidR="004A7C01">
        <w:rPr>
          <w:rFonts w:ascii="ＭＳ Ｐゴシック" w:eastAsia="ＭＳ Ｐゴシック" w:hAnsi="ＭＳ Ｐゴシック" w:hint="eastAsia"/>
        </w:rPr>
        <w:t>内分泌代謝・血液・老年内科学</w:t>
      </w:r>
      <w:r w:rsidRPr="00351D6D">
        <w:rPr>
          <w:rFonts w:ascii="ＭＳ Ｐゴシック" w:eastAsia="ＭＳ Ｐゴシック" w:hAnsi="ＭＳ Ｐゴシック" w:hint="eastAsia"/>
        </w:rPr>
        <w:t xml:space="preserve">　教授　横手　幸太郎</w:t>
      </w:r>
    </w:p>
    <w:p w:rsidR="008D3733" w:rsidRDefault="00351D6D" w:rsidP="00AE6E6E">
      <w:pPr>
        <w:widowControl/>
        <w:ind w:firstLineChars="173" w:firstLine="363"/>
        <w:jc w:val="left"/>
        <w:rPr>
          <w:rFonts w:ascii="ＭＳ Ｐゴシック" w:eastAsia="ＭＳ Ｐゴシック" w:hAnsi="ＭＳ Ｐゴシック"/>
        </w:rPr>
      </w:pPr>
      <w:r>
        <w:rPr>
          <w:rFonts w:ascii="ＭＳ Ｐゴシック" w:eastAsia="ＭＳ Ｐゴシック" w:hAnsi="ＭＳ Ｐゴシック" w:hint="eastAsia"/>
        </w:rPr>
        <w:t>当該疾病</w:t>
      </w:r>
      <w:r w:rsidRPr="00351D6D">
        <w:rPr>
          <w:rFonts w:ascii="ＭＳ Ｐゴシック" w:eastAsia="ＭＳ Ｐゴシック" w:hAnsi="ＭＳ Ｐゴシック" w:hint="eastAsia"/>
        </w:rPr>
        <w:t>担当者　大分大学医学部小児科学講座　教授　井原 健二</w:t>
      </w:r>
    </w:p>
    <w:p w:rsidR="008D3733" w:rsidRDefault="008D3733">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D73513" w:rsidRPr="00D73513" w:rsidRDefault="00D73513" w:rsidP="00AE6E6E">
      <w:pPr>
        <w:widowControl/>
        <w:jc w:val="left"/>
        <w:rPr>
          <w:rFonts w:ascii="ＭＳ Ｐゴシック" w:eastAsia="ＭＳ Ｐゴシック" w:hAnsi="ＭＳ Ｐゴシック"/>
        </w:rPr>
      </w:pPr>
      <w:r w:rsidRPr="00D73513">
        <w:rPr>
          <w:rFonts w:ascii="ＭＳ Ｐゴシック" w:eastAsia="ＭＳ Ｐゴシック" w:hAnsi="ＭＳ Ｐゴシック" w:hint="eastAsia"/>
        </w:rPr>
        <w:lastRenderedPageBreak/>
        <w:t>＜診断基準＞</w:t>
      </w:r>
    </w:p>
    <w:p w:rsidR="00D73513" w:rsidRPr="00D73513" w:rsidRDefault="00D73513" w:rsidP="00D73513">
      <w:pPr>
        <w:widowControl/>
        <w:ind w:left="424" w:hangingChars="202" w:hanging="424"/>
        <w:jc w:val="left"/>
        <w:outlineLvl w:val="1"/>
        <w:rPr>
          <w:rFonts w:ascii="ＭＳ Ｐゴシック" w:eastAsia="ＭＳ Ｐゴシック" w:hAnsi="ＭＳ Ｐゴシック"/>
        </w:rPr>
      </w:pPr>
      <w:r w:rsidRPr="00D73513">
        <w:rPr>
          <w:rFonts w:ascii="ＭＳ Ｐゴシック" w:eastAsia="ＭＳ Ｐゴシック" w:hAnsi="ＭＳ Ｐゴシック" w:hint="eastAsia"/>
        </w:rPr>
        <w:t>Definite</w:t>
      </w:r>
      <w:r w:rsidR="008D3733">
        <w:rPr>
          <w:rFonts w:ascii="ＭＳ Ｐゴシック" w:eastAsia="ＭＳ Ｐゴシック" w:hAnsi="ＭＳ Ｐゴシック" w:hint="eastAsia"/>
        </w:rPr>
        <w:t>及び</w:t>
      </w:r>
      <w:r w:rsidRPr="00D73513">
        <w:rPr>
          <w:rFonts w:ascii="ＭＳ Ｐゴシック" w:eastAsia="ＭＳ Ｐゴシック" w:hAnsi="ＭＳ Ｐゴシック" w:hint="eastAsia"/>
        </w:rPr>
        <w:t>Probableを対象とする</w:t>
      </w:r>
      <w:r w:rsidR="002E26D3">
        <w:rPr>
          <w:rFonts w:ascii="ＭＳ Ｐゴシック" w:eastAsia="ＭＳ Ｐゴシック" w:hAnsi="ＭＳ Ｐゴシック" w:hint="eastAsia"/>
        </w:rPr>
        <w:t>。</w:t>
      </w:r>
    </w:p>
    <w:p w:rsidR="00D73513" w:rsidRPr="00D73513" w:rsidRDefault="00D73513" w:rsidP="00D73513">
      <w:pPr>
        <w:widowControl/>
        <w:ind w:left="424" w:hangingChars="202" w:hanging="424"/>
        <w:jc w:val="left"/>
        <w:outlineLvl w:val="1"/>
        <w:rPr>
          <w:rFonts w:ascii="ＭＳ Ｐゴシック" w:eastAsia="ＭＳ Ｐゴシック" w:hAnsi="ＭＳ Ｐゴシック"/>
        </w:rPr>
      </w:pPr>
      <w:r w:rsidRPr="00D73513">
        <w:rPr>
          <w:rFonts w:ascii="ＭＳ Ｐゴシック" w:eastAsia="ＭＳ Ｐゴシック" w:hAnsi="ＭＳ Ｐゴシック"/>
        </w:rPr>
        <w:t xml:space="preserve"> </w:t>
      </w:r>
    </w:p>
    <w:p w:rsidR="00D73513" w:rsidRPr="00D73513" w:rsidRDefault="003A094E" w:rsidP="00D73513">
      <w:pPr>
        <w:widowControl/>
        <w:ind w:left="424" w:hangingChars="202" w:hanging="424"/>
        <w:jc w:val="left"/>
        <w:outlineLvl w:val="1"/>
        <w:rPr>
          <w:rFonts w:ascii="ＭＳ Ｐゴシック" w:eastAsia="ＭＳ Ｐゴシック" w:hAnsi="ＭＳ Ｐゴシック"/>
        </w:rPr>
      </w:pPr>
      <w:r>
        <w:rPr>
          <w:rFonts w:ascii="ＭＳ Ｐゴシック" w:eastAsia="ＭＳ Ｐゴシック" w:hAnsi="ＭＳ Ｐゴシック" w:hint="eastAsia"/>
        </w:rPr>
        <w:t>Ａ</w:t>
      </w:r>
      <w:r w:rsidR="002E26D3">
        <w:rPr>
          <w:rFonts w:ascii="ＭＳ Ｐゴシック" w:eastAsia="ＭＳ Ｐゴシック" w:hAnsi="ＭＳ Ｐゴシック" w:hint="eastAsia"/>
        </w:rPr>
        <w:t>．</w:t>
      </w:r>
      <w:r w:rsidR="00D73513" w:rsidRPr="00D73513">
        <w:rPr>
          <w:rFonts w:ascii="ＭＳ Ｐゴシック" w:eastAsia="ＭＳ Ｐゴシック" w:hAnsi="ＭＳ Ｐゴシック" w:hint="eastAsia"/>
        </w:rPr>
        <w:t>大症状</w:t>
      </w:r>
    </w:p>
    <w:p w:rsidR="00D73513" w:rsidRPr="00D73513" w:rsidRDefault="00D73513" w:rsidP="00AE6E6E">
      <w:pPr>
        <w:widowControl/>
        <w:ind w:leftChars="100" w:left="424" w:hangingChars="102" w:hanging="214"/>
        <w:jc w:val="left"/>
        <w:outlineLvl w:val="1"/>
        <w:rPr>
          <w:rFonts w:ascii="ＭＳ Ｐゴシック" w:eastAsia="ＭＳ Ｐゴシック" w:hAnsi="ＭＳ Ｐゴシック"/>
        </w:rPr>
      </w:pPr>
      <w:r w:rsidRPr="00D73513">
        <w:rPr>
          <w:rFonts w:ascii="ＭＳ Ｐゴシック" w:eastAsia="ＭＳ Ｐゴシック" w:hAnsi="ＭＳ Ｐゴシック" w:hint="eastAsia"/>
        </w:rPr>
        <w:t>1．出生後の重度の成長障害</w:t>
      </w:r>
      <w:r w:rsidR="003A094E">
        <w:rPr>
          <w:rFonts w:ascii="ＭＳ Ｐゴシック" w:eastAsia="ＭＳ Ｐゴシック" w:hAnsi="ＭＳ Ｐゴシック" w:hint="eastAsia"/>
        </w:rPr>
        <w:t>（</w:t>
      </w:r>
      <w:r w:rsidRPr="00D73513">
        <w:rPr>
          <w:rFonts w:ascii="ＭＳ Ｐゴシック" w:eastAsia="ＭＳ Ｐゴシック" w:hAnsi="ＭＳ Ｐゴシック" w:hint="eastAsia"/>
        </w:rPr>
        <w:t>生後</w:t>
      </w:r>
      <w:r w:rsidR="001C4A63">
        <w:rPr>
          <w:rFonts w:ascii="ＭＳ Ｐゴシック" w:eastAsia="ＭＳ Ｐゴシック" w:hAnsi="ＭＳ Ｐゴシック" w:hint="eastAsia"/>
        </w:rPr>
        <w:t>６</w:t>
      </w:r>
      <w:r w:rsidRPr="00D73513">
        <w:rPr>
          <w:rFonts w:ascii="ＭＳ Ｐゴシック" w:eastAsia="ＭＳ Ｐゴシック" w:hAnsi="ＭＳ Ｐゴシック" w:hint="eastAsia"/>
        </w:rPr>
        <w:t>か月以降の身長と体重が－3SD以下</w:t>
      </w:r>
      <w:r w:rsidR="003A094E">
        <w:rPr>
          <w:rFonts w:ascii="ＭＳ Ｐゴシック" w:eastAsia="ＭＳ Ｐゴシック" w:hAnsi="ＭＳ Ｐゴシック" w:hint="eastAsia"/>
        </w:rPr>
        <w:t>）</w:t>
      </w:r>
    </w:p>
    <w:p w:rsidR="00D73513" w:rsidRPr="00D73513" w:rsidRDefault="00D73513" w:rsidP="00AE6E6E">
      <w:pPr>
        <w:widowControl/>
        <w:ind w:leftChars="100" w:left="424" w:hangingChars="102" w:hanging="214"/>
        <w:jc w:val="left"/>
        <w:outlineLvl w:val="1"/>
        <w:rPr>
          <w:rFonts w:ascii="ＭＳ Ｐゴシック" w:eastAsia="ＭＳ Ｐゴシック" w:hAnsi="ＭＳ Ｐゴシック"/>
        </w:rPr>
      </w:pPr>
      <w:r w:rsidRPr="00D73513">
        <w:rPr>
          <w:rFonts w:ascii="ＭＳ Ｐゴシック" w:eastAsia="ＭＳ Ｐゴシック" w:hAnsi="ＭＳ Ｐゴシック" w:hint="eastAsia"/>
        </w:rPr>
        <w:t>２．白髪または脱毛、小顎、老化顔貌、突出した眼、の</w:t>
      </w:r>
      <w:r w:rsidR="008D3733">
        <w:rPr>
          <w:rFonts w:ascii="ＭＳ Ｐゴシック" w:eastAsia="ＭＳ Ｐゴシック" w:hAnsi="ＭＳ Ｐゴシック" w:hint="eastAsia"/>
        </w:rPr>
        <w:t>４</w:t>
      </w:r>
      <w:r w:rsidRPr="00D73513">
        <w:rPr>
          <w:rFonts w:ascii="ＭＳ Ｐゴシック" w:eastAsia="ＭＳ Ｐゴシック" w:hAnsi="ＭＳ Ｐゴシック" w:hint="eastAsia"/>
        </w:rPr>
        <w:t>症候中</w:t>
      </w:r>
      <w:r w:rsidR="008D3733">
        <w:rPr>
          <w:rFonts w:ascii="ＭＳ Ｐゴシック" w:eastAsia="ＭＳ Ｐゴシック" w:hAnsi="ＭＳ Ｐゴシック" w:hint="eastAsia"/>
        </w:rPr>
        <w:t>３</w:t>
      </w:r>
      <w:r w:rsidRPr="00D73513">
        <w:rPr>
          <w:rFonts w:ascii="ＭＳ Ｐゴシック" w:eastAsia="ＭＳ Ｐゴシック" w:hAnsi="ＭＳ Ｐゴシック" w:hint="eastAsia"/>
        </w:rPr>
        <w:t>症候以上</w:t>
      </w:r>
    </w:p>
    <w:p w:rsidR="00D73513" w:rsidRPr="00D73513" w:rsidRDefault="00D73513" w:rsidP="00AE6E6E">
      <w:pPr>
        <w:widowControl/>
        <w:ind w:leftChars="100" w:left="424" w:hangingChars="102" w:hanging="214"/>
        <w:jc w:val="left"/>
        <w:outlineLvl w:val="1"/>
        <w:rPr>
          <w:rFonts w:ascii="ＭＳ Ｐゴシック" w:eastAsia="ＭＳ Ｐゴシック" w:hAnsi="ＭＳ Ｐゴシック"/>
        </w:rPr>
      </w:pPr>
      <w:r w:rsidRPr="00D73513">
        <w:rPr>
          <w:rFonts w:ascii="ＭＳ Ｐゴシック" w:eastAsia="ＭＳ Ｐゴシック" w:hAnsi="ＭＳ Ｐゴシック" w:hint="eastAsia"/>
        </w:rPr>
        <w:t>３．頭皮静脈の怒張、皮下脂肪の減少、強皮症様変化　の</w:t>
      </w:r>
      <w:r w:rsidR="008D3733">
        <w:rPr>
          <w:rFonts w:ascii="ＭＳ Ｐゴシック" w:eastAsia="ＭＳ Ｐゴシック" w:hAnsi="ＭＳ Ｐゴシック" w:hint="eastAsia"/>
        </w:rPr>
        <w:t>３</w:t>
      </w:r>
      <w:r w:rsidRPr="00D73513">
        <w:rPr>
          <w:rFonts w:ascii="ＭＳ Ｐゴシック" w:eastAsia="ＭＳ Ｐゴシック" w:hAnsi="ＭＳ Ｐゴシック" w:hint="eastAsia"/>
        </w:rPr>
        <w:t>症候中</w:t>
      </w:r>
      <w:r w:rsidR="008D3733">
        <w:rPr>
          <w:rFonts w:ascii="ＭＳ Ｐゴシック" w:eastAsia="ＭＳ Ｐゴシック" w:hAnsi="ＭＳ Ｐゴシック" w:hint="eastAsia"/>
        </w:rPr>
        <w:t>２</w:t>
      </w:r>
      <w:r w:rsidRPr="00D73513">
        <w:rPr>
          <w:rFonts w:ascii="ＭＳ Ｐゴシック" w:eastAsia="ＭＳ Ｐゴシック" w:hAnsi="ＭＳ Ｐゴシック" w:hint="eastAsia"/>
        </w:rPr>
        <w:t>症候以上</w:t>
      </w:r>
    </w:p>
    <w:p w:rsidR="00D73513" w:rsidRPr="00D73513" w:rsidRDefault="00D73513" w:rsidP="00AE6E6E">
      <w:pPr>
        <w:widowControl/>
        <w:ind w:leftChars="100" w:left="424" w:hangingChars="102" w:hanging="214"/>
        <w:jc w:val="left"/>
        <w:outlineLvl w:val="1"/>
        <w:rPr>
          <w:rFonts w:ascii="ＭＳ Ｐゴシック" w:eastAsia="ＭＳ Ｐゴシック" w:hAnsi="ＭＳ Ｐゴシック"/>
        </w:rPr>
      </w:pPr>
      <w:r w:rsidRPr="00D73513">
        <w:rPr>
          <w:rFonts w:ascii="ＭＳ Ｐゴシック" w:eastAsia="ＭＳ Ｐゴシック" w:hAnsi="ＭＳ Ｐゴシック" w:hint="eastAsia"/>
        </w:rPr>
        <w:t>４．四肢関節拘縮と可動域制限</w:t>
      </w:r>
    </w:p>
    <w:p w:rsidR="002E26D3" w:rsidRDefault="002E26D3" w:rsidP="00D73513">
      <w:pPr>
        <w:widowControl/>
        <w:ind w:left="424" w:hangingChars="202" w:hanging="424"/>
        <w:jc w:val="left"/>
        <w:outlineLvl w:val="1"/>
        <w:rPr>
          <w:rFonts w:ascii="ＭＳ Ｐゴシック" w:eastAsia="ＭＳ Ｐゴシック" w:hAnsi="ＭＳ Ｐゴシック"/>
        </w:rPr>
      </w:pPr>
    </w:p>
    <w:p w:rsidR="00D73513" w:rsidRPr="00D73513" w:rsidRDefault="003A094E" w:rsidP="00D73513">
      <w:pPr>
        <w:widowControl/>
        <w:ind w:left="424" w:hangingChars="202" w:hanging="424"/>
        <w:jc w:val="left"/>
        <w:outlineLvl w:val="1"/>
        <w:rPr>
          <w:rFonts w:ascii="ＭＳ Ｐゴシック" w:eastAsia="ＭＳ Ｐゴシック" w:hAnsi="ＭＳ Ｐゴシック"/>
        </w:rPr>
      </w:pPr>
      <w:r>
        <w:rPr>
          <w:rFonts w:ascii="ＭＳ Ｐゴシック" w:eastAsia="ＭＳ Ｐゴシック" w:hAnsi="ＭＳ Ｐゴシック" w:hint="eastAsia"/>
        </w:rPr>
        <w:t>Ｂ</w:t>
      </w:r>
      <w:r w:rsidR="002E26D3">
        <w:rPr>
          <w:rFonts w:ascii="ＭＳ Ｐゴシック" w:eastAsia="ＭＳ Ｐゴシック" w:hAnsi="ＭＳ Ｐゴシック" w:hint="eastAsia"/>
        </w:rPr>
        <w:t>．</w:t>
      </w:r>
      <w:r w:rsidR="00D73513" w:rsidRPr="00D73513">
        <w:rPr>
          <w:rFonts w:ascii="ＭＳ Ｐゴシック" w:eastAsia="ＭＳ Ｐゴシック" w:hAnsi="ＭＳ Ｐゴシック" w:hint="eastAsia"/>
        </w:rPr>
        <w:t>小症状</w:t>
      </w:r>
    </w:p>
    <w:p w:rsidR="00D73513" w:rsidRPr="00D73513" w:rsidRDefault="00D73513" w:rsidP="00AE6E6E">
      <w:pPr>
        <w:widowControl/>
        <w:ind w:leftChars="100" w:left="424" w:hangingChars="102" w:hanging="214"/>
        <w:jc w:val="left"/>
        <w:outlineLvl w:val="1"/>
        <w:rPr>
          <w:rFonts w:ascii="ＭＳ Ｐゴシック" w:eastAsia="ＭＳ Ｐゴシック" w:hAnsi="ＭＳ Ｐゴシック"/>
        </w:rPr>
      </w:pPr>
      <w:r w:rsidRPr="00D73513">
        <w:rPr>
          <w:rFonts w:ascii="ＭＳ Ｐゴシック" w:eastAsia="ＭＳ Ｐゴシック" w:hAnsi="ＭＳ Ｐゴシック" w:hint="eastAsia"/>
        </w:rPr>
        <w:t>１．胎児期には成長障害を認めない</w:t>
      </w:r>
      <w:r w:rsidR="003A094E">
        <w:rPr>
          <w:rFonts w:ascii="ＭＳ Ｐゴシック" w:eastAsia="ＭＳ Ｐゴシック" w:hAnsi="ＭＳ Ｐゴシック" w:hint="eastAsia"/>
        </w:rPr>
        <w:t>。</w:t>
      </w:r>
    </w:p>
    <w:p w:rsidR="00D73513" w:rsidRDefault="00D73513" w:rsidP="00AE6E6E">
      <w:pPr>
        <w:widowControl/>
        <w:ind w:leftChars="100" w:left="424" w:hangingChars="102" w:hanging="214"/>
        <w:jc w:val="left"/>
        <w:outlineLvl w:val="1"/>
        <w:rPr>
          <w:rFonts w:ascii="ＭＳ Ｐゴシック" w:eastAsia="ＭＳ Ｐゴシック" w:hAnsi="ＭＳ Ｐゴシック"/>
        </w:rPr>
      </w:pPr>
      <w:r w:rsidRPr="00D73513">
        <w:rPr>
          <w:rFonts w:ascii="ＭＳ Ｐゴシック" w:eastAsia="ＭＳ Ｐゴシック" w:hAnsi="ＭＳ Ｐゴシック" w:hint="eastAsia"/>
        </w:rPr>
        <w:t>２．精神発達遅滞を認めない</w:t>
      </w:r>
      <w:r w:rsidR="003A094E">
        <w:rPr>
          <w:rFonts w:ascii="ＭＳ Ｐゴシック" w:eastAsia="ＭＳ Ｐゴシック" w:hAnsi="ＭＳ Ｐゴシック" w:hint="eastAsia"/>
        </w:rPr>
        <w:t>。</w:t>
      </w:r>
    </w:p>
    <w:p w:rsidR="002E26D3" w:rsidRPr="00D73513" w:rsidRDefault="002E26D3" w:rsidP="00AE6E6E">
      <w:pPr>
        <w:widowControl/>
        <w:ind w:leftChars="100" w:left="424" w:hangingChars="102" w:hanging="214"/>
        <w:jc w:val="left"/>
        <w:outlineLvl w:val="1"/>
        <w:rPr>
          <w:rFonts w:ascii="ＭＳ Ｐゴシック" w:eastAsia="ＭＳ Ｐゴシック" w:hAnsi="ＭＳ Ｐゴシック"/>
        </w:rPr>
      </w:pPr>
    </w:p>
    <w:p w:rsidR="00D73513" w:rsidRPr="00D73513" w:rsidRDefault="003A094E" w:rsidP="00D73513">
      <w:pPr>
        <w:widowControl/>
        <w:ind w:left="424" w:hangingChars="202" w:hanging="424"/>
        <w:jc w:val="left"/>
        <w:outlineLvl w:val="1"/>
        <w:rPr>
          <w:rFonts w:ascii="ＭＳ Ｐゴシック" w:eastAsia="ＭＳ Ｐゴシック" w:hAnsi="ＭＳ Ｐゴシック"/>
        </w:rPr>
      </w:pPr>
      <w:r>
        <w:rPr>
          <w:rFonts w:ascii="ＭＳ Ｐゴシック" w:eastAsia="ＭＳ Ｐゴシック" w:hAnsi="ＭＳ Ｐゴシック" w:hint="eastAsia"/>
        </w:rPr>
        <w:t>Ｃ</w:t>
      </w:r>
      <w:r w:rsidR="002E26D3">
        <w:rPr>
          <w:rFonts w:ascii="ＭＳ Ｐゴシック" w:eastAsia="ＭＳ Ｐゴシック" w:hAnsi="ＭＳ Ｐゴシック" w:hint="eastAsia"/>
        </w:rPr>
        <w:t>．</w:t>
      </w:r>
      <w:r w:rsidR="00D73513" w:rsidRPr="00D73513">
        <w:rPr>
          <w:rFonts w:ascii="ＭＳ Ｐゴシック" w:eastAsia="ＭＳ Ｐゴシック" w:hAnsi="ＭＳ Ｐゴシック" w:hint="eastAsia"/>
        </w:rPr>
        <w:t>遺伝学的検査</w:t>
      </w:r>
    </w:p>
    <w:p w:rsidR="00D73513" w:rsidRPr="00D73513" w:rsidRDefault="00D73513" w:rsidP="00D73513">
      <w:pPr>
        <w:widowControl/>
        <w:ind w:left="424" w:hangingChars="202" w:hanging="424"/>
        <w:jc w:val="left"/>
        <w:outlineLvl w:val="1"/>
        <w:rPr>
          <w:rFonts w:ascii="ＭＳ Ｐゴシック" w:eastAsia="ＭＳ Ｐゴシック" w:hAnsi="ＭＳ Ｐゴシック"/>
        </w:rPr>
      </w:pPr>
      <w:r w:rsidRPr="00D73513">
        <w:rPr>
          <w:rFonts w:ascii="ＭＳ Ｐゴシック" w:eastAsia="ＭＳ Ｐゴシック" w:hAnsi="ＭＳ Ｐゴシック" w:hint="eastAsia"/>
        </w:rPr>
        <w:t xml:space="preserve">  </w:t>
      </w:r>
      <w:r w:rsidRPr="00AE6E6E">
        <w:rPr>
          <w:rFonts w:ascii="ＭＳ Ｐゴシック" w:eastAsia="ＭＳ Ｐゴシック" w:hAnsi="ＭＳ Ｐゴシック"/>
          <w:i/>
        </w:rPr>
        <w:t xml:space="preserve">LMNA </w:t>
      </w:r>
      <w:r w:rsidRPr="00D73513">
        <w:rPr>
          <w:rFonts w:ascii="ＭＳ Ｐゴシック" w:eastAsia="ＭＳ Ｐゴシック" w:hAnsi="ＭＳ Ｐゴシック" w:hint="eastAsia"/>
        </w:rPr>
        <w:t>遺伝子に</w:t>
      </w:r>
      <w:r w:rsidRPr="008A73C5">
        <w:rPr>
          <w:rFonts w:ascii="ＭＳ Ｐゴシック" w:eastAsia="ＭＳ Ｐゴシック" w:hAnsi="ＭＳ Ｐゴシック" w:hint="eastAsia"/>
        </w:rPr>
        <w:t>G608G</w:t>
      </w:r>
      <w:r w:rsidR="003A094E">
        <w:rPr>
          <w:rFonts w:ascii="ＭＳ Ｐゴシック" w:eastAsia="ＭＳ Ｐゴシック" w:hAnsi="ＭＳ Ｐゴシック" w:hint="eastAsia"/>
        </w:rPr>
        <w:t>（</w:t>
      </w:r>
      <w:r w:rsidRPr="008A73C5">
        <w:rPr>
          <w:rFonts w:ascii="ＭＳ Ｐゴシック" w:eastAsia="ＭＳ Ｐゴシック" w:hAnsi="ＭＳ Ｐゴシック" w:hint="eastAsia"/>
        </w:rPr>
        <w:t>コドン608[GGC] &gt; [GGT]</w:t>
      </w:r>
      <w:r w:rsidR="003A094E">
        <w:rPr>
          <w:rFonts w:ascii="ＭＳ Ｐゴシック" w:eastAsia="ＭＳ Ｐゴシック" w:hAnsi="ＭＳ Ｐゴシック" w:hint="eastAsia"/>
        </w:rPr>
        <w:t>）</w:t>
      </w:r>
      <w:r w:rsidRPr="00D73513">
        <w:rPr>
          <w:rFonts w:ascii="ＭＳ Ｐゴシック" w:eastAsia="ＭＳ Ｐゴシック" w:hAnsi="ＭＳ Ｐゴシック" w:hint="eastAsia"/>
        </w:rPr>
        <w:t>変異を認める</w:t>
      </w:r>
      <w:r w:rsidR="003A094E">
        <w:rPr>
          <w:rFonts w:ascii="ＭＳ Ｐゴシック" w:eastAsia="ＭＳ Ｐゴシック" w:hAnsi="ＭＳ Ｐゴシック" w:hint="eastAsia"/>
        </w:rPr>
        <w:t>。</w:t>
      </w:r>
    </w:p>
    <w:p w:rsidR="00D73513" w:rsidRPr="00D73513" w:rsidRDefault="00D73513" w:rsidP="00D73513">
      <w:pPr>
        <w:widowControl/>
        <w:ind w:left="424" w:hangingChars="202" w:hanging="424"/>
        <w:jc w:val="left"/>
        <w:outlineLvl w:val="1"/>
        <w:rPr>
          <w:rFonts w:ascii="ＭＳ Ｐゴシック" w:eastAsia="ＭＳ Ｐゴシック" w:hAnsi="ＭＳ Ｐゴシック"/>
        </w:rPr>
      </w:pPr>
      <w:r w:rsidRPr="00D73513">
        <w:rPr>
          <w:rFonts w:ascii="ＭＳ Ｐゴシック" w:eastAsia="ＭＳ Ｐゴシック" w:hAnsi="ＭＳ Ｐゴシック"/>
        </w:rPr>
        <w:t xml:space="preserve"> </w:t>
      </w:r>
    </w:p>
    <w:p w:rsidR="00D73513" w:rsidRPr="00D73513" w:rsidRDefault="00D73513" w:rsidP="00D73513">
      <w:pPr>
        <w:widowControl/>
        <w:ind w:left="424" w:hangingChars="202" w:hanging="424"/>
        <w:jc w:val="left"/>
        <w:outlineLvl w:val="1"/>
        <w:rPr>
          <w:rFonts w:ascii="ＭＳ Ｐゴシック" w:eastAsia="ＭＳ Ｐゴシック" w:hAnsi="ＭＳ Ｐゴシック"/>
        </w:rPr>
      </w:pPr>
      <w:r w:rsidRPr="00D73513">
        <w:rPr>
          <w:rFonts w:ascii="ＭＳ Ｐゴシック" w:eastAsia="ＭＳ Ｐゴシック" w:hAnsi="ＭＳ Ｐゴシック" w:hint="eastAsia"/>
        </w:rPr>
        <w:t>＜診断のカテゴリー＞</w:t>
      </w:r>
    </w:p>
    <w:p w:rsidR="00D73513" w:rsidRPr="00D73513" w:rsidRDefault="00D73513" w:rsidP="00D73513">
      <w:pPr>
        <w:widowControl/>
        <w:ind w:left="424" w:hangingChars="202" w:hanging="424"/>
        <w:jc w:val="left"/>
        <w:outlineLvl w:val="1"/>
        <w:rPr>
          <w:rFonts w:ascii="ＭＳ Ｐゴシック" w:eastAsia="ＭＳ Ｐゴシック" w:hAnsi="ＭＳ Ｐゴシック"/>
        </w:rPr>
      </w:pPr>
      <w:r w:rsidRPr="00D73513">
        <w:rPr>
          <w:rFonts w:ascii="ＭＳ Ｐゴシック" w:eastAsia="ＭＳ Ｐゴシック" w:hAnsi="ＭＳ Ｐゴシック" w:hint="eastAsia"/>
        </w:rPr>
        <w:t>Definite</w:t>
      </w:r>
      <w:r w:rsidR="002E26D3">
        <w:rPr>
          <w:rFonts w:ascii="ＭＳ Ｐゴシック" w:eastAsia="ＭＳ Ｐゴシック" w:hAnsi="ＭＳ Ｐゴシック" w:hint="eastAsia"/>
        </w:rPr>
        <w:t>：</w:t>
      </w:r>
      <w:r w:rsidR="003A094E">
        <w:rPr>
          <w:rFonts w:ascii="ＭＳ Ｐゴシック" w:eastAsia="ＭＳ Ｐゴシック" w:hAnsi="ＭＳ Ｐゴシック" w:hint="eastAsia"/>
        </w:rPr>
        <w:t>Ａ</w:t>
      </w:r>
      <w:r w:rsidRPr="00D73513">
        <w:rPr>
          <w:rFonts w:ascii="ＭＳ Ｐゴシック" w:eastAsia="ＭＳ Ｐゴシック" w:hAnsi="ＭＳ Ｐゴシック" w:hint="eastAsia"/>
        </w:rPr>
        <w:t>のうち１つ以上＋</w:t>
      </w:r>
      <w:r w:rsidR="003A094E">
        <w:rPr>
          <w:rFonts w:ascii="ＭＳ Ｐゴシック" w:eastAsia="ＭＳ Ｐゴシック" w:hAnsi="ＭＳ Ｐゴシック" w:hint="eastAsia"/>
        </w:rPr>
        <w:t>Ｃ</w:t>
      </w:r>
      <w:r w:rsidRPr="00D73513">
        <w:rPr>
          <w:rFonts w:ascii="ＭＳ Ｐゴシック" w:eastAsia="ＭＳ Ｐゴシック" w:hAnsi="ＭＳ Ｐゴシック" w:hint="eastAsia"/>
        </w:rPr>
        <w:t>を認めるもの</w:t>
      </w:r>
    </w:p>
    <w:p w:rsidR="00D73513" w:rsidRPr="00D73513" w:rsidRDefault="00D73513" w:rsidP="00D73513">
      <w:pPr>
        <w:widowControl/>
        <w:ind w:left="424" w:hangingChars="202" w:hanging="424"/>
        <w:jc w:val="left"/>
        <w:outlineLvl w:val="1"/>
        <w:rPr>
          <w:rFonts w:ascii="ＭＳ Ｐゴシック" w:eastAsia="ＭＳ Ｐゴシック" w:hAnsi="ＭＳ Ｐゴシック"/>
        </w:rPr>
      </w:pPr>
      <w:r w:rsidRPr="00D73513">
        <w:rPr>
          <w:rFonts w:ascii="ＭＳ Ｐゴシック" w:eastAsia="ＭＳ Ｐゴシック" w:hAnsi="ＭＳ Ｐゴシック" w:hint="eastAsia"/>
        </w:rPr>
        <w:t>Probable</w:t>
      </w:r>
      <w:r w:rsidR="002E26D3">
        <w:rPr>
          <w:rFonts w:ascii="ＭＳ Ｐゴシック" w:eastAsia="ＭＳ Ｐゴシック" w:hAnsi="ＭＳ Ｐゴシック" w:hint="eastAsia"/>
        </w:rPr>
        <w:t>：</w:t>
      </w:r>
      <w:r w:rsidR="003A094E">
        <w:rPr>
          <w:rFonts w:ascii="ＭＳ Ｐゴシック" w:eastAsia="ＭＳ Ｐゴシック" w:hAnsi="ＭＳ Ｐゴシック" w:hint="eastAsia"/>
        </w:rPr>
        <w:t>Ａ</w:t>
      </w:r>
      <w:r w:rsidRPr="00D73513">
        <w:rPr>
          <w:rFonts w:ascii="ＭＳ Ｐゴシック" w:eastAsia="ＭＳ Ｐゴシック" w:hAnsi="ＭＳ Ｐゴシック" w:hint="eastAsia"/>
        </w:rPr>
        <w:t>の</w:t>
      </w:r>
      <w:r w:rsidR="002E26D3">
        <w:rPr>
          <w:rFonts w:ascii="ＭＳ Ｐゴシック" w:eastAsia="ＭＳ Ｐゴシック" w:hAnsi="ＭＳ Ｐゴシック" w:hint="eastAsia"/>
        </w:rPr>
        <w:t>４</w:t>
      </w:r>
      <w:r w:rsidRPr="00D73513">
        <w:rPr>
          <w:rFonts w:ascii="ＭＳ Ｐゴシック" w:eastAsia="ＭＳ Ｐゴシック" w:hAnsi="ＭＳ Ｐゴシック" w:hint="eastAsia"/>
        </w:rPr>
        <w:t>項目＋</w:t>
      </w:r>
      <w:r w:rsidR="003A094E">
        <w:rPr>
          <w:rFonts w:ascii="ＭＳ Ｐゴシック" w:eastAsia="ＭＳ Ｐゴシック" w:hAnsi="ＭＳ Ｐゴシック" w:hint="eastAsia"/>
        </w:rPr>
        <w:t>Ｂ</w:t>
      </w:r>
      <w:r w:rsidRPr="00D73513">
        <w:rPr>
          <w:rFonts w:ascii="ＭＳ Ｐゴシック" w:eastAsia="ＭＳ Ｐゴシック" w:hAnsi="ＭＳ Ｐゴシック" w:hint="eastAsia"/>
        </w:rPr>
        <w:t>の</w:t>
      </w:r>
      <w:r w:rsidR="002E26D3">
        <w:rPr>
          <w:rFonts w:ascii="ＭＳ Ｐゴシック" w:eastAsia="ＭＳ Ｐゴシック" w:hAnsi="ＭＳ Ｐゴシック" w:hint="eastAsia"/>
        </w:rPr>
        <w:t>２</w:t>
      </w:r>
      <w:r w:rsidRPr="00D73513">
        <w:rPr>
          <w:rFonts w:ascii="ＭＳ Ｐゴシック" w:eastAsia="ＭＳ Ｐゴシック" w:hAnsi="ＭＳ Ｐゴシック" w:hint="eastAsia"/>
        </w:rPr>
        <w:t>項目を認めるもの</w:t>
      </w:r>
    </w:p>
    <w:p w:rsidR="00D73513" w:rsidRPr="00D73513" w:rsidRDefault="00D73513" w:rsidP="00D73513">
      <w:pPr>
        <w:widowControl/>
        <w:ind w:left="424" w:hangingChars="202" w:hanging="424"/>
        <w:jc w:val="left"/>
        <w:outlineLvl w:val="1"/>
        <w:rPr>
          <w:rFonts w:ascii="ＭＳ Ｐゴシック" w:eastAsia="ＭＳ Ｐゴシック" w:hAnsi="ＭＳ Ｐゴシック"/>
        </w:rPr>
      </w:pPr>
    </w:p>
    <w:p w:rsidR="002E26D3" w:rsidRDefault="002E26D3">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D73513" w:rsidRPr="00D73513" w:rsidRDefault="00D73513" w:rsidP="00D73513">
      <w:pPr>
        <w:widowControl/>
        <w:ind w:left="424" w:hangingChars="202" w:hanging="424"/>
        <w:jc w:val="left"/>
        <w:outlineLvl w:val="1"/>
        <w:rPr>
          <w:rFonts w:ascii="ＭＳ Ｐゴシック" w:eastAsia="ＭＳ Ｐゴシック" w:hAnsi="ＭＳ Ｐゴシック"/>
        </w:rPr>
      </w:pPr>
      <w:r w:rsidRPr="00D73513">
        <w:rPr>
          <w:rFonts w:ascii="ＭＳ Ｐゴシック" w:eastAsia="ＭＳ Ｐゴシック" w:hAnsi="ＭＳ Ｐゴシック" w:hint="eastAsia"/>
        </w:rPr>
        <w:lastRenderedPageBreak/>
        <w:t>＜重症度分類＞</w:t>
      </w:r>
    </w:p>
    <w:p w:rsidR="00D73513" w:rsidRPr="00D73513" w:rsidRDefault="00D73513" w:rsidP="009F00BC">
      <w:pPr>
        <w:widowControl/>
        <w:ind w:left="424" w:hangingChars="202" w:hanging="424"/>
        <w:jc w:val="left"/>
        <w:outlineLvl w:val="1"/>
        <w:rPr>
          <w:rFonts w:ascii="ＭＳ Ｐゴシック" w:eastAsia="ＭＳ Ｐゴシック" w:hAnsi="ＭＳ Ｐゴシック"/>
        </w:rPr>
      </w:pPr>
      <w:r w:rsidRPr="00D73513">
        <w:rPr>
          <w:rFonts w:ascii="ＭＳ Ｐゴシック" w:eastAsia="ＭＳ Ｐゴシック" w:hAnsi="ＭＳ Ｐゴシック" w:hint="eastAsia"/>
        </w:rPr>
        <w:t>以下の１）または２）のいずれかを満たすものを対象とする。</w:t>
      </w:r>
    </w:p>
    <w:p w:rsidR="00D73513" w:rsidRPr="00D73513" w:rsidRDefault="00D73513" w:rsidP="00D73513">
      <w:pPr>
        <w:widowControl/>
        <w:ind w:left="424" w:hangingChars="202" w:hanging="424"/>
        <w:jc w:val="left"/>
        <w:outlineLvl w:val="1"/>
        <w:rPr>
          <w:rFonts w:ascii="ＭＳ Ｐゴシック" w:eastAsia="ＭＳ Ｐゴシック" w:hAnsi="ＭＳ Ｐゴシック"/>
        </w:rPr>
      </w:pPr>
      <w:r w:rsidRPr="00D73513">
        <w:rPr>
          <w:rFonts w:ascii="ＭＳ Ｐゴシック" w:eastAsia="ＭＳ Ｐゴシック" w:hAnsi="ＭＳ Ｐゴシック" w:hint="eastAsia"/>
        </w:rPr>
        <w:t>１）　心症状があり、薬物治療・手術によってもNYHA分類で</w:t>
      </w:r>
      <w:r w:rsidR="006225DB">
        <w:rPr>
          <w:rFonts w:ascii="ＭＳ Ｐゴシック" w:eastAsia="ＭＳ Ｐゴシック" w:hAnsi="ＭＳ Ｐゴシック" w:hint="eastAsia"/>
          <w:kern w:val="0"/>
          <w:sz w:val="20"/>
        </w:rPr>
        <w:t>II</w:t>
      </w:r>
      <w:r w:rsidRPr="00D73513">
        <w:rPr>
          <w:rFonts w:ascii="ＭＳ Ｐゴシック" w:eastAsia="ＭＳ Ｐゴシック" w:hAnsi="ＭＳ Ｐゴシック" w:hint="eastAsia"/>
        </w:rPr>
        <w:t>度以上に該当する場合</w:t>
      </w:r>
    </w:p>
    <w:p w:rsidR="00923F10" w:rsidRPr="00AE6E6E" w:rsidRDefault="00D73513" w:rsidP="00AE6E6E">
      <w:pPr>
        <w:widowControl/>
        <w:ind w:left="426" w:hangingChars="202" w:hanging="426"/>
        <w:jc w:val="left"/>
        <w:outlineLvl w:val="1"/>
        <w:rPr>
          <w:rFonts w:ascii="ＭＳ Ｐゴシック" w:eastAsia="ＭＳ Ｐゴシック" w:hAnsi="ＭＳ Ｐゴシック"/>
          <w:b/>
        </w:rPr>
      </w:pPr>
      <w:r w:rsidRPr="00AE6E6E">
        <w:rPr>
          <w:rFonts w:ascii="ＭＳ Ｐゴシック" w:eastAsia="ＭＳ Ｐゴシック" w:hAnsi="ＭＳ Ｐゴシック"/>
          <w:b/>
        </w:rPr>
        <w:t>NYHA分類</w:t>
      </w:r>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
        <w:gridCol w:w="7147"/>
      </w:tblGrid>
      <w:tr w:rsidR="00923F10" w:rsidRPr="006225DB" w:rsidTr="007A14B3">
        <w:tc>
          <w:tcPr>
            <w:tcW w:w="953" w:type="dxa"/>
            <w:shd w:val="clear" w:color="auto" w:fill="auto"/>
          </w:tcPr>
          <w:p w:rsidR="00923F10" w:rsidRPr="003A094E" w:rsidRDefault="004F5291" w:rsidP="00AE6E6E">
            <w:pPr>
              <w:widowControl/>
              <w:jc w:val="center"/>
              <w:rPr>
                <w:rFonts w:ascii="ＭＳ Ｐゴシック" w:eastAsia="ＭＳ Ｐゴシック" w:hAnsi="ＭＳ Ｐゴシック"/>
                <w:kern w:val="0"/>
                <w:sz w:val="20"/>
                <w:szCs w:val="20"/>
              </w:rPr>
            </w:pPr>
            <w:r w:rsidRPr="00CC4EAB">
              <w:rPr>
                <w:rFonts w:ascii="ＭＳ Ｐゴシック" w:eastAsia="ＭＳ Ｐゴシック" w:hAnsi="ＭＳ Ｐゴシック"/>
                <w:kern w:val="0"/>
                <w:sz w:val="20"/>
                <w:szCs w:val="20"/>
              </w:rPr>
              <w:t>I</w:t>
            </w:r>
            <w:r w:rsidR="00923F10" w:rsidRPr="003A094E">
              <w:rPr>
                <w:rFonts w:ascii="ＭＳ Ｐゴシック" w:eastAsia="ＭＳ Ｐゴシック" w:hAnsi="ＭＳ Ｐゴシック" w:hint="eastAsia"/>
                <w:kern w:val="0"/>
                <w:sz w:val="20"/>
                <w:szCs w:val="20"/>
              </w:rPr>
              <w:t>度</w:t>
            </w:r>
          </w:p>
        </w:tc>
        <w:tc>
          <w:tcPr>
            <w:tcW w:w="7147" w:type="dxa"/>
            <w:shd w:val="clear" w:color="auto" w:fill="auto"/>
          </w:tcPr>
          <w:p w:rsidR="00923F10" w:rsidRPr="00AE6E6E" w:rsidRDefault="00923F10" w:rsidP="007A14B3">
            <w:pPr>
              <w:widowControl/>
              <w:jc w:val="left"/>
              <w:rPr>
                <w:rFonts w:ascii="ＭＳ Ｐゴシック" w:eastAsia="ＭＳ Ｐゴシック" w:hAnsi="ＭＳ Ｐゴシック"/>
                <w:kern w:val="0"/>
                <w:sz w:val="20"/>
                <w:szCs w:val="20"/>
              </w:rPr>
            </w:pPr>
            <w:r w:rsidRPr="00AE6E6E">
              <w:rPr>
                <w:rFonts w:ascii="ＭＳ Ｐゴシック" w:eastAsia="ＭＳ Ｐゴシック" w:hAnsi="ＭＳ Ｐゴシック" w:hint="eastAsia"/>
                <w:bCs/>
                <w:kern w:val="0"/>
                <w:sz w:val="20"/>
                <w:szCs w:val="20"/>
              </w:rPr>
              <w:t>心疾患はあるが身体活動に制限はない。</w:t>
            </w:r>
          </w:p>
          <w:p w:rsidR="00923F10" w:rsidRPr="00AE6E6E" w:rsidRDefault="00923F10" w:rsidP="007A14B3">
            <w:pPr>
              <w:widowControl/>
              <w:jc w:val="left"/>
              <w:rPr>
                <w:rFonts w:ascii="ＭＳ Ｐゴシック" w:eastAsia="ＭＳ Ｐゴシック" w:hAnsi="ＭＳ Ｐゴシック"/>
                <w:kern w:val="0"/>
                <w:sz w:val="20"/>
                <w:szCs w:val="20"/>
              </w:rPr>
            </w:pPr>
            <w:r w:rsidRPr="00AE6E6E">
              <w:rPr>
                <w:rFonts w:ascii="ＭＳ Ｐゴシック" w:eastAsia="ＭＳ Ｐゴシック" w:hAnsi="ＭＳ Ｐゴシック" w:hint="eastAsia"/>
                <w:bCs/>
                <w:kern w:val="0"/>
                <w:sz w:val="20"/>
                <w:szCs w:val="20"/>
              </w:rPr>
              <w:t>日常的な身体活動では疲労、動悸、呼吸困難、失神あるいは狭心痛（胸痛）を生じない。</w:t>
            </w:r>
          </w:p>
        </w:tc>
      </w:tr>
      <w:tr w:rsidR="00923F10" w:rsidRPr="006225DB" w:rsidTr="007A14B3">
        <w:tc>
          <w:tcPr>
            <w:tcW w:w="953" w:type="dxa"/>
            <w:shd w:val="clear" w:color="auto" w:fill="auto"/>
          </w:tcPr>
          <w:p w:rsidR="00923F10" w:rsidRPr="003A094E" w:rsidRDefault="004F5291" w:rsidP="00AE6E6E">
            <w:pPr>
              <w:widowControl/>
              <w:jc w:val="center"/>
              <w:rPr>
                <w:rFonts w:ascii="ＭＳ Ｐゴシック" w:eastAsia="ＭＳ Ｐゴシック" w:hAnsi="ＭＳ Ｐゴシック"/>
                <w:kern w:val="0"/>
                <w:sz w:val="20"/>
                <w:szCs w:val="20"/>
              </w:rPr>
            </w:pPr>
            <w:r w:rsidRPr="00CC4EAB">
              <w:rPr>
                <w:rFonts w:ascii="ＭＳ Ｐゴシック" w:eastAsia="ＭＳ Ｐゴシック" w:hAnsi="ＭＳ Ｐゴシック"/>
                <w:kern w:val="0"/>
                <w:sz w:val="20"/>
                <w:szCs w:val="20"/>
              </w:rPr>
              <w:t>II</w:t>
            </w:r>
            <w:r w:rsidR="00923F10" w:rsidRPr="003A094E">
              <w:rPr>
                <w:rFonts w:ascii="ＭＳ Ｐゴシック" w:eastAsia="ＭＳ Ｐゴシック" w:hAnsi="ＭＳ Ｐゴシック" w:hint="eastAsia"/>
                <w:kern w:val="0"/>
                <w:sz w:val="20"/>
                <w:szCs w:val="20"/>
              </w:rPr>
              <w:t>度</w:t>
            </w:r>
          </w:p>
        </w:tc>
        <w:tc>
          <w:tcPr>
            <w:tcW w:w="7147" w:type="dxa"/>
            <w:shd w:val="clear" w:color="auto" w:fill="auto"/>
          </w:tcPr>
          <w:p w:rsidR="00923F10" w:rsidRPr="003A094E" w:rsidRDefault="00923F10" w:rsidP="007A14B3">
            <w:pPr>
              <w:widowControl/>
              <w:jc w:val="left"/>
              <w:rPr>
                <w:rFonts w:ascii="ＭＳ Ｐゴシック" w:eastAsia="ＭＳ Ｐゴシック" w:hAnsi="ＭＳ Ｐゴシック"/>
                <w:kern w:val="0"/>
                <w:sz w:val="20"/>
                <w:szCs w:val="20"/>
              </w:rPr>
            </w:pPr>
            <w:r w:rsidRPr="001C4A63">
              <w:rPr>
                <w:rFonts w:ascii="ＭＳ Ｐゴシック" w:eastAsia="ＭＳ Ｐゴシック" w:hAnsi="ＭＳ Ｐゴシック" w:hint="eastAsia"/>
                <w:bCs/>
                <w:kern w:val="0"/>
                <w:sz w:val="20"/>
                <w:szCs w:val="20"/>
              </w:rPr>
              <w:t>軽度から中等度の身体活動の制限がある。安静時</w:t>
            </w:r>
            <w:r w:rsidR="006225DB" w:rsidRPr="00AE6E6E">
              <w:rPr>
                <w:rFonts w:ascii="ＭＳ Ｐゴシック" w:eastAsia="ＭＳ Ｐゴシック" w:hAnsi="ＭＳ Ｐゴシック" w:hint="eastAsia"/>
                <w:bCs/>
                <w:kern w:val="0"/>
                <w:sz w:val="20"/>
                <w:szCs w:val="20"/>
              </w:rPr>
              <w:t>又</w:t>
            </w:r>
            <w:r w:rsidRPr="003A094E">
              <w:rPr>
                <w:rFonts w:ascii="ＭＳ Ｐゴシック" w:eastAsia="ＭＳ Ｐゴシック" w:hAnsi="ＭＳ Ｐゴシック" w:hint="eastAsia"/>
                <w:bCs/>
                <w:kern w:val="0"/>
                <w:sz w:val="20"/>
                <w:szCs w:val="20"/>
              </w:rPr>
              <w:t>は軽労作時には無症状。</w:t>
            </w:r>
          </w:p>
          <w:p w:rsidR="00923F10" w:rsidRPr="00AE6E6E" w:rsidRDefault="00923F10" w:rsidP="007A14B3">
            <w:pPr>
              <w:widowControl/>
              <w:jc w:val="left"/>
              <w:rPr>
                <w:rFonts w:ascii="ＭＳ Ｐゴシック" w:eastAsia="ＭＳ Ｐゴシック" w:hAnsi="ＭＳ Ｐゴシック"/>
                <w:kern w:val="0"/>
                <w:sz w:val="20"/>
                <w:szCs w:val="20"/>
              </w:rPr>
            </w:pPr>
            <w:r w:rsidRPr="00AE6E6E">
              <w:rPr>
                <w:rFonts w:ascii="ＭＳ Ｐゴシック" w:eastAsia="ＭＳ Ｐゴシック" w:hAnsi="ＭＳ Ｐゴシック" w:hint="eastAsia"/>
                <w:bCs/>
                <w:kern w:val="0"/>
                <w:sz w:val="20"/>
                <w:szCs w:val="20"/>
              </w:rPr>
              <w:t>日常労作のうち、比較的強い労作（例えば、階段上昇、坂道歩行など）で疲労、動悸、呼吸困難、失神あるいは狭心痛（胸痛）を生ずる。</w:t>
            </w:r>
          </w:p>
        </w:tc>
      </w:tr>
      <w:tr w:rsidR="00923F10" w:rsidRPr="006225DB" w:rsidTr="007A14B3">
        <w:tc>
          <w:tcPr>
            <w:tcW w:w="953" w:type="dxa"/>
            <w:shd w:val="clear" w:color="auto" w:fill="auto"/>
          </w:tcPr>
          <w:p w:rsidR="00923F10" w:rsidRPr="003A094E" w:rsidRDefault="004F5291" w:rsidP="00AE6E6E">
            <w:pPr>
              <w:widowControl/>
              <w:jc w:val="center"/>
              <w:rPr>
                <w:rFonts w:ascii="ＭＳ Ｐゴシック" w:eastAsia="ＭＳ Ｐゴシック" w:hAnsi="ＭＳ Ｐゴシック"/>
                <w:kern w:val="0"/>
                <w:sz w:val="20"/>
                <w:szCs w:val="20"/>
              </w:rPr>
            </w:pPr>
            <w:r w:rsidRPr="00CC4EAB">
              <w:rPr>
                <w:rFonts w:ascii="ＭＳ Ｐゴシック" w:eastAsia="ＭＳ Ｐゴシック" w:hAnsi="ＭＳ Ｐゴシック"/>
                <w:kern w:val="0"/>
                <w:sz w:val="20"/>
                <w:szCs w:val="20"/>
              </w:rPr>
              <w:t>III</w:t>
            </w:r>
            <w:r w:rsidR="00923F10" w:rsidRPr="003A094E">
              <w:rPr>
                <w:rFonts w:ascii="ＭＳ Ｐゴシック" w:eastAsia="ＭＳ Ｐゴシック" w:hAnsi="ＭＳ Ｐゴシック" w:hint="eastAsia"/>
                <w:kern w:val="0"/>
                <w:sz w:val="20"/>
                <w:szCs w:val="20"/>
              </w:rPr>
              <w:t>度</w:t>
            </w:r>
          </w:p>
        </w:tc>
        <w:tc>
          <w:tcPr>
            <w:tcW w:w="7147" w:type="dxa"/>
            <w:shd w:val="clear" w:color="auto" w:fill="auto"/>
          </w:tcPr>
          <w:p w:rsidR="00923F10" w:rsidRPr="00AE6E6E" w:rsidRDefault="00923F10" w:rsidP="007A14B3">
            <w:pPr>
              <w:widowControl/>
              <w:jc w:val="left"/>
              <w:rPr>
                <w:rFonts w:ascii="ＭＳ Ｐゴシック" w:eastAsia="ＭＳ Ｐゴシック" w:hAnsi="ＭＳ Ｐゴシック"/>
                <w:kern w:val="0"/>
                <w:sz w:val="20"/>
                <w:szCs w:val="20"/>
              </w:rPr>
            </w:pPr>
            <w:r w:rsidRPr="00AE6E6E">
              <w:rPr>
                <w:rFonts w:ascii="ＭＳ Ｐゴシック" w:eastAsia="ＭＳ Ｐゴシック" w:hAnsi="ＭＳ Ｐゴシック" w:hint="eastAsia"/>
                <w:bCs/>
                <w:kern w:val="0"/>
                <w:sz w:val="20"/>
                <w:szCs w:val="20"/>
              </w:rPr>
              <w:t>高度の身体活動の制限がある。安静時には無症状。</w:t>
            </w:r>
          </w:p>
          <w:p w:rsidR="00923F10" w:rsidRPr="00AE6E6E" w:rsidRDefault="00923F10" w:rsidP="007A14B3">
            <w:pPr>
              <w:widowControl/>
              <w:jc w:val="left"/>
              <w:rPr>
                <w:rFonts w:ascii="ＭＳ Ｐゴシック" w:eastAsia="ＭＳ Ｐゴシック" w:hAnsi="ＭＳ Ｐゴシック"/>
                <w:kern w:val="0"/>
                <w:sz w:val="20"/>
                <w:szCs w:val="20"/>
              </w:rPr>
            </w:pPr>
            <w:r w:rsidRPr="00AE6E6E">
              <w:rPr>
                <w:rFonts w:ascii="ＭＳ Ｐゴシック" w:eastAsia="ＭＳ Ｐゴシック" w:hAnsi="ＭＳ Ｐゴシック" w:hint="eastAsia"/>
                <w:bCs/>
                <w:kern w:val="0"/>
                <w:sz w:val="20"/>
                <w:szCs w:val="20"/>
              </w:rPr>
              <w:t>日常労作のうち、軽労作（例えば、平地歩行など）で疲労、動悸、呼吸困難、失神あるいは狭心痛（胸痛）を生ずる。</w:t>
            </w:r>
          </w:p>
        </w:tc>
      </w:tr>
      <w:tr w:rsidR="00923F10" w:rsidRPr="006225DB" w:rsidTr="007A14B3">
        <w:tc>
          <w:tcPr>
            <w:tcW w:w="953" w:type="dxa"/>
            <w:shd w:val="clear" w:color="auto" w:fill="auto"/>
          </w:tcPr>
          <w:p w:rsidR="00923F10" w:rsidRPr="003A094E" w:rsidRDefault="004F5291" w:rsidP="00AE6E6E">
            <w:pPr>
              <w:widowControl/>
              <w:jc w:val="center"/>
              <w:rPr>
                <w:rFonts w:ascii="ＭＳ Ｐゴシック" w:eastAsia="ＭＳ Ｐゴシック" w:hAnsi="ＭＳ Ｐゴシック"/>
                <w:kern w:val="0"/>
                <w:sz w:val="20"/>
                <w:szCs w:val="20"/>
              </w:rPr>
            </w:pPr>
            <w:r w:rsidRPr="00CC4EAB">
              <w:rPr>
                <w:rFonts w:ascii="ＭＳ Ｐゴシック" w:eastAsia="ＭＳ Ｐゴシック" w:hAnsi="ＭＳ Ｐゴシック"/>
                <w:kern w:val="0"/>
                <w:sz w:val="20"/>
                <w:szCs w:val="20"/>
              </w:rPr>
              <w:t>IV</w:t>
            </w:r>
            <w:r w:rsidR="00923F10" w:rsidRPr="003A094E">
              <w:rPr>
                <w:rFonts w:ascii="ＭＳ Ｐゴシック" w:eastAsia="ＭＳ Ｐゴシック" w:hAnsi="ＭＳ Ｐゴシック" w:hint="eastAsia"/>
                <w:kern w:val="0"/>
                <w:sz w:val="20"/>
                <w:szCs w:val="20"/>
              </w:rPr>
              <w:t>度</w:t>
            </w:r>
          </w:p>
        </w:tc>
        <w:tc>
          <w:tcPr>
            <w:tcW w:w="7147" w:type="dxa"/>
            <w:shd w:val="clear" w:color="auto" w:fill="auto"/>
          </w:tcPr>
          <w:p w:rsidR="00923F10" w:rsidRPr="00AE6E6E" w:rsidRDefault="00923F10" w:rsidP="007A14B3">
            <w:pPr>
              <w:widowControl/>
              <w:jc w:val="left"/>
              <w:rPr>
                <w:rFonts w:ascii="ＭＳ Ｐゴシック" w:eastAsia="ＭＳ Ｐゴシック" w:hAnsi="ＭＳ Ｐゴシック"/>
                <w:kern w:val="0"/>
                <w:sz w:val="20"/>
                <w:szCs w:val="20"/>
              </w:rPr>
            </w:pPr>
            <w:r w:rsidRPr="00AE6E6E">
              <w:rPr>
                <w:rFonts w:ascii="ＭＳ Ｐゴシック" w:eastAsia="ＭＳ Ｐゴシック" w:hAnsi="ＭＳ Ｐゴシック" w:hint="eastAsia"/>
                <w:bCs/>
                <w:kern w:val="0"/>
                <w:sz w:val="20"/>
                <w:szCs w:val="20"/>
              </w:rPr>
              <w:t>心疾患のためいかなる身体活動も制限される。</w:t>
            </w:r>
          </w:p>
          <w:p w:rsidR="00923F10" w:rsidRPr="00AE6E6E" w:rsidRDefault="00923F10" w:rsidP="007A14B3">
            <w:pPr>
              <w:widowControl/>
              <w:jc w:val="left"/>
              <w:rPr>
                <w:rFonts w:ascii="ＭＳ Ｐゴシック" w:eastAsia="ＭＳ Ｐゴシック" w:hAnsi="ＭＳ Ｐゴシック"/>
                <w:kern w:val="0"/>
                <w:sz w:val="20"/>
                <w:szCs w:val="20"/>
              </w:rPr>
            </w:pPr>
            <w:r w:rsidRPr="00AE6E6E">
              <w:rPr>
                <w:rFonts w:ascii="ＭＳ Ｐゴシック" w:eastAsia="ＭＳ Ｐゴシック" w:hAnsi="ＭＳ Ｐゴシック" w:hint="eastAsia"/>
                <w:bCs/>
                <w:kern w:val="0"/>
                <w:sz w:val="20"/>
                <w:szCs w:val="20"/>
              </w:rPr>
              <w:t>心不全症状や狭心痛（胸痛）が安静時にも存在する。</w:t>
            </w:r>
          </w:p>
          <w:p w:rsidR="00923F10" w:rsidRPr="00AE6E6E" w:rsidRDefault="00923F10" w:rsidP="007A14B3">
            <w:pPr>
              <w:widowControl/>
              <w:jc w:val="left"/>
              <w:rPr>
                <w:rFonts w:ascii="ＭＳ Ｐゴシック" w:eastAsia="ＭＳ Ｐゴシック" w:hAnsi="ＭＳ Ｐゴシック"/>
                <w:kern w:val="0"/>
                <w:sz w:val="20"/>
                <w:szCs w:val="20"/>
              </w:rPr>
            </w:pPr>
            <w:r w:rsidRPr="00AE6E6E">
              <w:rPr>
                <w:rFonts w:ascii="ＭＳ Ｐゴシック" w:eastAsia="ＭＳ Ｐゴシック" w:hAnsi="ＭＳ Ｐゴシック" w:hint="eastAsia"/>
                <w:bCs/>
                <w:kern w:val="0"/>
                <w:sz w:val="20"/>
                <w:szCs w:val="20"/>
              </w:rPr>
              <w:t>わずかな身体活動でこれらが増悪する。</w:t>
            </w:r>
          </w:p>
        </w:tc>
      </w:tr>
    </w:tbl>
    <w:p w:rsidR="00D73513" w:rsidRPr="000665EB" w:rsidRDefault="004F5291" w:rsidP="00AE6E6E">
      <w:pPr>
        <w:widowControl/>
        <w:jc w:val="left"/>
        <w:outlineLvl w:val="1"/>
        <w:rPr>
          <w:rFonts w:ascii="ＭＳ Ｐゴシック" w:eastAsia="ＭＳ Ｐゴシック" w:hAnsi="ＭＳ Ｐゴシック"/>
        </w:rPr>
      </w:pPr>
      <w:r>
        <w:rPr>
          <w:rFonts w:ascii="ＭＳ Ｐゴシック" w:eastAsia="ＭＳ Ｐゴシック" w:hAnsi="ＭＳ Ｐゴシック" w:hint="eastAsia"/>
        </w:rPr>
        <w:t xml:space="preserve">　　　　　　</w:t>
      </w:r>
      <w:r w:rsidR="006225DB">
        <w:rPr>
          <w:rFonts w:ascii="ＭＳ Ｐゴシック" w:eastAsia="ＭＳ Ｐゴシック" w:hAnsi="ＭＳ Ｐゴシック" w:hint="eastAsia"/>
        </w:rPr>
        <w:t xml:space="preserve">　　　　　　　　　　　　　　　　　　　　　　　　　　　　　　　　　　</w:t>
      </w:r>
      <w:r w:rsidR="006225DB">
        <w:rPr>
          <w:rFonts w:ascii="ＭＳ Ｐゴシック" w:eastAsia="ＭＳ Ｐゴシック" w:hAnsi="ＭＳ Ｐゴシック"/>
        </w:rPr>
        <w:t>NYHA</w:t>
      </w:r>
      <w:r w:rsidR="006225DB">
        <w:rPr>
          <w:rFonts w:ascii="ＭＳ Ｐゴシック" w:eastAsia="ＭＳ Ｐゴシック" w:hAnsi="ＭＳ Ｐゴシック" w:hint="eastAsia"/>
        </w:rPr>
        <w:t>：</w:t>
      </w:r>
      <w:r w:rsidR="006225DB" w:rsidRPr="00D73513">
        <w:rPr>
          <w:rFonts w:ascii="ＭＳ Ｐゴシック" w:eastAsia="ＭＳ Ｐゴシック" w:hAnsi="ＭＳ Ｐゴシック"/>
        </w:rPr>
        <w:t>New York Heart Association</w:t>
      </w:r>
    </w:p>
    <w:p w:rsidR="009F00BC" w:rsidRDefault="009F00BC" w:rsidP="00D73513">
      <w:pPr>
        <w:widowControl/>
        <w:ind w:left="424" w:hangingChars="202" w:hanging="424"/>
        <w:jc w:val="left"/>
        <w:outlineLvl w:val="1"/>
        <w:rPr>
          <w:rFonts w:ascii="ＭＳ Ｐゴシック" w:eastAsia="ＭＳ Ｐゴシック" w:hAnsi="ＭＳ Ｐゴシック"/>
        </w:rPr>
      </w:pPr>
    </w:p>
    <w:p w:rsidR="00D73513" w:rsidRPr="00AE6E6E" w:rsidRDefault="00D73513" w:rsidP="00AE6E6E">
      <w:pPr>
        <w:widowControl/>
        <w:ind w:left="426" w:hangingChars="202" w:hanging="426"/>
        <w:jc w:val="left"/>
        <w:outlineLvl w:val="1"/>
        <w:rPr>
          <w:rFonts w:ascii="ＭＳ Ｐゴシック" w:eastAsia="ＭＳ Ｐゴシック" w:hAnsi="ＭＳ Ｐゴシック"/>
          <w:b/>
        </w:rPr>
      </w:pPr>
      <w:r w:rsidRPr="00AE6E6E">
        <w:rPr>
          <w:rFonts w:ascii="ＭＳ Ｐゴシック" w:eastAsia="ＭＳ Ｐゴシック" w:hAnsi="ＭＳ Ｐゴシック"/>
          <w:b/>
        </w:rPr>
        <w:t>NYHA分類については、以下の指標を参考に判断することとする。</w:t>
      </w:r>
    </w:p>
    <w:tbl>
      <w:tblPr>
        <w:tblW w:w="8100" w:type="dxa"/>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3360"/>
        <w:gridCol w:w="2700"/>
      </w:tblGrid>
      <w:tr w:rsidR="000665EB" w:rsidRPr="002B6541" w:rsidTr="007A14B3">
        <w:tc>
          <w:tcPr>
            <w:tcW w:w="2040" w:type="dxa"/>
            <w:shd w:val="clear" w:color="auto" w:fill="auto"/>
          </w:tcPr>
          <w:p w:rsidR="000665EB" w:rsidRPr="002B6541" w:rsidRDefault="000665EB" w:rsidP="00AE6E6E">
            <w:pPr>
              <w:widowControl/>
              <w:jc w:val="center"/>
              <w:rPr>
                <w:rFonts w:ascii="ＭＳ Ｐゴシック" w:eastAsia="ＭＳ Ｐゴシック" w:hAnsi="ＭＳ Ｐゴシック"/>
                <w:kern w:val="0"/>
              </w:rPr>
            </w:pPr>
            <w:r w:rsidRPr="002B6541">
              <w:rPr>
                <w:rFonts w:ascii="ＭＳ Ｐゴシック" w:eastAsia="ＭＳ Ｐゴシック" w:hAnsi="ＭＳ Ｐゴシック" w:hint="eastAsia"/>
                <w:bCs/>
                <w:kern w:val="0"/>
              </w:rPr>
              <w:t>NYHA分類</w:t>
            </w:r>
          </w:p>
        </w:tc>
        <w:tc>
          <w:tcPr>
            <w:tcW w:w="3360" w:type="dxa"/>
            <w:shd w:val="clear" w:color="auto" w:fill="auto"/>
          </w:tcPr>
          <w:p w:rsidR="000665EB" w:rsidRPr="002B6541" w:rsidRDefault="000665EB" w:rsidP="00AE6E6E">
            <w:pPr>
              <w:widowControl/>
              <w:jc w:val="center"/>
              <w:rPr>
                <w:rFonts w:ascii="ＭＳ Ｐゴシック" w:eastAsia="ＭＳ Ｐゴシック" w:hAnsi="ＭＳ Ｐゴシック"/>
                <w:kern w:val="0"/>
              </w:rPr>
            </w:pPr>
            <w:r w:rsidRPr="002B6541">
              <w:rPr>
                <w:rFonts w:ascii="ＭＳ Ｐゴシック" w:eastAsia="ＭＳ Ｐゴシック" w:hAnsi="ＭＳ Ｐゴシック" w:hint="eastAsia"/>
                <w:bCs/>
                <w:kern w:val="0"/>
              </w:rPr>
              <w:t>身体活動能力</w:t>
            </w:r>
          </w:p>
          <w:p w:rsidR="000665EB" w:rsidRPr="002B6541" w:rsidRDefault="000665EB" w:rsidP="00AE6E6E">
            <w:pPr>
              <w:widowControl/>
              <w:jc w:val="center"/>
              <w:rPr>
                <w:rFonts w:ascii="ＭＳ Ｐゴシック" w:eastAsia="ＭＳ Ｐゴシック" w:hAnsi="ＭＳ Ｐゴシック"/>
                <w:kern w:val="0"/>
              </w:rPr>
            </w:pPr>
            <w:r w:rsidRPr="002B6541">
              <w:rPr>
                <w:rFonts w:ascii="ＭＳ Ｐゴシック" w:eastAsia="ＭＳ Ｐゴシック" w:hAnsi="ＭＳ Ｐゴシック" w:hint="eastAsia"/>
                <w:bCs/>
                <w:kern w:val="0"/>
              </w:rPr>
              <w:t>（Specific</w:t>
            </w:r>
            <w:r w:rsidRPr="002B6541">
              <w:rPr>
                <w:rFonts w:ascii="ＭＳ Ｐゴシック" w:eastAsia="ＭＳ Ｐゴシック" w:hAnsi="ＭＳ Ｐゴシック"/>
                <w:bCs/>
                <w:kern w:val="0"/>
              </w:rPr>
              <w:t xml:space="preserve"> Activity Scale</w:t>
            </w:r>
            <w:r w:rsidR="004F5291">
              <w:rPr>
                <w:rFonts w:ascii="ＭＳ Ｐゴシック" w:eastAsia="ＭＳ Ｐゴシック" w:hAnsi="ＭＳ Ｐゴシック" w:hint="eastAsia"/>
                <w:bCs/>
                <w:kern w:val="0"/>
              </w:rPr>
              <w:t>：</w:t>
            </w:r>
            <w:r w:rsidRPr="002B6541">
              <w:rPr>
                <w:rFonts w:ascii="ＭＳ Ｐゴシック" w:eastAsia="ＭＳ Ｐゴシック" w:hAnsi="ＭＳ Ｐゴシック" w:hint="eastAsia"/>
                <w:bCs/>
                <w:kern w:val="0"/>
              </w:rPr>
              <w:t>SAS）</w:t>
            </w:r>
          </w:p>
        </w:tc>
        <w:tc>
          <w:tcPr>
            <w:tcW w:w="2700" w:type="dxa"/>
            <w:shd w:val="clear" w:color="auto" w:fill="auto"/>
          </w:tcPr>
          <w:p w:rsidR="000665EB" w:rsidRPr="002B6541" w:rsidRDefault="000665EB" w:rsidP="00AE6E6E">
            <w:pPr>
              <w:widowControl/>
              <w:jc w:val="center"/>
              <w:rPr>
                <w:rFonts w:ascii="ＭＳ Ｐゴシック" w:eastAsia="ＭＳ Ｐゴシック" w:hAnsi="ＭＳ Ｐゴシック"/>
                <w:kern w:val="0"/>
              </w:rPr>
            </w:pPr>
            <w:r w:rsidRPr="002B6541">
              <w:rPr>
                <w:rFonts w:ascii="ＭＳ Ｐゴシック" w:eastAsia="ＭＳ Ｐゴシック" w:hAnsi="ＭＳ Ｐゴシック" w:hint="eastAsia"/>
                <w:bCs/>
                <w:kern w:val="0"/>
              </w:rPr>
              <w:t>最大酸素摂取量</w:t>
            </w:r>
          </w:p>
          <w:p w:rsidR="000665EB" w:rsidRPr="002B6541" w:rsidRDefault="000665EB" w:rsidP="00AE6E6E">
            <w:pPr>
              <w:widowControl/>
              <w:jc w:val="center"/>
              <w:rPr>
                <w:rFonts w:ascii="ＭＳ Ｐゴシック" w:eastAsia="ＭＳ Ｐゴシック" w:hAnsi="ＭＳ Ｐゴシック"/>
                <w:kern w:val="0"/>
              </w:rPr>
            </w:pPr>
            <w:r w:rsidRPr="002B6541">
              <w:rPr>
                <w:rFonts w:ascii="ＭＳ Ｐゴシック" w:eastAsia="ＭＳ Ｐゴシック" w:hAnsi="ＭＳ Ｐゴシック" w:hint="eastAsia"/>
                <w:bCs/>
                <w:kern w:val="0"/>
              </w:rPr>
              <w:t>（peakVO</w:t>
            </w:r>
            <w:r w:rsidRPr="002B6541">
              <w:rPr>
                <w:rFonts w:ascii="ＭＳ Ｐゴシック" w:eastAsia="ＭＳ Ｐゴシック" w:hAnsi="ＭＳ Ｐゴシック"/>
                <w:bCs/>
                <w:kern w:val="0"/>
                <w:vertAlign w:val="subscript"/>
              </w:rPr>
              <w:t>2</w:t>
            </w:r>
            <w:r w:rsidRPr="002B6541">
              <w:rPr>
                <w:rFonts w:ascii="ＭＳ Ｐゴシック" w:eastAsia="ＭＳ Ｐゴシック" w:hAnsi="ＭＳ Ｐゴシック" w:hint="eastAsia"/>
                <w:bCs/>
                <w:kern w:val="0"/>
              </w:rPr>
              <w:t>）</w:t>
            </w:r>
          </w:p>
        </w:tc>
      </w:tr>
      <w:tr w:rsidR="000665EB" w:rsidRPr="002B6541" w:rsidTr="007A14B3">
        <w:tc>
          <w:tcPr>
            <w:tcW w:w="2040" w:type="dxa"/>
            <w:shd w:val="clear" w:color="auto" w:fill="auto"/>
          </w:tcPr>
          <w:p w:rsidR="000665EB" w:rsidRPr="002B6541" w:rsidRDefault="000665EB" w:rsidP="007A14B3">
            <w:pPr>
              <w:widowControl/>
              <w:ind w:leftChars="200" w:left="630" w:hangingChars="100" w:hanging="210"/>
              <w:jc w:val="left"/>
              <w:rPr>
                <w:rFonts w:ascii="ＭＳ Ｐゴシック" w:eastAsia="ＭＳ Ｐゴシック" w:hAnsi="ＭＳ Ｐゴシック"/>
                <w:kern w:val="0"/>
              </w:rPr>
            </w:pPr>
            <w:r w:rsidRPr="002B6541">
              <w:rPr>
                <w:rFonts w:ascii="ＭＳ Ｐゴシック" w:eastAsia="ＭＳ Ｐゴシック" w:hAnsi="ＭＳ Ｐゴシック"/>
                <w:bCs/>
                <w:kern w:val="0"/>
              </w:rPr>
              <w:t>I</w:t>
            </w:r>
          </w:p>
        </w:tc>
        <w:tc>
          <w:tcPr>
            <w:tcW w:w="3360" w:type="dxa"/>
            <w:shd w:val="clear" w:color="auto" w:fill="auto"/>
          </w:tcPr>
          <w:p w:rsidR="000665EB" w:rsidRPr="002B6541" w:rsidRDefault="004F5291" w:rsidP="007A14B3">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６</w:t>
            </w:r>
            <w:r w:rsidR="000665EB" w:rsidRPr="002B6541">
              <w:rPr>
                <w:rFonts w:ascii="ＭＳ Ｐゴシック" w:eastAsia="ＭＳ Ｐゴシック" w:hAnsi="ＭＳ Ｐゴシック"/>
                <w:bCs/>
                <w:kern w:val="0"/>
              </w:rPr>
              <w:t xml:space="preserve"> </w:t>
            </w:r>
            <w:r w:rsidR="000665EB" w:rsidRPr="002B6541">
              <w:rPr>
                <w:rFonts w:ascii="ＭＳ Ｐゴシック" w:eastAsia="ＭＳ Ｐゴシック" w:hAnsi="ＭＳ Ｐゴシック" w:hint="eastAsia"/>
                <w:bCs/>
                <w:kern w:val="0"/>
              </w:rPr>
              <w:t>METs以上</w:t>
            </w:r>
          </w:p>
        </w:tc>
        <w:tc>
          <w:tcPr>
            <w:tcW w:w="2700" w:type="dxa"/>
            <w:shd w:val="clear" w:color="auto" w:fill="auto"/>
          </w:tcPr>
          <w:p w:rsidR="000665EB" w:rsidRPr="002B6541" w:rsidRDefault="000665EB" w:rsidP="007A14B3">
            <w:pPr>
              <w:widowControl/>
              <w:ind w:leftChars="200" w:left="630" w:hangingChars="100" w:hanging="210"/>
              <w:jc w:val="left"/>
              <w:rPr>
                <w:rFonts w:ascii="ＭＳ Ｐゴシック" w:eastAsia="ＭＳ Ｐゴシック" w:hAnsi="ＭＳ Ｐゴシック"/>
                <w:kern w:val="0"/>
              </w:rPr>
            </w:pPr>
            <w:r w:rsidRPr="002B6541">
              <w:rPr>
                <w:rFonts w:ascii="ＭＳ Ｐゴシック" w:eastAsia="ＭＳ Ｐゴシック" w:hAnsi="ＭＳ Ｐゴシック" w:hint="eastAsia"/>
                <w:bCs/>
                <w:kern w:val="0"/>
              </w:rPr>
              <w:t>基準値の80％以上</w:t>
            </w:r>
          </w:p>
        </w:tc>
      </w:tr>
      <w:tr w:rsidR="000665EB" w:rsidRPr="002B6541" w:rsidTr="007A14B3">
        <w:tc>
          <w:tcPr>
            <w:tcW w:w="2040" w:type="dxa"/>
            <w:shd w:val="clear" w:color="auto" w:fill="auto"/>
          </w:tcPr>
          <w:p w:rsidR="000665EB" w:rsidRPr="002B6541" w:rsidRDefault="000665EB" w:rsidP="007A14B3">
            <w:pPr>
              <w:widowControl/>
              <w:ind w:leftChars="200" w:left="630" w:hangingChars="100" w:hanging="210"/>
              <w:jc w:val="left"/>
              <w:rPr>
                <w:rFonts w:ascii="ＭＳ Ｐゴシック" w:eastAsia="ＭＳ Ｐゴシック" w:hAnsi="ＭＳ Ｐゴシック"/>
                <w:kern w:val="0"/>
              </w:rPr>
            </w:pPr>
            <w:r w:rsidRPr="002B6541">
              <w:rPr>
                <w:rFonts w:ascii="ＭＳ Ｐゴシック" w:eastAsia="ＭＳ Ｐゴシック" w:hAnsi="ＭＳ Ｐゴシック"/>
                <w:bCs/>
                <w:kern w:val="0"/>
              </w:rPr>
              <w:t>II</w:t>
            </w:r>
          </w:p>
        </w:tc>
        <w:tc>
          <w:tcPr>
            <w:tcW w:w="3360" w:type="dxa"/>
            <w:shd w:val="clear" w:color="auto" w:fill="auto"/>
          </w:tcPr>
          <w:p w:rsidR="000665EB" w:rsidRPr="002B6541" w:rsidRDefault="000665EB" w:rsidP="007A14B3">
            <w:pPr>
              <w:widowControl/>
              <w:ind w:leftChars="200" w:left="630" w:hangingChars="100" w:hanging="210"/>
              <w:jc w:val="left"/>
              <w:rPr>
                <w:rFonts w:ascii="ＭＳ Ｐゴシック" w:eastAsia="ＭＳ Ｐゴシック" w:hAnsi="ＭＳ Ｐゴシック"/>
                <w:kern w:val="0"/>
              </w:rPr>
            </w:pPr>
            <w:r w:rsidRPr="002B6541">
              <w:rPr>
                <w:rFonts w:ascii="ＭＳ Ｐゴシック" w:eastAsia="ＭＳ Ｐゴシック" w:hAnsi="ＭＳ Ｐゴシック" w:hint="eastAsia"/>
                <w:bCs/>
                <w:kern w:val="0"/>
              </w:rPr>
              <w:t>3.5～5.9</w:t>
            </w:r>
            <w:r w:rsidRPr="002B6541">
              <w:rPr>
                <w:rFonts w:ascii="ＭＳ Ｐゴシック" w:eastAsia="ＭＳ Ｐゴシック" w:hAnsi="ＭＳ Ｐゴシック"/>
                <w:bCs/>
                <w:kern w:val="0"/>
              </w:rPr>
              <w:t xml:space="preserve"> METs</w:t>
            </w:r>
          </w:p>
        </w:tc>
        <w:tc>
          <w:tcPr>
            <w:tcW w:w="2700" w:type="dxa"/>
            <w:shd w:val="clear" w:color="auto" w:fill="auto"/>
          </w:tcPr>
          <w:p w:rsidR="000665EB" w:rsidRPr="002B6541" w:rsidRDefault="000665EB" w:rsidP="007A14B3">
            <w:pPr>
              <w:widowControl/>
              <w:ind w:leftChars="200" w:left="630" w:hangingChars="100" w:hanging="210"/>
              <w:jc w:val="left"/>
              <w:rPr>
                <w:rFonts w:ascii="ＭＳ Ｐゴシック" w:eastAsia="ＭＳ Ｐゴシック" w:hAnsi="ＭＳ Ｐゴシック"/>
                <w:kern w:val="0"/>
              </w:rPr>
            </w:pPr>
            <w:r w:rsidRPr="002B6541">
              <w:rPr>
                <w:rFonts w:ascii="ＭＳ Ｐゴシック" w:eastAsia="ＭＳ Ｐゴシック" w:hAnsi="ＭＳ Ｐゴシック" w:hint="eastAsia"/>
                <w:bCs/>
                <w:kern w:val="0"/>
              </w:rPr>
              <w:t>基準値の60～80％</w:t>
            </w:r>
          </w:p>
        </w:tc>
      </w:tr>
      <w:tr w:rsidR="000665EB" w:rsidRPr="002B6541" w:rsidTr="007A14B3">
        <w:tc>
          <w:tcPr>
            <w:tcW w:w="2040" w:type="dxa"/>
            <w:shd w:val="clear" w:color="auto" w:fill="auto"/>
          </w:tcPr>
          <w:p w:rsidR="000665EB" w:rsidRPr="002B6541" w:rsidRDefault="000665EB" w:rsidP="007A14B3">
            <w:pPr>
              <w:widowControl/>
              <w:ind w:leftChars="200" w:left="630" w:hangingChars="100" w:hanging="210"/>
              <w:jc w:val="left"/>
              <w:rPr>
                <w:rFonts w:ascii="ＭＳ Ｐゴシック" w:eastAsia="ＭＳ Ｐゴシック" w:hAnsi="ＭＳ Ｐゴシック"/>
                <w:kern w:val="0"/>
              </w:rPr>
            </w:pPr>
            <w:r w:rsidRPr="002B6541">
              <w:rPr>
                <w:rFonts w:ascii="ＭＳ Ｐゴシック" w:eastAsia="ＭＳ Ｐゴシック" w:hAnsi="ＭＳ Ｐゴシック"/>
                <w:bCs/>
                <w:kern w:val="0"/>
              </w:rPr>
              <w:t>III</w:t>
            </w:r>
          </w:p>
        </w:tc>
        <w:tc>
          <w:tcPr>
            <w:tcW w:w="3360" w:type="dxa"/>
            <w:shd w:val="clear" w:color="auto" w:fill="auto"/>
          </w:tcPr>
          <w:p w:rsidR="000665EB" w:rsidRPr="002B6541" w:rsidRDefault="004F5291" w:rsidP="007A14B3">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２</w:t>
            </w:r>
            <w:r w:rsidR="000665EB" w:rsidRPr="002B6541">
              <w:rPr>
                <w:rFonts w:ascii="ＭＳ Ｐゴシック" w:eastAsia="ＭＳ Ｐゴシック" w:hAnsi="ＭＳ Ｐゴシック" w:hint="eastAsia"/>
                <w:bCs/>
                <w:kern w:val="0"/>
              </w:rPr>
              <w:t>～3.4</w:t>
            </w:r>
            <w:r w:rsidR="000665EB" w:rsidRPr="002B6541">
              <w:rPr>
                <w:rFonts w:ascii="ＭＳ Ｐゴシック" w:eastAsia="ＭＳ Ｐゴシック" w:hAnsi="ＭＳ Ｐゴシック"/>
                <w:bCs/>
                <w:kern w:val="0"/>
              </w:rPr>
              <w:t xml:space="preserve"> METs</w:t>
            </w:r>
          </w:p>
        </w:tc>
        <w:tc>
          <w:tcPr>
            <w:tcW w:w="2700" w:type="dxa"/>
            <w:shd w:val="clear" w:color="auto" w:fill="auto"/>
          </w:tcPr>
          <w:p w:rsidR="000665EB" w:rsidRPr="002B6541" w:rsidRDefault="000665EB" w:rsidP="007A14B3">
            <w:pPr>
              <w:widowControl/>
              <w:ind w:leftChars="200" w:left="630" w:hangingChars="100" w:hanging="210"/>
              <w:jc w:val="left"/>
              <w:rPr>
                <w:rFonts w:ascii="ＭＳ Ｐゴシック" w:eastAsia="ＭＳ Ｐゴシック" w:hAnsi="ＭＳ Ｐゴシック"/>
                <w:kern w:val="0"/>
              </w:rPr>
            </w:pPr>
            <w:r w:rsidRPr="002B6541">
              <w:rPr>
                <w:rFonts w:ascii="ＭＳ Ｐゴシック" w:eastAsia="ＭＳ Ｐゴシック" w:hAnsi="ＭＳ Ｐゴシック" w:hint="eastAsia"/>
                <w:bCs/>
                <w:kern w:val="0"/>
              </w:rPr>
              <w:t>基準値の40～60％</w:t>
            </w:r>
          </w:p>
        </w:tc>
      </w:tr>
      <w:tr w:rsidR="000665EB" w:rsidRPr="002B6541" w:rsidTr="007A14B3">
        <w:tc>
          <w:tcPr>
            <w:tcW w:w="2040" w:type="dxa"/>
            <w:shd w:val="clear" w:color="auto" w:fill="auto"/>
          </w:tcPr>
          <w:p w:rsidR="000665EB" w:rsidRPr="002B6541" w:rsidRDefault="000665EB" w:rsidP="007A14B3">
            <w:pPr>
              <w:widowControl/>
              <w:ind w:leftChars="200" w:left="630" w:hangingChars="100" w:hanging="210"/>
              <w:jc w:val="left"/>
              <w:rPr>
                <w:rFonts w:ascii="ＭＳ Ｐゴシック" w:eastAsia="ＭＳ Ｐゴシック" w:hAnsi="ＭＳ Ｐゴシック"/>
                <w:kern w:val="0"/>
              </w:rPr>
            </w:pPr>
            <w:r w:rsidRPr="002B6541">
              <w:rPr>
                <w:rFonts w:ascii="ＭＳ Ｐゴシック" w:eastAsia="ＭＳ Ｐゴシック" w:hAnsi="ＭＳ Ｐゴシック"/>
                <w:bCs/>
                <w:kern w:val="0"/>
              </w:rPr>
              <w:t>IV</w:t>
            </w:r>
          </w:p>
        </w:tc>
        <w:tc>
          <w:tcPr>
            <w:tcW w:w="3360" w:type="dxa"/>
            <w:shd w:val="clear" w:color="auto" w:fill="auto"/>
          </w:tcPr>
          <w:p w:rsidR="000665EB" w:rsidRPr="002B6541" w:rsidRDefault="004F5291" w:rsidP="007A14B3">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１</w:t>
            </w:r>
            <w:r w:rsidR="000665EB" w:rsidRPr="002B6541">
              <w:rPr>
                <w:rFonts w:ascii="ＭＳ Ｐゴシック" w:eastAsia="ＭＳ Ｐゴシック" w:hAnsi="ＭＳ Ｐゴシック" w:hint="eastAsia"/>
                <w:bCs/>
                <w:kern w:val="0"/>
              </w:rPr>
              <w:t>～1.9</w:t>
            </w:r>
            <w:r w:rsidR="000665EB" w:rsidRPr="002B6541">
              <w:rPr>
                <w:rFonts w:ascii="ＭＳ Ｐゴシック" w:eastAsia="ＭＳ Ｐゴシック" w:hAnsi="ＭＳ Ｐゴシック"/>
                <w:bCs/>
                <w:kern w:val="0"/>
              </w:rPr>
              <w:t xml:space="preserve"> </w:t>
            </w:r>
            <w:r w:rsidR="000665EB" w:rsidRPr="002B6541">
              <w:rPr>
                <w:rFonts w:ascii="ＭＳ Ｐゴシック" w:eastAsia="ＭＳ Ｐゴシック" w:hAnsi="ＭＳ Ｐゴシック" w:hint="eastAsia"/>
                <w:bCs/>
                <w:kern w:val="0"/>
              </w:rPr>
              <w:t>METs以下</w:t>
            </w:r>
          </w:p>
        </w:tc>
        <w:tc>
          <w:tcPr>
            <w:tcW w:w="2700" w:type="dxa"/>
            <w:shd w:val="clear" w:color="auto" w:fill="auto"/>
          </w:tcPr>
          <w:p w:rsidR="000665EB" w:rsidRPr="002B6541" w:rsidRDefault="000665EB" w:rsidP="007A14B3">
            <w:pPr>
              <w:widowControl/>
              <w:ind w:leftChars="200" w:left="630" w:hangingChars="100" w:hanging="210"/>
              <w:jc w:val="left"/>
              <w:rPr>
                <w:rFonts w:ascii="ＭＳ Ｐゴシック" w:eastAsia="ＭＳ Ｐゴシック" w:hAnsi="ＭＳ Ｐゴシック"/>
                <w:kern w:val="0"/>
              </w:rPr>
            </w:pPr>
            <w:r w:rsidRPr="002B6541">
              <w:rPr>
                <w:rFonts w:ascii="ＭＳ Ｐゴシック" w:eastAsia="ＭＳ Ｐゴシック" w:hAnsi="ＭＳ Ｐゴシック" w:hint="eastAsia"/>
                <w:bCs/>
                <w:kern w:val="0"/>
              </w:rPr>
              <w:t>施行不能あるいは</w:t>
            </w:r>
          </w:p>
          <w:p w:rsidR="000665EB" w:rsidRPr="002B6541" w:rsidRDefault="000665EB" w:rsidP="007A14B3">
            <w:pPr>
              <w:widowControl/>
              <w:ind w:leftChars="200" w:left="630" w:hangingChars="100" w:hanging="210"/>
              <w:jc w:val="left"/>
              <w:rPr>
                <w:rFonts w:ascii="ＭＳ Ｐゴシック" w:eastAsia="ＭＳ Ｐゴシック" w:hAnsi="ＭＳ Ｐゴシック"/>
                <w:kern w:val="0"/>
              </w:rPr>
            </w:pPr>
            <w:r w:rsidRPr="002B6541">
              <w:rPr>
                <w:rFonts w:ascii="ＭＳ Ｐゴシック" w:eastAsia="ＭＳ Ｐゴシック" w:hAnsi="ＭＳ Ｐゴシック" w:hint="eastAsia"/>
                <w:bCs/>
                <w:kern w:val="0"/>
              </w:rPr>
              <w:t>基準値の40％未満</w:t>
            </w:r>
          </w:p>
        </w:tc>
      </w:tr>
    </w:tbl>
    <w:p w:rsidR="006225DB" w:rsidRDefault="006225DB" w:rsidP="00AE6E6E">
      <w:pPr>
        <w:pStyle w:val="a5"/>
        <w:widowControl/>
        <w:ind w:leftChars="0" w:left="360"/>
        <w:jc w:val="left"/>
        <w:outlineLvl w:val="1"/>
        <w:rPr>
          <w:rFonts w:ascii="ＭＳ Ｐゴシック" w:eastAsia="ＭＳ Ｐゴシック" w:hAnsi="ＭＳ Ｐゴシック"/>
        </w:rPr>
      </w:pPr>
    </w:p>
    <w:p w:rsidR="006225DB" w:rsidRPr="00AE6E6E" w:rsidRDefault="006225DB" w:rsidP="00AE6E6E">
      <w:pPr>
        <w:pStyle w:val="a5"/>
        <w:widowControl/>
        <w:ind w:leftChars="0" w:left="360"/>
        <w:jc w:val="left"/>
        <w:outlineLvl w:val="1"/>
        <w:rPr>
          <w:rFonts w:ascii="ＭＳ Ｐゴシック" w:eastAsia="ＭＳ Ｐゴシック" w:hAnsi="ＭＳ Ｐゴシック"/>
          <w:sz w:val="20"/>
          <w:szCs w:val="20"/>
        </w:rPr>
      </w:pPr>
      <w:r w:rsidRPr="00AE6E6E">
        <w:rPr>
          <w:rFonts w:ascii="ＭＳ Ｐゴシック" w:eastAsia="ＭＳ Ｐゴシック" w:hAnsi="ＭＳ Ｐゴシック" w:hint="eastAsia"/>
          <w:sz w:val="20"/>
          <w:szCs w:val="20"/>
        </w:rPr>
        <w:t>※</w:t>
      </w:r>
      <w:r w:rsidR="00D73513" w:rsidRPr="00AE6E6E">
        <w:rPr>
          <w:rFonts w:ascii="ＭＳ Ｐゴシック" w:eastAsia="ＭＳ Ｐゴシック" w:hAnsi="ＭＳ Ｐゴシック"/>
          <w:sz w:val="20"/>
          <w:szCs w:val="20"/>
        </w:rPr>
        <w:t>NYHA分類に厳密に対応するSASはないが、</w:t>
      </w:r>
    </w:p>
    <w:p w:rsidR="006225DB" w:rsidRDefault="00D73513" w:rsidP="00AE6E6E">
      <w:pPr>
        <w:pStyle w:val="a5"/>
        <w:widowControl/>
        <w:ind w:leftChars="0" w:left="360"/>
        <w:jc w:val="left"/>
        <w:outlineLvl w:val="1"/>
        <w:rPr>
          <w:rFonts w:ascii="ＭＳ Ｐゴシック" w:eastAsia="ＭＳ Ｐゴシック" w:hAnsi="ＭＳ Ｐゴシック"/>
          <w:sz w:val="20"/>
          <w:szCs w:val="20"/>
        </w:rPr>
      </w:pPr>
      <w:r w:rsidRPr="00AE6E6E">
        <w:rPr>
          <w:rFonts w:ascii="ＭＳ Ｐゴシック" w:eastAsia="ＭＳ Ｐゴシック" w:hAnsi="ＭＳ Ｐゴシック" w:hint="eastAsia"/>
          <w:sz w:val="20"/>
          <w:szCs w:val="20"/>
        </w:rPr>
        <w:t>「室内歩行</w:t>
      </w:r>
      <w:r w:rsidR="00896E8B" w:rsidRPr="00AE6E6E">
        <w:rPr>
          <w:rFonts w:ascii="ＭＳ Ｐゴシック" w:eastAsia="ＭＳ Ｐゴシック" w:hAnsi="ＭＳ Ｐゴシック" w:hint="eastAsia"/>
          <w:sz w:val="20"/>
          <w:szCs w:val="20"/>
        </w:rPr>
        <w:t>２</w:t>
      </w:r>
      <w:r w:rsidRPr="00AE6E6E">
        <w:rPr>
          <w:rFonts w:ascii="ＭＳ Ｐゴシック" w:eastAsia="ＭＳ Ｐゴシック" w:hAnsi="ＭＳ Ｐゴシック"/>
          <w:sz w:val="20"/>
          <w:szCs w:val="20"/>
        </w:rPr>
        <w:t>METs、通常歩行3.5METs、ラジオ体操・ストレッチ体操</w:t>
      </w:r>
      <w:r w:rsidR="00896E8B" w:rsidRPr="00AE6E6E">
        <w:rPr>
          <w:rFonts w:ascii="ＭＳ Ｐゴシック" w:eastAsia="ＭＳ Ｐゴシック" w:hAnsi="ＭＳ Ｐゴシック" w:hint="eastAsia"/>
          <w:sz w:val="20"/>
          <w:szCs w:val="20"/>
        </w:rPr>
        <w:t>４</w:t>
      </w:r>
      <w:r w:rsidRPr="00AE6E6E">
        <w:rPr>
          <w:rFonts w:ascii="ＭＳ Ｐゴシック" w:eastAsia="ＭＳ Ｐゴシック" w:hAnsi="ＭＳ Ｐゴシック"/>
          <w:sz w:val="20"/>
          <w:szCs w:val="20"/>
        </w:rPr>
        <w:t>METs、速歩</w:t>
      </w:r>
      <w:r w:rsidR="00896E8B" w:rsidRPr="00AE6E6E">
        <w:rPr>
          <w:rFonts w:ascii="ＭＳ Ｐゴシック" w:eastAsia="ＭＳ Ｐゴシック" w:hAnsi="ＭＳ Ｐゴシック" w:hint="eastAsia"/>
          <w:sz w:val="20"/>
          <w:szCs w:val="20"/>
        </w:rPr>
        <w:t>５～６</w:t>
      </w:r>
      <w:r w:rsidRPr="00AE6E6E">
        <w:rPr>
          <w:rFonts w:ascii="ＭＳ Ｐゴシック" w:eastAsia="ＭＳ Ｐゴシック" w:hAnsi="ＭＳ Ｐゴシック"/>
          <w:sz w:val="20"/>
          <w:szCs w:val="20"/>
        </w:rPr>
        <w:t>METs、階段</w:t>
      </w:r>
      <w:r w:rsidR="00896E8B" w:rsidRPr="00AE6E6E">
        <w:rPr>
          <w:rFonts w:ascii="ＭＳ Ｐゴシック" w:eastAsia="ＭＳ Ｐゴシック" w:hAnsi="ＭＳ Ｐゴシック" w:hint="eastAsia"/>
          <w:sz w:val="20"/>
          <w:szCs w:val="20"/>
        </w:rPr>
        <w:t>６～７</w:t>
      </w:r>
      <w:r w:rsidRPr="00AE6E6E">
        <w:rPr>
          <w:rFonts w:ascii="ＭＳ Ｐゴシック" w:eastAsia="ＭＳ Ｐゴシック" w:hAnsi="ＭＳ Ｐゴシック"/>
          <w:sz w:val="20"/>
          <w:szCs w:val="20"/>
        </w:rPr>
        <w:t>METs」</w:t>
      </w:r>
    </w:p>
    <w:p w:rsidR="00D73513" w:rsidRPr="00AE6E6E" w:rsidRDefault="00D73513" w:rsidP="00AE6E6E">
      <w:pPr>
        <w:pStyle w:val="a5"/>
        <w:widowControl/>
        <w:ind w:leftChars="0" w:left="360"/>
        <w:jc w:val="left"/>
        <w:outlineLvl w:val="1"/>
        <w:rPr>
          <w:rFonts w:ascii="ＭＳ Ｐゴシック" w:eastAsia="ＭＳ Ｐゴシック" w:hAnsi="ＭＳ Ｐゴシック"/>
          <w:sz w:val="20"/>
          <w:szCs w:val="20"/>
        </w:rPr>
      </w:pPr>
      <w:r w:rsidRPr="00AE6E6E">
        <w:rPr>
          <w:rFonts w:ascii="ＭＳ Ｐゴシック" w:eastAsia="ＭＳ Ｐゴシック" w:hAnsi="ＭＳ Ｐゴシック" w:hint="eastAsia"/>
          <w:sz w:val="20"/>
          <w:szCs w:val="20"/>
        </w:rPr>
        <w:t>をおおよその目安として分類した。</w:t>
      </w:r>
    </w:p>
    <w:p w:rsidR="009670D6" w:rsidRPr="006225DB" w:rsidRDefault="009670D6" w:rsidP="00AE6E6E">
      <w:pPr>
        <w:widowControl/>
        <w:jc w:val="left"/>
        <w:outlineLvl w:val="1"/>
        <w:rPr>
          <w:rFonts w:ascii="ＭＳ Ｐゴシック" w:eastAsia="ＭＳ Ｐゴシック" w:hAnsi="ＭＳ Ｐゴシック"/>
        </w:rPr>
      </w:pPr>
    </w:p>
    <w:p w:rsidR="006225DB" w:rsidRDefault="006225DB" w:rsidP="00AE6E6E">
      <w:pPr>
        <w:widowControl/>
        <w:jc w:val="left"/>
        <w:outlineLvl w:val="1"/>
        <w:rPr>
          <w:rFonts w:ascii="ＭＳ Ｐゴシック" w:eastAsia="ＭＳ Ｐゴシック" w:hAnsi="ＭＳ Ｐゴシック"/>
        </w:rPr>
      </w:pPr>
    </w:p>
    <w:p w:rsidR="006225DB" w:rsidRDefault="006225DB" w:rsidP="00AE6E6E">
      <w:pPr>
        <w:widowControl/>
        <w:jc w:val="left"/>
        <w:outlineLvl w:val="1"/>
        <w:rPr>
          <w:rFonts w:ascii="ＭＳ Ｐゴシック" w:eastAsia="ＭＳ Ｐゴシック" w:hAnsi="ＭＳ Ｐゴシック"/>
        </w:rPr>
      </w:pPr>
    </w:p>
    <w:p w:rsidR="006225DB" w:rsidRDefault="006225DB" w:rsidP="00AE6E6E">
      <w:pPr>
        <w:widowControl/>
        <w:jc w:val="left"/>
        <w:outlineLvl w:val="1"/>
        <w:rPr>
          <w:rFonts w:ascii="ＭＳ Ｐゴシック" w:eastAsia="ＭＳ Ｐゴシック" w:hAnsi="ＭＳ Ｐゴシック"/>
        </w:rPr>
      </w:pPr>
    </w:p>
    <w:p w:rsidR="006225DB" w:rsidRDefault="006225DB" w:rsidP="00AE6E6E">
      <w:pPr>
        <w:widowControl/>
        <w:jc w:val="left"/>
        <w:outlineLvl w:val="1"/>
        <w:rPr>
          <w:rFonts w:ascii="ＭＳ Ｐゴシック" w:eastAsia="ＭＳ Ｐゴシック" w:hAnsi="ＭＳ Ｐゴシック"/>
        </w:rPr>
      </w:pPr>
    </w:p>
    <w:p w:rsidR="006225DB" w:rsidRDefault="006225DB" w:rsidP="00AE6E6E">
      <w:pPr>
        <w:widowControl/>
        <w:jc w:val="left"/>
        <w:outlineLvl w:val="1"/>
        <w:rPr>
          <w:rFonts w:ascii="ＭＳ Ｐゴシック" w:eastAsia="ＭＳ Ｐゴシック" w:hAnsi="ＭＳ Ｐゴシック"/>
        </w:rPr>
      </w:pPr>
    </w:p>
    <w:p w:rsidR="006225DB" w:rsidRPr="00D73513" w:rsidRDefault="006225DB" w:rsidP="00AE6E6E">
      <w:pPr>
        <w:widowControl/>
        <w:jc w:val="left"/>
        <w:outlineLvl w:val="1"/>
        <w:rPr>
          <w:rFonts w:ascii="ＭＳ Ｐゴシック" w:eastAsia="ＭＳ Ｐゴシック" w:hAnsi="ＭＳ Ｐゴシック"/>
        </w:rPr>
      </w:pPr>
    </w:p>
    <w:p w:rsidR="000665EB" w:rsidRDefault="00D73513" w:rsidP="009F00BC">
      <w:pPr>
        <w:widowControl/>
        <w:ind w:left="424" w:hangingChars="202" w:hanging="424"/>
        <w:jc w:val="left"/>
        <w:outlineLvl w:val="1"/>
        <w:rPr>
          <w:rFonts w:ascii="ＭＳ Ｐゴシック" w:eastAsia="ＭＳ Ｐゴシック" w:hAnsi="ＭＳ Ｐゴシック"/>
        </w:rPr>
      </w:pPr>
      <w:r w:rsidRPr="00D73513">
        <w:rPr>
          <w:rFonts w:ascii="ＭＳ Ｐゴシック" w:eastAsia="ＭＳ Ｐゴシック" w:hAnsi="ＭＳ Ｐゴシック" w:hint="eastAsia"/>
        </w:rPr>
        <w:lastRenderedPageBreak/>
        <w:t>２）①modified Rankin Scale（mRS）、日本脳卒中学会による②食事・栄養、③呼吸のそれぞれの評価スケールを用いて、いずれかが３以上を対象とする。</w:t>
      </w:r>
    </w:p>
    <w:p w:rsidR="00F91F7E" w:rsidRPr="009F00BC" w:rsidRDefault="00F91F7E" w:rsidP="009F00BC">
      <w:pPr>
        <w:widowControl/>
        <w:ind w:left="424" w:hangingChars="202" w:hanging="424"/>
        <w:jc w:val="left"/>
        <w:outlineLvl w:val="1"/>
        <w:rPr>
          <w:rFonts w:ascii="ＭＳ Ｐゴシック" w:eastAsia="ＭＳ Ｐゴシック" w:hAnsi="ＭＳ Ｐゴシック"/>
        </w:rPr>
      </w:pPr>
    </w:p>
    <w:p w:rsidR="000665EB" w:rsidRPr="000665EB" w:rsidRDefault="000665EB" w:rsidP="009F00BC">
      <w:pPr>
        <w:ind w:left="210" w:hangingChars="100" w:hanging="210"/>
        <w:rPr>
          <w:rFonts w:ascii="ＭＳ Ｐゴシック" w:eastAsia="ＭＳ Ｐゴシック" w:hAnsi="ＭＳ Ｐゴシック"/>
          <w:szCs w:val="21"/>
        </w:rPr>
      </w:pPr>
      <w:r w:rsidRPr="005E54A6">
        <w:rPr>
          <w:rFonts w:asciiTheme="minorEastAsia" w:hAnsiTheme="minorEastAsia" w:hint="eastAsia"/>
          <w:szCs w:val="21"/>
        </w:rPr>
        <w:t>①</w:t>
      </w:r>
      <w:r w:rsidRPr="000665EB">
        <w:rPr>
          <w:rFonts w:ascii="ＭＳ Ｐゴシック" w:eastAsia="ＭＳ Ｐゴシック" w:hAnsi="ＭＳ Ｐゴシック" w:hint="eastAsia"/>
          <w:szCs w:val="21"/>
        </w:rPr>
        <w:t>日本版modified Rankin Scale</w:t>
      </w:r>
      <w:r w:rsidR="003A094E">
        <w:rPr>
          <w:rFonts w:ascii="ＭＳ Ｐゴシック" w:eastAsia="ＭＳ Ｐゴシック" w:hAnsi="ＭＳ Ｐゴシック" w:hint="eastAsia"/>
          <w:szCs w:val="21"/>
        </w:rPr>
        <w:t xml:space="preserve"> （</w:t>
      </w:r>
      <w:r w:rsidRPr="000665EB">
        <w:rPr>
          <w:rFonts w:ascii="ＭＳ Ｐゴシック" w:eastAsia="ＭＳ Ｐゴシック" w:hAnsi="ＭＳ Ｐゴシック" w:hint="eastAsia"/>
          <w:szCs w:val="21"/>
        </w:rPr>
        <w:t>mRS</w:t>
      </w:r>
      <w:r w:rsidR="003A094E">
        <w:rPr>
          <w:rFonts w:ascii="ＭＳ Ｐゴシック" w:eastAsia="ＭＳ Ｐゴシック" w:hAnsi="ＭＳ Ｐゴシック" w:hint="eastAsia"/>
          <w:szCs w:val="21"/>
        </w:rPr>
        <w:t>）</w:t>
      </w:r>
    </w:p>
    <w:p w:rsidR="000665EB" w:rsidRDefault="000665EB" w:rsidP="000665EB">
      <w:pPr>
        <w:rPr>
          <w:rFonts w:ascii="ＭＳ Ｐゴシック" w:eastAsia="ＭＳ Ｐゴシック" w:hAnsi="ＭＳ Ｐゴシック"/>
          <w:szCs w:val="21"/>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F91F7E" w:rsidRPr="00760014" w:rsidTr="0031778B">
        <w:trPr>
          <w:trHeight w:val="120"/>
          <w:jc w:val="center"/>
        </w:trPr>
        <w:tc>
          <w:tcPr>
            <w:tcW w:w="9039" w:type="dxa"/>
            <w:gridSpan w:val="3"/>
            <w:hideMark/>
          </w:tcPr>
          <w:p w:rsidR="00F91F7E" w:rsidRPr="00033EFE" w:rsidRDefault="00F91F7E" w:rsidP="0031778B">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003A094E">
              <w:rPr>
                <w:rStyle w:val="A20"/>
                <w:rFonts w:ascii="ＭＳ Ｐゴシック" w:eastAsia="ＭＳ Ｐゴシック" w:hAnsi="ＭＳ Ｐゴシック"/>
                <w:kern w:val="2"/>
                <w:sz w:val="21"/>
                <w:szCs w:val="21"/>
              </w:rPr>
              <w:t xml:space="preserve">modified Rankin Scale </w:t>
            </w:r>
            <w:r w:rsidR="003A094E">
              <w:rPr>
                <w:rStyle w:val="A20"/>
                <w:rFonts w:ascii="ＭＳ Ｐゴシック" w:eastAsia="ＭＳ Ｐゴシック" w:hAnsi="ＭＳ Ｐゴシック" w:hint="eastAsia"/>
                <w:kern w:val="2"/>
                <w:sz w:val="21"/>
                <w:szCs w:val="21"/>
              </w:rPr>
              <w:t>（</w:t>
            </w:r>
            <w:r w:rsidR="003A094E">
              <w:rPr>
                <w:rStyle w:val="A20"/>
                <w:rFonts w:ascii="ＭＳ Ｐゴシック" w:eastAsia="ＭＳ Ｐゴシック" w:hAnsi="ＭＳ Ｐゴシック"/>
                <w:kern w:val="2"/>
                <w:sz w:val="21"/>
                <w:szCs w:val="21"/>
              </w:rPr>
              <w:t>mRS</w:t>
            </w:r>
            <w:r w:rsidR="003A094E">
              <w:rPr>
                <w:rStyle w:val="A20"/>
                <w:rFonts w:ascii="ＭＳ Ｐゴシック" w:eastAsia="ＭＳ Ｐゴシック" w:hAnsi="ＭＳ Ｐゴシック" w:hint="eastAsia"/>
                <w:kern w:val="2"/>
                <w:sz w:val="21"/>
                <w:szCs w:val="21"/>
              </w:rPr>
              <w:t>）</w:t>
            </w:r>
            <w:r w:rsidRPr="00033EFE">
              <w:rPr>
                <w:rStyle w:val="A20"/>
                <w:rFonts w:ascii="ＭＳ Ｐゴシック" w:eastAsia="ＭＳ Ｐゴシック" w:hAnsi="ＭＳ Ｐゴシック"/>
                <w:kern w:val="2"/>
                <w:sz w:val="21"/>
                <w:szCs w:val="21"/>
              </w:rPr>
              <w:t xml:space="preserve"> </w:t>
            </w:r>
            <w:r w:rsidRPr="00033EFE">
              <w:rPr>
                <w:rStyle w:val="A20"/>
                <w:rFonts w:ascii="ＭＳ Ｐゴシック" w:eastAsia="ＭＳ Ｐゴシック" w:hAnsi="ＭＳ Ｐゴシック" w:hint="eastAsia"/>
                <w:kern w:val="2"/>
                <w:sz w:val="21"/>
                <w:szCs w:val="21"/>
              </w:rPr>
              <w:t>判定基準書</w:t>
            </w:r>
          </w:p>
        </w:tc>
      </w:tr>
      <w:tr w:rsidR="00F91F7E" w:rsidRPr="00760014" w:rsidTr="0031778B">
        <w:trPr>
          <w:trHeight w:val="103"/>
          <w:jc w:val="center"/>
        </w:trPr>
        <w:tc>
          <w:tcPr>
            <w:tcW w:w="4786" w:type="dxa"/>
            <w:gridSpan w:val="2"/>
            <w:hideMark/>
          </w:tcPr>
          <w:p w:rsidR="00F91F7E" w:rsidRPr="00033EFE" w:rsidRDefault="00F91F7E" w:rsidP="0031778B">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3" w:type="dxa"/>
            <w:hideMark/>
          </w:tcPr>
          <w:p w:rsidR="00F91F7E" w:rsidRPr="00033EFE" w:rsidRDefault="00F91F7E" w:rsidP="0031778B">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F91F7E" w:rsidRPr="00760014" w:rsidTr="0031778B">
        <w:trPr>
          <w:trHeight w:val="102"/>
          <w:jc w:val="center"/>
        </w:trPr>
        <w:tc>
          <w:tcPr>
            <w:tcW w:w="534" w:type="dxa"/>
            <w:hideMark/>
          </w:tcPr>
          <w:p w:rsidR="00F91F7E" w:rsidRPr="00033EFE" w:rsidRDefault="00F91F7E" w:rsidP="0031778B">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2" w:type="dxa"/>
            <w:hideMark/>
          </w:tcPr>
          <w:p w:rsidR="00F91F7E" w:rsidRPr="00033EFE" w:rsidRDefault="00F91F7E" w:rsidP="0031778B">
            <w:pPr>
              <w:pStyle w:val="Pa2"/>
              <w:jc w:val="both"/>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全</w:t>
            </w:r>
            <w:r w:rsidRPr="00033EFE">
              <w:rPr>
                <w:rStyle w:val="A60"/>
                <w:rFonts w:ascii="ＭＳ Ｐゴシック" w:eastAsia="ＭＳ Ｐゴシック" w:hAnsi="ＭＳ Ｐゴシック" w:hint="eastAsia"/>
                <w:kern w:val="2"/>
                <w:sz w:val="21"/>
                <w:szCs w:val="21"/>
              </w:rPr>
              <w:t>く症候がない</w:t>
            </w:r>
          </w:p>
        </w:tc>
        <w:tc>
          <w:tcPr>
            <w:tcW w:w="4253" w:type="dxa"/>
            <w:hideMark/>
          </w:tcPr>
          <w:p w:rsidR="00F91F7E" w:rsidRPr="00033EFE" w:rsidRDefault="00F91F7E" w:rsidP="0031778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他覚徴候がともにない状態である</w:t>
            </w:r>
          </w:p>
        </w:tc>
      </w:tr>
      <w:tr w:rsidR="00F91F7E" w:rsidRPr="00760014" w:rsidTr="0031778B">
        <w:trPr>
          <w:trHeight w:val="194"/>
          <w:jc w:val="center"/>
        </w:trPr>
        <w:tc>
          <w:tcPr>
            <w:tcW w:w="534" w:type="dxa"/>
            <w:hideMark/>
          </w:tcPr>
          <w:p w:rsidR="00F91F7E" w:rsidRPr="00033EFE" w:rsidRDefault="00F91F7E" w:rsidP="0031778B">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2" w:type="dxa"/>
            <w:hideMark/>
          </w:tcPr>
          <w:p w:rsidR="00F91F7E" w:rsidRPr="00033EFE" w:rsidRDefault="00F91F7E" w:rsidP="0031778B">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rsidR="00F91F7E" w:rsidRPr="00033EFE" w:rsidRDefault="00F91F7E" w:rsidP="0031778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3" w:type="dxa"/>
            <w:hideMark/>
          </w:tcPr>
          <w:p w:rsidR="00F91F7E" w:rsidRPr="00033EFE" w:rsidRDefault="00F91F7E" w:rsidP="0031778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他覚徴候はあるが、発症以前から行っていた仕事や活動に制限はない状態である</w:t>
            </w:r>
          </w:p>
        </w:tc>
      </w:tr>
      <w:tr w:rsidR="00F91F7E" w:rsidRPr="00760014" w:rsidTr="0031778B">
        <w:trPr>
          <w:trHeight w:val="286"/>
          <w:jc w:val="center"/>
        </w:trPr>
        <w:tc>
          <w:tcPr>
            <w:tcW w:w="534" w:type="dxa"/>
            <w:hideMark/>
          </w:tcPr>
          <w:p w:rsidR="00F91F7E" w:rsidRPr="00033EFE" w:rsidRDefault="00F91F7E" w:rsidP="0031778B">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2" w:type="dxa"/>
            <w:hideMark/>
          </w:tcPr>
          <w:p w:rsidR="00F91F7E" w:rsidRPr="00033EFE" w:rsidRDefault="00F91F7E" w:rsidP="0031778B">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rsidR="00F91F7E" w:rsidRPr="00033EFE" w:rsidRDefault="00F91F7E" w:rsidP="0031778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Pr>
                <w:rStyle w:val="A60"/>
                <w:rFonts w:ascii="ＭＳ Ｐゴシック" w:eastAsia="ＭＳ Ｐゴシック" w:hAnsi="ＭＳ Ｐゴシック" w:cs="Gothic BBB" w:hint="eastAsia"/>
                <w:kern w:val="2"/>
                <w:sz w:val="21"/>
                <w:szCs w:val="21"/>
              </w:rPr>
              <w:t>全て</w:t>
            </w:r>
            <w:r w:rsidRPr="00033EFE">
              <w:rPr>
                <w:rStyle w:val="A60"/>
                <w:rFonts w:ascii="ＭＳ Ｐゴシック" w:eastAsia="ＭＳ Ｐゴシック" w:hAnsi="ＭＳ Ｐゴシック" w:cs="Gothic BBB" w:hint="eastAsia"/>
                <w:kern w:val="2"/>
                <w:sz w:val="21"/>
                <w:szCs w:val="21"/>
              </w:rPr>
              <w:t>行えるわけではないが、自分の身の回りのことは介助なしに行える</w:t>
            </w:r>
          </w:p>
        </w:tc>
        <w:tc>
          <w:tcPr>
            <w:tcW w:w="4253" w:type="dxa"/>
            <w:hideMark/>
          </w:tcPr>
          <w:p w:rsidR="00F91F7E" w:rsidRPr="00033EFE" w:rsidRDefault="00F91F7E" w:rsidP="0031778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F91F7E" w:rsidRPr="00760014" w:rsidTr="0031778B">
        <w:trPr>
          <w:trHeight w:val="285"/>
          <w:jc w:val="center"/>
        </w:trPr>
        <w:tc>
          <w:tcPr>
            <w:tcW w:w="534" w:type="dxa"/>
            <w:hideMark/>
          </w:tcPr>
          <w:p w:rsidR="00F91F7E" w:rsidRPr="00033EFE" w:rsidRDefault="00F91F7E" w:rsidP="0031778B">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2" w:type="dxa"/>
            <w:hideMark/>
          </w:tcPr>
          <w:p w:rsidR="00F91F7E" w:rsidRPr="00033EFE" w:rsidRDefault="00F91F7E" w:rsidP="0031778B">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rsidR="00F91F7E" w:rsidRPr="00033EFE" w:rsidRDefault="00F91F7E" w:rsidP="0031778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3" w:type="dxa"/>
            <w:hideMark/>
          </w:tcPr>
          <w:p w:rsidR="00F91F7E" w:rsidRPr="00033EFE" w:rsidRDefault="00F91F7E" w:rsidP="0031778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F91F7E" w:rsidRPr="00760014" w:rsidTr="0031778B">
        <w:trPr>
          <w:trHeight w:val="286"/>
          <w:jc w:val="center"/>
        </w:trPr>
        <w:tc>
          <w:tcPr>
            <w:tcW w:w="534" w:type="dxa"/>
            <w:hideMark/>
          </w:tcPr>
          <w:p w:rsidR="00F91F7E" w:rsidRPr="00033EFE" w:rsidRDefault="00F91F7E" w:rsidP="0031778B">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2" w:type="dxa"/>
            <w:hideMark/>
          </w:tcPr>
          <w:p w:rsidR="00F91F7E" w:rsidRPr="00033EFE" w:rsidRDefault="00F91F7E" w:rsidP="0031778B">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rsidR="00F91F7E" w:rsidRPr="00033EFE" w:rsidRDefault="00F91F7E" w:rsidP="0031778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3" w:type="dxa"/>
            <w:hideMark/>
          </w:tcPr>
          <w:p w:rsidR="00F91F7E" w:rsidRPr="00033EFE" w:rsidRDefault="00F91F7E" w:rsidP="0031778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F91F7E" w:rsidRPr="00760014" w:rsidTr="0031778B">
        <w:trPr>
          <w:trHeight w:val="194"/>
          <w:jc w:val="center"/>
        </w:trPr>
        <w:tc>
          <w:tcPr>
            <w:tcW w:w="534" w:type="dxa"/>
            <w:hideMark/>
          </w:tcPr>
          <w:p w:rsidR="00F91F7E" w:rsidRPr="00033EFE" w:rsidRDefault="00F91F7E" w:rsidP="0031778B">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2" w:type="dxa"/>
            <w:hideMark/>
          </w:tcPr>
          <w:p w:rsidR="00F91F7E" w:rsidRPr="00033EFE" w:rsidRDefault="00F91F7E" w:rsidP="0031778B">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rsidR="00F91F7E" w:rsidRPr="00033EFE" w:rsidRDefault="00F91F7E" w:rsidP="0031778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3" w:type="dxa"/>
            <w:hideMark/>
          </w:tcPr>
          <w:p w:rsidR="00F91F7E" w:rsidRPr="00033EFE" w:rsidRDefault="00F91F7E" w:rsidP="0031778B">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F91F7E" w:rsidRPr="00760014" w:rsidTr="0031778B">
        <w:trPr>
          <w:trHeight w:val="94"/>
          <w:jc w:val="center"/>
        </w:trPr>
        <w:tc>
          <w:tcPr>
            <w:tcW w:w="534" w:type="dxa"/>
            <w:hideMark/>
          </w:tcPr>
          <w:p w:rsidR="00F91F7E" w:rsidRPr="00033EFE" w:rsidRDefault="00F91F7E" w:rsidP="0031778B">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05" w:type="dxa"/>
            <w:gridSpan w:val="2"/>
            <w:hideMark/>
          </w:tcPr>
          <w:p w:rsidR="00F91F7E" w:rsidRPr="00033EFE" w:rsidRDefault="00F91F7E" w:rsidP="0031778B">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rsidR="001823B1" w:rsidRDefault="001823B1" w:rsidP="000665EB">
      <w:pPr>
        <w:rPr>
          <w:rFonts w:ascii="ＭＳ Ｐゴシック" w:eastAsia="ＭＳ Ｐゴシック" w:hAnsi="ＭＳ Ｐゴシック"/>
          <w:szCs w:val="21"/>
        </w:rPr>
      </w:pPr>
    </w:p>
    <w:p w:rsidR="001823B1" w:rsidRPr="000665EB" w:rsidRDefault="001823B1" w:rsidP="000665EB">
      <w:pPr>
        <w:rPr>
          <w:rFonts w:ascii="ＭＳ Ｐゴシック" w:eastAsia="ＭＳ Ｐゴシック" w:hAnsi="ＭＳ Ｐゴシック"/>
          <w:szCs w:val="21"/>
        </w:rPr>
      </w:pPr>
    </w:p>
    <w:p w:rsidR="000665EB" w:rsidRPr="000665EB" w:rsidRDefault="000665EB" w:rsidP="000665EB">
      <w:pPr>
        <w:widowControl/>
        <w:jc w:val="left"/>
        <w:outlineLvl w:val="1"/>
        <w:rPr>
          <w:rFonts w:ascii="ＭＳ Ｐゴシック" w:eastAsia="ＭＳ Ｐゴシック" w:hAnsi="ＭＳ Ｐゴシック"/>
        </w:rPr>
      </w:pPr>
      <w:r w:rsidRPr="000665EB">
        <w:rPr>
          <w:rFonts w:ascii="ＭＳ Ｐゴシック" w:eastAsia="ＭＳ Ｐゴシック" w:hAnsi="ＭＳ Ｐゴシック" w:hint="eastAsia"/>
        </w:rPr>
        <w:t>②日本脳卒中学会版　食事・栄養の評価スケール</w:t>
      </w:r>
    </w:p>
    <w:p w:rsidR="000665EB" w:rsidRPr="00AE6E6E" w:rsidRDefault="000665EB" w:rsidP="00AE6E6E">
      <w:pPr>
        <w:widowControl/>
        <w:ind w:left="426" w:hangingChars="202" w:hanging="426"/>
        <w:jc w:val="left"/>
        <w:outlineLvl w:val="1"/>
        <w:rPr>
          <w:rFonts w:ascii="ＭＳ Ｐゴシック" w:eastAsia="ＭＳ Ｐゴシック" w:hAnsi="ＭＳ Ｐゴシック"/>
          <w:b/>
        </w:rPr>
      </w:pPr>
      <w:r w:rsidRPr="00AE6E6E">
        <w:rPr>
          <w:rFonts w:ascii="ＭＳ Ｐゴシック" w:eastAsia="ＭＳ Ｐゴシック" w:hAnsi="ＭＳ Ｐゴシック" w:hint="eastAsia"/>
          <w:b/>
        </w:rPr>
        <w:t>食事・栄養</w:t>
      </w:r>
      <w:r w:rsidR="003A094E">
        <w:rPr>
          <w:rFonts w:ascii="ＭＳ Ｐゴシック" w:eastAsia="ＭＳ Ｐゴシック" w:hAnsi="ＭＳ Ｐゴシック" w:hint="eastAsia"/>
          <w:b/>
        </w:rPr>
        <w:t xml:space="preserve"> （</w:t>
      </w:r>
      <w:r w:rsidRPr="00AE6E6E">
        <w:rPr>
          <w:rFonts w:ascii="ＭＳ Ｐゴシック" w:eastAsia="ＭＳ Ｐゴシック" w:hAnsi="ＭＳ Ｐゴシック"/>
          <w:b/>
        </w:rPr>
        <w:t>N</w:t>
      </w:r>
      <w:r w:rsidR="003A094E">
        <w:rPr>
          <w:rFonts w:ascii="ＭＳ Ｐゴシック" w:eastAsia="ＭＳ Ｐゴシック" w:hAnsi="ＭＳ Ｐゴシック" w:hint="eastAsia"/>
          <w:b/>
        </w:rPr>
        <w:t>）</w:t>
      </w:r>
    </w:p>
    <w:p w:rsidR="000665EB" w:rsidRPr="000665EB" w:rsidRDefault="009670D6" w:rsidP="00AE6E6E">
      <w:pPr>
        <w:widowControl/>
        <w:jc w:val="left"/>
        <w:outlineLvl w:val="1"/>
        <w:rPr>
          <w:rFonts w:ascii="ＭＳ Ｐゴシック" w:eastAsia="ＭＳ Ｐゴシック" w:hAnsi="ＭＳ Ｐゴシック"/>
        </w:rPr>
      </w:pPr>
      <w:r>
        <w:rPr>
          <w:rFonts w:ascii="ＭＳ Ｐゴシック" w:eastAsia="ＭＳ Ｐゴシック" w:hAnsi="ＭＳ Ｐゴシック" w:hint="eastAsia"/>
        </w:rPr>
        <w:t>０．</w:t>
      </w:r>
      <w:r w:rsidR="000665EB" w:rsidRPr="000665EB">
        <w:rPr>
          <w:rFonts w:ascii="ＭＳ Ｐゴシック" w:eastAsia="ＭＳ Ｐゴシック" w:hAnsi="ＭＳ Ｐゴシック" w:hint="eastAsia"/>
        </w:rPr>
        <w:t>症候なし。</w:t>
      </w:r>
    </w:p>
    <w:p w:rsidR="000665EB" w:rsidRPr="000665EB" w:rsidRDefault="009670D6" w:rsidP="00AE6E6E">
      <w:pPr>
        <w:widowControl/>
        <w:jc w:val="left"/>
        <w:outlineLvl w:val="1"/>
        <w:rPr>
          <w:rFonts w:ascii="ＭＳ Ｐゴシック" w:eastAsia="ＭＳ Ｐゴシック" w:hAnsi="ＭＳ Ｐゴシック"/>
        </w:rPr>
      </w:pPr>
      <w:r>
        <w:rPr>
          <w:rFonts w:ascii="ＭＳ Ｐゴシック" w:eastAsia="ＭＳ Ｐゴシック" w:hAnsi="ＭＳ Ｐゴシック" w:hint="eastAsia"/>
        </w:rPr>
        <w:t>１．</w:t>
      </w:r>
      <w:r w:rsidR="000665EB" w:rsidRPr="000665EB">
        <w:rPr>
          <w:rFonts w:ascii="ＭＳ Ｐゴシック" w:eastAsia="ＭＳ Ｐゴシック" w:hAnsi="ＭＳ Ｐゴシック" w:hint="eastAsia"/>
        </w:rPr>
        <w:t>時にむせる、食事動作がぎこちないなどの症候があるが、社会生活・日常生活に支障ない。</w:t>
      </w:r>
    </w:p>
    <w:p w:rsidR="000665EB" w:rsidRPr="000665EB" w:rsidRDefault="009670D6" w:rsidP="00AE6E6E">
      <w:pPr>
        <w:widowControl/>
        <w:jc w:val="left"/>
        <w:outlineLvl w:val="1"/>
        <w:rPr>
          <w:rFonts w:ascii="ＭＳ Ｐゴシック" w:eastAsia="ＭＳ Ｐゴシック" w:hAnsi="ＭＳ Ｐゴシック"/>
        </w:rPr>
      </w:pPr>
      <w:r>
        <w:rPr>
          <w:rFonts w:ascii="ＭＳ Ｐゴシック" w:eastAsia="ＭＳ Ｐゴシック" w:hAnsi="ＭＳ Ｐゴシック" w:hint="eastAsia"/>
        </w:rPr>
        <w:t>２．</w:t>
      </w:r>
      <w:r w:rsidR="000665EB" w:rsidRPr="000665EB">
        <w:rPr>
          <w:rFonts w:ascii="ＭＳ Ｐゴシック" w:eastAsia="ＭＳ Ｐゴシック" w:hAnsi="ＭＳ Ｐゴシック" w:hint="eastAsia"/>
        </w:rPr>
        <w:t>食物形態の工夫や、食事時の道具の工夫を必要とする。</w:t>
      </w:r>
    </w:p>
    <w:p w:rsidR="000665EB" w:rsidRPr="000665EB" w:rsidRDefault="009670D6" w:rsidP="00AE6E6E">
      <w:pPr>
        <w:widowControl/>
        <w:jc w:val="left"/>
        <w:outlineLvl w:val="1"/>
        <w:rPr>
          <w:rFonts w:ascii="ＭＳ Ｐゴシック" w:eastAsia="ＭＳ Ｐゴシック" w:hAnsi="ＭＳ Ｐゴシック"/>
        </w:rPr>
      </w:pPr>
      <w:r>
        <w:rPr>
          <w:rFonts w:ascii="ＭＳ Ｐゴシック" w:eastAsia="ＭＳ Ｐゴシック" w:hAnsi="ＭＳ Ｐゴシック" w:hint="eastAsia"/>
        </w:rPr>
        <w:t>３．</w:t>
      </w:r>
      <w:r w:rsidR="000665EB" w:rsidRPr="000665EB">
        <w:rPr>
          <w:rFonts w:ascii="ＭＳ Ｐゴシック" w:eastAsia="ＭＳ Ｐゴシック" w:hAnsi="ＭＳ Ｐゴシック" w:hint="eastAsia"/>
        </w:rPr>
        <w:t>食事・栄養摂取に何らかの介助を要する。</w:t>
      </w:r>
    </w:p>
    <w:p w:rsidR="000665EB" w:rsidRPr="000665EB" w:rsidRDefault="009670D6" w:rsidP="00AE6E6E">
      <w:pPr>
        <w:widowControl/>
        <w:jc w:val="left"/>
        <w:outlineLvl w:val="1"/>
        <w:rPr>
          <w:rFonts w:ascii="ＭＳ Ｐゴシック" w:eastAsia="ＭＳ Ｐゴシック" w:hAnsi="ＭＳ Ｐゴシック"/>
        </w:rPr>
      </w:pPr>
      <w:r>
        <w:rPr>
          <w:rFonts w:ascii="ＭＳ Ｐゴシック" w:eastAsia="ＭＳ Ｐゴシック" w:hAnsi="ＭＳ Ｐゴシック" w:hint="eastAsia"/>
        </w:rPr>
        <w:t>４．</w:t>
      </w:r>
      <w:r w:rsidR="000665EB" w:rsidRPr="000665EB">
        <w:rPr>
          <w:rFonts w:ascii="ＭＳ Ｐゴシック" w:eastAsia="ＭＳ Ｐゴシック" w:hAnsi="ＭＳ Ｐゴシック" w:hint="eastAsia"/>
        </w:rPr>
        <w:t>補助的な非経口的栄養摂取（経管栄養、中心静脈栄養など）を必要とする。</w:t>
      </w:r>
    </w:p>
    <w:p w:rsidR="000665EB" w:rsidRPr="000665EB" w:rsidRDefault="009670D6" w:rsidP="00AE6E6E">
      <w:pPr>
        <w:widowControl/>
        <w:jc w:val="left"/>
        <w:outlineLvl w:val="1"/>
        <w:rPr>
          <w:rFonts w:ascii="ＭＳ Ｐゴシック" w:eastAsia="ＭＳ Ｐゴシック" w:hAnsi="ＭＳ Ｐゴシック"/>
        </w:rPr>
      </w:pPr>
      <w:r>
        <w:rPr>
          <w:rFonts w:ascii="ＭＳ Ｐゴシック" w:eastAsia="ＭＳ Ｐゴシック" w:hAnsi="ＭＳ Ｐゴシック" w:hint="eastAsia"/>
        </w:rPr>
        <w:t>５．</w:t>
      </w:r>
      <w:r w:rsidR="000665EB" w:rsidRPr="000665EB">
        <w:rPr>
          <w:rFonts w:ascii="ＭＳ Ｐゴシック" w:eastAsia="ＭＳ Ｐゴシック" w:hAnsi="ＭＳ Ｐゴシック" w:hint="eastAsia"/>
        </w:rPr>
        <w:t>全面的に非経口的栄養摂取に依存している。</w:t>
      </w:r>
    </w:p>
    <w:p w:rsidR="009F00BC" w:rsidRDefault="009F00BC" w:rsidP="00AE6E6E">
      <w:pPr>
        <w:widowControl/>
        <w:jc w:val="left"/>
        <w:outlineLvl w:val="1"/>
        <w:rPr>
          <w:rFonts w:ascii="ＭＳ Ｐゴシック" w:eastAsia="ＭＳ Ｐゴシック" w:hAnsi="ＭＳ Ｐゴシック"/>
        </w:rPr>
      </w:pPr>
    </w:p>
    <w:p w:rsidR="000665EB" w:rsidRPr="000665EB" w:rsidRDefault="000665EB" w:rsidP="000665EB">
      <w:pPr>
        <w:widowControl/>
        <w:ind w:left="424" w:hangingChars="202" w:hanging="424"/>
        <w:jc w:val="left"/>
        <w:outlineLvl w:val="1"/>
        <w:rPr>
          <w:rFonts w:ascii="ＭＳ Ｐゴシック" w:eastAsia="ＭＳ Ｐゴシック" w:hAnsi="ＭＳ Ｐゴシック"/>
        </w:rPr>
      </w:pPr>
      <w:r w:rsidRPr="000665EB">
        <w:rPr>
          <w:rFonts w:ascii="ＭＳ Ｐゴシック" w:eastAsia="ＭＳ Ｐゴシック" w:hAnsi="ＭＳ Ｐゴシック" w:hint="eastAsia"/>
        </w:rPr>
        <w:lastRenderedPageBreak/>
        <w:t>③日本脳卒中学会版　呼吸の評価スケール</w:t>
      </w:r>
    </w:p>
    <w:p w:rsidR="000665EB" w:rsidRPr="00AE6E6E" w:rsidRDefault="000665EB" w:rsidP="00AE6E6E">
      <w:pPr>
        <w:widowControl/>
        <w:ind w:left="426" w:hangingChars="202" w:hanging="426"/>
        <w:jc w:val="left"/>
        <w:outlineLvl w:val="1"/>
        <w:rPr>
          <w:rFonts w:ascii="ＭＳ Ｐゴシック" w:eastAsia="ＭＳ Ｐゴシック" w:hAnsi="ＭＳ Ｐゴシック"/>
          <w:b/>
        </w:rPr>
      </w:pPr>
      <w:r w:rsidRPr="00AE6E6E">
        <w:rPr>
          <w:rFonts w:ascii="ＭＳ Ｐゴシック" w:eastAsia="ＭＳ Ｐゴシック" w:hAnsi="ＭＳ Ｐゴシック" w:hint="eastAsia"/>
          <w:b/>
        </w:rPr>
        <w:t>呼吸</w:t>
      </w:r>
      <w:r w:rsidR="003A094E">
        <w:rPr>
          <w:rFonts w:ascii="ＭＳ Ｐゴシック" w:eastAsia="ＭＳ Ｐゴシック" w:hAnsi="ＭＳ Ｐゴシック" w:hint="eastAsia"/>
          <w:b/>
        </w:rPr>
        <w:t xml:space="preserve"> （</w:t>
      </w:r>
      <w:r w:rsidRPr="00AE6E6E">
        <w:rPr>
          <w:rFonts w:ascii="ＭＳ Ｐゴシック" w:eastAsia="ＭＳ Ｐゴシック" w:hAnsi="ＭＳ Ｐゴシック"/>
          <w:b/>
        </w:rPr>
        <w:t>R</w:t>
      </w:r>
      <w:r w:rsidR="003A094E">
        <w:rPr>
          <w:rFonts w:ascii="ＭＳ Ｐゴシック" w:eastAsia="ＭＳ Ｐゴシック" w:hAnsi="ＭＳ Ｐゴシック" w:hint="eastAsia"/>
          <w:b/>
        </w:rPr>
        <w:t>）</w:t>
      </w:r>
    </w:p>
    <w:p w:rsidR="000665EB" w:rsidRPr="000665EB" w:rsidRDefault="009670D6" w:rsidP="00AE6E6E">
      <w:pPr>
        <w:widowControl/>
        <w:jc w:val="left"/>
        <w:outlineLvl w:val="1"/>
        <w:rPr>
          <w:rFonts w:ascii="ＭＳ Ｐゴシック" w:eastAsia="ＭＳ Ｐゴシック" w:hAnsi="ＭＳ Ｐゴシック"/>
        </w:rPr>
      </w:pPr>
      <w:r>
        <w:rPr>
          <w:rFonts w:ascii="ＭＳ Ｐゴシック" w:eastAsia="ＭＳ Ｐゴシック" w:hAnsi="ＭＳ Ｐゴシック" w:hint="eastAsia"/>
        </w:rPr>
        <w:t>０．</w:t>
      </w:r>
      <w:r w:rsidR="000665EB" w:rsidRPr="000665EB">
        <w:rPr>
          <w:rFonts w:ascii="ＭＳ Ｐゴシック" w:eastAsia="ＭＳ Ｐゴシック" w:hAnsi="ＭＳ Ｐゴシック" w:hint="eastAsia"/>
        </w:rPr>
        <w:t>症候なし。</w:t>
      </w:r>
    </w:p>
    <w:p w:rsidR="000665EB" w:rsidRPr="000665EB" w:rsidRDefault="009670D6" w:rsidP="00AE6E6E">
      <w:pPr>
        <w:widowControl/>
        <w:jc w:val="left"/>
        <w:outlineLvl w:val="1"/>
        <w:rPr>
          <w:rFonts w:ascii="ＭＳ Ｐゴシック" w:eastAsia="ＭＳ Ｐゴシック" w:hAnsi="ＭＳ Ｐゴシック"/>
        </w:rPr>
      </w:pPr>
      <w:r>
        <w:rPr>
          <w:rFonts w:ascii="ＭＳ Ｐゴシック" w:eastAsia="ＭＳ Ｐゴシック" w:hAnsi="ＭＳ Ｐゴシック" w:hint="eastAsia"/>
        </w:rPr>
        <w:t>１．</w:t>
      </w:r>
      <w:r w:rsidR="000665EB" w:rsidRPr="000665EB">
        <w:rPr>
          <w:rFonts w:ascii="ＭＳ Ｐゴシック" w:eastAsia="ＭＳ Ｐゴシック" w:hAnsi="ＭＳ Ｐゴシック" w:hint="eastAsia"/>
        </w:rPr>
        <w:t>肺活量の低下などの所見はあるが、社会生活・日常生活に支障ない。</w:t>
      </w:r>
    </w:p>
    <w:p w:rsidR="000665EB" w:rsidRPr="000665EB" w:rsidRDefault="009670D6" w:rsidP="00AE6E6E">
      <w:pPr>
        <w:widowControl/>
        <w:jc w:val="left"/>
        <w:outlineLvl w:val="1"/>
        <w:rPr>
          <w:rFonts w:ascii="ＭＳ Ｐゴシック" w:eastAsia="ＭＳ Ｐゴシック" w:hAnsi="ＭＳ Ｐゴシック"/>
        </w:rPr>
      </w:pPr>
      <w:r>
        <w:rPr>
          <w:rFonts w:ascii="ＭＳ Ｐゴシック" w:eastAsia="ＭＳ Ｐゴシック" w:hAnsi="ＭＳ Ｐゴシック" w:hint="eastAsia"/>
        </w:rPr>
        <w:t>２．</w:t>
      </w:r>
      <w:r w:rsidR="000665EB" w:rsidRPr="000665EB">
        <w:rPr>
          <w:rFonts w:ascii="ＭＳ Ｐゴシック" w:eastAsia="ＭＳ Ｐゴシック" w:hAnsi="ＭＳ Ｐゴシック" w:hint="eastAsia"/>
        </w:rPr>
        <w:t>呼吸障害のために軽度の息切れなどの症状がある。</w:t>
      </w:r>
    </w:p>
    <w:p w:rsidR="000665EB" w:rsidRPr="000665EB" w:rsidRDefault="009670D6" w:rsidP="00AE6E6E">
      <w:pPr>
        <w:widowControl/>
        <w:jc w:val="left"/>
        <w:outlineLvl w:val="1"/>
        <w:rPr>
          <w:rFonts w:ascii="ＭＳ Ｐゴシック" w:eastAsia="ＭＳ Ｐゴシック" w:hAnsi="ＭＳ Ｐゴシック"/>
        </w:rPr>
      </w:pPr>
      <w:r>
        <w:rPr>
          <w:rFonts w:ascii="ＭＳ Ｐゴシック" w:eastAsia="ＭＳ Ｐゴシック" w:hAnsi="ＭＳ Ｐゴシック" w:hint="eastAsia"/>
        </w:rPr>
        <w:t>３．</w:t>
      </w:r>
      <w:r w:rsidR="000665EB" w:rsidRPr="000665EB">
        <w:rPr>
          <w:rFonts w:ascii="ＭＳ Ｐゴシック" w:eastAsia="ＭＳ Ｐゴシック" w:hAnsi="ＭＳ Ｐゴシック" w:hint="eastAsia"/>
        </w:rPr>
        <w:t>呼吸症状が睡眠の妨げになる、あるいは着替えなどの日常生活動作で息切れが生じる。</w:t>
      </w:r>
    </w:p>
    <w:p w:rsidR="000665EB" w:rsidRPr="000665EB" w:rsidRDefault="009670D6" w:rsidP="00AE6E6E">
      <w:pPr>
        <w:widowControl/>
        <w:jc w:val="left"/>
        <w:outlineLvl w:val="1"/>
        <w:rPr>
          <w:rFonts w:ascii="ＭＳ Ｐゴシック" w:eastAsia="ＭＳ Ｐゴシック" w:hAnsi="ＭＳ Ｐゴシック"/>
        </w:rPr>
      </w:pPr>
      <w:r>
        <w:rPr>
          <w:rFonts w:ascii="ＭＳ Ｐゴシック" w:eastAsia="ＭＳ Ｐゴシック" w:hAnsi="ＭＳ Ｐゴシック" w:hint="eastAsia"/>
        </w:rPr>
        <w:t>４．</w:t>
      </w:r>
      <w:r w:rsidR="000665EB" w:rsidRPr="000665EB">
        <w:rPr>
          <w:rFonts w:ascii="ＭＳ Ｐゴシック" w:eastAsia="ＭＳ Ｐゴシック" w:hAnsi="ＭＳ Ｐゴシック" w:hint="eastAsia"/>
        </w:rPr>
        <w:t>喀痰の吸引あるいは間欠的な換気補助装置使用が必要。</w:t>
      </w:r>
    </w:p>
    <w:p w:rsidR="00D73513" w:rsidRPr="00D73513" w:rsidRDefault="009670D6" w:rsidP="00AE6E6E">
      <w:pPr>
        <w:widowControl/>
        <w:jc w:val="left"/>
        <w:outlineLvl w:val="1"/>
        <w:rPr>
          <w:rFonts w:ascii="ＭＳ Ｐゴシック" w:eastAsia="ＭＳ Ｐゴシック" w:hAnsi="ＭＳ Ｐゴシック"/>
        </w:rPr>
      </w:pPr>
      <w:r>
        <w:rPr>
          <w:rFonts w:ascii="ＭＳ Ｐゴシック" w:eastAsia="ＭＳ Ｐゴシック" w:hAnsi="ＭＳ Ｐゴシック" w:hint="eastAsia"/>
        </w:rPr>
        <w:t>５．</w:t>
      </w:r>
      <w:r w:rsidR="000665EB" w:rsidRPr="000665EB">
        <w:rPr>
          <w:rFonts w:ascii="ＭＳ Ｐゴシック" w:eastAsia="ＭＳ Ｐゴシック" w:hAnsi="ＭＳ Ｐゴシック" w:hint="eastAsia"/>
        </w:rPr>
        <w:t>気管切開あるいは継続的な換気補助装置使用が必要。</w:t>
      </w:r>
    </w:p>
    <w:p w:rsidR="003755BD" w:rsidRDefault="00D73513" w:rsidP="00D73513">
      <w:pPr>
        <w:widowControl/>
        <w:ind w:left="424" w:hangingChars="202" w:hanging="424"/>
        <w:jc w:val="left"/>
        <w:outlineLvl w:val="1"/>
        <w:rPr>
          <w:rFonts w:ascii="ＭＳ Ｐゴシック" w:eastAsia="ＭＳ Ｐゴシック" w:hAnsi="ＭＳ Ｐゴシック"/>
        </w:rPr>
      </w:pPr>
      <w:r w:rsidRPr="00D73513">
        <w:rPr>
          <w:rFonts w:ascii="ＭＳ Ｐゴシック" w:eastAsia="ＭＳ Ｐゴシック" w:hAnsi="ＭＳ Ｐゴシック"/>
        </w:rPr>
        <w:t> </w:t>
      </w:r>
    </w:p>
    <w:p w:rsidR="009C0FE5" w:rsidRDefault="009C0FE5" w:rsidP="00D73513">
      <w:pPr>
        <w:widowControl/>
        <w:ind w:left="424" w:hangingChars="202" w:hanging="424"/>
        <w:jc w:val="left"/>
        <w:outlineLvl w:val="1"/>
        <w:rPr>
          <w:rFonts w:ascii="ＭＳ Ｐゴシック" w:eastAsia="ＭＳ Ｐゴシック" w:hAnsi="ＭＳ Ｐゴシック"/>
        </w:rPr>
      </w:pPr>
    </w:p>
    <w:p w:rsidR="009C0FE5" w:rsidRDefault="009C0FE5" w:rsidP="00D73513">
      <w:pPr>
        <w:widowControl/>
        <w:ind w:left="424" w:hangingChars="202" w:hanging="424"/>
        <w:jc w:val="left"/>
        <w:outlineLvl w:val="1"/>
        <w:rPr>
          <w:rFonts w:ascii="ＭＳ Ｐゴシック" w:eastAsia="ＭＳ Ｐゴシック" w:hAnsi="ＭＳ Ｐゴシック"/>
        </w:rPr>
      </w:pPr>
    </w:p>
    <w:p w:rsidR="009C0FE5" w:rsidRPr="009C0FE5" w:rsidRDefault="009C0FE5" w:rsidP="009C0FE5">
      <w:pPr>
        <w:widowControl/>
        <w:ind w:left="424" w:hangingChars="202" w:hanging="424"/>
        <w:jc w:val="left"/>
        <w:outlineLvl w:val="1"/>
        <w:rPr>
          <w:rFonts w:asciiTheme="minorEastAsia" w:hAnsiTheme="minorEastAsia" w:cs="Meiryo UI"/>
          <w:kern w:val="0"/>
          <w:szCs w:val="21"/>
        </w:rPr>
      </w:pPr>
      <w:r w:rsidRPr="009C0FE5">
        <w:rPr>
          <w:rFonts w:asciiTheme="minorEastAsia" w:hAnsiTheme="minorEastAsia" w:cs="Meiryo UI" w:hint="eastAsia"/>
          <w:kern w:val="0"/>
          <w:szCs w:val="21"/>
        </w:rPr>
        <w:t>※診断基準及び重症度分類の適応における留意事項</w:t>
      </w:r>
    </w:p>
    <w:p w:rsidR="009C0FE5" w:rsidRPr="009C0FE5" w:rsidRDefault="009C0FE5" w:rsidP="009C0FE5">
      <w:pPr>
        <w:widowControl/>
        <w:ind w:left="424" w:hangingChars="202" w:hanging="424"/>
        <w:jc w:val="left"/>
        <w:outlineLvl w:val="1"/>
        <w:rPr>
          <w:rFonts w:asciiTheme="minorEastAsia" w:hAnsiTheme="minorEastAsia" w:cs="Meiryo UI"/>
          <w:kern w:val="0"/>
          <w:szCs w:val="21"/>
        </w:rPr>
      </w:pPr>
      <w:r w:rsidRPr="009C0FE5">
        <w:rPr>
          <w:rFonts w:asciiTheme="minorEastAsia" w:hAnsiTheme="minorEastAsia" w:cs="Meiryo UI" w:hint="eastAsia"/>
          <w:kern w:val="0"/>
          <w:szCs w:val="21"/>
        </w:rPr>
        <w:t>１．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8D3733">
        <w:rPr>
          <w:rFonts w:asciiTheme="minorEastAsia" w:hAnsiTheme="minorEastAsia" w:cs="Meiryo UI" w:hint="eastAsia"/>
          <w:kern w:val="0"/>
          <w:szCs w:val="21"/>
        </w:rPr>
        <w:t>。</w:t>
      </w:r>
      <w:r w:rsidRPr="009C0FE5">
        <w:rPr>
          <w:rFonts w:asciiTheme="minorEastAsia" w:hAnsiTheme="minorEastAsia" w:cs="Meiryo UI" w:hint="eastAsia"/>
          <w:kern w:val="0"/>
          <w:szCs w:val="21"/>
        </w:rPr>
        <w:t>）。</w:t>
      </w:r>
    </w:p>
    <w:p w:rsidR="009C0FE5" w:rsidRPr="009C0FE5" w:rsidRDefault="009C0FE5" w:rsidP="009C0FE5">
      <w:pPr>
        <w:widowControl/>
        <w:ind w:left="424" w:hangingChars="202" w:hanging="424"/>
        <w:jc w:val="left"/>
        <w:outlineLvl w:val="1"/>
        <w:rPr>
          <w:rFonts w:asciiTheme="minorEastAsia" w:hAnsiTheme="minorEastAsia" w:cs="Meiryo UI"/>
          <w:kern w:val="0"/>
          <w:szCs w:val="21"/>
        </w:rPr>
      </w:pPr>
      <w:r w:rsidRPr="009C0FE5">
        <w:rPr>
          <w:rFonts w:asciiTheme="minorEastAsia" w:hAnsiTheme="minorEastAsia" w:cs="Meiryo UI" w:hint="eastAsia"/>
          <w:kern w:val="0"/>
          <w:szCs w:val="21"/>
        </w:rPr>
        <w:t>２．治療開始後における重症度分類については、適切な医学的管理の下で治療が行われている状態で</w:t>
      </w:r>
      <w:r w:rsidR="008D3733">
        <w:rPr>
          <w:rFonts w:asciiTheme="minorEastAsia" w:hAnsiTheme="minorEastAsia" w:cs="Meiryo UI" w:hint="eastAsia"/>
          <w:kern w:val="0"/>
          <w:szCs w:val="21"/>
        </w:rPr>
        <w:t>あって</w:t>
      </w:r>
      <w:r w:rsidRPr="009C0FE5">
        <w:rPr>
          <w:rFonts w:asciiTheme="minorEastAsia" w:hAnsiTheme="minorEastAsia" w:cs="Meiryo UI" w:hint="eastAsia"/>
          <w:kern w:val="0"/>
          <w:szCs w:val="21"/>
        </w:rPr>
        <w:t>、直近６</w:t>
      </w:r>
      <w:r w:rsidR="009670D6">
        <w:rPr>
          <w:rFonts w:asciiTheme="minorEastAsia" w:hAnsiTheme="minorEastAsia" w:cs="Meiryo UI" w:hint="eastAsia"/>
          <w:kern w:val="0"/>
          <w:szCs w:val="21"/>
        </w:rPr>
        <w:t>か</w:t>
      </w:r>
      <w:r w:rsidRPr="009C0FE5">
        <w:rPr>
          <w:rFonts w:asciiTheme="minorEastAsia" w:hAnsiTheme="minorEastAsia" w:cs="Meiryo UI" w:hint="eastAsia"/>
          <w:kern w:val="0"/>
          <w:szCs w:val="21"/>
        </w:rPr>
        <w:t>月間で最も悪い状態を医師が判断することとする。</w:t>
      </w:r>
    </w:p>
    <w:p w:rsidR="009C0FE5" w:rsidRPr="009C0FE5" w:rsidRDefault="009C0FE5" w:rsidP="009C0FE5">
      <w:pPr>
        <w:widowControl/>
        <w:ind w:left="424" w:hangingChars="202" w:hanging="424"/>
        <w:jc w:val="left"/>
        <w:outlineLvl w:val="1"/>
        <w:rPr>
          <w:rFonts w:asciiTheme="minorEastAsia" w:hAnsiTheme="minorEastAsia" w:cs="Meiryo UI"/>
          <w:kern w:val="0"/>
          <w:szCs w:val="21"/>
        </w:rPr>
      </w:pPr>
      <w:r w:rsidRPr="009C0FE5">
        <w:rPr>
          <w:rFonts w:asciiTheme="minorEastAsia" w:hAnsiTheme="minorEastAsia" w:cs="Meiryo UI" w:hint="eastAsia"/>
          <w:kern w:val="0"/>
          <w:szCs w:val="21"/>
        </w:rPr>
        <w:t>３．なお、症状の程度が上記の重症度分類等で一定以上に該当しない者であるが、高額な医療を継続することが必要な</w:t>
      </w:r>
      <w:r w:rsidR="008D3733">
        <w:rPr>
          <w:rFonts w:asciiTheme="minorEastAsia" w:hAnsiTheme="minorEastAsia" w:cs="Meiryo UI" w:hint="eastAsia"/>
          <w:kern w:val="0"/>
          <w:szCs w:val="21"/>
        </w:rPr>
        <w:t>もの</w:t>
      </w:r>
      <w:r w:rsidRPr="009C0FE5">
        <w:rPr>
          <w:rFonts w:asciiTheme="minorEastAsia" w:hAnsiTheme="minorEastAsia" w:cs="Meiryo UI" w:hint="eastAsia"/>
          <w:kern w:val="0"/>
          <w:szCs w:val="21"/>
        </w:rPr>
        <w:t>については、医療費助成の対象とする。</w:t>
      </w:r>
    </w:p>
    <w:p w:rsidR="009C0FE5" w:rsidRPr="009C0FE5" w:rsidRDefault="009C0FE5" w:rsidP="00D73513">
      <w:pPr>
        <w:widowControl/>
        <w:ind w:left="424" w:hangingChars="202" w:hanging="424"/>
        <w:jc w:val="left"/>
        <w:outlineLvl w:val="1"/>
        <w:rPr>
          <w:rFonts w:asciiTheme="minorEastAsia" w:hAnsiTheme="minorEastAsia" w:cs="Meiryo UI"/>
          <w:kern w:val="0"/>
          <w:szCs w:val="21"/>
        </w:rPr>
      </w:pPr>
    </w:p>
    <w:sectPr w:rsidR="009C0FE5" w:rsidRPr="009C0FE5" w:rsidSect="004F416D">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CB3" w:rsidRDefault="00120CB3" w:rsidP="005C0141">
      <w:r>
        <w:separator/>
      </w:r>
    </w:p>
  </w:endnote>
  <w:endnote w:type="continuationSeparator" w:id="0">
    <w:p w:rsidR="00120CB3" w:rsidRDefault="00120CB3"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CB3" w:rsidRDefault="00120CB3" w:rsidP="005C0141">
      <w:r>
        <w:separator/>
      </w:r>
    </w:p>
  </w:footnote>
  <w:footnote w:type="continuationSeparator" w:id="0">
    <w:p w:rsidR="00120CB3" w:rsidRDefault="00120CB3" w:rsidP="005C01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15:restartNumberingAfterBreak="0">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BA804E6"/>
    <w:multiLevelType w:val="hybridMultilevel"/>
    <w:tmpl w:val="B358B3A8"/>
    <w:lvl w:ilvl="0" w:tplc="4CA6013C">
      <w:start w:val="1"/>
      <w:numFmt w:val="bullet"/>
      <w:lvlText w:val="※"/>
      <w:lvlJc w:val="left"/>
      <w:pPr>
        <w:ind w:left="360" w:hanging="360"/>
      </w:pPr>
      <w:rPr>
        <w:rFonts w:ascii="ＭＳ Ｐゴシック" w:eastAsia="ＭＳ Ｐゴシック" w:hAnsi="ＭＳ Ｐ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3A97D74"/>
    <w:multiLevelType w:val="multilevel"/>
    <w:tmpl w:val="4AF64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4B6050"/>
    <w:multiLevelType w:val="multilevel"/>
    <w:tmpl w:val="5A364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7"/>
  </w:num>
  <w:num w:numId="5">
    <w:abstractNumId w:val="0"/>
  </w:num>
  <w:num w:numId="6">
    <w:abstractNumId w:val="2"/>
  </w:num>
  <w:num w:numId="7">
    <w:abstractNumId w:val="3"/>
  </w:num>
  <w:num w:numId="8">
    <w:abstractNumId w:val="9"/>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1C9"/>
    <w:rsid w:val="00026BD2"/>
    <w:rsid w:val="00052C64"/>
    <w:rsid w:val="0005720E"/>
    <w:rsid w:val="00057D0A"/>
    <w:rsid w:val="00062C44"/>
    <w:rsid w:val="000665EB"/>
    <w:rsid w:val="000955F1"/>
    <w:rsid w:val="000A3751"/>
    <w:rsid w:val="000B47D6"/>
    <w:rsid w:val="00106539"/>
    <w:rsid w:val="00120CB3"/>
    <w:rsid w:val="0013036C"/>
    <w:rsid w:val="00134ECA"/>
    <w:rsid w:val="00137F5B"/>
    <w:rsid w:val="001676A2"/>
    <w:rsid w:val="001823B1"/>
    <w:rsid w:val="001A0B38"/>
    <w:rsid w:val="001C4A63"/>
    <w:rsid w:val="001D0AD9"/>
    <w:rsid w:val="001D59F4"/>
    <w:rsid w:val="00201B68"/>
    <w:rsid w:val="002317D3"/>
    <w:rsid w:val="002514D1"/>
    <w:rsid w:val="00256A2A"/>
    <w:rsid w:val="002B38DB"/>
    <w:rsid w:val="002B7DAA"/>
    <w:rsid w:val="002C000C"/>
    <w:rsid w:val="002C4D87"/>
    <w:rsid w:val="002D5610"/>
    <w:rsid w:val="002E26D3"/>
    <w:rsid w:val="0030686F"/>
    <w:rsid w:val="00307DA3"/>
    <w:rsid w:val="00334A15"/>
    <w:rsid w:val="00350417"/>
    <w:rsid w:val="00351D6D"/>
    <w:rsid w:val="00353128"/>
    <w:rsid w:val="00362DCE"/>
    <w:rsid w:val="003755BD"/>
    <w:rsid w:val="00377D88"/>
    <w:rsid w:val="003A094E"/>
    <w:rsid w:val="003A35A4"/>
    <w:rsid w:val="003E1B96"/>
    <w:rsid w:val="003E3A5E"/>
    <w:rsid w:val="003E5736"/>
    <w:rsid w:val="003F1418"/>
    <w:rsid w:val="003F35DB"/>
    <w:rsid w:val="00401FD2"/>
    <w:rsid w:val="00402A48"/>
    <w:rsid w:val="004209F5"/>
    <w:rsid w:val="004227BE"/>
    <w:rsid w:val="00431952"/>
    <w:rsid w:val="004A7C01"/>
    <w:rsid w:val="004D2C37"/>
    <w:rsid w:val="004F3191"/>
    <w:rsid w:val="004F416D"/>
    <w:rsid w:val="004F5291"/>
    <w:rsid w:val="005008AF"/>
    <w:rsid w:val="00523F0A"/>
    <w:rsid w:val="005268DA"/>
    <w:rsid w:val="00544105"/>
    <w:rsid w:val="00554573"/>
    <w:rsid w:val="005625B8"/>
    <w:rsid w:val="00565952"/>
    <w:rsid w:val="00586378"/>
    <w:rsid w:val="005934B8"/>
    <w:rsid w:val="005A786F"/>
    <w:rsid w:val="005B5325"/>
    <w:rsid w:val="005C0141"/>
    <w:rsid w:val="005E7D76"/>
    <w:rsid w:val="005F590B"/>
    <w:rsid w:val="00613421"/>
    <w:rsid w:val="00614936"/>
    <w:rsid w:val="00617725"/>
    <w:rsid w:val="006225DB"/>
    <w:rsid w:val="0063044F"/>
    <w:rsid w:val="00651C7D"/>
    <w:rsid w:val="006C5EA7"/>
    <w:rsid w:val="006E4E0A"/>
    <w:rsid w:val="007136CF"/>
    <w:rsid w:val="007414C9"/>
    <w:rsid w:val="0074777A"/>
    <w:rsid w:val="00750061"/>
    <w:rsid w:val="00751B59"/>
    <w:rsid w:val="007559F1"/>
    <w:rsid w:val="007639DC"/>
    <w:rsid w:val="00767EB1"/>
    <w:rsid w:val="00771659"/>
    <w:rsid w:val="007D0921"/>
    <w:rsid w:val="007E4A30"/>
    <w:rsid w:val="007F1C0B"/>
    <w:rsid w:val="00806167"/>
    <w:rsid w:val="008711FA"/>
    <w:rsid w:val="00896E8B"/>
    <w:rsid w:val="008A1F9B"/>
    <w:rsid w:val="008A5122"/>
    <w:rsid w:val="008A73C5"/>
    <w:rsid w:val="008B7208"/>
    <w:rsid w:val="008D1BC0"/>
    <w:rsid w:val="008D3733"/>
    <w:rsid w:val="008D6837"/>
    <w:rsid w:val="00905199"/>
    <w:rsid w:val="0091373E"/>
    <w:rsid w:val="00914A9B"/>
    <w:rsid w:val="00923F10"/>
    <w:rsid w:val="00923FD1"/>
    <w:rsid w:val="00924ABA"/>
    <w:rsid w:val="009261C9"/>
    <w:rsid w:val="00953C6A"/>
    <w:rsid w:val="009566E9"/>
    <w:rsid w:val="00964923"/>
    <w:rsid w:val="00965C69"/>
    <w:rsid w:val="009670D6"/>
    <w:rsid w:val="00983A40"/>
    <w:rsid w:val="00983AC3"/>
    <w:rsid w:val="009A0C7E"/>
    <w:rsid w:val="009C0FE5"/>
    <w:rsid w:val="009C76F8"/>
    <w:rsid w:val="009F00BC"/>
    <w:rsid w:val="00A277B1"/>
    <w:rsid w:val="00A441A8"/>
    <w:rsid w:val="00A44DE0"/>
    <w:rsid w:val="00A502E4"/>
    <w:rsid w:val="00A63EA6"/>
    <w:rsid w:val="00A9372C"/>
    <w:rsid w:val="00AA25D5"/>
    <w:rsid w:val="00AC23F5"/>
    <w:rsid w:val="00AE6E6E"/>
    <w:rsid w:val="00AF1F4D"/>
    <w:rsid w:val="00B138E6"/>
    <w:rsid w:val="00B44571"/>
    <w:rsid w:val="00B55205"/>
    <w:rsid w:val="00B56131"/>
    <w:rsid w:val="00B810BA"/>
    <w:rsid w:val="00B84BBC"/>
    <w:rsid w:val="00B914C3"/>
    <w:rsid w:val="00BA13CD"/>
    <w:rsid w:val="00BB03F5"/>
    <w:rsid w:val="00BC73B0"/>
    <w:rsid w:val="00C07B41"/>
    <w:rsid w:val="00C36BCF"/>
    <w:rsid w:val="00C53191"/>
    <w:rsid w:val="00C6258D"/>
    <w:rsid w:val="00C7489E"/>
    <w:rsid w:val="00C8319B"/>
    <w:rsid w:val="00C92C03"/>
    <w:rsid w:val="00CC4EAB"/>
    <w:rsid w:val="00CC64BB"/>
    <w:rsid w:val="00CC7964"/>
    <w:rsid w:val="00CD1578"/>
    <w:rsid w:val="00CE2C41"/>
    <w:rsid w:val="00CF2D66"/>
    <w:rsid w:val="00CF7464"/>
    <w:rsid w:val="00D078D2"/>
    <w:rsid w:val="00D25D5F"/>
    <w:rsid w:val="00D44BA0"/>
    <w:rsid w:val="00D46C69"/>
    <w:rsid w:val="00D73513"/>
    <w:rsid w:val="00D75911"/>
    <w:rsid w:val="00D838DC"/>
    <w:rsid w:val="00DA1BE4"/>
    <w:rsid w:val="00DC64C9"/>
    <w:rsid w:val="00DE0685"/>
    <w:rsid w:val="00DE4C90"/>
    <w:rsid w:val="00DF3520"/>
    <w:rsid w:val="00E302AA"/>
    <w:rsid w:val="00E53C50"/>
    <w:rsid w:val="00E76347"/>
    <w:rsid w:val="00E82848"/>
    <w:rsid w:val="00EA610C"/>
    <w:rsid w:val="00EC1F2A"/>
    <w:rsid w:val="00EF086E"/>
    <w:rsid w:val="00EF3B8E"/>
    <w:rsid w:val="00F02EAC"/>
    <w:rsid w:val="00F327F7"/>
    <w:rsid w:val="00F51D58"/>
    <w:rsid w:val="00F6536A"/>
    <w:rsid w:val="00F73775"/>
    <w:rsid w:val="00F73C39"/>
    <w:rsid w:val="00F76EA5"/>
    <w:rsid w:val="00F91F7E"/>
    <w:rsid w:val="00FA0760"/>
    <w:rsid w:val="00FE28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30446F70-4AFC-4AB3-BD52-D53EDC48D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61C9"/>
    <w:pPr>
      <w:widowControl w:val="0"/>
      <w:jc w:val="both"/>
    </w:pPr>
  </w:style>
  <w:style w:type="paragraph" w:styleId="4">
    <w:name w:val="heading 4"/>
    <w:basedOn w:val="a"/>
    <w:link w:val="40"/>
    <w:uiPriority w:val="9"/>
    <w:qFormat/>
    <w:rsid w:val="00DE0685"/>
    <w:pPr>
      <w:widowControl/>
      <w:spacing w:before="225"/>
      <w:jc w:val="left"/>
      <w:outlineLvl w:val="3"/>
    </w:pPr>
    <w:rPr>
      <w:rFonts w:ascii="ＭＳ Ｐゴシック" w:eastAsia="ＭＳ Ｐゴシック" w:hAnsi="ＭＳ Ｐゴシック" w:cs="ＭＳ Ｐゴシック"/>
      <w:b/>
      <w:bCs/>
      <w:color w:val="00000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Revision"/>
    <w:hidden/>
    <w:uiPriority w:val="99"/>
    <w:semiHidden/>
    <w:rsid w:val="00E302AA"/>
  </w:style>
  <w:style w:type="character" w:customStyle="1" w:styleId="40">
    <w:name w:val="見出し 4 (文字)"/>
    <w:basedOn w:val="a0"/>
    <w:link w:val="4"/>
    <w:uiPriority w:val="9"/>
    <w:rsid w:val="00DE0685"/>
    <w:rPr>
      <w:rFonts w:ascii="ＭＳ Ｐゴシック" w:eastAsia="ＭＳ Ｐゴシック" w:hAnsi="ＭＳ Ｐゴシック" w:cs="ＭＳ Ｐゴシック"/>
      <w:b/>
      <w:bCs/>
      <w:color w:val="000000"/>
      <w:kern w:val="0"/>
      <w:sz w:val="24"/>
      <w:szCs w:val="24"/>
    </w:rPr>
  </w:style>
  <w:style w:type="paragraph" w:customStyle="1" w:styleId="uh4">
    <w:name w:val="u_h4"/>
    <w:basedOn w:val="a"/>
    <w:rsid w:val="00DE0685"/>
    <w:pPr>
      <w:widowControl/>
      <w:spacing w:before="150" w:after="150"/>
      <w:ind w:left="720"/>
      <w:jc w:val="left"/>
    </w:pPr>
    <w:rPr>
      <w:rFonts w:ascii="ＭＳ Ｐゴシック" w:eastAsia="ＭＳ Ｐゴシック" w:hAnsi="ＭＳ Ｐゴシック" w:cs="ＭＳ Ｐゴシック"/>
      <w:kern w:val="0"/>
      <w:sz w:val="24"/>
      <w:szCs w:val="24"/>
    </w:rPr>
  </w:style>
  <w:style w:type="paragraph" w:customStyle="1" w:styleId="Pa2">
    <w:name w:val="Pa2"/>
    <w:basedOn w:val="a"/>
    <w:next w:val="a"/>
    <w:uiPriority w:val="99"/>
    <w:rsid w:val="000665EB"/>
    <w:pPr>
      <w:widowControl/>
      <w:autoSpaceDE w:val="0"/>
      <w:autoSpaceDN w:val="0"/>
      <w:adjustRightInd w:val="0"/>
      <w:spacing w:line="185" w:lineRule="atLeast"/>
      <w:jc w:val="left"/>
    </w:pPr>
    <w:rPr>
      <w:rFonts w:ascii="Shin Go" w:eastAsia="ＭＳ 明朝" w:hAnsi="Shin Go" w:cs="Times New Roman"/>
      <w:kern w:val="0"/>
      <w:sz w:val="24"/>
      <w:szCs w:val="24"/>
    </w:rPr>
  </w:style>
  <w:style w:type="paragraph" w:customStyle="1" w:styleId="Pa3">
    <w:name w:val="Pa3"/>
    <w:basedOn w:val="a"/>
    <w:next w:val="a"/>
    <w:uiPriority w:val="99"/>
    <w:rsid w:val="000665EB"/>
    <w:pPr>
      <w:widowControl/>
      <w:autoSpaceDE w:val="0"/>
      <w:autoSpaceDN w:val="0"/>
      <w:adjustRightInd w:val="0"/>
      <w:spacing w:line="185" w:lineRule="atLeast"/>
      <w:jc w:val="left"/>
    </w:pPr>
    <w:rPr>
      <w:rFonts w:ascii="Shin Go" w:eastAsia="ＭＳ 明朝" w:hAnsi="Shin Go" w:cs="Times New Roman"/>
      <w:kern w:val="0"/>
      <w:sz w:val="24"/>
      <w:szCs w:val="24"/>
    </w:rPr>
  </w:style>
  <w:style w:type="character" w:customStyle="1" w:styleId="A20">
    <w:name w:val="A2"/>
    <w:uiPriority w:val="99"/>
    <w:rsid w:val="000665EB"/>
    <w:rPr>
      <w:rFonts w:ascii="Shin Go" w:hAnsi="Shin Go" w:cs="Shin Go" w:hint="default"/>
      <w:color w:val="000000"/>
      <w:sz w:val="20"/>
      <w:szCs w:val="20"/>
    </w:rPr>
  </w:style>
  <w:style w:type="character" w:customStyle="1" w:styleId="A50">
    <w:name w:val="A5"/>
    <w:uiPriority w:val="99"/>
    <w:rsid w:val="000665EB"/>
    <w:rPr>
      <w:rFonts w:ascii="Gothic BBB" w:hAnsi="Gothic BBB" w:cs="Gothic BBB" w:hint="default"/>
      <w:color w:val="000000"/>
      <w:sz w:val="17"/>
      <w:szCs w:val="17"/>
    </w:rPr>
  </w:style>
  <w:style w:type="character" w:customStyle="1" w:styleId="A60">
    <w:name w:val="A6"/>
    <w:uiPriority w:val="99"/>
    <w:rsid w:val="000665EB"/>
    <w:rPr>
      <w:rFonts w:ascii="Shin Go" w:hAnsi="Shin Go" w:cs="Shin Go" w:hint="default"/>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25594003">
      <w:bodyDiv w:val="1"/>
      <w:marLeft w:val="0"/>
      <w:marRight w:val="0"/>
      <w:marTop w:val="0"/>
      <w:marBottom w:val="0"/>
      <w:divBdr>
        <w:top w:val="none" w:sz="0" w:space="0" w:color="auto"/>
        <w:left w:val="none" w:sz="0" w:space="0" w:color="auto"/>
        <w:bottom w:val="none" w:sz="0" w:space="0" w:color="auto"/>
        <w:right w:val="none" w:sz="0" w:space="0" w:color="auto"/>
      </w:divBdr>
      <w:divsChild>
        <w:div w:id="2117476194">
          <w:marLeft w:val="0"/>
          <w:marRight w:val="0"/>
          <w:marTop w:val="0"/>
          <w:marBottom w:val="0"/>
          <w:divBdr>
            <w:top w:val="none" w:sz="0" w:space="0" w:color="auto"/>
            <w:left w:val="none" w:sz="0" w:space="0" w:color="auto"/>
            <w:bottom w:val="none" w:sz="0" w:space="0" w:color="auto"/>
            <w:right w:val="none" w:sz="0" w:space="0" w:color="auto"/>
          </w:divBdr>
          <w:divsChild>
            <w:div w:id="890074407">
              <w:marLeft w:val="0"/>
              <w:marRight w:val="0"/>
              <w:marTop w:val="0"/>
              <w:marBottom w:val="0"/>
              <w:divBdr>
                <w:top w:val="none" w:sz="0" w:space="0" w:color="auto"/>
                <w:left w:val="none" w:sz="0" w:space="0" w:color="auto"/>
                <w:bottom w:val="none" w:sz="0" w:space="0" w:color="auto"/>
                <w:right w:val="none" w:sz="0" w:space="0" w:color="auto"/>
              </w:divBdr>
              <w:divsChild>
                <w:div w:id="138378770">
                  <w:marLeft w:val="0"/>
                  <w:marRight w:val="0"/>
                  <w:marTop w:val="0"/>
                  <w:marBottom w:val="0"/>
                  <w:divBdr>
                    <w:top w:val="none" w:sz="0" w:space="0" w:color="auto"/>
                    <w:left w:val="none" w:sz="0" w:space="0" w:color="auto"/>
                    <w:bottom w:val="none" w:sz="0" w:space="0" w:color="auto"/>
                    <w:right w:val="none" w:sz="0" w:space="0" w:color="auto"/>
                  </w:divBdr>
                  <w:divsChild>
                    <w:div w:id="1972126575">
                      <w:marLeft w:val="0"/>
                      <w:marRight w:val="0"/>
                      <w:marTop w:val="0"/>
                      <w:marBottom w:val="0"/>
                      <w:divBdr>
                        <w:top w:val="none" w:sz="0" w:space="0" w:color="auto"/>
                        <w:left w:val="none" w:sz="0" w:space="0" w:color="auto"/>
                        <w:bottom w:val="none" w:sz="0" w:space="0" w:color="auto"/>
                        <w:right w:val="none" w:sz="0" w:space="0" w:color="auto"/>
                      </w:divBdr>
                      <w:divsChild>
                        <w:div w:id="8048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234849591">
      <w:bodyDiv w:val="1"/>
      <w:marLeft w:val="0"/>
      <w:marRight w:val="0"/>
      <w:marTop w:val="0"/>
      <w:marBottom w:val="0"/>
      <w:divBdr>
        <w:top w:val="none" w:sz="0" w:space="0" w:color="auto"/>
        <w:left w:val="none" w:sz="0" w:space="0" w:color="auto"/>
        <w:bottom w:val="none" w:sz="0" w:space="0" w:color="auto"/>
        <w:right w:val="none" w:sz="0" w:space="0" w:color="auto"/>
      </w:divBdr>
      <w:divsChild>
        <w:div w:id="1607153122">
          <w:marLeft w:val="0"/>
          <w:marRight w:val="0"/>
          <w:marTop w:val="0"/>
          <w:marBottom w:val="0"/>
          <w:divBdr>
            <w:top w:val="none" w:sz="0" w:space="0" w:color="auto"/>
            <w:left w:val="none" w:sz="0" w:space="0" w:color="auto"/>
            <w:bottom w:val="none" w:sz="0" w:space="0" w:color="auto"/>
            <w:right w:val="none" w:sz="0" w:space="0" w:color="auto"/>
          </w:divBdr>
          <w:divsChild>
            <w:div w:id="1441293108">
              <w:marLeft w:val="0"/>
              <w:marRight w:val="0"/>
              <w:marTop w:val="0"/>
              <w:marBottom w:val="0"/>
              <w:divBdr>
                <w:top w:val="none" w:sz="0" w:space="0" w:color="auto"/>
                <w:left w:val="none" w:sz="0" w:space="0" w:color="auto"/>
                <w:bottom w:val="none" w:sz="0" w:space="0" w:color="auto"/>
                <w:right w:val="none" w:sz="0" w:space="0" w:color="auto"/>
              </w:divBdr>
              <w:divsChild>
                <w:div w:id="1337001132">
                  <w:marLeft w:val="0"/>
                  <w:marRight w:val="0"/>
                  <w:marTop w:val="0"/>
                  <w:marBottom w:val="0"/>
                  <w:divBdr>
                    <w:top w:val="none" w:sz="0" w:space="0" w:color="auto"/>
                    <w:left w:val="none" w:sz="0" w:space="0" w:color="auto"/>
                    <w:bottom w:val="none" w:sz="0" w:space="0" w:color="auto"/>
                    <w:right w:val="none" w:sz="0" w:space="0" w:color="auto"/>
                  </w:divBdr>
                  <w:divsChild>
                    <w:div w:id="1263804904">
                      <w:marLeft w:val="0"/>
                      <w:marRight w:val="0"/>
                      <w:marTop w:val="0"/>
                      <w:marBottom w:val="0"/>
                      <w:divBdr>
                        <w:top w:val="none" w:sz="0" w:space="0" w:color="auto"/>
                        <w:left w:val="none" w:sz="0" w:space="0" w:color="auto"/>
                        <w:bottom w:val="none" w:sz="0" w:space="0" w:color="auto"/>
                        <w:right w:val="none" w:sz="0" w:space="0" w:color="auto"/>
                      </w:divBdr>
                      <w:divsChild>
                        <w:div w:id="4843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64848551">
      <w:bodyDiv w:val="1"/>
      <w:marLeft w:val="0"/>
      <w:marRight w:val="0"/>
      <w:marTop w:val="0"/>
      <w:marBottom w:val="0"/>
      <w:divBdr>
        <w:top w:val="none" w:sz="0" w:space="0" w:color="auto"/>
        <w:left w:val="none" w:sz="0" w:space="0" w:color="auto"/>
        <w:bottom w:val="none" w:sz="0" w:space="0" w:color="auto"/>
        <w:right w:val="none" w:sz="0" w:space="0" w:color="auto"/>
      </w:divBdr>
      <w:divsChild>
        <w:div w:id="1754862086">
          <w:marLeft w:val="0"/>
          <w:marRight w:val="0"/>
          <w:marTop w:val="0"/>
          <w:marBottom w:val="0"/>
          <w:divBdr>
            <w:top w:val="none" w:sz="0" w:space="0" w:color="auto"/>
            <w:left w:val="none" w:sz="0" w:space="0" w:color="auto"/>
            <w:bottom w:val="none" w:sz="0" w:space="0" w:color="auto"/>
            <w:right w:val="none" w:sz="0" w:space="0" w:color="auto"/>
          </w:divBdr>
          <w:divsChild>
            <w:div w:id="1669401774">
              <w:marLeft w:val="0"/>
              <w:marRight w:val="0"/>
              <w:marTop w:val="150"/>
              <w:marBottom w:val="0"/>
              <w:divBdr>
                <w:top w:val="none" w:sz="0" w:space="0" w:color="auto"/>
                <w:left w:val="none" w:sz="0" w:space="0" w:color="auto"/>
                <w:bottom w:val="none" w:sz="0" w:space="0" w:color="auto"/>
                <w:right w:val="none" w:sz="0" w:space="0" w:color="auto"/>
              </w:divBdr>
              <w:divsChild>
                <w:div w:id="9629292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607</Words>
  <Characters>3464</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林 瑞季(hayashi-mizuki)</cp:lastModifiedBy>
  <cp:revision>2</cp:revision>
  <cp:lastPrinted>2017-06-28T09:37:00Z</cp:lastPrinted>
  <dcterms:created xsi:type="dcterms:W3CDTF">2019-05-24T08:14:00Z</dcterms:created>
  <dcterms:modified xsi:type="dcterms:W3CDTF">2019-05-24T08:14:00Z</dcterms:modified>
</cp:coreProperties>
</file>