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r>
        <w:t>March 2022</w:t>
      </w:r>
    </w:p>
    <w:p w:rsidR="00552C83" w:rsidRDefault="00552C83" w:rsidP="00D73A6E">
      <w:pPr>
        <w:spacing w:line="360" w:lineRule="auto"/>
        <w:sectPr w:rsidR="00552C83">
          <w:pgSz w:w="12240" w:h="15840"/>
          <w:pgMar w:top="1440" w:right="1440" w:bottom="1440" w:left="1440" w:header="706" w:footer="706" w:gutter="0"/>
          <w:pgNumType w:start="1"/>
          <w:cols w:space="720"/>
        </w:sectPr>
      </w:pP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B85D34">
      <w:pPr>
        <w:jc w:val="both"/>
      </w:pPr>
      <w:r>
        <w:tab/>
      </w:r>
      <w:r w:rsidR="006A155C">
        <w:t xml:space="preserve"> </w:t>
      </w:r>
      <w:r w:rsidR="00B85D34" w:rsidRPr="007E1CBA">
        <w:t xml:space="preserve">The study that is going to be conducted could be best viewed </w:t>
      </w:r>
      <w:r w:rsidR="00B85D34">
        <w:t xml:space="preserve">with the Viewpoint which provided a framework developed by </w:t>
      </w:r>
      <w:r w:rsidR="00B85D34">
        <w:fldChar w:fldCharType="begin"/>
      </w:r>
      <w:r w:rsidR="00B85D34">
        <w:instrText xml:space="preserve"> ADDIN ZOTERO_ITEM CSL_CITATION {"citationID":"Pah8L3Oh","properties":{"formattedCitation":"(Whitelaw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t>Whitelaw et al. (</w:t>
      </w:r>
      <w:r w:rsidR="00B85D34" w:rsidRPr="007E1CBA">
        <w:t>2020)</w:t>
      </w:r>
      <w:r w:rsidR="00B85D34">
        <w:fldChar w:fldCharType="end"/>
      </w:r>
      <w:r w:rsidR="00B85D34">
        <w:t xml:space="preserve">. This framework was developed for the purpose of highlighting the various ways digital technology could be integrated with a pandemic and management response, in this case, the COVID-19 pandemic. The viewpoint argued that those countries who have successfully flattened the incidence curves and maintained a low mortality rate have the characteristic of adopting 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 xml:space="preserve">. </w:t>
      </w:r>
    </w:p>
    <w:p w:rsidR="00B85D34" w:rsidRDefault="00B85D34" w:rsidP="00B85D34">
      <w:pPr>
        <w:ind w:firstLine="720"/>
        <w:jc w:val="both"/>
      </w:pPr>
      <w:r>
        <w:t>Additionally, the framework emphasized that there are many ways digital technology can be used as an initiative to pandemic preparedness and response. Digital technology can be utilized as a tool such as Contact Tracing, Quarantine and Self-isolation, Screening for Infection, Clinical Management, Planning and Tracking, and Medical Supplies. Furthermore, in every category of the type of utilization, it has its respective functions, advantages, and disadvantages. Therefore, the research project is adopting the Tracking technology wherein the COVID-19 Pulse, the digital technology that is integrated for the purpose of COVID-19 pandemic response, is aimed to provide epidemiological insights and monitor the COVID-19 situation in real-time. 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p>
    <w:p w:rsidR="002B1C92" w:rsidRDefault="002B1C92" w:rsidP="002B1C92">
      <w:pPr>
        <w:jc w:val="both"/>
        <w:rPr>
          <w:b/>
        </w:rPr>
      </w:pPr>
      <w:r>
        <w:rPr>
          <w:b/>
        </w:rPr>
        <w:t>Theoretical and Conceptual F</w:t>
      </w:r>
      <w:r w:rsidR="002F5D65">
        <w:rPr>
          <w:b/>
        </w:rPr>
        <w:t>ramework</w:t>
      </w:r>
    </w:p>
    <w:p w:rsidR="002F5D65" w:rsidRPr="002B1C92" w:rsidRDefault="002F5D65" w:rsidP="002B1C92">
      <w:pPr>
        <w:jc w:val="both"/>
        <w:rPr>
          <w:b/>
        </w:rPr>
      </w:pPr>
      <w:r>
        <w:rPr>
          <w:b/>
        </w:rPr>
        <w:tab/>
      </w:r>
    </w:p>
    <w:p w:rsidR="00552C83" w:rsidRDefault="006A738D" w:rsidP="00D73A6E">
      <w:pPr>
        <w:pStyle w:val="Heading2"/>
      </w:pPr>
      <w:r>
        <w:t>Objectives of the Study</w:t>
      </w:r>
    </w:p>
    <w:p w:rsidR="00FC6047" w:rsidRDefault="00FC6047" w:rsidP="00FC6047">
      <w:pPr>
        <w:ind w:firstLine="720"/>
        <w:jc w:val="both"/>
      </w:pPr>
      <w:r>
        <w:t>The 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web-based dashboard.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4" w:name="_Toc102415287"/>
      <w:r w:rsidRPr="00552C83">
        <w:t>Significance of the Study</w:t>
      </w:r>
      <w:bookmarkEnd w:id="4"/>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5" w:name="_Toc102415288"/>
      <w:r w:rsidRPr="00552C83">
        <w:t>Scope and Limitation of the Study</w:t>
      </w:r>
      <w:bookmarkEnd w:id="5"/>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w:t>
      </w:r>
      <w:bookmarkStart w:id="6" w:name="_GoBack"/>
      <w:bookmarkEnd w:id="6"/>
      <w:r>
        <w:rPr>
          <w:color w:val="000000"/>
        </w:rPr>
        <w:t xml:space="preserve">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7" w:name="_Toc102415289"/>
      <w:r w:rsidRPr="00552C83">
        <w:t>Definition of Terms</w:t>
      </w:r>
      <w:bookmarkStart w:id="8" w:name="_c9qg9tpvbg3a" w:colFirst="0" w:colLast="0"/>
      <w:bookmarkEnd w:id="7"/>
      <w:bookmarkEnd w:id="8"/>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9" w:name="_Toc102415290"/>
      <w:r>
        <w:t>CHAPTER II</w:t>
      </w:r>
      <w:r>
        <w:br/>
        <w:t>REVIEW OF RELATED LITERATURE</w:t>
      </w:r>
      <w:bookmarkEnd w:id="9"/>
    </w:p>
    <w:p w:rsidR="00552C83" w:rsidRDefault="00552C83" w:rsidP="0033566B">
      <w:pPr>
        <w:pStyle w:val="Title"/>
        <w:outlineLvl w:val="0"/>
      </w:pPr>
      <w:bookmarkStart w:id="10" w:name="_Toc102415297"/>
      <w:r>
        <w:t>CHAPTER III</w:t>
      </w:r>
      <w:r>
        <w:br/>
        <w:t>METHODS</w:t>
      </w:r>
      <w:bookmarkEnd w:id="10"/>
    </w:p>
    <w:p w:rsidR="00F93B21" w:rsidRDefault="00F93B21" w:rsidP="0033566B">
      <w:pPr>
        <w:pStyle w:val="Heading2"/>
        <w:jc w:val="both"/>
      </w:pPr>
      <w:bookmarkStart w:id="11" w:name="_Toc102415291"/>
      <w:r>
        <w:t>Research Design</w:t>
      </w:r>
      <w:bookmarkEnd w:id="11"/>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2" w:name="_Toc102415292"/>
      <w:r>
        <w:t>Locale of the Study</w:t>
      </w:r>
      <w:bookmarkEnd w:id="12"/>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3" w:name="_Toc102415293"/>
      <w:r>
        <w:t>Materials and Methods</w:t>
      </w:r>
      <w:bookmarkEnd w:id="13"/>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4" w:name="_Toc102415294"/>
      <w:r>
        <w:t>Measures</w:t>
      </w:r>
      <w:bookmarkEnd w:id="14"/>
    </w:p>
    <w:p w:rsidR="00F93B21" w:rsidRDefault="00F93B21" w:rsidP="0033566B">
      <w:pPr>
        <w:pStyle w:val="Heading2"/>
        <w:jc w:val="both"/>
      </w:pPr>
      <w:bookmarkStart w:id="15" w:name="_Toc102415295"/>
      <w:r>
        <w:t>Procedure</w:t>
      </w:r>
      <w:bookmarkEnd w:id="15"/>
    </w:p>
    <w:p w:rsidR="00552C83" w:rsidRDefault="00F93B21" w:rsidP="00042F64">
      <w:pPr>
        <w:pStyle w:val="Heading2"/>
        <w:jc w:val="both"/>
      </w:pPr>
      <w:bookmarkStart w:id="16" w:name="_Toc102415296"/>
      <w:r>
        <w:t>Data Analysis</w:t>
      </w:r>
      <w:bookmarkEnd w:id="16"/>
    </w:p>
    <w:p w:rsidR="00552C83" w:rsidRPr="00552C83" w:rsidRDefault="00552C83" w:rsidP="00F93B21">
      <w:pPr>
        <w:pStyle w:val="Title"/>
        <w:outlineLvl w:val="0"/>
      </w:pPr>
      <w:bookmarkStart w:id="17" w:name="_Toc102415298"/>
      <w:r>
        <w:t>CHAPTER IV</w:t>
      </w:r>
      <w:r>
        <w:br/>
        <w:t>RESULTS AND DISCUSSION</w:t>
      </w:r>
      <w:bookmarkEnd w:id="17"/>
    </w:p>
    <w:p w:rsidR="00552C83" w:rsidRDefault="00552C83" w:rsidP="00D73A6E">
      <w:pPr>
        <w:pStyle w:val="Title"/>
        <w:outlineLvl w:val="0"/>
      </w:pPr>
      <w:bookmarkStart w:id="18" w:name="_Toc102415299"/>
      <w:r>
        <w:t>CHAPTER V</w:t>
      </w:r>
      <w:r>
        <w:br/>
        <w:t>SUMMARY, CONCLUSIONS, AND RECOMMENDATION</w:t>
      </w:r>
      <w:r w:rsidR="009052E2">
        <w:t>S</w:t>
      </w:r>
      <w:bookmarkEnd w:id="18"/>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6D7" w:rsidRDefault="00DD16D7">
      <w:pPr>
        <w:spacing w:line="240" w:lineRule="auto"/>
      </w:pPr>
      <w:r>
        <w:separator/>
      </w:r>
    </w:p>
  </w:endnote>
  <w:endnote w:type="continuationSeparator" w:id="0">
    <w:p w:rsidR="00DD16D7" w:rsidRDefault="00DD1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6D7" w:rsidRDefault="00DD16D7">
      <w:pPr>
        <w:spacing w:line="240" w:lineRule="auto"/>
      </w:pPr>
      <w:r>
        <w:separator/>
      </w:r>
    </w:p>
  </w:footnote>
  <w:footnote w:type="continuationSeparator" w:id="0">
    <w:p w:rsidR="00DD16D7" w:rsidRDefault="00DD16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separate"/>
    </w:r>
    <w:r w:rsidR="007225C8">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33B02"/>
    <w:rsid w:val="00042F64"/>
    <w:rsid w:val="00043506"/>
    <w:rsid w:val="00050520"/>
    <w:rsid w:val="000778A2"/>
    <w:rsid w:val="00092097"/>
    <w:rsid w:val="000B2750"/>
    <w:rsid w:val="000C5456"/>
    <w:rsid w:val="000C6BA3"/>
    <w:rsid w:val="000E1034"/>
    <w:rsid w:val="00100D58"/>
    <w:rsid w:val="0014044D"/>
    <w:rsid w:val="00156058"/>
    <w:rsid w:val="0017423C"/>
    <w:rsid w:val="001A0453"/>
    <w:rsid w:val="001A3226"/>
    <w:rsid w:val="001B3556"/>
    <w:rsid w:val="001B52F4"/>
    <w:rsid w:val="001D429C"/>
    <w:rsid w:val="001F2ED6"/>
    <w:rsid w:val="002320CE"/>
    <w:rsid w:val="0024635E"/>
    <w:rsid w:val="0026621D"/>
    <w:rsid w:val="00284FFF"/>
    <w:rsid w:val="002B084E"/>
    <w:rsid w:val="002B1C92"/>
    <w:rsid w:val="002D5C5E"/>
    <w:rsid w:val="002F5D65"/>
    <w:rsid w:val="0033566B"/>
    <w:rsid w:val="00354207"/>
    <w:rsid w:val="00357887"/>
    <w:rsid w:val="0038120D"/>
    <w:rsid w:val="003964C3"/>
    <w:rsid w:val="003A286B"/>
    <w:rsid w:val="003E7B0A"/>
    <w:rsid w:val="004224F4"/>
    <w:rsid w:val="00442563"/>
    <w:rsid w:val="004477AA"/>
    <w:rsid w:val="00461D6D"/>
    <w:rsid w:val="00473E65"/>
    <w:rsid w:val="00491797"/>
    <w:rsid w:val="004A6DD7"/>
    <w:rsid w:val="004E1799"/>
    <w:rsid w:val="004E25DC"/>
    <w:rsid w:val="004E68C6"/>
    <w:rsid w:val="004F760E"/>
    <w:rsid w:val="00516054"/>
    <w:rsid w:val="00552C83"/>
    <w:rsid w:val="0056081D"/>
    <w:rsid w:val="00570E08"/>
    <w:rsid w:val="005A1DD0"/>
    <w:rsid w:val="005B389F"/>
    <w:rsid w:val="005C4F19"/>
    <w:rsid w:val="005D3980"/>
    <w:rsid w:val="005E34C7"/>
    <w:rsid w:val="00621CD8"/>
    <w:rsid w:val="00642229"/>
    <w:rsid w:val="006A155C"/>
    <w:rsid w:val="006A49B5"/>
    <w:rsid w:val="006A738D"/>
    <w:rsid w:val="006C016B"/>
    <w:rsid w:val="006E1E83"/>
    <w:rsid w:val="006E4E57"/>
    <w:rsid w:val="006F1882"/>
    <w:rsid w:val="00705480"/>
    <w:rsid w:val="00705747"/>
    <w:rsid w:val="007225C8"/>
    <w:rsid w:val="00747FDD"/>
    <w:rsid w:val="007846F9"/>
    <w:rsid w:val="007867F3"/>
    <w:rsid w:val="007F0A7B"/>
    <w:rsid w:val="008030C4"/>
    <w:rsid w:val="00806012"/>
    <w:rsid w:val="008259FE"/>
    <w:rsid w:val="00834DEE"/>
    <w:rsid w:val="00845420"/>
    <w:rsid w:val="0086312B"/>
    <w:rsid w:val="0088116A"/>
    <w:rsid w:val="008D4320"/>
    <w:rsid w:val="008D562D"/>
    <w:rsid w:val="008E081A"/>
    <w:rsid w:val="009052E2"/>
    <w:rsid w:val="00913468"/>
    <w:rsid w:val="0093611A"/>
    <w:rsid w:val="00967858"/>
    <w:rsid w:val="00974353"/>
    <w:rsid w:val="0097719E"/>
    <w:rsid w:val="009C09B2"/>
    <w:rsid w:val="009C71A9"/>
    <w:rsid w:val="009D6CB6"/>
    <w:rsid w:val="009D7D5A"/>
    <w:rsid w:val="009E0623"/>
    <w:rsid w:val="009E7187"/>
    <w:rsid w:val="00A03088"/>
    <w:rsid w:val="00A1400A"/>
    <w:rsid w:val="00A26CEA"/>
    <w:rsid w:val="00A54152"/>
    <w:rsid w:val="00A636D3"/>
    <w:rsid w:val="00A675B6"/>
    <w:rsid w:val="00A87508"/>
    <w:rsid w:val="00AB2F63"/>
    <w:rsid w:val="00AC27ED"/>
    <w:rsid w:val="00AC31C8"/>
    <w:rsid w:val="00AD167C"/>
    <w:rsid w:val="00AE202E"/>
    <w:rsid w:val="00AF1AD5"/>
    <w:rsid w:val="00B01DD0"/>
    <w:rsid w:val="00B21B78"/>
    <w:rsid w:val="00B25025"/>
    <w:rsid w:val="00B50061"/>
    <w:rsid w:val="00B57FAC"/>
    <w:rsid w:val="00B80549"/>
    <w:rsid w:val="00B85D34"/>
    <w:rsid w:val="00BB2BCA"/>
    <w:rsid w:val="00BE55A7"/>
    <w:rsid w:val="00BF23EF"/>
    <w:rsid w:val="00C03A64"/>
    <w:rsid w:val="00C41543"/>
    <w:rsid w:val="00C4686E"/>
    <w:rsid w:val="00C54AD1"/>
    <w:rsid w:val="00C567E9"/>
    <w:rsid w:val="00D0436B"/>
    <w:rsid w:val="00D167DA"/>
    <w:rsid w:val="00D42B39"/>
    <w:rsid w:val="00D45D19"/>
    <w:rsid w:val="00D73A6E"/>
    <w:rsid w:val="00D85633"/>
    <w:rsid w:val="00D91DA7"/>
    <w:rsid w:val="00DC0A9E"/>
    <w:rsid w:val="00DD16D7"/>
    <w:rsid w:val="00DF6254"/>
    <w:rsid w:val="00DF73B9"/>
    <w:rsid w:val="00E0533E"/>
    <w:rsid w:val="00E24A54"/>
    <w:rsid w:val="00E2551C"/>
    <w:rsid w:val="00E25C39"/>
    <w:rsid w:val="00E47D27"/>
    <w:rsid w:val="00EB6489"/>
    <w:rsid w:val="00F0192D"/>
    <w:rsid w:val="00F02EE2"/>
    <w:rsid w:val="00F47172"/>
    <w:rsid w:val="00F53B8D"/>
    <w:rsid w:val="00F547C5"/>
    <w:rsid w:val="00F61984"/>
    <w:rsid w:val="00F67588"/>
    <w:rsid w:val="00F9162B"/>
    <w:rsid w:val="00F91E1B"/>
    <w:rsid w:val="00F93B21"/>
    <w:rsid w:val="00FB7263"/>
    <w:rsid w:val="00FC3B26"/>
    <w:rsid w:val="00FC6047"/>
    <w:rsid w:val="00FE39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8783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322"/>
    <w:rsid w:val="0029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6A2A1474D4D478E84A783376E77E9">
    <w:name w:val="8316A2A1474D4D478E84A783376E77E9"/>
    <w:rsid w:val="00296322"/>
  </w:style>
  <w:style w:type="paragraph" w:customStyle="1" w:styleId="FF57E5AA0AD64F7CB21E6F5795D51627">
    <w:name w:val="FF57E5AA0AD64F7CB21E6F5795D51627"/>
    <w:rsid w:val="00296322"/>
  </w:style>
  <w:style w:type="paragraph" w:customStyle="1" w:styleId="C3FA7C2D471D4E47A9F05E3B662C3264">
    <w:name w:val="C3FA7C2D471D4E47A9F05E3B662C3264"/>
    <w:rsid w:val="00296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0C4BA-DD40-458F-B5BA-8E3F82C5F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38</Pages>
  <Words>8541</Words>
  <Characters>48685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Aidre Cabrera</cp:lastModifiedBy>
  <cp:revision>234</cp:revision>
  <dcterms:created xsi:type="dcterms:W3CDTF">2020-11-09T08:29:00Z</dcterms:created>
  <dcterms:modified xsi:type="dcterms:W3CDTF">2022-05-02T15:44:00Z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id="pKpPKDoG"/&gt;&lt;style id="http://www.zotero.org/styles/apa" locale="en-US" hasBibliography="1" bibliographyStyleHasBeenSet="0"/&gt;&lt;prefs&gt;&lt;pref name="fieldType" value="Field"/&gt;&lt;/prefs&gt;&lt;/data&gt;</vt:lpwstr>
  </property>
</Properties>
</file>