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97719E">
        <w:rPr>
          <w:b/>
        </w:rPr>
        <w:t xml:space="preserve"> </w:t>
      </w:r>
      <w:r w:rsidR="00570E08">
        <w:rPr>
          <w:b/>
        </w:rPr>
        <w:t>APPLICATION</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 APPLICATION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In Partial Fulfillment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by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fldChar w:fldCharType="separate"/>
          </w:r>
          <w:r w:rsidR="005418F0">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fldChar w:fldCharType="separate"/>
          </w:r>
          <w:r w:rsidR="005418F0">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Pr="00552C83" w:rsidRDefault="00552C83" w:rsidP="006A738D">
      <w:pPr>
        <w:pStyle w:val="Title"/>
        <w:outlineLvl w:val="0"/>
      </w:pPr>
      <w:bookmarkStart w:id="1" w:name="_2z3i4c8xuigf" w:colFirst="0" w:colLast="0"/>
      <w:bookmarkStart w:id="2" w:name="_Toc102415283"/>
      <w:bookmarkEnd w:id="1"/>
      <w:r>
        <w:t>CHAPTER I</w:t>
      </w:r>
      <w:r>
        <w:br/>
        <w:t>INTRODUCTION</w:t>
      </w:r>
      <w:bookmarkEnd w:id="2"/>
    </w:p>
    <w:p w:rsidR="00552C83" w:rsidRDefault="00552C83" w:rsidP="00FF5454">
      <w:pPr>
        <w:pStyle w:val="Heading2"/>
      </w:pPr>
      <w:bookmarkStart w:id="3" w:name="_Toc102415284"/>
      <w:r w:rsidRPr="00552C83">
        <w:t>Theoretical and Conceptual Framework</w:t>
      </w:r>
      <w:bookmarkEnd w:id="3"/>
    </w:p>
    <w:p w:rsidR="00B85D34" w:rsidRDefault="00516054" w:rsidP="00FF5454">
      <w:pPr>
        <w:jc w:val="both"/>
      </w:pPr>
      <w:r>
        <w:tab/>
      </w:r>
      <w:r w:rsidR="00762705" w:rsidRPr="007E1CBA">
        <w:t>The study that is going to be conducted</w:t>
      </w:r>
      <w:r w:rsidR="002A696B">
        <w:t xml:space="preserve"> can</w:t>
      </w:r>
      <w:r w:rsidR="00762705" w:rsidRPr="007E1CBA">
        <w:t xml:space="preserve"> be best viewed </w:t>
      </w:r>
      <w:r w:rsidR="00762705">
        <w:t xml:space="preserve">with the Viewpoint which provided a framework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framework was developed for the purpose of highlighting the various ways digital technology could be integrated with a pandemic management </w:t>
      </w:r>
      <w:r w:rsidR="00C4558D">
        <w:t xml:space="preserve">and </w:t>
      </w:r>
      <w:r w:rsidR="001D7BBA">
        <w:t>response,</w:t>
      </w:r>
      <w:r w:rsidR="00372FCA">
        <w:t xml:space="preserve"> which</w:t>
      </w:r>
      <w:r w:rsidR="001D7BBA">
        <w:t xml:space="preserve"> in this case, the COVID-19 pandemic. </w:t>
      </w:r>
      <w:r w:rsidR="00187F50">
        <w:t xml:space="preserve">The COVID-19 pandemic had catalyzed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106709">
        <w:t xml:space="preserve">framework </w:t>
      </w:r>
      <w:r w:rsidR="00FC35CB">
        <w:t xml:space="preserve">emphasized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B85D34" w:rsidRPr="003A651A">
        <w:t>(Whitelaw et al., 2020)</w:t>
      </w:r>
      <w:r w:rsidR="00B85D34">
        <w:fldChar w:fldCharType="end"/>
      </w:r>
      <w:r w:rsidR="00B85D34">
        <w:t>.</w:t>
      </w:r>
      <w:r w:rsidR="0004028F">
        <w:t xml:space="preserve"> </w:t>
      </w:r>
    </w:p>
    <w:p w:rsidR="008626C9" w:rsidRDefault="00B85D34" w:rsidP="00FF5454">
      <w:pPr>
        <w:ind w:firstLine="720"/>
        <w:jc w:val="both"/>
      </w:pPr>
      <w:r>
        <w:t xml:space="preserve">Additionally, the framework emphasized that there are many ways digital technology can be used as an initiative to pandemic preparedness and response. </w:t>
      </w:r>
      <w:r w:rsidR="0091582A">
        <w:t>T</w:t>
      </w:r>
      <w:r w:rsidR="00047A84">
        <w:t>his</w:t>
      </w:r>
      <w:r>
        <w:t xml:space="preserve"> can be </w:t>
      </w:r>
      <w:r w:rsidR="00BA07B5">
        <w:t xml:space="preserve">utilized as a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upplies,</w:t>
      </w:r>
      <w:r w:rsidR="00637466">
        <w:t xml:space="preserve"> with</w:t>
      </w:r>
      <w:r w:rsidR="00E0117F">
        <w:t xml:space="preserve"> </w:t>
      </w:r>
      <w:r w:rsidR="00D7693C">
        <w:t>e</w:t>
      </w:r>
      <w:r w:rsidR="00374D87">
        <w:t>ach</w:t>
      </w:r>
      <w:r w:rsidR="005041DE">
        <w:t xml:space="preserve"> having</w:t>
      </w:r>
      <w:r>
        <w:t xml:space="preserve"> its functions,</w:t>
      </w:r>
      <w:r w:rsidR="00CE3FD2">
        <w:t xml:space="preserve"> advantages, and disadvantages. </w:t>
      </w:r>
      <w:r w:rsidR="002A2D81">
        <w:t>T</w:t>
      </w:r>
      <w:r>
        <w:t xml:space="preserve">he research project is </w:t>
      </w:r>
      <w:r w:rsidR="00BC1667">
        <w:t>implementing</w:t>
      </w:r>
      <w:r>
        <w:t xml:space="preserve"> the Tracking technology wherein the COVID-19 Pulse, the digital technology that is integrated for the purpose of COVID-19 pandemic response, is aimed to provide epidemiological insights and monitor the C</w:t>
      </w:r>
      <w:r w:rsidR="008626C9">
        <w:t>OVID-19 situation in real-time.</w:t>
      </w:r>
    </w:p>
    <w:p w:rsidR="00ED435D" w:rsidRDefault="00B85D34" w:rsidP="00FF5454">
      <w:pPr>
        <w:ind w:firstLine="720"/>
        <w:jc w:val="both"/>
      </w:pPr>
      <w:r>
        <w:t>With this, the</w:t>
      </w:r>
      <w:r w:rsidR="00414D9F">
        <w:t xml:space="preserve"> research</w:t>
      </w:r>
      <w:r>
        <w:t xml:space="preserve">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w:t>
      </w:r>
      <w:r w:rsidR="00204959">
        <w:t>asserted</w:t>
      </w:r>
      <w:r>
        <w:t xml:space="preserve"> that although tracking technology is advantageous, it is without its disadvantages. One highlighted disadvantage of integrating dashboard technology as part of the COVID-19 pandemic response is the high costs and demand for maintainability.</w:t>
      </w:r>
      <w:r w:rsidR="000F43A3">
        <w:t xml:space="preserve"> Nevertheless, it</w:t>
      </w:r>
      <w:r w:rsidR="004E4832">
        <w:t xml:space="preserve"> will be considered on the </w:t>
      </w:r>
      <w:r w:rsidR="00420B52">
        <w:t xml:space="preserve">pre-development </w:t>
      </w:r>
      <w:r w:rsidR="004E4832">
        <w:t>feasibility</w:t>
      </w:r>
      <w:r w:rsidR="001B7E8E">
        <w:t xml:space="preserve"> </w:t>
      </w:r>
      <w:r w:rsidR="00420B52">
        <w:t xml:space="preserve">analysis. </w:t>
      </w:r>
      <w:r w:rsidR="00A36E38">
        <w:t xml:space="preserve">Hence, </w:t>
      </w:r>
      <w:r w:rsidR="002A15BB">
        <w:t>countries</w:t>
      </w:r>
      <w:r w:rsidR="001B7E8E">
        <w:t xml:space="preserve"> with successful outcomes</w:t>
      </w:r>
      <w:r w:rsidR="00796752">
        <w:t xml:space="preserve"> on the COVID-19 response and mitigation strategies</w:t>
      </w:r>
      <w:r w:rsidR="001B7E8E">
        <w:t xml:space="preserve"> are mostly those who have digital applications integrated in their COVID-19 strategic plans. </w:t>
      </w:r>
      <w:bookmarkStart w:id="4"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 xml:space="preserve">project. </w:t>
      </w:r>
      <w:r w:rsidR="00831E48">
        <w:t>Moreover, t</w:t>
      </w:r>
      <w:r w:rsidR="000D0465">
        <w:t>he</w:t>
      </w:r>
      <w:r w:rsidR="001B7E8E">
        <w:t xml:space="preserve"> importance of digital applications has been emphasized as one of the key strategies in appropriately controlling the COVID-19 situation</w:t>
      </w:r>
      <w:r w:rsidR="00740439">
        <w:t>, which further renders the project relevant and necessary</w:t>
      </w:r>
      <w:r w:rsidR="001B7E8E">
        <w:t>.</w:t>
      </w:r>
      <w:bookmarkEnd w:id="4"/>
    </w:p>
    <w:p w:rsidR="00E046E0" w:rsidRDefault="005418F0" w:rsidP="00FF5454">
      <w:pPr>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 xml:space="preserve">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Pr="005418F0">
        <w:t>(Brown &amp; Svenson, 1988)</w:t>
      </w:r>
      <w:r>
        <w:fldChar w:fldCharType="end"/>
      </w:r>
      <w:r>
        <w:t>.</w:t>
      </w:r>
      <w:r w:rsidR="00491EAB">
        <w:t xml:space="preserve"> </w:t>
      </w:r>
      <w:r w:rsidR="00E22059">
        <w:t xml:space="preserve">This framework is an extended version of the conventional Input-Process-Output (IPO) model that 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w:t>
      </w:r>
      <w:r w:rsidR="00062784">
        <w:t xml:space="preserve">of a </w:t>
      </w:r>
      <w:r w:rsidR="00847751">
        <w:t xml:space="preserve">project. Nevertheless, the IPOO model is a variant of the IPO </w:t>
      </w:r>
      <w:r w:rsidR="00086B09">
        <w:t xml:space="preserve">and will be based on the deterministic system, </w:t>
      </w:r>
      <w:r w:rsidR="00847751">
        <w:t xml:space="preserve">but </w:t>
      </w:r>
      <w:r w:rsidR="00086B09">
        <w:t xml:space="preserve">has been </w:t>
      </w:r>
      <w:r w:rsidR="00847751">
        <w:t xml:space="preserve">extended with the </w:t>
      </w:r>
      <w:r w:rsidR="006039B9">
        <w:t>o</w:t>
      </w:r>
      <w:r w:rsidR="00847751">
        <w:t>utcome stage.</w:t>
      </w:r>
      <w:r w:rsidR="00B525C3">
        <w:t xml:space="preserve"> </w:t>
      </w:r>
      <w:r w:rsidR="00AE35B2">
        <w:t>According to the IPOO model, the process for the COVID P</w:t>
      </w:r>
      <w:r w:rsidR="00761B0B">
        <w:t>ulse project can</w:t>
      </w:r>
      <w:r w:rsidR="00916D52">
        <w:t xml:space="preserve"> divided</w:t>
      </w:r>
      <w:r w:rsidR="00761B0B">
        <w:t xml:space="preserve"> </w:t>
      </w:r>
      <w:r w:rsidR="00AE35B2">
        <w:t>into four</w:t>
      </w:r>
      <w:r w:rsidR="00916D52">
        <w:t xml:space="preserve"> categories</w:t>
      </w:r>
      <w:r w:rsidR="00AE35B2">
        <w:t>: input, pr</w:t>
      </w:r>
      <w:r w:rsidR="00122B04">
        <w:t>ocess, output, and the outcome</w:t>
      </w:r>
      <w:r w:rsidR="00820F09">
        <w:t xml:space="preserve">, </w:t>
      </w:r>
      <w:r w:rsidR="00E573CD">
        <w:t xml:space="preserve">as </w:t>
      </w:r>
      <w:r w:rsidR="00820F09">
        <w:t>show</w:t>
      </w:r>
      <w:r w:rsidR="00E573CD">
        <w:t>n</w:t>
      </w:r>
      <w:r w:rsidR="00820F09">
        <w:t xml:space="preserve"> in </w:t>
      </w:r>
      <w:r w:rsidR="0028523D">
        <w:t>Figure x</w:t>
      </w:r>
      <w:r w:rsidR="00122B04">
        <w:t>.</w:t>
      </w:r>
      <w:r w:rsidR="002A245C">
        <w:t xml:space="preserve"> </w:t>
      </w:r>
      <w:r w:rsidR="00DB54ED">
        <w:t xml:space="preserve"> </w:t>
      </w:r>
    </w:p>
    <w:p w:rsidR="00E046E0" w:rsidRDefault="00916D52" w:rsidP="00FF5454">
      <w:pPr>
        <w:ind w:firstLine="720"/>
        <w:jc w:val="both"/>
      </w:pPr>
      <w:r>
        <w:t xml:space="preserve">The input stage will contain many of the </w:t>
      </w:r>
      <w:r w:rsidR="009572C1">
        <w:t>requirement from the environment</w:t>
      </w:r>
      <w:r w:rsidR="005D7110">
        <w:t>, in this case, the</w:t>
      </w:r>
      <w:r w:rsidR="00215DFF">
        <w:t xml:space="preserve"> Research Problem, Review of Related Literature (RRL), Review of Related System (RRS), Programming Knowledge, Software Requirements, and Hardware Requirements</w:t>
      </w:r>
      <w:r w:rsidR="009572C1">
        <w:t>.</w:t>
      </w:r>
      <w:r w:rsidR="009E60B4">
        <w:t xml:space="preserve"> </w:t>
      </w:r>
      <w:r w:rsidR="00676563">
        <w:t xml:space="preserve">The process stage will technically be the </w:t>
      </w:r>
      <w:r w:rsidR="0019709F">
        <w:t>activity that will occur</w:t>
      </w:r>
      <w:r w:rsidR="00DF15A2">
        <w:t xml:space="preserve"> in</w:t>
      </w:r>
      <w:r w:rsidR="0019709F">
        <w:t xml:space="preserve"> the </w:t>
      </w:r>
      <w:r w:rsidR="007F7839">
        <w:t xml:space="preserve">COVID Pulse project </w:t>
      </w:r>
      <w:r w:rsidR="00D13315">
        <w:t xml:space="preserve">itself. In other words, this is </w:t>
      </w:r>
      <w:r w:rsidR="007F7839">
        <w:t xml:space="preserve">where the components of the input stage will be processed </w:t>
      </w:r>
      <w:r w:rsidR="00F420BE">
        <w:t xml:space="preserve">into outputs. This process </w:t>
      </w:r>
      <w:r w:rsidR="00753B0B">
        <w:t xml:space="preserve">or activity </w:t>
      </w:r>
      <w:r w:rsidR="00F420BE">
        <w:t>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process</w:t>
      </w:r>
      <w:r w:rsidR="00B10BDF">
        <w:t>.</w:t>
      </w:r>
    </w:p>
    <w:p w:rsidR="00003857" w:rsidRPr="00411F89" w:rsidRDefault="00B40D30" w:rsidP="00FF5454">
      <w:pPr>
        <w:ind w:firstLine="720"/>
        <w:jc w:val="both"/>
      </w:pPr>
      <w:r>
        <w:t xml:space="preserve">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w:t>
      </w:r>
      <w:r w:rsidR="00B60083">
        <w:t>T</w:t>
      </w:r>
      <w:r w:rsidR="0009246F">
        <w:t xml:space="preserve">he outcome stage components are </w:t>
      </w:r>
      <w:r w:rsidR="00980324">
        <w:t>produced after the</w:t>
      </w:r>
      <w:r w:rsidR="00E85588">
        <w:t xml:space="preserve"> </w:t>
      </w:r>
      <w:r w:rsidR="00E47761">
        <w:t>implementation, utilization, and maintenance</w:t>
      </w:r>
      <w:r w:rsidR="00B02524">
        <w:t xml:space="preserve"> of the </w:t>
      </w:r>
      <w:r w:rsidR="00B02524">
        <w:t>COVID Pulse web application</w:t>
      </w:r>
      <w:r w:rsidR="00B02524">
        <w:t xml:space="preserve"> is accomplished</w:t>
      </w:r>
      <w:r w:rsidR="00E47761">
        <w:t>.</w:t>
      </w:r>
      <w:r w:rsidR="00AA2F33">
        <w:t xml:space="preserve"> Additionally, it can also be extended with an impact stage, where it can contain the</w:t>
      </w:r>
      <w:r w:rsidR="00E938BB">
        <w:t xml:space="preserve"> implementation of border r</w:t>
      </w:r>
      <w:r w:rsidR="00AA2F33" w:rsidRPr="00AA2F33">
        <w:t>estrictions</w:t>
      </w:r>
      <w:r w:rsidR="00E938BB">
        <w:t xml:space="preserve"> as an impact and proactive COVID-19 response.</w:t>
      </w:r>
    </w:p>
    <w:p w:rsidR="00FF5454" w:rsidRDefault="00003857" w:rsidP="00FF5454">
      <w:pPr>
        <w:spacing w:line="240" w:lineRule="auto"/>
        <w:jc w:val="center"/>
        <w:rPr>
          <w:b/>
          <w:i/>
        </w:rPr>
      </w:pPr>
      <w:bookmarkStart w:id="5" w:name="_GoBack"/>
      <w:r>
        <w:rPr>
          <w:noProof/>
          <w:lang w:val="en-US" w:eastAsia="en-US"/>
        </w:rPr>
        <mc:AlternateContent>
          <mc:Choice Requires="wpg">
            <w:drawing>
              <wp:inline distT="0" distB="0" distL="0" distR="0">
                <wp:extent cx="6164372" cy="3314833"/>
                <wp:effectExtent l="0" t="0" r="27305" b="19050"/>
                <wp:docPr id="91" name="Group 91"/>
                <wp:cNvGraphicFramePr/>
                <a:graphic xmlns:a="http://schemas.openxmlformats.org/drawingml/2006/main">
                  <a:graphicData uri="http://schemas.microsoft.com/office/word/2010/wordprocessingGroup">
                    <wpg:wgp>
                      <wpg:cNvGrpSpPr/>
                      <wpg:grpSpPr>
                        <a:xfrm>
                          <a:off x="0" y="0"/>
                          <a:ext cx="6164372" cy="3314833"/>
                          <a:chOff x="0" y="0"/>
                          <a:chExt cx="6164372" cy="3314833"/>
                        </a:xfrm>
                      </wpg:grpSpPr>
                      <wpg:grpSp>
                        <wpg:cNvPr id="85" name="Group 85"/>
                        <wpg:cNvGrpSpPr/>
                        <wpg:grpSpPr>
                          <a:xfrm>
                            <a:off x="0" y="0"/>
                            <a:ext cx="6164372" cy="3314833"/>
                            <a:chOff x="0" y="0"/>
                            <a:chExt cx="6164372" cy="3459707"/>
                          </a:xfrm>
                        </wpg:grpSpPr>
                        <wpg:grpSp>
                          <wpg:cNvPr id="77" name="Group 77"/>
                          <wpg:cNvGrpSpPr/>
                          <wpg:grpSpPr>
                            <a:xfrm>
                              <a:off x="0" y="0"/>
                              <a:ext cx="4606506" cy="3459707"/>
                              <a:chOff x="0" y="0"/>
                              <a:chExt cx="5949969" cy="3459707"/>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DF4507">
                                      <w:pPr>
                                        <w:spacing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7"/>
                                <a:chOff x="0" y="0"/>
                                <a:chExt cx="3930555" cy="3459707"/>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4F778D" w:rsidP="00B42699">
                                  <w:pPr>
                                    <w:spacing w:after="240"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0" name="Group 90"/>
                        <wpg:cNvGrpSpPr/>
                        <wpg:grpSpPr>
                          <a:xfrm>
                            <a:off x="4828032" y="940340"/>
                            <a:ext cx="1215676" cy="2173443"/>
                            <a:chOff x="0" y="-39897"/>
                            <a:chExt cx="1215676" cy="2173443"/>
                          </a:xfrm>
                        </wpg:grpSpPr>
                        <wps:wsp>
                          <wps:cNvPr id="86" name="Rectangle 86"/>
                          <wps:cNvSpPr/>
                          <wps:spPr>
                            <a:xfrm>
                              <a:off x="0" y="-39897"/>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0" y="503911"/>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0" y="1059832"/>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1630843"/>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91" o:spid="_x0000_s1026" style="width:485.4pt;height:261pt;mso-position-horizontal-relative:char;mso-position-vertical-relative:line" coordsize="61643,3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">
                <v:group id="Group 85" o:spid="_x0000_s1027" style="position:absolute;width:61643;height:33148" coordsize="61643,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77" o:spid="_x0000_s1028"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9"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30"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1"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2"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DF4507">
                                <w:pPr>
                                  <w:spacing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3"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Implementation</w:t>
                              </w:r>
                            </w:p>
                          </w:txbxContent>
                        </v:textbox>
                      </v:rect>
                      <v:rect id="Rectangle 59" o:spid="_x0000_s1034"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Utilization</w:t>
                              </w:r>
                            </w:p>
                          </w:txbxContent>
                        </v:textbox>
                      </v:rect>
                      <v:rect id="Rectangle 60" o:spid="_x0000_s1035"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Maintenance</w:t>
                              </w:r>
                            </w:p>
                          </w:txbxContent>
                        </v:textbox>
                      </v:rect>
                    </v:group>
                    <v:group id="Group 76" o:spid="_x0000_s1036"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7"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8"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9"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40"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p>
                            </w:txbxContent>
                          </v:textbox>
                        </v:rect>
                        <v:rect id="Rectangle 25" o:spid="_x0000_s1041"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2"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3"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4"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5"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6"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7"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8"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9"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50"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1"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2"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3"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4"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5"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6"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7"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8"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4F778D" w:rsidP="00B42699">
                            <w:pPr>
                              <w:spacing w:after="240"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9"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v:group id="Group 90" o:spid="_x0000_s1060" style="position:absolute;left:48280;top:9403;width:12157;height:21734" coordorigin=",-398" coordsize="12156,2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1" style="position:absolute;top:-398;width:1215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v:textbox>
                  </v:rect>
                  <v:rect id="Rectangle 87" o:spid="_x0000_s1062" style="position:absolute;top:5039;width:12156;height:4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v:rect id="Rectangle 88" o:spid="_x0000_s1063" style="position:absolute;top:1059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v:rect id="Rectangle 89" o:spid="_x0000_s1064" style="position:absolute;top:1630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" fillcolor="white [3212]" strokecolor="black [3200]">
                    <v:stroke joinstyle="round"/>
                    <v:textbo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v:textbox>
                  </v:rect>
                </v:group>
                <w10:anchorlock/>
              </v:group>
            </w:pict>
          </mc:Fallback>
        </mc:AlternateContent>
      </w:r>
      <w:bookmarkEnd w:id="5"/>
    </w:p>
    <w:p w:rsidR="00FF5454" w:rsidRDefault="00FF5454" w:rsidP="00FF5454">
      <w:pPr>
        <w:spacing w:line="240" w:lineRule="auto"/>
        <w:jc w:val="center"/>
        <w:rPr>
          <w:b/>
          <w:i/>
        </w:rPr>
      </w:pPr>
    </w:p>
    <w:p w:rsidR="002A245C" w:rsidRDefault="00EE27C1" w:rsidP="00FF5454">
      <w:pPr>
        <w:spacing w:line="240" w:lineRule="auto"/>
        <w:jc w:val="center"/>
      </w:pPr>
      <w:r>
        <w:rPr>
          <w:b/>
          <w:i/>
        </w:rPr>
        <w:t>Fi</w:t>
      </w:r>
      <w:r w:rsidR="00B16148">
        <w:rPr>
          <w:b/>
          <w:i/>
        </w:rPr>
        <w:t xml:space="preserve">gure x. </w:t>
      </w:r>
      <w:r w:rsidR="00682006">
        <w:t>The IPOO Model Conceptual Fra</w:t>
      </w:r>
      <w:r w:rsidR="000E10EA">
        <w:t>mework</w:t>
      </w:r>
      <w:r w:rsidR="000E10EA">
        <w:br/>
      </w:r>
      <w:r w:rsidR="004868CA">
        <w:t xml:space="preserve">of the </w:t>
      </w:r>
      <w:r w:rsidR="00682006">
        <w:t xml:space="preserve">COVID Pulse </w:t>
      </w:r>
      <w:r w:rsidR="004868CA">
        <w:t>W</w:t>
      </w:r>
      <w:r w:rsidR="008B2E96">
        <w:t xml:space="preserve">eb-based </w:t>
      </w:r>
      <w:r w:rsidR="004868CA">
        <w:t>Application</w:t>
      </w:r>
      <w:r w:rsidR="00FA3BC9">
        <w:t>.</w:t>
      </w:r>
    </w:p>
    <w:p w:rsidR="00BB563D" w:rsidRPr="002B60BC" w:rsidRDefault="00BB563D" w:rsidP="00BB563D">
      <w:pPr>
        <w:spacing w:before="240" w:line="240" w:lineRule="auto"/>
        <w:jc w:val="center"/>
      </w:pPr>
    </w:p>
    <w:p w:rsidR="00552C83" w:rsidRDefault="006A738D" w:rsidP="00D73A6E">
      <w:pPr>
        <w:pStyle w:val="Heading2"/>
      </w:pPr>
      <w:r>
        <w:t>Objectives of the Study</w:t>
      </w:r>
    </w:p>
    <w:p w:rsidR="00FC6047" w:rsidRDefault="00176B61" w:rsidP="00FC6047">
      <w:pPr>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embed and visualize the COVID-19 data from data repositories and APIs.</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6" w:name="_Toc102415287"/>
      <w:r w:rsidRPr="00552C83">
        <w:t>Significance of the Study</w:t>
      </w:r>
      <w:bookmarkEnd w:id="6"/>
    </w:p>
    <w:p w:rsidR="00F61984" w:rsidRDefault="00570E08" w:rsidP="00F61984">
      <w:pPr>
        <w:jc w:val="both"/>
      </w:pPr>
      <w:r>
        <w:tab/>
        <w:t xml:space="preserve"> </w:t>
      </w:r>
      <w:r w:rsidR="00F61984">
        <w:t>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Bacelar Nicolau,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(Ivanković et al., 2021; Max Roser &amp; Ortiz-Ospina, 2022). That is because COVID-19 information systems may support decision-making and help individuals adapt their health behaviors to the crisis.</w:t>
      </w:r>
    </w:p>
    <w:p w:rsid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E24A54" w:rsidRDefault="00E24A54" w:rsidP="00E24A54">
      <w:pPr>
        <w:pBdr>
          <w:top w:val="nil"/>
          <w:left w:val="nil"/>
          <w:bottom w:val="nil"/>
          <w:right w:val="nil"/>
          <w:between w:val="nil"/>
        </w:pBdr>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E24A54">
      <w:pPr>
        <w:pBdr>
          <w:top w:val="nil"/>
          <w:left w:val="nil"/>
          <w:bottom w:val="nil"/>
          <w:right w:val="nil"/>
          <w:between w:val="nil"/>
        </w:pBdr>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E24A54">
      <w:pPr>
        <w:pBdr>
          <w:top w:val="nil"/>
          <w:left w:val="nil"/>
          <w:bottom w:val="nil"/>
          <w:right w:val="nil"/>
          <w:between w:val="nil"/>
        </w:pBdr>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E24A54">
      <w:pPr>
        <w:pBdr>
          <w:top w:val="nil"/>
          <w:left w:val="nil"/>
          <w:bottom w:val="nil"/>
          <w:right w:val="nil"/>
          <w:between w:val="nil"/>
        </w:pBdr>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B21B78">
      <w:pPr>
        <w:pBdr>
          <w:top w:val="nil"/>
          <w:left w:val="nil"/>
          <w:bottom w:val="nil"/>
          <w:right w:val="nil"/>
          <w:between w:val="nil"/>
        </w:pBdr>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B21B78">
      <w:pPr>
        <w:pStyle w:val="Heading2"/>
      </w:pPr>
      <w:bookmarkStart w:id="7" w:name="_Toc102415288"/>
      <w:r w:rsidRPr="00552C83">
        <w:t>Scope and Limitation of the Study</w:t>
      </w:r>
      <w:bookmarkEnd w:id="7"/>
    </w:p>
    <w:p w:rsidR="00B21B78" w:rsidRPr="007225C8" w:rsidRDefault="00B21B78" w:rsidP="007225C8">
      <w:pPr>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analyzed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D73A6E">
      <w:pPr>
        <w:pStyle w:val="Heading2"/>
      </w:pPr>
      <w:bookmarkStart w:id="8" w:name="_Toc102415289"/>
      <w:r w:rsidRPr="00552C83">
        <w:t>Definition of Terms</w:t>
      </w:r>
      <w:bookmarkStart w:id="9" w:name="_c9qg9tpvbg3a" w:colFirst="0" w:colLast="0"/>
      <w:bookmarkEnd w:id="8"/>
      <w:bookmarkEnd w:id="9"/>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r w:rsidR="00C03A64">
        <w:t>realtime</w:t>
      </w:r>
      <w:r>
        <w:t xml:space="preserve"> </w:t>
      </w:r>
      <w:r w:rsidR="00C03A64">
        <w:t>web-based application</w:t>
      </w:r>
      <w:r>
        <w:t xml:space="preserve">. </w:t>
      </w:r>
      <w:r w:rsidRPr="00FB7263">
        <w:t>The name was inspired by the Official School Publication of Co</w:t>
      </w:r>
      <w:r>
        <w:t xml:space="preserve">r Jesu College Basic Education  </w:t>
      </w:r>
      <w:r w:rsidRPr="00FB7263">
        <w:t xml:space="preserve">Department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can be called realtime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informations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50520">
      <w:pPr>
        <w:ind w:firstLine="720"/>
        <w:jc w:val="both"/>
      </w:pPr>
      <w:r>
        <w:rPr>
          <w:b/>
        </w:rPr>
        <w:t xml:space="preserve">TRACKING. </w:t>
      </w:r>
      <w:r w:rsidR="00705747">
        <w:t>It refers to the feature of the COVID Pulse web application that provides an realtime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5418F0" w:rsidRPr="005418F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5418F0" w:rsidRPr="005418F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5418F0" w:rsidRPr="005418F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5418F0" w:rsidRPr="005418F0">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5418F0" w:rsidRPr="005418F0">
        <w:t>(Larson, 2021)</w:t>
      </w:r>
      <w:r>
        <w:fldChar w:fldCharType="end"/>
      </w:r>
      <w:r>
        <w:t xml:space="preserve"> for the knowledge and skills consideration. However, in some unforeseen circumstances where the requirements were beyond the researcher's aptitude, the researcher can adopt an alternative to fulfill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Hypertext Markup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colors,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5418F0" w:rsidRPr="005418F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5418F0" w:rsidRPr="005418F0">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5418F0" w:rsidRPr="005418F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devDependencies that will be implemented in the COVID Pulse project can be found in the </w:t>
      </w:r>
      <w:r>
        <w:rPr>
          <w:rFonts w:ascii="Courier New" w:hAnsi="Courier New" w:cs="Courier New"/>
          <w:color w:val="000000"/>
          <w:sz w:val="20"/>
        </w:rPr>
        <w:t>package.json</w:t>
      </w:r>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devDependencies, scripts, and version.  Note that there are some packages such as </w:t>
      </w:r>
      <w:r>
        <w:rPr>
          <w:rFonts w:ascii="Courier New" w:hAnsi="Courier New" w:cs="Courier New"/>
          <w:color w:val="000000"/>
          <w:sz w:val="20"/>
        </w:rPr>
        <w:t>day.js and axios</w:t>
      </w:r>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"name": "coronaviruspulse-app",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"version":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"scripts":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 "vite",</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"build": "vite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"preview": "vite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"test:unit": "cypress open-ct",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"test:unit:ci": "cypress run-ct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"axios":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"bootstrap":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"dayjs":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"jquery":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"newsapi":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"vue-chartjs":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"@cypress/vite-dev-server":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"@cypress/vue":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"@tailwindcss/typography":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"@vitejs/plugin-vue":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"autoprefixer":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"postcss":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"tailwindcss":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"vite":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(.msi) node-v[version-here]-x64.msi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r>
        <w:rPr>
          <w:b/>
        </w:rPr>
        <w:t xml:space="preserve">npm - </w:t>
      </w:r>
      <w:r>
        <w:t>It 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 Note that the Node.js installation procedure comes with the Node Package Manager (npm). However, for the COVID Pulse project, the researcher further installed the alternative of npm, which is pnpm.</w:t>
      </w:r>
    </w:p>
    <w:p w:rsidR="0056081D" w:rsidRDefault="0056081D" w:rsidP="0056081D">
      <w:pPr>
        <w:keepLines/>
        <w:suppressLineNumbers/>
        <w:suppressAutoHyphens/>
        <w:ind w:firstLine="720"/>
        <w:jc w:val="both"/>
      </w:pPr>
      <w:r>
        <w:t>The package manager such as pnpm is essential in the setup and development process of the COVID Pulse project since it allows the researcher to install, update, and remove the packages that is involved during the development process. pnpm will be mainly used since it has major advantages compared to the default package manager of Node.js.</w:t>
      </w:r>
    </w:p>
    <w:p w:rsidR="0056081D" w:rsidRDefault="0056081D" w:rsidP="0056081D">
      <w:pPr>
        <w:keepLines/>
        <w:suppressLineNumbers/>
        <w:suppressAutoHyphens/>
        <w:ind w:firstLine="720"/>
        <w:jc w:val="both"/>
      </w:pPr>
      <w:r>
        <w:t>Installation of pnpm via npm:</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r>
        <w:rPr>
          <w:rFonts w:ascii="Courier New" w:hAnsi="Courier New" w:cs="Courier New"/>
          <w:sz w:val="20"/>
          <w:szCs w:val="24"/>
        </w:rPr>
        <w:t>npm install -g pnpm</w:t>
      </w:r>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The main JavaScript framework that will be utilized to build the COVID Pulse frontend user interface. Vue.js is anchored in the standard HTML, CSS, and Javascript while allowing the resesarcher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Vue.js installation via pnpm:</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pnpm init vue@latest</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create-vue</w:t>
      </w:r>
      <w:r>
        <w:rPr>
          <w:rFonts w:ascii="Courier New" w:hAnsi="Courier New" w:cs="Courier New"/>
          <w:sz w:val="20"/>
          <w:szCs w:val="24"/>
        </w:rPr>
        <w:t>)</w:t>
      </w:r>
    </w:p>
    <w:p w:rsidR="0056081D" w:rsidRDefault="0056081D" w:rsidP="0056081D">
      <w:pPr>
        <w:keepLines/>
        <w:suppressLineNumbers/>
        <w:suppressAutoHyphens/>
        <w:jc w:val="both"/>
      </w:pPr>
      <w:r>
        <w:t>Configuration of COVID Pulse project through Vue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cjc-coronavirus-pulse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TypeScript?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Vue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Pinia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Vitest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ESLint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Scaffolding project in ./&lt;</w:t>
      </w:r>
      <w:r>
        <w:t xml:space="preserve"> </w:t>
      </w:r>
      <w:r>
        <w:rPr>
          <w:rFonts w:ascii="Courier New" w:hAnsi="Courier New" w:cs="Courier New"/>
          <w:sz w:val="20"/>
        </w:rPr>
        <w:t>cjc-coronavirus-pulse&gt;...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./cjc-coronavirus-pulse</w:t>
      </w:r>
    </w:p>
    <w:p w:rsidR="0056081D" w:rsidRDefault="0056081D" w:rsidP="0056081D">
      <w:pPr>
        <w:keepLines/>
        <w:suppressLineNumbers/>
        <w:suppressAutoHyphens/>
        <w:jc w:val="both"/>
      </w:pPr>
      <w:r>
        <w:rPr>
          <w:b/>
        </w:rPr>
        <w:tab/>
        <w:t>Tailwind -</w:t>
      </w:r>
      <w: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Tailwind CSS installation via pnpm:</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r>
        <w:rPr>
          <w:rFonts w:ascii="Courier New" w:hAnsi="Courier New" w:cs="Courier New"/>
          <w:sz w:val="20"/>
          <w:szCs w:val="24"/>
        </w:rPr>
        <w:t>pnpm install -D tailwindcss</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r>
        <w:rPr>
          <w:rFonts w:ascii="Courier New" w:hAnsi="Courier New" w:cs="Courier New"/>
          <w:sz w:val="20"/>
          <w:szCs w:val="24"/>
        </w:rPr>
        <w:t>pnpx tailwindcss init</w:t>
      </w:r>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vue-chartjs wrapper installation via pnpm: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rPr>
        <w:t>npm install vue-chartjs chart.js</w:t>
      </w:r>
    </w:p>
    <w:p w:rsidR="0056081D" w:rsidRDefault="0056081D" w:rsidP="00F547C5">
      <w:pPr>
        <w:keepLines/>
        <w:suppressLineNumbers/>
        <w:suppressAutoHyphens/>
        <w:ind w:firstLine="720"/>
        <w:jc w:val="both"/>
      </w:pPr>
      <w:r>
        <w:t>Integration of Chart.js to Vue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Installation of Firebase via pnpm:</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pnpm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pnpm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init</w:t>
      </w:r>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firebase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debugability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teesting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Installation of Cypress through pnpm:</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pnpm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pnpm i -D @cypress/webpack-dev-server @cypress/vue</w:t>
      </w:r>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Installation of Lighthouse through pnpm:</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pnpm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It is a COVID-19 data repository collected, provided, and operated by the Center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List of installed dependencies and devDependencies: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.\node_modules\.pnpm\@types+long@4.0.2\node_modules\@types\long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@vitejs/plugin-vue@2.3.1 -&gt;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.\node_modules\.pnpm\ast-types@0.13.4\node_modules\ast-types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.\node_modules\.pnpm\axios@0.26.1\node_modules\axios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.\node_modules\.pnpm\bootstrap@5.1.3\node_modules\bootstrap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.\node_modules\.pnpm\chart.js@3.7.1\node_modules\chart.js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.\node_modules\.pnpm\cypress@9.6.0\node_modules\cypress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.\node_modules\.pnpm\dayjs@1.11.1\node_modules\dayjs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.\node_modules\.pnpm\firebase@9.7.0\node_modules\firebase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.\node_modules\.pnpm\jquery@3.6.0\node_modules\jquery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.\node_modules\.pnpm\newsapi@2.4.1\node_modules\newsapi</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.\node_modules\.pnpm\postcss@8.4.12\node_modules\postcss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.\node_modules\.pnpm\tailwindcss@3.0.24\node_modules\tailwindcss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.\node_modules\.pnpm\title-case@3.0.3\node_modules\title-case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.\node_modules\.pnpm\vite@2.9.6\node_modules\vite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.\node_modules\.pnpm\vue@3.2.33\node_modules\vue</w:t>
      </w:r>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dependencies:</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axios 0.26.1                dayjs 1.11.1                jquery 3.6.0                title-case 3.0.3            vue-number-animation 1.1.2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bootstrap 5.1.3             firebase 9.7.0              newsapi 2.4.1               vue 3.2.33                  vue-router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chart.js 3.7.1              firebase-tools 10.7.2       vue-chartjs 4.0.7</w:t>
      </w:r>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devDependencies:</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@cypress/vite-dev-server 2.2.2     @tailwindcss/typography 0.5.2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 9.6.0                      tailwindcss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@cypress/vue 3.1.1                 @vitejs/plugin-vue 2.3.1</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postcss 8.4.12                     vite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@cypress/webpack-dev-server 1.8.4  autoprefixer 10.4.5</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start-server-and-test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ESLint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Figma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5418F0" w:rsidRPr="005418F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3892" w:rsidRDefault="006F3892">
      <w:pPr>
        <w:spacing w:line="240" w:lineRule="auto"/>
      </w:pPr>
      <w:r>
        <w:separator/>
      </w:r>
    </w:p>
  </w:endnote>
  <w:endnote w:type="continuationSeparator" w:id="0">
    <w:p w:rsidR="006F3892" w:rsidRDefault="006F38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3892" w:rsidRDefault="006F3892">
      <w:pPr>
        <w:spacing w:line="240" w:lineRule="auto"/>
      </w:pPr>
      <w:r>
        <w:separator/>
      </w:r>
    </w:p>
  </w:footnote>
  <w:footnote w:type="continuationSeparator" w:id="0">
    <w:p w:rsidR="006F3892" w:rsidRDefault="006F38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037D28">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
  </w:num>
  <w:num w:numId="4">
    <w:abstractNumId w:val="4"/>
  </w:num>
  <w:num w:numId="5">
    <w:abstractNumId w:val="0"/>
  </w:num>
  <w:num w:numId="6">
    <w:abstractNumId w:val="6"/>
  </w:num>
  <w:num w:numId="7">
    <w:abstractNumId w:val="11"/>
  </w:num>
  <w:num w:numId="8">
    <w:abstractNumId w:val="10"/>
  </w:num>
  <w:num w:numId="9">
    <w:abstractNumId w:val="8"/>
  </w:num>
  <w:num w:numId="10">
    <w:abstractNumId w:val="0"/>
  </w:num>
  <w:num w:numId="11">
    <w:abstractNumId w:val="7"/>
  </w:num>
  <w:num w:numId="12">
    <w:abstractNumId w:val="5"/>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hideSpellingErrors/>
  <w:hideGrammaticalErrors/>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03857"/>
    <w:rsid w:val="00006D78"/>
    <w:rsid w:val="000118DB"/>
    <w:rsid w:val="00016F80"/>
    <w:rsid w:val="0002476A"/>
    <w:rsid w:val="00026CAA"/>
    <w:rsid w:val="00033B02"/>
    <w:rsid w:val="00036E2A"/>
    <w:rsid w:val="00037D28"/>
    <w:rsid w:val="0004028F"/>
    <w:rsid w:val="00042F64"/>
    <w:rsid w:val="00043506"/>
    <w:rsid w:val="00047A84"/>
    <w:rsid w:val="00050520"/>
    <w:rsid w:val="00062784"/>
    <w:rsid w:val="0006455F"/>
    <w:rsid w:val="00072BFC"/>
    <w:rsid w:val="000778A2"/>
    <w:rsid w:val="00086B09"/>
    <w:rsid w:val="00092097"/>
    <w:rsid w:val="0009246F"/>
    <w:rsid w:val="00092E5A"/>
    <w:rsid w:val="000B2750"/>
    <w:rsid w:val="000B4F67"/>
    <w:rsid w:val="000B5BE9"/>
    <w:rsid w:val="000B6114"/>
    <w:rsid w:val="000C5456"/>
    <w:rsid w:val="000C6BA3"/>
    <w:rsid w:val="000D0465"/>
    <w:rsid w:val="000E1034"/>
    <w:rsid w:val="000E10EA"/>
    <w:rsid w:val="000E384C"/>
    <w:rsid w:val="000E6E6B"/>
    <w:rsid w:val="000F43A3"/>
    <w:rsid w:val="00100D58"/>
    <w:rsid w:val="001017A9"/>
    <w:rsid w:val="00101B34"/>
    <w:rsid w:val="00106709"/>
    <w:rsid w:val="00120917"/>
    <w:rsid w:val="00122B04"/>
    <w:rsid w:val="0014044D"/>
    <w:rsid w:val="00156058"/>
    <w:rsid w:val="0017423C"/>
    <w:rsid w:val="00176B61"/>
    <w:rsid w:val="00187F50"/>
    <w:rsid w:val="0019709F"/>
    <w:rsid w:val="001A0453"/>
    <w:rsid w:val="001A3226"/>
    <w:rsid w:val="001A5275"/>
    <w:rsid w:val="001B02ED"/>
    <w:rsid w:val="001B3556"/>
    <w:rsid w:val="001B52F4"/>
    <w:rsid w:val="001B56C4"/>
    <w:rsid w:val="001B7E8E"/>
    <w:rsid w:val="001C4CD4"/>
    <w:rsid w:val="001D429C"/>
    <w:rsid w:val="001D7BBA"/>
    <w:rsid w:val="001E3CFA"/>
    <w:rsid w:val="001E5DE3"/>
    <w:rsid w:val="001F2ED6"/>
    <w:rsid w:val="001F3A2A"/>
    <w:rsid w:val="002010EF"/>
    <w:rsid w:val="00204959"/>
    <w:rsid w:val="00215DFF"/>
    <w:rsid w:val="00227FF6"/>
    <w:rsid w:val="002320CE"/>
    <w:rsid w:val="00233924"/>
    <w:rsid w:val="0024034B"/>
    <w:rsid w:val="0024635E"/>
    <w:rsid w:val="00246CCC"/>
    <w:rsid w:val="0026621D"/>
    <w:rsid w:val="00272BBD"/>
    <w:rsid w:val="00277675"/>
    <w:rsid w:val="00284FFF"/>
    <w:rsid w:val="0028523D"/>
    <w:rsid w:val="002A15BB"/>
    <w:rsid w:val="002A245C"/>
    <w:rsid w:val="002A2D81"/>
    <w:rsid w:val="002A696B"/>
    <w:rsid w:val="002B084E"/>
    <w:rsid w:val="002B1C92"/>
    <w:rsid w:val="002B4B2F"/>
    <w:rsid w:val="002B60BC"/>
    <w:rsid w:val="002D5C5E"/>
    <w:rsid w:val="002D6563"/>
    <w:rsid w:val="002E24C9"/>
    <w:rsid w:val="002E7AA9"/>
    <w:rsid w:val="002F5D65"/>
    <w:rsid w:val="00301B4E"/>
    <w:rsid w:val="00306248"/>
    <w:rsid w:val="00314D2E"/>
    <w:rsid w:val="0033566B"/>
    <w:rsid w:val="003540BF"/>
    <w:rsid w:val="00354207"/>
    <w:rsid w:val="00357887"/>
    <w:rsid w:val="00361DD5"/>
    <w:rsid w:val="00372FCA"/>
    <w:rsid w:val="0037307C"/>
    <w:rsid w:val="00374D87"/>
    <w:rsid w:val="0038120D"/>
    <w:rsid w:val="00382CB9"/>
    <w:rsid w:val="003964C3"/>
    <w:rsid w:val="003A286B"/>
    <w:rsid w:val="003C7F74"/>
    <w:rsid w:val="003D3D6F"/>
    <w:rsid w:val="003D5481"/>
    <w:rsid w:val="003D5836"/>
    <w:rsid w:val="003E6786"/>
    <w:rsid w:val="003E7B0A"/>
    <w:rsid w:val="003F03E6"/>
    <w:rsid w:val="003F1791"/>
    <w:rsid w:val="004077DE"/>
    <w:rsid w:val="00411F89"/>
    <w:rsid w:val="004146C5"/>
    <w:rsid w:val="00414D9F"/>
    <w:rsid w:val="00416E3A"/>
    <w:rsid w:val="00420B52"/>
    <w:rsid w:val="004224F4"/>
    <w:rsid w:val="0043028A"/>
    <w:rsid w:val="00442563"/>
    <w:rsid w:val="004477AA"/>
    <w:rsid w:val="00447A3E"/>
    <w:rsid w:val="00453775"/>
    <w:rsid w:val="00461D6D"/>
    <w:rsid w:val="00465224"/>
    <w:rsid w:val="00473E65"/>
    <w:rsid w:val="004835BD"/>
    <w:rsid w:val="00486198"/>
    <w:rsid w:val="004868CA"/>
    <w:rsid w:val="00486F7F"/>
    <w:rsid w:val="00491797"/>
    <w:rsid w:val="00491EAB"/>
    <w:rsid w:val="00495DDB"/>
    <w:rsid w:val="004A6DD7"/>
    <w:rsid w:val="004B297A"/>
    <w:rsid w:val="004B7798"/>
    <w:rsid w:val="004D79E6"/>
    <w:rsid w:val="004E1799"/>
    <w:rsid w:val="004E25DC"/>
    <w:rsid w:val="004E2EE2"/>
    <w:rsid w:val="004E4832"/>
    <w:rsid w:val="004E68C6"/>
    <w:rsid w:val="004F145E"/>
    <w:rsid w:val="004F398D"/>
    <w:rsid w:val="004F5C29"/>
    <w:rsid w:val="004F760E"/>
    <w:rsid w:val="004F778D"/>
    <w:rsid w:val="005041DE"/>
    <w:rsid w:val="00504379"/>
    <w:rsid w:val="00504746"/>
    <w:rsid w:val="00516054"/>
    <w:rsid w:val="00517876"/>
    <w:rsid w:val="00526335"/>
    <w:rsid w:val="00534067"/>
    <w:rsid w:val="005418F0"/>
    <w:rsid w:val="00552C83"/>
    <w:rsid w:val="0056081D"/>
    <w:rsid w:val="00564B33"/>
    <w:rsid w:val="00570E08"/>
    <w:rsid w:val="00571F03"/>
    <w:rsid w:val="00582421"/>
    <w:rsid w:val="00585647"/>
    <w:rsid w:val="00587FA0"/>
    <w:rsid w:val="005A1DD0"/>
    <w:rsid w:val="005A21FD"/>
    <w:rsid w:val="005B389F"/>
    <w:rsid w:val="005B74CD"/>
    <w:rsid w:val="005C4F19"/>
    <w:rsid w:val="005D3980"/>
    <w:rsid w:val="005D7110"/>
    <w:rsid w:val="005E34C7"/>
    <w:rsid w:val="005F3963"/>
    <w:rsid w:val="006039B9"/>
    <w:rsid w:val="00621CD8"/>
    <w:rsid w:val="00624C0E"/>
    <w:rsid w:val="00637466"/>
    <w:rsid w:val="0064177B"/>
    <w:rsid w:val="00642229"/>
    <w:rsid w:val="00654D98"/>
    <w:rsid w:val="00657882"/>
    <w:rsid w:val="00664169"/>
    <w:rsid w:val="00676563"/>
    <w:rsid w:val="00682006"/>
    <w:rsid w:val="00684C18"/>
    <w:rsid w:val="00696402"/>
    <w:rsid w:val="006A155C"/>
    <w:rsid w:val="006A49B5"/>
    <w:rsid w:val="006A4E08"/>
    <w:rsid w:val="006A67C1"/>
    <w:rsid w:val="006A738D"/>
    <w:rsid w:val="006A7975"/>
    <w:rsid w:val="006B29CF"/>
    <w:rsid w:val="006C016B"/>
    <w:rsid w:val="006E1E83"/>
    <w:rsid w:val="006E4E57"/>
    <w:rsid w:val="006F1882"/>
    <w:rsid w:val="006F3892"/>
    <w:rsid w:val="006F3951"/>
    <w:rsid w:val="006F7F6D"/>
    <w:rsid w:val="00704716"/>
    <w:rsid w:val="00705480"/>
    <w:rsid w:val="00705747"/>
    <w:rsid w:val="007204E6"/>
    <w:rsid w:val="007225C8"/>
    <w:rsid w:val="00740439"/>
    <w:rsid w:val="00747FDD"/>
    <w:rsid w:val="00753B0B"/>
    <w:rsid w:val="00761B0B"/>
    <w:rsid w:val="00762705"/>
    <w:rsid w:val="007640C5"/>
    <w:rsid w:val="0077227D"/>
    <w:rsid w:val="007846F9"/>
    <w:rsid w:val="007867F3"/>
    <w:rsid w:val="007868AD"/>
    <w:rsid w:val="00795C8B"/>
    <w:rsid w:val="00796752"/>
    <w:rsid w:val="007C1944"/>
    <w:rsid w:val="007E1259"/>
    <w:rsid w:val="007F0A7B"/>
    <w:rsid w:val="007F614A"/>
    <w:rsid w:val="007F6253"/>
    <w:rsid w:val="007F630C"/>
    <w:rsid w:val="007F7839"/>
    <w:rsid w:val="007F7A88"/>
    <w:rsid w:val="008030C4"/>
    <w:rsid w:val="00806012"/>
    <w:rsid w:val="00812C56"/>
    <w:rsid w:val="00816066"/>
    <w:rsid w:val="00820F09"/>
    <w:rsid w:val="008259FE"/>
    <w:rsid w:val="00831E48"/>
    <w:rsid w:val="00834DEE"/>
    <w:rsid w:val="008377F7"/>
    <w:rsid w:val="00845420"/>
    <w:rsid w:val="00847751"/>
    <w:rsid w:val="00856922"/>
    <w:rsid w:val="008626C9"/>
    <w:rsid w:val="0086312B"/>
    <w:rsid w:val="00870F39"/>
    <w:rsid w:val="0088116A"/>
    <w:rsid w:val="008B2E96"/>
    <w:rsid w:val="008B6E9B"/>
    <w:rsid w:val="008D4320"/>
    <w:rsid w:val="008D52C4"/>
    <w:rsid w:val="008D562D"/>
    <w:rsid w:val="008D722D"/>
    <w:rsid w:val="008E081A"/>
    <w:rsid w:val="00902DA9"/>
    <w:rsid w:val="00902FDB"/>
    <w:rsid w:val="009052E2"/>
    <w:rsid w:val="00906D1F"/>
    <w:rsid w:val="00913468"/>
    <w:rsid w:val="0091582A"/>
    <w:rsid w:val="00916D52"/>
    <w:rsid w:val="00917504"/>
    <w:rsid w:val="009312EC"/>
    <w:rsid w:val="0093611A"/>
    <w:rsid w:val="0093627E"/>
    <w:rsid w:val="009572C1"/>
    <w:rsid w:val="00967858"/>
    <w:rsid w:val="00970A4E"/>
    <w:rsid w:val="00974353"/>
    <w:rsid w:val="0097719E"/>
    <w:rsid w:val="00980324"/>
    <w:rsid w:val="00986054"/>
    <w:rsid w:val="00990025"/>
    <w:rsid w:val="009C09B2"/>
    <w:rsid w:val="009C6BEE"/>
    <w:rsid w:val="009C71A9"/>
    <w:rsid w:val="009D4804"/>
    <w:rsid w:val="009D6CB6"/>
    <w:rsid w:val="009D7D5A"/>
    <w:rsid w:val="009E049B"/>
    <w:rsid w:val="009E0623"/>
    <w:rsid w:val="009E12BC"/>
    <w:rsid w:val="009E60B4"/>
    <w:rsid w:val="009E7187"/>
    <w:rsid w:val="009F33E6"/>
    <w:rsid w:val="00A03088"/>
    <w:rsid w:val="00A039B3"/>
    <w:rsid w:val="00A04FEF"/>
    <w:rsid w:val="00A1400A"/>
    <w:rsid w:val="00A14185"/>
    <w:rsid w:val="00A26CEA"/>
    <w:rsid w:val="00A33313"/>
    <w:rsid w:val="00A36E38"/>
    <w:rsid w:val="00A5059E"/>
    <w:rsid w:val="00A54152"/>
    <w:rsid w:val="00A636D3"/>
    <w:rsid w:val="00A675B6"/>
    <w:rsid w:val="00A82762"/>
    <w:rsid w:val="00A87508"/>
    <w:rsid w:val="00A95E3B"/>
    <w:rsid w:val="00AA20CA"/>
    <w:rsid w:val="00AA218D"/>
    <w:rsid w:val="00AA2A3B"/>
    <w:rsid w:val="00AA2F33"/>
    <w:rsid w:val="00AB2F63"/>
    <w:rsid w:val="00AC27ED"/>
    <w:rsid w:val="00AC31C8"/>
    <w:rsid w:val="00AC5B0C"/>
    <w:rsid w:val="00AD0A05"/>
    <w:rsid w:val="00AD167C"/>
    <w:rsid w:val="00AE202E"/>
    <w:rsid w:val="00AE35B2"/>
    <w:rsid w:val="00AF1AD5"/>
    <w:rsid w:val="00B01DD0"/>
    <w:rsid w:val="00B02524"/>
    <w:rsid w:val="00B10BDF"/>
    <w:rsid w:val="00B16148"/>
    <w:rsid w:val="00B20697"/>
    <w:rsid w:val="00B21B78"/>
    <w:rsid w:val="00B25025"/>
    <w:rsid w:val="00B26EE0"/>
    <w:rsid w:val="00B40D30"/>
    <w:rsid w:val="00B42699"/>
    <w:rsid w:val="00B46C9F"/>
    <w:rsid w:val="00B50061"/>
    <w:rsid w:val="00B525C3"/>
    <w:rsid w:val="00B57FAC"/>
    <w:rsid w:val="00B60083"/>
    <w:rsid w:val="00B80549"/>
    <w:rsid w:val="00B85D34"/>
    <w:rsid w:val="00B93D24"/>
    <w:rsid w:val="00BA07B5"/>
    <w:rsid w:val="00BA321A"/>
    <w:rsid w:val="00BA37CA"/>
    <w:rsid w:val="00BA3DCB"/>
    <w:rsid w:val="00BB2BCA"/>
    <w:rsid w:val="00BB563D"/>
    <w:rsid w:val="00BB79B3"/>
    <w:rsid w:val="00BC0B35"/>
    <w:rsid w:val="00BC1667"/>
    <w:rsid w:val="00BC77FC"/>
    <w:rsid w:val="00BD667B"/>
    <w:rsid w:val="00BE55A7"/>
    <w:rsid w:val="00BF23EF"/>
    <w:rsid w:val="00C019C0"/>
    <w:rsid w:val="00C0343D"/>
    <w:rsid w:val="00C03A64"/>
    <w:rsid w:val="00C068FB"/>
    <w:rsid w:val="00C33C94"/>
    <w:rsid w:val="00C37D34"/>
    <w:rsid w:val="00C41543"/>
    <w:rsid w:val="00C4558D"/>
    <w:rsid w:val="00C4686E"/>
    <w:rsid w:val="00C54AD1"/>
    <w:rsid w:val="00C567E9"/>
    <w:rsid w:val="00C70578"/>
    <w:rsid w:val="00C71125"/>
    <w:rsid w:val="00C74305"/>
    <w:rsid w:val="00CA35F3"/>
    <w:rsid w:val="00CA7924"/>
    <w:rsid w:val="00CB584D"/>
    <w:rsid w:val="00CC3D63"/>
    <w:rsid w:val="00CD7C9F"/>
    <w:rsid w:val="00CE3FD2"/>
    <w:rsid w:val="00CF7D8C"/>
    <w:rsid w:val="00D0436B"/>
    <w:rsid w:val="00D1083C"/>
    <w:rsid w:val="00D13315"/>
    <w:rsid w:val="00D167DA"/>
    <w:rsid w:val="00D16904"/>
    <w:rsid w:val="00D316F0"/>
    <w:rsid w:val="00D3285C"/>
    <w:rsid w:val="00D35B85"/>
    <w:rsid w:val="00D42884"/>
    <w:rsid w:val="00D42B39"/>
    <w:rsid w:val="00D45D19"/>
    <w:rsid w:val="00D629E1"/>
    <w:rsid w:val="00D65824"/>
    <w:rsid w:val="00D73A6E"/>
    <w:rsid w:val="00D7693C"/>
    <w:rsid w:val="00D829A4"/>
    <w:rsid w:val="00D85633"/>
    <w:rsid w:val="00D9056A"/>
    <w:rsid w:val="00D91DA7"/>
    <w:rsid w:val="00DA26B6"/>
    <w:rsid w:val="00DB51E7"/>
    <w:rsid w:val="00DB54ED"/>
    <w:rsid w:val="00DB63DF"/>
    <w:rsid w:val="00DC0A9E"/>
    <w:rsid w:val="00DE0E60"/>
    <w:rsid w:val="00DF09E1"/>
    <w:rsid w:val="00DF15A2"/>
    <w:rsid w:val="00DF4507"/>
    <w:rsid w:val="00DF6254"/>
    <w:rsid w:val="00DF73B9"/>
    <w:rsid w:val="00E0117F"/>
    <w:rsid w:val="00E046E0"/>
    <w:rsid w:val="00E0533E"/>
    <w:rsid w:val="00E22059"/>
    <w:rsid w:val="00E24A54"/>
    <w:rsid w:val="00E2551C"/>
    <w:rsid w:val="00E25C39"/>
    <w:rsid w:val="00E278DE"/>
    <w:rsid w:val="00E36C10"/>
    <w:rsid w:val="00E47761"/>
    <w:rsid w:val="00E47D27"/>
    <w:rsid w:val="00E5702C"/>
    <w:rsid w:val="00E573CD"/>
    <w:rsid w:val="00E620CC"/>
    <w:rsid w:val="00E63F0A"/>
    <w:rsid w:val="00E707E2"/>
    <w:rsid w:val="00E85588"/>
    <w:rsid w:val="00E938BB"/>
    <w:rsid w:val="00EB10BF"/>
    <w:rsid w:val="00EB6489"/>
    <w:rsid w:val="00ED16A5"/>
    <w:rsid w:val="00ED435D"/>
    <w:rsid w:val="00EE27C1"/>
    <w:rsid w:val="00F0192D"/>
    <w:rsid w:val="00F02EE2"/>
    <w:rsid w:val="00F16381"/>
    <w:rsid w:val="00F17889"/>
    <w:rsid w:val="00F27687"/>
    <w:rsid w:val="00F368F2"/>
    <w:rsid w:val="00F420BE"/>
    <w:rsid w:val="00F47172"/>
    <w:rsid w:val="00F53B8D"/>
    <w:rsid w:val="00F547C5"/>
    <w:rsid w:val="00F60D2E"/>
    <w:rsid w:val="00F61984"/>
    <w:rsid w:val="00F67588"/>
    <w:rsid w:val="00F87248"/>
    <w:rsid w:val="00F9162B"/>
    <w:rsid w:val="00F91E1B"/>
    <w:rsid w:val="00F93B21"/>
    <w:rsid w:val="00FA2579"/>
    <w:rsid w:val="00FA3BC9"/>
    <w:rsid w:val="00FB7263"/>
    <w:rsid w:val="00FB72C4"/>
    <w:rsid w:val="00FC34BC"/>
    <w:rsid w:val="00FC35CB"/>
    <w:rsid w:val="00FC3B26"/>
    <w:rsid w:val="00FC6047"/>
    <w:rsid w:val="00FE3928"/>
    <w:rsid w:val="00FF1483"/>
    <w:rsid w:val="00FF5454"/>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9FA56"/>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15F4F-432F-44ED-B542-DCDAC7289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41</Pages>
  <Words>9093</Words>
  <Characters>51836</Characters>
  <Application>Microsoft Office Word</Application>
  <DocSecurity>0</DocSecurity>
  <Lines>431</Lines>
  <Paragraphs>121</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60808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476</cp:revision>
  <dcterms:created xsi:type="dcterms:W3CDTF">2022-05-02T15:51:00Z</dcterms:created>
  <dcterms:modified xsi:type="dcterms:W3CDTF">2022-05-03T15:24:00Z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