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B94F5A" w:rsidRPr="00B94F5A" w:rsidRDefault="00B94F5A" w:rsidP="00D3588B">
      <w:pPr>
        <w:spacing w:line="276" w:lineRule="auto"/>
        <w:rPr>
          <w:b/>
        </w:rPr>
      </w:pPr>
      <w:r w:rsidRPr="00B94F5A">
        <w:rPr>
          <w:b/>
        </w:rPr>
        <w:t>TOPIC.</w:t>
      </w:r>
    </w:p>
    <w:p w:rsidR="00B94F5A" w:rsidRDefault="00F04938" w:rsidP="00D3588B">
      <w:pPr>
        <w:spacing w:line="276" w:lineRule="auto"/>
        <w:ind w:firstLine="720"/>
        <w:jc w:val="both"/>
      </w:pPr>
      <w:r>
        <w:t xml:space="preserve">The </w:t>
      </w:r>
      <w:r w:rsidR="00B73300">
        <w:t xml:space="preserve">widespread </w:t>
      </w:r>
      <w:r>
        <w:t xml:space="preserve">utilization of digital solutions has proven to be </w:t>
      </w:r>
      <w:r w:rsidR="003C23CA">
        <w:t xml:space="preserve">crucial </w:t>
      </w:r>
      <w:r>
        <w:t xml:space="preserve">during </w:t>
      </w:r>
      <w:r w:rsidR="00176CA1">
        <w:t xml:space="preserve">global </w:t>
      </w:r>
      <w:r w:rsidR="00156B8C">
        <w:t xml:space="preserve">pandemic </w:t>
      </w:r>
      <w:r>
        <w:t>crisis.</w:t>
      </w:r>
      <w:r w:rsidR="002F7E79">
        <w:t xml:space="preserve"> It is unequivocal that</w:t>
      </w:r>
      <w:r w:rsidR="00A9360A">
        <w:t xml:space="preserve"> </w:t>
      </w:r>
      <w:r w:rsidR="002F7E79">
        <w:t xml:space="preserve">the </w:t>
      </w:r>
      <w:r w:rsidR="00A9360A">
        <w:t>COVID-19 pandemic</w:t>
      </w:r>
      <w:r w:rsidR="007E3C67">
        <w:t xml:space="preserve"> posed a</w:t>
      </w:r>
      <w:r w:rsidR="00A9360A">
        <w:t xml:space="preserve"> </w:t>
      </w:r>
      <w:r w:rsidR="00AE462A">
        <w:t xml:space="preserve">prominent </w:t>
      </w:r>
      <w:r w:rsidR="00A9360A">
        <w:t>challenge on</w:t>
      </w:r>
      <w:r w:rsidR="005C0E7C">
        <w:t xml:space="preserve"> the global response and management to control the SARS-CoV-2 virus</w:t>
      </w:r>
      <w:r w:rsidR="00A9360A">
        <w:t xml:space="preserve">. </w:t>
      </w:r>
      <w:r w:rsidR="00A2648B">
        <w:t>Every nation was expected to expand their COVID-19 preparedness</w:t>
      </w:r>
      <w:r w:rsidR="008B207C">
        <w:t>, readiness, and response</w:t>
      </w:r>
      <w:r w:rsidR="00E82DDD">
        <w:t xml:space="preserve"> strategies</w:t>
      </w:r>
      <w:r w:rsidR="004E0717">
        <w:t xml:space="preserve"> to</w:t>
      </w:r>
      <w:r w:rsidR="0006747D">
        <w:t xml:space="preserve"> </w:t>
      </w:r>
      <w:r w:rsidR="00BD02B7">
        <w:t xml:space="preserve">supress the transmission of the </w:t>
      </w:r>
      <w:r w:rsidR="00087A69">
        <w:t>severe acute respiratory syndrome coronavirus 2 (SARS-CoV-2)</w:t>
      </w:r>
      <w:r w:rsidR="00BD02B7">
        <w:t>,</w:t>
      </w:r>
      <w:r w:rsidR="00FA5465">
        <w:t xml:space="preserve"> the </w:t>
      </w:r>
      <w:proofErr w:type="spellStart"/>
      <w:r w:rsidR="00FA5465">
        <w:t>causuative</w:t>
      </w:r>
      <w:proofErr w:type="spellEnd"/>
      <w:r w:rsidR="00FA5465">
        <w:t xml:space="preserve"> virus that caused COVID-19, and </w:t>
      </w:r>
      <w:r w:rsidR="00BD02B7">
        <w:t>thereby, reducing</w:t>
      </w:r>
      <w:r w:rsidR="002275CC">
        <w:t xml:space="preserve"> further COVID-19 infection and</w:t>
      </w:r>
      <w:r w:rsidR="00BD02B7">
        <w:t xml:space="preserve"> the impacts on every</w:t>
      </w:r>
      <w:r w:rsidR="00AD2ADD">
        <w:t xml:space="preserve"> </w:t>
      </w:r>
      <w:r w:rsidR="00AD2ADD">
        <w:fldChar w:fldCharType="begin"/>
      </w:r>
      <w:r w:rsidR="00A872D2">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fldChar w:fldCharType="separate"/>
      </w:r>
      <w:r w:rsidR="00005EB0" w:rsidRPr="00005EB0">
        <w:t>(World Health Organization, 2016, 2021)</w:t>
      </w:r>
      <w:r w:rsidR="00AD2ADD">
        <w:fldChar w:fldCharType="end"/>
      </w:r>
      <w:r w:rsidR="00BD02B7">
        <w:t>.</w:t>
      </w:r>
      <w:r w:rsidR="009F2EC5">
        <w:t xml:space="preserve"> </w:t>
      </w:r>
      <w:r w:rsidR="00D27E29">
        <w:t>With this, t</w:t>
      </w:r>
      <w:r w:rsidR="00A836E4">
        <w:t xml:space="preserve">he pandemic has progressively compelled governments and communities to address the pandemic through </w:t>
      </w:r>
      <w:r w:rsidR="00B41C43">
        <w:t xml:space="preserve">innovation and </w:t>
      </w:r>
      <w:r w:rsidR="00A836E4">
        <w:t xml:space="preserve">integration of digital technologies, </w:t>
      </w:r>
      <w:r w:rsidR="000630C3">
        <w:t xml:space="preserve">given the </w:t>
      </w:r>
      <w:r w:rsidR="00A836E4">
        <w:t xml:space="preserve">enormous impact it brings and the diversity it can be utilized for different aspects of the pandemic </w:t>
      </w:r>
      <w:r w:rsidR="00A836E4">
        <w:fldChar w:fldCharType="begin"/>
      </w:r>
      <w:r w:rsidR="00A836E4">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fldChar w:fldCharType="separate"/>
      </w:r>
      <w:r w:rsidR="00A836E4" w:rsidRPr="002D1918">
        <w:t>(</w:t>
      </w:r>
      <w:proofErr w:type="spellStart"/>
      <w:r w:rsidR="00A836E4" w:rsidRPr="002D1918">
        <w:t>Golinelli</w:t>
      </w:r>
      <w:proofErr w:type="spellEnd"/>
      <w:r w:rsidR="00A836E4" w:rsidRPr="002D1918">
        <w:t xml:space="preserve"> et al., 2020; United Nations, 2020; </w:t>
      </w:r>
      <w:proofErr w:type="spellStart"/>
      <w:r w:rsidR="00A836E4" w:rsidRPr="002D1918">
        <w:t>Vargo</w:t>
      </w:r>
      <w:proofErr w:type="spellEnd"/>
      <w:r w:rsidR="00A836E4" w:rsidRPr="002D1918">
        <w:t xml:space="preserve"> et al., 2021)</w:t>
      </w:r>
      <w:r w:rsidR="00A836E4">
        <w:fldChar w:fldCharType="end"/>
      </w:r>
      <w:r w:rsidR="00A836E4">
        <w:t>.</w:t>
      </w:r>
      <w:r w:rsidR="009149D9">
        <w:t xml:space="preserve"> </w:t>
      </w:r>
      <w:r w:rsidR="00F75E6A">
        <w:t xml:space="preserve">Although it has long been expected </w:t>
      </w:r>
      <w:r w:rsidR="00D910A9">
        <w:t xml:space="preserve">prior to the COVID-19 pandemic </w:t>
      </w:r>
      <w:r w:rsidR="00D910A9">
        <w:fldChar w:fldCharType="begin"/>
      </w:r>
      <w:r w:rsidR="00D910A9">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fldChar w:fldCharType="separate"/>
      </w:r>
      <w:r w:rsidR="00D910A9" w:rsidRPr="00D910A9">
        <w:t>(Herrmann et al., 2018)</w:t>
      </w:r>
      <w:r w:rsidR="00D910A9">
        <w:fldChar w:fldCharType="end"/>
      </w:r>
      <w:r w:rsidR="00F75E6A">
        <w:t xml:space="preserve">, </w:t>
      </w:r>
      <w:r w:rsidR="008D50FA">
        <w:t xml:space="preserve">it was inevitable for governments to </w:t>
      </w:r>
      <w:r w:rsidR="00C0086E">
        <w:t xml:space="preserve">quickly favour, </w:t>
      </w:r>
      <w:r w:rsidR="008D50FA">
        <w:t>adopt</w:t>
      </w:r>
      <w:r w:rsidR="00C0086E">
        <w:t xml:space="preserve">, </w:t>
      </w:r>
      <w:r w:rsidR="004A36C4">
        <w:t>and integrate</w:t>
      </w:r>
      <w:r w:rsidR="008D50FA">
        <w:t xml:space="preserve"> digital solutions</w:t>
      </w:r>
      <w:r w:rsidR="004A36C4">
        <w:t xml:space="preserve"> to their COVID-19 response strategies</w:t>
      </w:r>
      <w:r w:rsidR="001377E6">
        <w:t xml:space="preserve"> </w:t>
      </w:r>
      <w:r w:rsidR="00066116">
        <w:t xml:space="preserve">given the opportunity </w:t>
      </w:r>
      <w:r w:rsidR="008170B2">
        <w:t xml:space="preserve">to strengthen COVID-19 pandemic response strategies </w:t>
      </w:r>
      <w:r w:rsidR="001377E6">
        <w:fldChar w:fldCharType="begin"/>
      </w:r>
      <w:r w:rsidR="001377E6">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fldChar w:fldCharType="separate"/>
      </w:r>
      <w:r w:rsidR="00005EB0" w:rsidRPr="00005EB0">
        <w:t>(</w:t>
      </w:r>
      <w:proofErr w:type="spellStart"/>
      <w:r w:rsidR="00005EB0" w:rsidRPr="00005EB0">
        <w:t>Golinelli</w:t>
      </w:r>
      <w:proofErr w:type="spellEnd"/>
      <w:r w:rsidR="00005EB0" w:rsidRPr="00005EB0">
        <w:t xml:space="preserve"> et al., 2020)</w:t>
      </w:r>
      <w:r w:rsidR="001377E6">
        <w:fldChar w:fldCharType="end"/>
      </w:r>
      <w:r w:rsidR="008D50FA">
        <w:t>.</w:t>
      </w:r>
    </w:p>
    <w:p w:rsidR="00B94F5A" w:rsidRPr="00B94F5A" w:rsidRDefault="00B94F5A" w:rsidP="00D3588B">
      <w:pPr>
        <w:spacing w:line="276" w:lineRule="auto"/>
        <w:jc w:val="both"/>
        <w:rPr>
          <w:b/>
        </w:rPr>
      </w:pPr>
      <w:r w:rsidRPr="00B94F5A">
        <w:rPr>
          <w:b/>
        </w:rPr>
        <w:t>SUMMARIZED RRL FOR BROAD TOPIC.</w:t>
      </w:r>
    </w:p>
    <w:p w:rsidR="004B4BEA" w:rsidRDefault="00E963D2" w:rsidP="00D3588B">
      <w:pPr>
        <w:spacing w:line="276" w:lineRule="auto"/>
        <w:ind w:firstLine="720"/>
        <w:jc w:val="both"/>
      </w:pPr>
      <w:r>
        <w:t>D</w:t>
      </w:r>
      <w:r w:rsidR="00DA2F06">
        <w:t>igital</w:t>
      </w:r>
      <w:r w:rsidR="00800B86">
        <w:t xml:space="preserve"> </w:t>
      </w:r>
      <w:r w:rsidR="008159AC">
        <w:t xml:space="preserve">technology </w:t>
      </w:r>
      <w:r w:rsidR="00800B86">
        <w:t>played a crucial role in the</w:t>
      </w:r>
      <w:r w:rsidR="00AF70AD">
        <w:t xml:space="preserve"> </w:t>
      </w:r>
      <w:r w:rsidR="0077694A">
        <w:t xml:space="preserve">facilitation of </w:t>
      </w:r>
      <w:r w:rsidR="008159AC">
        <w:t>COVID-19 response strategies</w:t>
      </w:r>
      <w:r w:rsidR="0077694A">
        <w:t>.</w:t>
      </w:r>
      <w:r w:rsidR="001F5514">
        <w:t xml:space="preserve"> </w:t>
      </w:r>
      <w:bookmarkStart w:id="3" w:name="_GoBack"/>
      <w:bookmarkEnd w:id="3"/>
      <w:r w:rsidR="00324800">
        <w:t>According to the United Nation, thereafter the declaration of the COVID-19 pandemic, they have found that 110 countries (57%) have already utilized digital technology as a way for information communication</w:t>
      </w:r>
      <w:r w:rsidR="00EB77AF">
        <w:t xml:space="preserve"> </w:t>
      </w:r>
      <w:r w:rsidR="00EB77AF">
        <w:fldChar w:fldCharType="begin"/>
      </w:r>
      <w:r w:rsidR="00EB77AF">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fldChar w:fldCharType="separate"/>
      </w:r>
      <w:r w:rsidR="00EB77AF" w:rsidRPr="00EB77AF">
        <w:t>(United Nations, 2020)</w:t>
      </w:r>
      <w:r w:rsidR="00EB77AF">
        <w:fldChar w:fldCharType="end"/>
      </w:r>
      <w:r w:rsidR="00BF020C">
        <w:t xml:space="preserve">, and a month after, 167 countries have used digital technology to disseminate COVID-19 information and guidance. </w:t>
      </w:r>
    </w:p>
    <w:p w:rsidR="00324800" w:rsidRDefault="00324800" w:rsidP="002F5DA4">
      <w:pPr>
        <w:spacing w:line="276" w:lineRule="auto"/>
        <w:jc w:val="both"/>
      </w:pPr>
    </w:p>
    <w:p w:rsidR="008A4389" w:rsidRPr="00E7457A" w:rsidRDefault="0009709B" w:rsidP="00D3588B">
      <w:pPr>
        <w:spacing w:line="276" w:lineRule="auto"/>
        <w:ind w:firstLine="720"/>
        <w:jc w:val="both"/>
      </w:pPr>
      <w:r>
        <w:t>Moreover, these response strategies are commonly scoped into information technology</w:t>
      </w:r>
      <w:r w:rsidR="00D30EA2">
        <w:t xml:space="preserve"> </w:t>
      </w:r>
      <w:r w:rsidR="00D30EA2">
        <w:fldChar w:fldCharType="begin"/>
      </w:r>
      <w:r w:rsidR="00D30EA2">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D30EA2">
        <w:fldChar w:fldCharType="separate"/>
      </w:r>
      <w:r w:rsidR="00005EB0" w:rsidRPr="00005EB0">
        <w:t>(Afzal et al., 2021)</w:t>
      </w:r>
      <w:r w:rsidR="00D30EA2">
        <w:fldChar w:fldCharType="end"/>
      </w:r>
      <w:r>
        <w:t>.</w:t>
      </w:r>
      <w:r w:rsidR="00E125F9">
        <w:t xml:space="preserve"> </w:t>
      </w:r>
      <w:r w:rsidR="00CA377A">
        <w:t xml:space="preserve">Various </w:t>
      </w:r>
      <w:r w:rsidR="006224EA">
        <w:t>p</w:t>
      </w:r>
      <w:r w:rsidR="00E7457A">
        <w:t xml:space="preserve">rivate and government sectors </w:t>
      </w:r>
      <w:r w:rsidR="0091471A">
        <w:t xml:space="preserve">have </w:t>
      </w:r>
      <w:r w:rsidR="002D177F">
        <w:t xml:space="preserve">come up with </w:t>
      </w:r>
      <w:r w:rsidR="004F3A32">
        <w:t xml:space="preserve">ways </w:t>
      </w:r>
      <w:r w:rsidR="0091471A">
        <w:t xml:space="preserve">to </w:t>
      </w:r>
      <w:r w:rsidR="007D1DCF">
        <w:t xml:space="preserve">integrate and </w:t>
      </w:r>
      <w:r w:rsidR="004D26D3">
        <w:t>digital technology to improve the COVID-19 information system</w:t>
      </w:r>
      <w:r w:rsidR="000523D5">
        <w:t xml:space="preserve"> </w:t>
      </w:r>
      <w:r w:rsidR="000523D5">
        <w:fldChar w:fldCharType="begin"/>
      </w:r>
      <w:r w:rsidR="00C440D1">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fldChar w:fldCharType="separate"/>
      </w:r>
      <w:r w:rsidR="00005EB0" w:rsidRPr="00005EB0">
        <w:t>(Afzal et al., 2021; Whitelaw et al., 2020)</w:t>
      </w:r>
      <w:r w:rsidR="000523D5">
        <w:fldChar w:fldCharType="end"/>
      </w:r>
      <w:r w:rsidR="004D26D3">
        <w:t>.</w:t>
      </w:r>
      <w:r w:rsidR="00E14E79">
        <w:t xml:space="preserve"> One of </w:t>
      </w:r>
      <w:r w:rsidR="00853939">
        <w:t xml:space="preserve">which is </w:t>
      </w:r>
      <w:r w:rsidR="003A5D2F">
        <w:t xml:space="preserve">the development of </w:t>
      </w:r>
      <w:r w:rsidR="0074314E">
        <w:t xml:space="preserve">centralized </w:t>
      </w:r>
      <w:r w:rsidR="00F4322C">
        <w:t xml:space="preserve">information </w:t>
      </w:r>
      <w:r w:rsidR="00331E41">
        <w:t xml:space="preserve">and </w:t>
      </w:r>
      <w:r w:rsidR="00940569">
        <w:t>the visualization of the epidemiological data through the dashboards</w:t>
      </w:r>
      <w:r w:rsidR="00B4187F">
        <w:t xml:space="preserve"> </w:t>
      </w:r>
      <w:r w:rsidR="00B4187F">
        <w:fldChar w:fldCharType="begin"/>
      </w:r>
      <w:r w:rsidR="00750E73">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fldChar w:fldCharType="separate"/>
      </w:r>
      <w:r w:rsidR="00005EB0" w:rsidRPr="00005EB0">
        <w:t>(Dixit et al., 2020; Dong et al., 2020; Whitelaw et al., 2020)</w:t>
      </w:r>
      <w:r w:rsidR="00B4187F">
        <w:fldChar w:fldCharType="end"/>
      </w:r>
      <w:r w:rsidR="00C0259E">
        <w:t>, which would allow the</w:t>
      </w:r>
      <w:r w:rsidR="00F019A1">
        <w:t xml:space="preserve"> consistent monitoring </w:t>
      </w:r>
      <w:r w:rsidR="00EC6C06">
        <w:t>of the infections</w:t>
      </w:r>
      <w:r w:rsidR="003E2951">
        <w:t xml:space="preserve"> and modelling efforts</w:t>
      </w:r>
      <w:r w:rsidR="00940569">
        <w:t>.</w:t>
      </w:r>
      <w:r w:rsidR="00B81AF2">
        <w:t xml:space="preserve"> </w:t>
      </w:r>
      <w:r w:rsidR="00116D88">
        <w:t xml:space="preserve">And </w:t>
      </w:r>
      <w:r w:rsidR="00B81AF2">
        <w:t xml:space="preserve">it increased the demand for </w:t>
      </w:r>
      <w:r w:rsidR="00B71F57">
        <w:t>the development of COVID-19 dashboards given the contribution and massive impact it brings to the public health</w:t>
      </w:r>
      <w:r w:rsidR="00510F88">
        <w:t xml:space="preserve"> </w:t>
      </w:r>
      <w:r w:rsidR="00510F88">
        <w:fldChar w:fldCharType="begin"/>
      </w:r>
      <w:r w:rsidR="00510F88">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fldChar w:fldCharType="separate"/>
      </w:r>
      <w:r w:rsidR="00005EB0" w:rsidRPr="00005EB0">
        <w:t>(Dong et al., 2020)</w:t>
      </w:r>
      <w:r w:rsidR="00510F88">
        <w:fldChar w:fldCharType="end"/>
      </w:r>
      <w:r w:rsidR="00B71F57">
        <w:t>.</w:t>
      </w:r>
      <w:r w:rsidR="005A2C32">
        <w:t xml:space="preserve"> </w:t>
      </w:r>
      <w:r w:rsidR="001652EA">
        <w:t xml:space="preserve">The first development of tracking technology for the COVID-19 pandemic was developed </w:t>
      </w:r>
      <w:r w:rsidR="004D152C">
        <w:t xml:space="preserve">prior to the declaration of the </w:t>
      </w:r>
      <w:r w:rsidR="001652EA">
        <w:t>pandemic.</w:t>
      </w:r>
      <w:r w:rsidR="004D152C">
        <w:t xml:space="preserve"> </w:t>
      </w:r>
      <w:r w:rsidR="002335AE">
        <w:t xml:space="preserve">On </w:t>
      </w:r>
      <w:r w:rsidR="001652EA">
        <w:t>February 17, 202</w:t>
      </w:r>
      <w:r w:rsidR="002C4993">
        <w:t>0</w:t>
      </w:r>
      <w:r w:rsidR="001652EA">
        <w:t xml:space="preserve">, </w:t>
      </w:r>
      <w:r w:rsidR="004D152C" w:rsidRPr="004D152C">
        <w:t xml:space="preserve">the </w:t>
      </w:r>
      <w:proofErr w:type="spellStart"/>
      <w:r w:rsidR="004D152C" w:rsidRPr="004D152C">
        <w:t>Center</w:t>
      </w:r>
      <w:proofErr w:type="spellEnd"/>
      <w:r w:rsidR="004D152C" w:rsidRPr="004D152C">
        <w:t xml:space="preserve"> for Systems Science and Engineering (CSSE)</w:t>
      </w:r>
      <w:r w:rsidR="00CA1CAD">
        <w:t xml:space="preserve"> at</w:t>
      </w:r>
      <w:r w:rsidR="004D152C" w:rsidRPr="004D152C">
        <w:t xml:space="preserve"> John Hopkins University had developed an interactive information system, wherein the </w:t>
      </w:r>
      <w:r w:rsidR="000F7164">
        <w:t xml:space="preserve">outbreak </w:t>
      </w:r>
      <w:r w:rsidR="007C3FB9">
        <w:t>novel coronavirus strain</w:t>
      </w:r>
      <w:r w:rsidR="004D152C" w:rsidRPr="004D152C">
        <w:t xml:space="preserve"> can be visualized and monitored concurrently</w:t>
      </w:r>
      <w:r w:rsidR="00E17E16">
        <w:t xml:space="preserve"> </w:t>
      </w:r>
      <w:r w:rsidR="00E17E16">
        <w:fldChar w:fldCharType="begin"/>
      </w:r>
      <w:r w:rsidR="00E17E16">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fldChar w:fldCharType="separate"/>
      </w:r>
      <w:r w:rsidR="00005EB0" w:rsidRPr="00005EB0">
        <w:t>(Dong et al., 2020)</w:t>
      </w:r>
      <w:r w:rsidR="00E17E16">
        <w:fldChar w:fldCharType="end"/>
      </w:r>
      <w:r w:rsidR="004D152C" w:rsidRPr="004D152C">
        <w:t xml:space="preserve">. </w:t>
      </w:r>
      <w:r w:rsidR="00887F3D">
        <w:t>Thereafter,</w:t>
      </w:r>
      <w:r w:rsidR="002D4112" w:rsidRPr="002D4112">
        <w:t xml:space="preserve"> </w:t>
      </w:r>
      <w:r w:rsidR="002D4112">
        <w:t>it became a common initiative</w:t>
      </w:r>
      <w:r w:rsidR="00887F3D">
        <w:t xml:space="preserve"> </w:t>
      </w:r>
      <w:r w:rsidR="00B44510">
        <w:t xml:space="preserve">the application </w:t>
      </w:r>
      <w:r w:rsidR="00070EDC">
        <w:t xml:space="preserve">digital </w:t>
      </w:r>
      <w:r w:rsidR="00B44510">
        <w:t xml:space="preserve">technology to </w:t>
      </w:r>
      <w:r w:rsidR="00070EDC">
        <w:t>allowing the most up-to-date and reliable information to be delivered to the public health</w:t>
      </w:r>
      <w:r w:rsidR="00DE29D7">
        <w:t xml:space="preserve"> </w:t>
      </w:r>
      <w:r w:rsidR="00DE29D7">
        <w:fldChar w:fldCharType="begin"/>
      </w:r>
      <w:r w:rsidR="00461F13">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fldChar w:fldCharType="separate"/>
      </w:r>
      <w:r w:rsidR="00005EB0" w:rsidRPr="00005EB0">
        <w:t>(</w:t>
      </w:r>
      <w:proofErr w:type="spellStart"/>
      <w:r w:rsidR="00005EB0" w:rsidRPr="00005EB0">
        <w:t>Chehresa</w:t>
      </w:r>
      <w:proofErr w:type="spellEnd"/>
      <w:r w:rsidR="00005EB0" w:rsidRPr="00005EB0">
        <w:t>, 2020)</w:t>
      </w:r>
      <w:r w:rsidR="00DE29D7">
        <w:fldChar w:fldCharType="end"/>
      </w:r>
      <w:r w:rsidR="00070EDC">
        <w:t>.</w:t>
      </w:r>
      <w:r w:rsidR="00901448" w:rsidRPr="00901448">
        <w:t xml:space="preserve"> </w:t>
      </w:r>
      <w:r w:rsidR="00901448">
        <w:t>And so t</w:t>
      </w:r>
      <w:r w:rsidR="00901448">
        <w:t>he COVID-19 pandemic presented an u</w:t>
      </w:r>
      <w:r w:rsidR="00901448" w:rsidRPr="002010C7">
        <w:t xml:space="preserve">nprecedented demand for </w:t>
      </w:r>
      <w:r w:rsidR="00901448">
        <w:t>the integration of digital technology and public health reporting.</w:t>
      </w:r>
    </w:p>
    <w:p w:rsidR="00E469BE" w:rsidRDefault="000835CF" w:rsidP="00D3588B">
      <w:pPr>
        <w:spacing w:line="276" w:lineRule="auto"/>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287908">
        <w:t xml:space="preserve"> </w:t>
      </w:r>
      <w:r w:rsidR="00B71181">
        <w:t>Since o</w:t>
      </w:r>
      <w:r w:rsidR="00E469BE">
        <w:t xml:space="preserve">ne of the requirements in the COVID-19 crisis management 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E469BE" w:rsidRPr="007C52E9">
        <w:t>The COVID-19 pandemic is a turbulent situation, where the effort of response</w:t>
      </w:r>
      <w:r w:rsidR="00E469BE">
        <w:t xml:space="preserve"> must be actionable and in </w:t>
      </w:r>
      <w:proofErr w:type="spellStart"/>
      <w:r w:rsidR="00E469BE">
        <w:t>real</w:t>
      </w:r>
      <w:r w:rsidR="00E469BE" w:rsidRPr="007C52E9">
        <w:t>time</w:t>
      </w:r>
      <w:proofErr w:type="spellEnd"/>
      <w:r w:rsidR="00E469BE" w:rsidRPr="007C52E9">
        <w:t xml:space="preserv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 xml:space="preserve">the citizen for a </w:t>
      </w:r>
      <w:proofErr w:type="spellStart"/>
      <w:r w:rsidR="00E469BE">
        <w:t>realtime</w:t>
      </w:r>
      <w:proofErr w:type="spellEnd"/>
      <w:r w:rsidR="00E469BE">
        <w:t>, reliable, and accessible COVID-19 information was a consequence of the scale and pace of which the situation progressed. F</w:t>
      </w:r>
      <w:r w:rsidR="00E469BE" w:rsidRPr="007C52E9">
        <w:t xml:space="preserve">ortunately, the advent of technological innovation allowed the concept of </w:t>
      </w:r>
      <w:r w:rsidR="00E469BE">
        <w:t>application digital technology for COVID-19 response</w:t>
      </w:r>
      <w:r w:rsidR="00E469BE" w:rsidRPr="007C52E9">
        <w:t>.</w:t>
      </w:r>
    </w:p>
    <w:p w:rsidR="00B94F5A" w:rsidRPr="00B94F5A" w:rsidRDefault="00B94F5A" w:rsidP="00D3588B">
      <w:pPr>
        <w:spacing w:line="276" w:lineRule="auto"/>
        <w:jc w:val="both"/>
        <w:rPr>
          <w:b/>
        </w:rPr>
      </w:pPr>
      <w:r w:rsidRPr="00B94F5A">
        <w:rPr>
          <w:b/>
        </w:rPr>
        <w:t>SUMMARIZED RRL FOR MAIN TOPIC</w:t>
      </w:r>
    </w:p>
    <w:p w:rsidR="00B94F5A" w:rsidRDefault="00B94F5A" w:rsidP="00D3588B">
      <w:pPr>
        <w:spacing w:line="276" w:lineRule="auto"/>
        <w:ind w:firstLine="720"/>
        <w:jc w:val="both"/>
      </w:pPr>
      <w:r>
        <w:t>The prevalence and rapid development of data visualization of COVID-19 COVID were inevitable. The development of dashboards for the COVID-19 pandemic with an unprecedented pace and variety of stakeholders was pervasive, given the high internet penetration, integration of digital technology with health information systems (Pan American Health Organization, 2020b), and the prevalence of web applications (</w:t>
      </w:r>
      <w:proofErr w:type="spellStart"/>
      <w:r>
        <w:t>Galea</w:t>
      </w:r>
      <w:proofErr w:type="spellEnd"/>
      <w:r>
        <w:t xml:space="preserve">, 2020). COVID-19 dashboards developed by various international organizations (WHO COVID-19 Dashboard), academics (John Hopkins Coronavirus Resource </w:t>
      </w:r>
      <w:proofErr w:type="spellStart"/>
      <w:r>
        <w:t>Center</w:t>
      </w:r>
      <w:proofErr w:type="spellEnd"/>
      <w:r>
        <w:t xml:space="preserve">), and industries are instances that go beyond national, regional, and local governments to show the value of data visualization. The </w:t>
      </w:r>
      <w:proofErr w:type="spellStart"/>
      <w:r>
        <w:t>Center</w:t>
      </w:r>
      <w:proofErr w:type="spellEnd"/>
      <w:r>
        <w:t xml:space="preserve"> for Systems Science and Engineering (CSSE) at Johns Hopkins University developed the first publicly accessible dashboard on January 2020 (Dong et al., 2020), two months prior to the declaration of the COVID-19 pandemic (World Health Organization, 2020a). Henceforth, a massive increase in the demand and popularity for COVID-19 public dashboards is evidence that it is critical.  </w:t>
      </w:r>
    </w:p>
    <w:p w:rsidR="00A9360A" w:rsidRDefault="00B94F5A" w:rsidP="00D3588B">
      <w:pPr>
        <w:spacing w:line="276" w:lineRule="auto"/>
        <w:ind w:firstLine="720"/>
        <w:jc w:val="both"/>
      </w:pPr>
      <w:r>
        <w:t xml:space="preserve">Every COVID-19 dashboard released has its unique features but constitutes the same purpose. 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FE5AD5" w:rsidRPr="00A9360A" w:rsidRDefault="00FE5AD5" w:rsidP="00D3588B">
      <w:pPr>
        <w:spacing w:line="276" w:lineRule="auto"/>
      </w:pPr>
      <w:r w:rsidRPr="00CE4840">
        <w:rPr>
          <w:b/>
        </w:rPr>
        <w:t xml:space="preserve">COVID-19 pandemic presented challenges on response and management of the situation. </w:t>
      </w:r>
    </w:p>
    <w:p w:rsidR="00FE5AD5" w:rsidRDefault="00FE5AD5" w:rsidP="00D3588B">
      <w:pPr>
        <w:spacing w:line="276" w:lineRule="auto"/>
      </w:pPr>
      <w:r>
        <w:tab/>
        <w:t xml:space="preserve">- </w:t>
      </w:r>
      <w:proofErr w:type="gramStart"/>
      <w:r>
        <w:t>problem/issue</w:t>
      </w:r>
      <w:proofErr w:type="gramEnd"/>
      <w:r>
        <w:t xml:space="preserve"> (provide </w:t>
      </w:r>
      <w:r>
        <w:t xml:space="preserve">pieces of evidence globally, </w:t>
      </w:r>
      <w:r>
        <w:t>regionally [ASEAN], locally)</w:t>
      </w:r>
    </w:p>
    <w:p w:rsidR="00CE4840" w:rsidRDefault="00CE4840" w:rsidP="00D3588B">
      <w:pPr>
        <w:spacing w:line="276" w:lineRule="auto"/>
      </w:pPr>
    </w:p>
    <w:p w:rsidR="00FE5AD5" w:rsidRDefault="00FE5AD5" w:rsidP="00D3588B">
      <w:pPr>
        <w:spacing w:line="276" w:lineRule="auto"/>
      </w:pPr>
      <w:r>
        <w:t>2. What is known about the topic?</w:t>
      </w:r>
    </w:p>
    <w:p w:rsidR="00A9360A" w:rsidRDefault="00FE5AD5" w:rsidP="00D3588B">
      <w:pPr>
        <w:spacing w:line="276" w:lineRule="auto"/>
      </w:pPr>
      <w:r>
        <w:tab/>
        <w:t>-  summarized RRL</w:t>
      </w:r>
    </w:p>
    <w:p w:rsidR="00C25C72" w:rsidRPr="00F70263" w:rsidRDefault="00FE5AD5" w:rsidP="00D3588B">
      <w:pPr>
        <w:spacing w:line="276" w:lineRule="auto"/>
        <w:rPr>
          <w:b/>
        </w:rPr>
      </w:pPr>
      <w:r>
        <w:tab/>
      </w:r>
      <w:r w:rsidRPr="00F70263">
        <w:rPr>
          <w:b/>
        </w:rPr>
        <w:t xml:space="preserve">- </w:t>
      </w:r>
      <w:proofErr w:type="gramStart"/>
      <w:r w:rsidRPr="00F70263">
        <w:rPr>
          <w:b/>
        </w:rPr>
        <w:t>research</w:t>
      </w:r>
      <w:proofErr w:type="gramEnd"/>
      <w:r w:rsidRPr="00F70263">
        <w:rPr>
          <w:b/>
        </w:rPr>
        <w:t xml:space="preserve"> gap (</w:t>
      </w:r>
      <w:r w:rsidRPr="00F70263">
        <w:rPr>
          <w:b/>
        </w:rPr>
        <w:t>inconclusive</w:t>
      </w:r>
      <w:r w:rsidRPr="00F70263">
        <w:rPr>
          <w:b/>
        </w:rPr>
        <w:t xml:space="preserve"> findings, on-going debate, no </w:t>
      </w:r>
      <w:r w:rsidRPr="00F70263">
        <w:rPr>
          <w:b/>
        </w:rPr>
        <w:t>study conducted yet/ limited studies)</w:t>
      </w:r>
    </w:p>
    <w:p w:rsidR="00C25C72" w:rsidRDefault="00C25C72" w:rsidP="00D3588B">
      <w:pPr>
        <w:spacing w:line="276" w:lineRule="auto"/>
        <w:ind w:firstLine="720"/>
        <w:jc w:val="both"/>
      </w:pPr>
      <w:r>
        <w:t>Information is crucial for people to make appropriate health decision-making processes given the unprecedented measures given by the COVID-19 pandemic. As the COVID-19 virus continued to spread, adequate, reliable, timely, and relevant information became a highly essential resource for people to be consistently informed and safe. Getting informed is one of the ways to make rational decisions in the context of the COVID-19 pandemic.</w:t>
      </w:r>
    </w:p>
    <w:p w:rsidR="00C25C72" w:rsidRDefault="00C25C72" w:rsidP="00D3588B">
      <w:pPr>
        <w:spacing w:line="276" w:lineRule="auto"/>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D3588B">
      <w:pPr>
        <w:spacing w:line="276" w:lineRule="auto"/>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advanced and 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D3588B">
      <w:pPr>
        <w:spacing w:line="276" w:lineRule="auto"/>
        <w:ind w:firstLine="720"/>
        <w:jc w:val="both"/>
      </w:pPr>
      <w:r>
        <w:t xml:space="preserve">COVID-19 information systems can be expanded by implementing a web-based application, such as dashboards, that provides COVID-19 insights. It is apparent that COVID-19 dashboards are one of the essential ways to communicate the COVID-19 situation to the public effectively. Even though the Government Health Departments already has its COVID-19 data that is publicly accessible, organization and academic-based repositories, such as the JHU CSSE COVID-19 repository, became the de-facto standard. Not only that, despite the availability of these data, it needs to be extracted and processed to be displayed through dashboards. That is why real-time dashboard visualization of COVID-19 data became an effective technique to </w:t>
      </w:r>
      <w:proofErr w:type="spellStart"/>
      <w:r>
        <w:t>fulfill</w:t>
      </w:r>
      <w:proofErr w:type="spellEnd"/>
      <w:r>
        <w:t xml:space="preserve"> the public health needs for essential COVID-19-related information.</w:t>
      </w:r>
    </w:p>
    <w:p w:rsidR="00C25C72" w:rsidRDefault="00C25C72" w:rsidP="00D3588B">
      <w:pPr>
        <w:spacing w:line="276" w:lineRule="auto"/>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D3588B">
      <w:pPr>
        <w:spacing w:line="276" w:lineRule="auto"/>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w:t>
      </w:r>
      <w:proofErr w:type="spellStart"/>
      <w:r>
        <w:t>Center</w:t>
      </w:r>
      <w:proofErr w:type="spellEnd"/>
      <w:r>
        <w:t>,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E4704E" w:rsidRDefault="00E46A54" w:rsidP="00D3588B">
      <w:pPr>
        <w:spacing w:line="276" w:lineRule="auto"/>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w:t>
      </w:r>
      <w:r w:rsidR="00E4704E">
        <w:t>s an indep</w:t>
      </w:r>
      <w:r w:rsidR="004700D1">
        <w:t xml:space="preserve">endent academic initiative, this research will propose a project that </w:t>
      </w:r>
      <w:r w:rsidR="00E4704E">
        <w:t xml:space="preserve">will develop a web-based interactive dashboard, namely COVID </w:t>
      </w:r>
      <w:proofErr w:type="gramStart"/>
      <w:r w:rsidR="00E4704E">
        <w:t>Pulse, that</w:t>
      </w:r>
      <w:proofErr w:type="gramEnd"/>
      <w:r w:rsidR="00E4704E">
        <w:t xml:space="preserve">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46A54" w:rsidRDefault="00E46A54" w:rsidP="00D3588B">
      <w:pPr>
        <w:spacing w:line="276" w:lineRule="auto"/>
        <w:ind w:firstLine="720"/>
      </w:pPr>
    </w:p>
    <w:p w:rsidR="00B762A1" w:rsidRDefault="00B762A1"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975914" w:rsidRDefault="00975914" w:rsidP="00D3588B">
      <w:pPr>
        <w:spacing w:line="276" w:lineRule="auto"/>
      </w:pPr>
    </w:p>
    <w:p w:rsidR="00B762A1" w:rsidRDefault="00B762A1" w:rsidP="00D3588B">
      <w:pPr>
        <w:spacing w:line="276" w:lineRule="auto"/>
      </w:pPr>
    </w:p>
    <w:p w:rsidR="00B762A1" w:rsidRPr="00B762A1" w:rsidRDefault="00FE5AD5" w:rsidP="00D3588B">
      <w:pPr>
        <w:spacing w:line="276" w:lineRule="auto"/>
        <w:rPr>
          <w:b/>
        </w:rPr>
      </w:pPr>
      <w:r w:rsidRPr="00B762A1">
        <w:rPr>
          <w:b/>
        </w:rPr>
        <w:t>3. Why is the purpose of the study important?</w:t>
      </w:r>
    </w:p>
    <w:p w:rsidR="00FE5AD5" w:rsidRDefault="00FE5AD5" w:rsidP="00D3588B">
      <w:pPr>
        <w:spacing w:line="276" w:lineRule="auto"/>
      </w:pPr>
      <w:r>
        <w:tab/>
        <w:t xml:space="preserve">- </w:t>
      </w:r>
      <w:proofErr w:type="gramStart"/>
      <w:r>
        <w:t>justification</w:t>
      </w:r>
      <w:proofErr w:type="gramEnd"/>
      <w:r>
        <w:t xml:space="preserve"> (significance </w:t>
      </w:r>
      <w:r>
        <w:t xml:space="preserve">of the study to the scientific </w:t>
      </w:r>
      <w:r>
        <w:t>community)</w:t>
      </w:r>
    </w:p>
    <w:p w:rsidR="00FE5AD5" w:rsidRDefault="00FE5AD5" w:rsidP="00D3588B">
      <w:pPr>
        <w:spacing w:line="276" w:lineRule="auto"/>
      </w:pPr>
      <w:r>
        <w:t>4. What is the unique contribution of your study?</w:t>
      </w:r>
    </w:p>
    <w:p w:rsidR="00FE5AD5" w:rsidRDefault="00FE5AD5" w:rsidP="00D3588B">
      <w:pPr>
        <w:spacing w:line="276" w:lineRule="auto"/>
      </w:pPr>
    </w:p>
    <w:p w:rsidR="00FE5AD5" w:rsidRPr="00FE5AD5" w:rsidRDefault="00FE5AD5" w:rsidP="00D3588B">
      <w:pPr>
        <w:spacing w:line="276" w:lineRule="auto"/>
      </w:pPr>
    </w:p>
    <w:p w:rsidR="000677F0" w:rsidRDefault="000677F0" w:rsidP="00D3588B">
      <w:pPr>
        <w:spacing w:line="276" w:lineRule="auto"/>
        <w:jc w:val="both"/>
      </w:pPr>
      <w:r>
        <w:t xml:space="preserve">After the COVID-19 pandemic was declared by the </w:t>
      </w:r>
      <w:proofErr w:type="gramStart"/>
      <w:r>
        <w:t>World  Health</w:t>
      </w:r>
      <w:proofErr w:type="gramEnd"/>
      <w:r>
        <w:t xml:space="preserve"> Organization, the management and response to the control the situation has been containment and mitigation. However, </w:t>
      </w:r>
      <w:r w:rsidR="00FE5AD5">
        <w:t xml:space="preserve">regardless of the </w:t>
      </w:r>
    </w:p>
    <w:p w:rsidR="000677F0" w:rsidRDefault="000677F0" w:rsidP="00D3588B">
      <w:pPr>
        <w:spacing w:line="276" w:lineRule="auto"/>
      </w:pPr>
    </w:p>
    <w:p w:rsidR="000677F0" w:rsidRDefault="000677F0" w:rsidP="00D3588B">
      <w:pPr>
        <w:spacing w:line="276" w:lineRule="auto"/>
      </w:pPr>
      <w:proofErr w:type="gramStart"/>
      <w:r w:rsidRPr="000677F0">
        <w:t>the</w:t>
      </w:r>
      <w:proofErr w:type="gramEnd"/>
      <w:r w:rsidRPr="000677F0">
        <w:t xml:space="preserve"> mainstay of pandemic management has been containment and mitigation.1 However, despite relying on established public health principles, countries across the world have had varying degrees of success in managing the burden of COVID-19.</w:t>
      </w:r>
    </w:p>
    <w:p w:rsidR="000677F0" w:rsidRDefault="000677F0" w:rsidP="00D3588B">
      <w:pPr>
        <w:spacing w:line="276" w:lineRule="auto"/>
      </w:pPr>
    </w:p>
    <w:p w:rsidR="000677F0" w:rsidRDefault="000677F0" w:rsidP="00D3588B">
      <w:pPr>
        <w:spacing w:line="276" w:lineRule="auto"/>
      </w:pPr>
    </w:p>
    <w:p w:rsidR="00F175CF" w:rsidRDefault="00F175CF" w:rsidP="00D3588B">
      <w:pPr>
        <w:spacing w:line="276" w:lineRule="auto"/>
      </w:pPr>
    </w:p>
    <w:p w:rsidR="00F175CF" w:rsidRDefault="00F175CF" w:rsidP="00D3588B">
      <w:pPr>
        <w:spacing w:line="276" w:lineRule="auto"/>
      </w:pPr>
    </w:p>
    <w:p w:rsidR="00F175CF" w:rsidRDefault="00F175CF" w:rsidP="00D3588B">
      <w:pPr>
        <w:spacing w:line="276" w:lineRule="auto"/>
      </w:pPr>
    </w:p>
    <w:p w:rsidR="000772EB" w:rsidRDefault="000772EB" w:rsidP="00D3588B">
      <w:pPr>
        <w:spacing w:line="276" w:lineRule="auto"/>
      </w:pPr>
    </w:p>
    <w:p w:rsidR="000772EB" w:rsidRPr="000772EB" w:rsidRDefault="000772EB" w:rsidP="00D3588B">
      <w:pPr>
        <w:spacing w:line="276" w:lineRule="auto"/>
      </w:pPr>
    </w:p>
    <w:p w:rsidR="00552C83" w:rsidRDefault="00552C83" w:rsidP="00D3588B">
      <w:pPr>
        <w:pStyle w:val="Heading2"/>
        <w:spacing w:line="276" w:lineRule="auto"/>
      </w:pPr>
      <w:bookmarkStart w:id="4" w:name="_Toc102415284"/>
      <w:r w:rsidRPr="00552C83">
        <w:t>Theoretical and Conceptual Framework</w:t>
      </w:r>
      <w:bookmarkEnd w:id="4"/>
    </w:p>
    <w:p w:rsidR="00B85D34" w:rsidRDefault="00516054" w:rsidP="00D3588B">
      <w:pPr>
        <w:spacing w:line="276" w:lineRule="auto"/>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D3588B">
      <w:pPr>
        <w:spacing w:line="276" w:lineRule="auto"/>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D3588B">
      <w:pPr>
        <w:spacing w:line="276" w:lineRule="auto"/>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D3588B">
      <w:pPr>
        <w:spacing w:line="276"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 xml:space="preserve">(Brown &amp; </w:t>
      </w:r>
      <w:proofErr w:type="spellStart"/>
      <w:r w:rsidR="00005EB0" w:rsidRPr="00005EB0">
        <w:t>Svenson</w:t>
      </w:r>
      <w:proofErr w:type="spellEnd"/>
      <w:r w:rsidR="00005EB0" w:rsidRPr="00005EB0">
        <w:t>,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D3588B">
      <w:pPr>
        <w:spacing w:line="276" w:lineRule="auto"/>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Pr="00411F89" w:rsidRDefault="00B40D30" w:rsidP="00D3588B">
      <w:pPr>
        <w:spacing w:line="276" w:lineRule="auto"/>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2A245C" w:rsidRDefault="00EE27C1" w:rsidP="00FF5454">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w:t>
      </w:r>
      <w:proofErr w:type="spellStart"/>
      <w:r w:rsidR="00005EB0" w:rsidRPr="00005EB0">
        <w:t>Hovhannisyan</w:t>
      </w:r>
      <w:proofErr w:type="spellEnd"/>
      <w:r w:rsidR="00005EB0" w:rsidRPr="00005EB0">
        <w:t>,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1D1DBF">
      <w:pPr>
        <w:keepLines/>
        <w:suppressLineNumbers/>
        <w:suppressAutoHyphens/>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E1C" w:rsidRDefault="00850E1C">
      <w:pPr>
        <w:spacing w:line="240" w:lineRule="auto"/>
      </w:pPr>
      <w:r>
        <w:separator/>
      </w:r>
    </w:p>
  </w:endnote>
  <w:endnote w:type="continuationSeparator" w:id="0">
    <w:p w:rsidR="00850E1C" w:rsidRDefault="00850E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E1C" w:rsidRDefault="00850E1C">
      <w:pPr>
        <w:spacing w:line="240" w:lineRule="auto"/>
      </w:pPr>
      <w:r>
        <w:separator/>
      </w:r>
    </w:p>
  </w:footnote>
  <w:footnote w:type="continuationSeparator" w:id="0">
    <w:p w:rsidR="00850E1C" w:rsidRDefault="00850E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DA1B8F">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0A53"/>
    <w:rsid w:val="00003857"/>
    <w:rsid w:val="00005EB0"/>
    <w:rsid w:val="00006D78"/>
    <w:rsid w:val="000118DB"/>
    <w:rsid w:val="00016F80"/>
    <w:rsid w:val="0002476A"/>
    <w:rsid w:val="00025804"/>
    <w:rsid w:val="00026CAA"/>
    <w:rsid w:val="0003028C"/>
    <w:rsid w:val="00033B02"/>
    <w:rsid w:val="00036E2A"/>
    <w:rsid w:val="00036FA4"/>
    <w:rsid w:val="00037D28"/>
    <w:rsid w:val="0004028F"/>
    <w:rsid w:val="00042F64"/>
    <w:rsid w:val="00043506"/>
    <w:rsid w:val="00047A84"/>
    <w:rsid w:val="00050520"/>
    <w:rsid w:val="000523D5"/>
    <w:rsid w:val="00062784"/>
    <w:rsid w:val="000630C3"/>
    <w:rsid w:val="0006455F"/>
    <w:rsid w:val="00066116"/>
    <w:rsid w:val="0006747D"/>
    <w:rsid w:val="000677F0"/>
    <w:rsid w:val="00070EDC"/>
    <w:rsid w:val="00072BFC"/>
    <w:rsid w:val="00074277"/>
    <w:rsid w:val="00075208"/>
    <w:rsid w:val="000772EB"/>
    <w:rsid w:val="000778A2"/>
    <w:rsid w:val="000835CF"/>
    <w:rsid w:val="00086B09"/>
    <w:rsid w:val="00087A69"/>
    <w:rsid w:val="0009164D"/>
    <w:rsid w:val="00092097"/>
    <w:rsid w:val="0009246F"/>
    <w:rsid w:val="00092E5A"/>
    <w:rsid w:val="0009709B"/>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6E6B"/>
    <w:rsid w:val="000F43A3"/>
    <w:rsid w:val="000F7164"/>
    <w:rsid w:val="00100D58"/>
    <w:rsid w:val="001017A9"/>
    <w:rsid w:val="00101B34"/>
    <w:rsid w:val="00106709"/>
    <w:rsid w:val="00115775"/>
    <w:rsid w:val="00116D88"/>
    <w:rsid w:val="00120917"/>
    <w:rsid w:val="00121707"/>
    <w:rsid w:val="00122B04"/>
    <w:rsid w:val="001377E6"/>
    <w:rsid w:val="0014044D"/>
    <w:rsid w:val="00147456"/>
    <w:rsid w:val="001509F5"/>
    <w:rsid w:val="00151A0A"/>
    <w:rsid w:val="00156058"/>
    <w:rsid w:val="00156B8C"/>
    <w:rsid w:val="001652EA"/>
    <w:rsid w:val="001671E9"/>
    <w:rsid w:val="0017423C"/>
    <w:rsid w:val="00176B61"/>
    <w:rsid w:val="00176CA1"/>
    <w:rsid w:val="00187F50"/>
    <w:rsid w:val="00195FCC"/>
    <w:rsid w:val="0019709F"/>
    <w:rsid w:val="001A0453"/>
    <w:rsid w:val="001A2389"/>
    <w:rsid w:val="001A3226"/>
    <w:rsid w:val="001A432B"/>
    <w:rsid w:val="001A5275"/>
    <w:rsid w:val="001B02ED"/>
    <w:rsid w:val="001B3556"/>
    <w:rsid w:val="001B46A8"/>
    <w:rsid w:val="001B52F4"/>
    <w:rsid w:val="001B56C4"/>
    <w:rsid w:val="001B7E8E"/>
    <w:rsid w:val="001C4CD4"/>
    <w:rsid w:val="001D1DBF"/>
    <w:rsid w:val="001D429C"/>
    <w:rsid w:val="001D5485"/>
    <w:rsid w:val="001D7AA8"/>
    <w:rsid w:val="001D7BBA"/>
    <w:rsid w:val="001E3CFA"/>
    <w:rsid w:val="001E5DE3"/>
    <w:rsid w:val="001E6545"/>
    <w:rsid w:val="001F0C93"/>
    <w:rsid w:val="001F27B0"/>
    <w:rsid w:val="001F2ED6"/>
    <w:rsid w:val="001F3A2A"/>
    <w:rsid w:val="001F5514"/>
    <w:rsid w:val="002010C7"/>
    <w:rsid w:val="002010EF"/>
    <w:rsid w:val="00204959"/>
    <w:rsid w:val="00204B60"/>
    <w:rsid w:val="0020642E"/>
    <w:rsid w:val="00215132"/>
    <w:rsid w:val="00215DFF"/>
    <w:rsid w:val="002161F7"/>
    <w:rsid w:val="002172F3"/>
    <w:rsid w:val="00225F41"/>
    <w:rsid w:val="0022604A"/>
    <w:rsid w:val="002275CC"/>
    <w:rsid w:val="002277D9"/>
    <w:rsid w:val="00227FF6"/>
    <w:rsid w:val="002320CE"/>
    <w:rsid w:val="00233489"/>
    <w:rsid w:val="002335AE"/>
    <w:rsid w:val="00233924"/>
    <w:rsid w:val="0024034B"/>
    <w:rsid w:val="0024635E"/>
    <w:rsid w:val="00246CCC"/>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14FA"/>
    <w:rsid w:val="002C4993"/>
    <w:rsid w:val="002C4AF2"/>
    <w:rsid w:val="002D177F"/>
    <w:rsid w:val="002D1918"/>
    <w:rsid w:val="002D26E9"/>
    <w:rsid w:val="002D4112"/>
    <w:rsid w:val="002D5C5E"/>
    <w:rsid w:val="002D5D63"/>
    <w:rsid w:val="002D6563"/>
    <w:rsid w:val="002E0101"/>
    <w:rsid w:val="002E24C9"/>
    <w:rsid w:val="002E7AA9"/>
    <w:rsid w:val="002F5D65"/>
    <w:rsid w:val="002F5DA4"/>
    <w:rsid w:val="002F7E79"/>
    <w:rsid w:val="00301B4E"/>
    <w:rsid w:val="00306248"/>
    <w:rsid w:val="00312556"/>
    <w:rsid w:val="00314D2E"/>
    <w:rsid w:val="00316BCB"/>
    <w:rsid w:val="00324800"/>
    <w:rsid w:val="00324AF8"/>
    <w:rsid w:val="00331E41"/>
    <w:rsid w:val="0033566B"/>
    <w:rsid w:val="003452A0"/>
    <w:rsid w:val="003540BF"/>
    <w:rsid w:val="00354207"/>
    <w:rsid w:val="00355F8A"/>
    <w:rsid w:val="00357887"/>
    <w:rsid w:val="00361DD5"/>
    <w:rsid w:val="00372FCA"/>
    <w:rsid w:val="0037307C"/>
    <w:rsid w:val="00374D87"/>
    <w:rsid w:val="003803B9"/>
    <w:rsid w:val="0038120D"/>
    <w:rsid w:val="00382CB9"/>
    <w:rsid w:val="003947EB"/>
    <w:rsid w:val="003964C3"/>
    <w:rsid w:val="003A286B"/>
    <w:rsid w:val="003A42B0"/>
    <w:rsid w:val="003A4DDD"/>
    <w:rsid w:val="003A5D2F"/>
    <w:rsid w:val="003A5D33"/>
    <w:rsid w:val="003A73F2"/>
    <w:rsid w:val="003C23CA"/>
    <w:rsid w:val="003C7F74"/>
    <w:rsid w:val="003D0A52"/>
    <w:rsid w:val="003D0D59"/>
    <w:rsid w:val="003D3968"/>
    <w:rsid w:val="003D3D6F"/>
    <w:rsid w:val="003D5481"/>
    <w:rsid w:val="003D5836"/>
    <w:rsid w:val="003E2951"/>
    <w:rsid w:val="003E6786"/>
    <w:rsid w:val="003E7B0A"/>
    <w:rsid w:val="003F03E6"/>
    <w:rsid w:val="003F1791"/>
    <w:rsid w:val="004077DE"/>
    <w:rsid w:val="00411F89"/>
    <w:rsid w:val="004146C5"/>
    <w:rsid w:val="00414D9F"/>
    <w:rsid w:val="00416E3A"/>
    <w:rsid w:val="00420B52"/>
    <w:rsid w:val="004224F4"/>
    <w:rsid w:val="0043028A"/>
    <w:rsid w:val="004318F7"/>
    <w:rsid w:val="004334E5"/>
    <w:rsid w:val="00440A17"/>
    <w:rsid w:val="00442563"/>
    <w:rsid w:val="00443EF9"/>
    <w:rsid w:val="00446BAC"/>
    <w:rsid w:val="004477AA"/>
    <w:rsid w:val="00447A3E"/>
    <w:rsid w:val="00453775"/>
    <w:rsid w:val="00461D6D"/>
    <w:rsid w:val="00461F13"/>
    <w:rsid w:val="00465224"/>
    <w:rsid w:val="004700D1"/>
    <w:rsid w:val="00473E65"/>
    <w:rsid w:val="00474B48"/>
    <w:rsid w:val="00475015"/>
    <w:rsid w:val="00475201"/>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2E1E"/>
    <w:rsid w:val="004C67EC"/>
    <w:rsid w:val="004D152C"/>
    <w:rsid w:val="004D26D3"/>
    <w:rsid w:val="004D68FF"/>
    <w:rsid w:val="004D79E6"/>
    <w:rsid w:val="004E0717"/>
    <w:rsid w:val="004E1799"/>
    <w:rsid w:val="004E25DC"/>
    <w:rsid w:val="004E2EB0"/>
    <w:rsid w:val="004E2EE2"/>
    <w:rsid w:val="004E4832"/>
    <w:rsid w:val="004E68C6"/>
    <w:rsid w:val="004E79FE"/>
    <w:rsid w:val="004F145E"/>
    <w:rsid w:val="004F398D"/>
    <w:rsid w:val="004F3A32"/>
    <w:rsid w:val="004F5C29"/>
    <w:rsid w:val="004F760E"/>
    <w:rsid w:val="004F778D"/>
    <w:rsid w:val="005041DE"/>
    <w:rsid w:val="00504379"/>
    <w:rsid w:val="00504746"/>
    <w:rsid w:val="00510F88"/>
    <w:rsid w:val="00516054"/>
    <w:rsid w:val="00517876"/>
    <w:rsid w:val="005251C1"/>
    <w:rsid w:val="00526335"/>
    <w:rsid w:val="00534067"/>
    <w:rsid w:val="005418F0"/>
    <w:rsid w:val="00544C0B"/>
    <w:rsid w:val="00552C83"/>
    <w:rsid w:val="0056081D"/>
    <w:rsid w:val="00564B33"/>
    <w:rsid w:val="00565002"/>
    <w:rsid w:val="00565688"/>
    <w:rsid w:val="00570E08"/>
    <w:rsid w:val="005711F8"/>
    <w:rsid w:val="00571F03"/>
    <w:rsid w:val="0057351C"/>
    <w:rsid w:val="00582421"/>
    <w:rsid w:val="00585647"/>
    <w:rsid w:val="00586684"/>
    <w:rsid w:val="00587FA0"/>
    <w:rsid w:val="00595081"/>
    <w:rsid w:val="005A1DD0"/>
    <w:rsid w:val="005A21FD"/>
    <w:rsid w:val="005A2C32"/>
    <w:rsid w:val="005B389F"/>
    <w:rsid w:val="005B74CD"/>
    <w:rsid w:val="005C0E7C"/>
    <w:rsid w:val="005C4F19"/>
    <w:rsid w:val="005C583A"/>
    <w:rsid w:val="005D3980"/>
    <w:rsid w:val="005D6068"/>
    <w:rsid w:val="005D6711"/>
    <w:rsid w:val="005D7110"/>
    <w:rsid w:val="005E34C7"/>
    <w:rsid w:val="005E76BF"/>
    <w:rsid w:val="005F3963"/>
    <w:rsid w:val="00600AF1"/>
    <w:rsid w:val="006039B9"/>
    <w:rsid w:val="00615519"/>
    <w:rsid w:val="00621CD8"/>
    <w:rsid w:val="006224EA"/>
    <w:rsid w:val="00624543"/>
    <w:rsid w:val="00624C0E"/>
    <w:rsid w:val="00626A2F"/>
    <w:rsid w:val="00632BA6"/>
    <w:rsid w:val="00637466"/>
    <w:rsid w:val="0064177B"/>
    <w:rsid w:val="00642229"/>
    <w:rsid w:val="006514EB"/>
    <w:rsid w:val="0065418E"/>
    <w:rsid w:val="00654D98"/>
    <w:rsid w:val="00657882"/>
    <w:rsid w:val="00664169"/>
    <w:rsid w:val="00666365"/>
    <w:rsid w:val="00676563"/>
    <w:rsid w:val="00682006"/>
    <w:rsid w:val="00684C18"/>
    <w:rsid w:val="00696402"/>
    <w:rsid w:val="006A155C"/>
    <w:rsid w:val="006A49B5"/>
    <w:rsid w:val="006A4E08"/>
    <w:rsid w:val="006A64AB"/>
    <w:rsid w:val="006A67C1"/>
    <w:rsid w:val="006A738D"/>
    <w:rsid w:val="006A7835"/>
    <w:rsid w:val="006A7975"/>
    <w:rsid w:val="006B29CF"/>
    <w:rsid w:val="006C016B"/>
    <w:rsid w:val="006C13E7"/>
    <w:rsid w:val="006C5BD6"/>
    <w:rsid w:val="006D254F"/>
    <w:rsid w:val="006D59C2"/>
    <w:rsid w:val="006E1E83"/>
    <w:rsid w:val="006E4E57"/>
    <w:rsid w:val="006E6CA6"/>
    <w:rsid w:val="006E7722"/>
    <w:rsid w:val="006F1882"/>
    <w:rsid w:val="006F3951"/>
    <w:rsid w:val="006F7F6D"/>
    <w:rsid w:val="00704716"/>
    <w:rsid w:val="00705480"/>
    <w:rsid w:val="00705747"/>
    <w:rsid w:val="00705C81"/>
    <w:rsid w:val="00707448"/>
    <w:rsid w:val="00710004"/>
    <w:rsid w:val="007204E6"/>
    <w:rsid w:val="007225C8"/>
    <w:rsid w:val="00740439"/>
    <w:rsid w:val="0074314E"/>
    <w:rsid w:val="00747FDD"/>
    <w:rsid w:val="00750E73"/>
    <w:rsid w:val="00753B0B"/>
    <w:rsid w:val="00761B0B"/>
    <w:rsid w:val="00762705"/>
    <w:rsid w:val="007640C5"/>
    <w:rsid w:val="00767430"/>
    <w:rsid w:val="00771ECA"/>
    <w:rsid w:val="0077227D"/>
    <w:rsid w:val="0077694A"/>
    <w:rsid w:val="00780EE8"/>
    <w:rsid w:val="007846F9"/>
    <w:rsid w:val="007867F3"/>
    <w:rsid w:val="007868AD"/>
    <w:rsid w:val="00795C8B"/>
    <w:rsid w:val="00796752"/>
    <w:rsid w:val="007A0B66"/>
    <w:rsid w:val="007A771A"/>
    <w:rsid w:val="007B53B4"/>
    <w:rsid w:val="007B6D32"/>
    <w:rsid w:val="007C1944"/>
    <w:rsid w:val="007C3FB9"/>
    <w:rsid w:val="007C52E9"/>
    <w:rsid w:val="007D1DCF"/>
    <w:rsid w:val="007D6E13"/>
    <w:rsid w:val="007E1259"/>
    <w:rsid w:val="007E3C67"/>
    <w:rsid w:val="007F0A7B"/>
    <w:rsid w:val="007F614A"/>
    <w:rsid w:val="007F6253"/>
    <w:rsid w:val="007F630C"/>
    <w:rsid w:val="007F7839"/>
    <w:rsid w:val="007F7A88"/>
    <w:rsid w:val="00800B86"/>
    <w:rsid w:val="008030C4"/>
    <w:rsid w:val="00806012"/>
    <w:rsid w:val="00812C56"/>
    <w:rsid w:val="008159AC"/>
    <w:rsid w:val="00816066"/>
    <w:rsid w:val="008170B2"/>
    <w:rsid w:val="00820F09"/>
    <w:rsid w:val="00822263"/>
    <w:rsid w:val="008259FE"/>
    <w:rsid w:val="00831E48"/>
    <w:rsid w:val="00834DEE"/>
    <w:rsid w:val="008377F7"/>
    <w:rsid w:val="00845420"/>
    <w:rsid w:val="00847751"/>
    <w:rsid w:val="00850E1C"/>
    <w:rsid w:val="008511AD"/>
    <w:rsid w:val="00853939"/>
    <w:rsid w:val="00856922"/>
    <w:rsid w:val="008626C9"/>
    <w:rsid w:val="0086312B"/>
    <w:rsid w:val="00870F39"/>
    <w:rsid w:val="008748A3"/>
    <w:rsid w:val="0088116A"/>
    <w:rsid w:val="00887F3D"/>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900202"/>
    <w:rsid w:val="0090020D"/>
    <w:rsid w:val="00901448"/>
    <w:rsid w:val="00901D0A"/>
    <w:rsid w:val="00902DA9"/>
    <w:rsid w:val="00902FDB"/>
    <w:rsid w:val="009052E2"/>
    <w:rsid w:val="00906991"/>
    <w:rsid w:val="00906D1F"/>
    <w:rsid w:val="009073FE"/>
    <w:rsid w:val="00913468"/>
    <w:rsid w:val="0091471A"/>
    <w:rsid w:val="009149D9"/>
    <w:rsid w:val="00915080"/>
    <w:rsid w:val="0091582A"/>
    <w:rsid w:val="00916D52"/>
    <w:rsid w:val="00917504"/>
    <w:rsid w:val="00925792"/>
    <w:rsid w:val="009312EC"/>
    <w:rsid w:val="0093611A"/>
    <w:rsid w:val="0093627E"/>
    <w:rsid w:val="00940569"/>
    <w:rsid w:val="00941F40"/>
    <w:rsid w:val="009572C1"/>
    <w:rsid w:val="00964528"/>
    <w:rsid w:val="00967716"/>
    <w:rsid w:val="00967858"/>
    <w:rsid w:val="00970A4E"/>
    <w:rsid w:val="0097305C"/>
    <w:rsid w:val="00974353"/>
    <w:rsid w:val="00975914"/>
    <w:rsid w:val="009765EA"/>
    <w:rsid w:val="0097719E"/>
    <w:rsid w:val="00980324"/>
    <w:rsid w:val="00986054"/>
    <w:rsid w:val="00987320"/>
    <w:rsid w:val="00990025"/>
    <w:rsid w:val="009A103B"/>
    <w:rsid w:val="009A4444"/>
    <w:rsid w:val="009C09B2"/>
    <w:rsid w:val="009C2B44"/>
    <w:rsid w:val="009C6BEE"/>
    <w:rsid w:val="009C71A9"/>
    <w:rsid w:val="009D1B43"/>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225EF"/>
    <w:rsid w:val="00A2648B"/>
    <w:rsid w:val="00A26CEA"/>
    <w:rsid w:val="00A33313"/>
    <w:rsid w:val="00A36E38"/>
    <w:rsid w:val="00A4626E"/>
    <w:rsid w:val="00A5059E"/>
    <w:rsid w:val="00A54152"/>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ED"/>
    <w:rsid w:val="00AC31C8"/>
    <w:rsid w:val="00AC5B0C"/>
    <w:rsid w:val="00AC5DE1"/>
    <w:rsid w:val="00AC5F32"/>
    <w:rsid w:val="00AC6CDE"/>
    <w:rsid w:val="00AD0A05"/>
    <w:rsid w:val="00AD167C"/>
    <w:rsid w:val="00AD2ADD"/>
    <w:rsid w:val="00AD79E7"/>
    <w:rsid w:val="00AE202E"/>
    <w:rsid w:val="00AE35B2"/>
    <w:rsid w:val="00AE462A"/>
    <w:rsid w:val="00AE6F66"/>
    <w:rsid w:val="00AF0034"/>
    <w:rsid w:val="00AF1AD5"/>
    <w:rsid w:val="00AF1EDF"/>
    <w:rsid w:val="00AF70AD"/>
    <w:rsid w:val="00B01DD0"/>
    <w:rsid w:val="00B02524"/>
    <w:rsid w:val="00B10BDF"/>
    <w:rsid w:val="00B16148"/>
    <w:rsid w:val="00B20697"/>
    <w:rsid w:val="00B21B78"/>
    <w:rsid w:val="00B25025"/>
    <w:rsid w:val="00B26235"/>
    <w:rsid w:val="00B26EE0"/>
    <w:rsid w:val="00B26F19"/>
    <w:rsid w:val="00B40D30"/>
    <w:rsid w:val="00B4187F"/>
    <w:rsid w:val="00B41C43"/>
    <w:rsid w:val="00B42699"/>
    <w:rsid w:val="00B44510"/>
    <w:rsid w:val="00B46C9F"/>
    <w:rsid w:val="00B50061"/>
    <w:rsid w:val="00B525C3"/>
    <w:rsid w:val="00B544B6"/>
    <w:rsid w:val="00B5523B"/>
    <w:rsid w:val="00B574C8"/>
    <w:rsid w:val="00B57FAC"/>
    <w:rsid w:val="00B60083"/>
    <w:rsid w:val="00B62491"/>
    <w:rsid w:val="00B641F3"/>
    <w:rsid w:val="00B65D8C"/>
    <w:rsid w:val="00B71181"/>
    <w:rsid w:val="00B7177C"/>
    <w:rsid w:val="00B71F57"/>
    <w:rsid w:val="00B73300"/>
    <w:rsid w:val="00B762A1"/>
    <w:rsid w:val="00B80549"/>
    <w:rsid w:val="00B81AF2"/>
    <w:rsid w:val="00B85D34"/>
    <w:rsid w:val="00B93D24"/>
    <w:rsid w:val="00B93E24"/>
    <w:rsid w:val="00B94F5A"/>
    <w:rsid w:val="00BA07B5"/>
    <w:rsid w:val="00BA321A"/>
    <w:rsid w:val="00BA37CA"/>
    <w:rsid w:val="00BA3DCB"/>
    <w:rsid w:val="00BB2BCA"/>
    <w:rsid w:val="00BB563D"/>
    <w:rsid w:val="00BB6893"/>
    <w:rsid w:val="00BB79B3"/>
    <w:rsid w:val="00BC0B35"/>
    <w:rsid w:val="00BC1667"/>
    <w:rsid w:val="00BC77FC"/>
    <w:rsid w:val="00BD02B7"/>
    <w:rsid w:val="00BD65DA"/>
    <w:rsid w:val="00BD667B"/>
    <w:rsid w:val="00BE1AB1"/>
    <w:rsid w:val="00BE55A7"/>
    <w:rsid w:val="00BF020C"/>
    <w:rsid w:val="00BF23EF"/>
    <w:rsid w:val="00BF2E69"/>
    <w:rsid w:val="00BF4143"/>
    <w:rsid w:val="00C0086E"/>
    <w:rsid w:val="00C019C0"/>
    <w:rsid w:val="00C0259E"/>
    <w:rsid w:val="00C0343D"/>
    <w:rsid w:val="00C03A64"/>
    <w:rsid w:val="00C068FB"/>
    <w:rsid w:val="00C0753F"/>
    <w:rsid w:val="00C25C72"/>
    <w:rsid w:val="00C33C94"/>
    <w:rsid w:val="00C37D34"/>
    <w:rsid w:val="00C41543"/>
    <w:rsid w:val="00C440D1"/>
    <w:rsid w:val="00C4558D"/>
    <w:rsid w:val="00C4686E"/>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584D"/>
    <w:rsid w:val="00CC3D63"/>
    <w:rsid w:val="00CC779A"/>
    <w:rsid w:val="00CD393B"/>
    <w:rsid w:val="00CD3B01"/>
    <w:rsid w:val="00CD719F"/>
    <w:rsid w:val="00CD7C9F"/>
    <w:rsid w:val="00CE3FD2"/>
    <w:rsid w:val="00CE4840"/>
    <w:rsid w:val="00CF5084"/>
    <w:rsid w:val="00CF7D8C"/>
    <w:rsid w:val="00D03504"/>
    <w:rsid w:val="00D0436B"/>
    <w:rsid w:val="00D1083C"/>
    <w:rsid w:val="00D13315"/>
    <w:rsid w:val="00D167DA"/>
    <w:rsid w:val="00D16904"/>
    <w:rsid w:val="00D27E29"/>
    <w:rsid w:val="00D30EA2"/>
    <w:rsid w:val="00D316F0"/>
    <w:rsid w:val="00D3285C"/>
    <w:rsid w:val="00D3588B"/>
    <w:rsid w:val="00D35B85"/>
    <w:rsid w:val="00D42884"/>
    <w:rsid w:val="00D42B39"/>
    <w:rsid w:val="00D4377D"/>
    <w:rsid w:val="00D45D19"/>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A16BB"/>
    <w:rsid w:val="00DA1B8F"/>
    <w:rsid w:val="00DA26B6"/>
    <w:rsid w:val="00DA2F06"/>
    <w:rsid w:val="00DA610F"/>
    <w:rsid w:val="00DB51E7"/>
    <w:rsid w:val="00DB54ED"/>
    <w:rsid w:val="00DB63DF"/>
    <w:rsid w:val="00DB6C40"/>
    <w:rsid w:val="00DC0A9E"/>
    <w:rsid w:val="00DC244F"/>
    <w:rsid w:val="00DE0E60"/>
    <w:rsid w:val="00DE29D7"/>
    <w:rsid w:val="00DF09E1"/>
    <w:rsid w:val="00DF15A2"/>
    <w:rsid w:val="00DF4507"/>
    <w:rsid w:val="00DF4687"/>
    <w:rsid w:val="00DF6254"/>
    <w:rsid w:val="00DF73B9"/>
    <w:rsid w:val="00E0117F"/>
    <w:rsid w:val="00E046E0"/>
    <w:rsid w:val="00E0533E"/>
    <w:rsid w:val="00E05FC6"/>
    <w:rsid w:val="00E125F9"/>
    <w:rsid w:val="00E14E79"/>
    <w:rsid w:val="00E17D59"/>
    <w:rsid w:val="00E17E16"/>
    <w:rsid w:val="00E22059"/>
    <w:rsid w:val="00E24A54"/>
    <w:rsid w:val="00E2551C"/>
    <w:rsid w:val="00E25C39"/>
    <w:rsid w:val="00E278DE"/>
    <w:rsid w:val="00E35865"/>
    <w:rsid w:val="00E36C10"/>
    <w:rsid w:val="00E469BE"/>
    <w:rsid w:val="00E46A54"/>
    <w:rsid w:val="00E4704E"/>
    <w:rsid w:val="00E47761"/>
    <w:rsid w:val="00E47D27"/>
    <w:rsid w:val="00E53D06"/>
    <w:rsid w:val="00E5702C"/>
    <w:rsid w:val="00E573CD"/>
    <w:rsid w:val="00E61B11"/>
    <w:rsid w:val="00E620CC"/>
    <w:rsid w:val="00E63F0A"/>
    <w:rsid w:val="00E707E2"/>
    <w:rsid w:val="00E73379"/>
    <w:rsid w:val="00E7457A"/>
    <w:rsid w:val="00E82DDD"/>
    <w:rsid w:val="00E85588"/>
    <w:rsid w:val="00E938BB"/>
    <w:rsid w:val="00E963D2"/>
    <w:rsid w:val="00EB10BF"/>
    <w:rsid w:val="00EB5780"/>
    <w:rsid w:val="00EB6489"/>
    <w:rsid w:val="00EB77AF"/>
    <w:rsid w:val="00EC3299"/>
    <w:rsid w:val="00EC4A88"/>
    <w:rsid w:val="00EC6C06"/>
    <w:rsid w:val="00ED16A5"/>
    <w:rsid w:val="00ED435D"/>
    <w:rsid w:val="00EE27C1"/>
    <w:rsid w:val="00EE4768"/>
    <w:rsid w:val="00F0192D"/>
    <w:rsid w:val="00F019A1"/>
    <w:rsid w:val="00F02EE2"/>
    <w:rsid w:val="00F04938"/>
    <w:rsid w:val="00F10089"/>
    <w:rsid w:val="00F16381"/>
    <w:rsid w:val="00F175CF"/>
    <w:rsid w:val="00F17889"/>
    <w:rsid w:val="00F25768"/>
    <w:rsid w:val="00F27687"/>
    <w:rsid w:val="00F337A0"/>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370A"/>
    <w:rsid w:val="00FE3928"/>
    <w:rsid w:val="00FE474E"/>
    <w:rsid w:val="00FE5AD5"/>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A5161-09DD-4534-A825-263446C9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44</Pages>
  <Words>15582</Words>
  <Characters>88819</Characters>
  <Application>Microsoft Office Word</Application>
  <DocSecurity>0</DocSecurity>
  <Lines>740</Lines>
  <Paragraphs>208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104193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1016</cp:revision>
  <cp:lastPrinted>2022-05-03T15:30:00Z</cp:lastPrinted>
  <dcterms:created xsi:type="dcterms:W3CDTF">2022-05-02T15:51:00Z</dcterms:created>
  <dcterms:modified xsi:type="dcterms:W3CDTF">2022-05-04T10:16:00Z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