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r w:rsidR="00762705" w:rsidRPr="007E1CBA">
        <w:t xml:space="preserve">The study that is going to be conducted could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and management response,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demonstrates </w:t>
      </w:r>
      <w:r w:rsidR="004077DE">
        <w:t xml:space="preserve">the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B46C9F">
      <w:pPr>
        <w:ind w:firstLine="720"/>
        <w:jc w:val="both"/>
      </w:pPr>
      <w:r>
        <w:t xml:space="preserve">Additionally, the framework emphasized that there are many ways digital technology can be used as an initiative to pandemic preparedness and response. Digital technology can be utilized as a tool such as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 xml:space="preserve">upplies, and </w:t>
      </w:r>
      <w:r w:rsidR="00D7693C">
        <w:t>e</w:t>
      </w:r>
      <w:r w:rsidR="00374D87">
        <w:t>ach</w:t>
      </w:r>
      <w:r>
        <w:t xml:space="preserve"> has its respective functions,</w:t>
      </w:r>
      <w:r w:rsidR="00CE3FD2">
        <w:t xml:space="preserve"> advantages, and disadvantages. Hence, t</w:t>
      </w:r>
      <w:r>
        <w:t>he research project is adopting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ED435D">
      <w:pPr>
        <w:ind w:firstLine="720"/>
        <w:jc w:val="both"/>
      </w:pPr>
      <w:r>
        <w:t>With this, the study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r w:rsidR="001B7E8E">
        <w:t xml:space="preserve"> So nations with successful outcomes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project. The</w:t>
      </w:r>
      <w:r w:rsidR="001B7E8E">
        <w:t xml:space="preserve"> importance of digital applications has been emphasized as one of the key strategies in appropriately controlling the COVID-19 situation.</w:t>
      </w:r>
      <w:bookmarkEnd w:id="4"/>
    </w:p>
    <w:p w:rsidR="00CA7924" w:rsidRDefault="005418F0" w:rsidP="00465224">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for any 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r w:rsidR="00916D52">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676563">
        <w:t xml:space="preserve"> The process stage will technically be the </w:t>
      </w:r>
      <w:r w:rsidR="007F7839">
        <w:t xml:space="preserve">COVID Pulse project development itself, where the components of the input stage will be processed </w:t>
      </w:r>
      <w:r w:rsidR="00F420BE">
        <w:t>into outputs. This process can</w:t>
      </w:r>
      <w:r w:rsidR="00906D1F">
        <w:t xml:space="preserve"> also</w:t>
      </w:r>
      <w:r w:rsidR="00F420BE">
        <w:t xml:space="preserve"> </w:t>
      </w:r>
      <w:r w:rsidR="00486F7F">
        <w:t xml:space="preserve">be the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bookmarkStart w:id="5" w:name="_GoBack"/>
      <w:bookmarkEnd w:id="5"/>
      <w:r w:rsidR="00B10BDF">
        <w:t>.</w:t>
      </w:r>
    </w:p>
    <w:p w:rsidR="002A245C" w:rsidRDefault="002A245C" w:rsidP="002A245C">
      <w:pPr>
        <w:ind w:firstLine="720"/>
        <w:jc w:val="both"/>
      </w:pPr>
    </w:p>
    <w:p w:rsidR="00382CB9" w:rsidRDefault="00ED435D" w:rsidP="002E24C9">
      <w:pPr>
        <w:jc w:val="both"/>
      </w:pPr>
      <w:r>
        <w:rPr>
          <w:noProof/>
          <w:lang w:val="en-US" w:eastAsia="en-US"/>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223</wp:posOffset>
                </wp:positionV>
                <wp:extent cx="6164372" cy="3459707"/>
                <wp:effectExtent l="0" t="0" r="27305" b="26670"/>
                <wp:wrapNone/>
                <wp:docPr id="85" name="Group 85"/>
                <wp:cNvGraphicFramePr/>
                <a:graphic xmlns:a="http://schemas.openxmlformats.org/drawingml/2006/main">
                  <a:graphicData uri="http://schemas.microsoft.com/office/word/2010/wordprocessingGroup">
                    <wpg:wgp>
                      <wpg:cNvGrpSpPr/>
                      <wpg:grpSpPr>
                        <a:xfrm>
                          <a:off x="0" y="0"/>
                          <a:ext cx="6164372" cy="3459707"/>
                          <a:chOff x="0" y="0"/>
                          <a:chExt cx="6164372" cy="3459707"/>
                        </a:xfrm>
                      </wpg:grpSpPr>
                      <wpg:grpSp>
                        <wpg:cNvPr id="77" name="Group 77"/>
                        <wpg:cNvGrpSpPr/>
                        <wpg:grpSpPr>
                          <a:xfrm>
                            <a:off x="0" y="0"/>
                            <a:ext cx="4606506" cy="3459707"/>
                            <a:chOff x="0" y="0"/>
                            <a:chExt cx="5949969" cy="3459707"/>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504379">
                                    <w:pPr>
                                      <w:spacing w:line="240" w:lineRule="auto"/>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7"/>
                              <a:chOff x="0" y="0"/>
                              <a:chExt cx="3930555" cy="3459707"/>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Agile 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B42699">
                                <w:pPr>
                                  <w:spacing w:after="240" w:line="240" w:lineRule="auto"/>
                                  <w:jc w:val="center"/>
                                  <w:rPr>
                                    <w:sz w:val="16"/>
                                  </w:rPr>
                                </w:pPr>
                                <w:r w:rsidRPr="00ED435D">
                                  <w:rPr>
                                    <w:sz w:val="16"/>
                                  </w:rPr>
                                  <w:t>COVID-19 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85" o:spid="_x0000_s1026" style="position:absolute;left:0;text-align:left;margin-left:0;margin-top:0;width:485.4pt;height:272.4pt;z-index:251675648;mso-width-relative:margin;mso-height-relative:margin" coordsize="61643,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">
                <v:group id="Group 77" o:spid="_x0000_s1027"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8"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29"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0"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1"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504379">
                              <w:pPr>
                                <w:spacing w:line="240" w:lineRule="auto"/>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2"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D16904">
                            <w:pPr>
                              <w:spacing w:line="240" w:lineRule="auto"/>
                              <w:jc w:val="center"/>
                              <w:rPr>
                                <w:sz w:val="20"/>
                              </w:rPr>
                            </w:pPr>
                            <w:r>
                              <w:rPr>
                                <w:sz w:val="20"/>
                              </w:rPr>
                              <w:t>Implementation</w:t>
                            </w:r>
                          </w:p>
                        </w:txbxContent>
                      </v:textbox>
                    </v:rect>
                    <v:rect id="Rectangle 59" o:spid="_x0000_s1033"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D16904">
                            <w:pPr>
                              <w:spacing w:line="240" w:lineRule="auto"/>
                              <w:jc w:val="center"/>
                              <w:rPr>
                                <w:sz w:val="20"/>
                              </w:rPr>
                            </w:pPr>
                            <w:r>
                              <w:rPr>
                                <w:sz w:val="20"/>
                              </w:rPr>
                              <w:t>Utilization</w:t>
                            </w:r>
                          </w:p>
                        </w:txbxContent>
                      </v:textbox>
                    </v:rect>
                    <v:rect id="Rectangle 60" o:spid="_x0000_s1034"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D16904">
                            <w:pPr>
                              <w:spacing w:line="240" w:lineRule="auto"/>
                              <w:jc w:val="center"/>
                              <w:rPr>
                                <w:sz w:val="20"/>
                              </w:rPr>
                            </w:pPr>
                            <w:r>
                              <w:rPr>
                                <w:sz w:val="20"/>
                              </w:rPr>
                              <w:t>Maintenance</w:t>
                            </w:r>
                          </w:p>
                        </w:txbxContent>
                      </v:textbox>
                    </v:rect>
                  </v:group>
                  <v:group id="Group 76" o:spid="_x0000_s1035"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6"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7"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8"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9"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p>
                          </w:txbxContent>
                        </v:textbox>
                      </v:rect>
                      <v:rect id="Rectangle 25" o:spid="_x0000_s1040"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1"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2"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3"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4"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5"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6"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Agile 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7"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8"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49"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0"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1"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2"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3"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4"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5"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6"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7"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ED435D" w:rsidP="00B42699">
                          <w:pPr>
                            <w:spacing w:after="240" w:line="240" w:lineRule="auto"/>
                            <w:jc w:val="center"/>
                            <w:rPr>
                              <w:sz w:val="16"/>
                            </w:rPr>
                          </w:pPr>
                          <w:r w:rsidRPr="00ED435D">
                            <w:rPr>
                              <w:sz w:val="16"/>
                            </w:rPr>
                            <w:t>COVID-19 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8"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7696" behindDoc="0" locked="0" layoutInCell="1" allowOverlap="1" wp14:anchorId="4A535329" wp14:editId="79AA3A30">
                <wp:simplePos x="0" y="0"/>
                <wp:positionH relativeFrom="column">
                  <wp:posOffset>4830992</wp:posOffset>
                </wp:positionH>
                <wp:positionV relativeFrom="paragraph">
                  <wp:posOffset>280152</wp:posOffset>
                </wp:positionV>
                <wp:extent cx="1215676" cy="489702"/>
                <wp:effectExtent l="0" t="0" r="22860" b="24765"/>
                <wp:wrapNone/>
                <wp:docPr id="86" name="Rectangle 86"/>
                <wp:cNvGraphicFramePr/>
                <a:graphic xmlns:a="http://schemas.openxmlformats.org/drawingml/2006/main">
                  <a:graphicData uri="http://schemas.microsoft.com/office/word/2010/wordprocessingShape">
                    <wps:wsp>
                      <wps:cNvSpPr/>
                      <wps:spPr>
                        <a:xfrm>
                          <a:off x="0" y="0"/>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Provides a 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35329" id="Rectangle 86" o:spid="_x0000_s1059" style="position:absolute;left:0;text-align:left;margin-left:380.4pt;margin-top:22.05pt;width:95.7pt;height:3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Provides a Visual Depiction</w:t>
                      </w:r>
                      <w:r w:rsidR="004B297A" w:rsidRPr="004B297A">
                        <w:rPr>
                          <w:sz w:val="14"/>
                        </w:rPr>
                        <w:t xml:space="preserve"> and Tracking</w:t>
                      </w:r>
                      <w:r w:rsidRPr="004B297A">
                        <w:rPr>
                          <w:sz w:val="14"/>
                        </w:rPr>
                        <w:t xml:space="preserve"> of the COVID-19 Situation</w:t>
                      </w:r>
                    </w:p>
                  </w:txbxContent>
                </v:textbox>
              </v:rect>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9744" behindDoc="0" locked="0" layoutInCell="1" allowOverlap="1" wp14:anchorId="42B51BD2" wp14:editId="38F9161D">
                <wp:simplePos x="0" y="0"/>
                <wp:positionH relativeFrom="column">
                  <wp:posOffset>4830992</wp:posOffset>
                </wp:positionH>
                <wp:positionV relativeFrom="paragraph">
                  <wp:posOffset>155237</wp:posOffset>
                </wp:positionV>
                <wp:extent cx="1215676" cy="476701"/>
                <wp:effectExtent l="0" t="0" r="22860" b="19050"/>
                <wp:wrapNone/>
                <wp:docPr id="87" name="Rectangle 87"/>
                <wp:cNvGraphicFramePr/>
                <a:graphic xmlns:a="http://schemas.openxmlformats.org/drawingml/2006/main">
                  <a:graphicData uri="http://schemas.microsoft.com/office/word/2010/wordprocessingShape">
                    <wps:wsp>
                      <wps:cNvSpPr/>
                      <wps:spPr>
                        <a:xfrm>
                          <a:off x="0" y="0"/>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51BD2" id="Rectangle 87" o:spid="_x0000_s1060" style="position:absolute;left:0;text-align:left;margin-left:380.4pt;margin-top:12.2pt;width:95.7pt;height:3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w:pict>
          </mc:Fallback>
        </mc:AlternateContent>
      </w:r>
    </w:p>
    <w:p w:rsidR="00382CB9" w:rsidRDefault="00FF1483" w:rsidP="002E24C9">
      <w:pPr>
        <w:jc w:val="both"/>
      </w:pPr>
      <w:r>
        <w:t xml:space="preserve"> </w:t>
      </w:r>
    </w:p>
    <w:p w:rsidR="00382CB9" w:rsidRDefault="004B297A" w:rsidP="002E24C9">
      <w:pPr>
        <w:jc w:val="both"/>
      </w:pPr>
      <w:r>
        <w:rPr>
          <w:noProof/>
          <w:lang w:val="en-US" w:eastAsia="en-US"/>
        </w:rPr>
        <mc:AlternateContent>
          <mc:Choice Requires="wps">
            <w:drawing>
              <wp:anchor distT="0" distB="0" distL="114300" distR="114300" simplePos="0" relativeHeight="251681792" behindDoc="0" locked="0" layoutInCell="1" allowOverlap="1" wp14:anchorId="0BF9005E" wp14:editId="6A8FC580">
                <wp:simplePos x="0" y="0"/>
                <wp:positionH relativeFrom="column">
                  <wp:posOffset>4830992</wp:posOffset>
                </wp:positionH>
                <wp:positionV relativeFrom="paragraph">
                  <wp:posOffset>46179</wp:posOffset>
                </wp:positionV>
                <wp:extent cx="1215676" cy="502703"/>
                <wp:effectExtent l="0" t="0" r="22860" b="12065"/>
                <wp:wrapNone/>
                <wp:docPr id="88" name="Rectangle 88"/>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005E" id="Rectangle 88" o:spid="_x0000_s1061" style="position:absolute;left:0;text-align:left;margin-left:380.4pt;margin-top:3.65pt;width:95.7pt;height: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w:pict>
          </mc:Fallback>
        </mc:AlternateContent>
      </w:r>
    </w:p>
    <w:p w:rsidR="00382CB9" w:rsidRDefault="004B297A" w:rsidP="002E24C9">
      <w:pPr>
        <w:jc w:val="both"/>
      </w:pPr>
      <w:r>
        <w:rPr>
          <w:noProof/>
          <w:lang w:val="en-US" w:eastAsia="en-US"/>
        </w:rPr>
        <mc:AlternateContent>
          <mc:Choice Requires="wps">
            <w:drawing>
              <wp:anchor distT="0" distB="0" distL="114300" distR="114300" simplePos="0" relativeHeight="251683840" behindDoc="0" locked="0" layoutInCell="1" allowOverlap="1" wp14:anchorId="588E673D" wp14:editId="6A1B6B8B">
                <wp:simplePos x="0" y="0"/>
                <wp:positionH relativeFrom="column">
                  <wp:posOffset>4830992</wp:posOffset>
                </wp:positionH>
                <wp:positionV relativeFrom="paragraph">
                  <wp:posOffset>292926</wp:posOffset>
                </wp:positionV>
                <wp:extent cx="1215676" cy="502703"/>
                <wp:effectExtent l="0" t="0" r="22860" b="12065"/>
                <wp:wrapNone/>
                <wp:docPr id="89" name="Rectangle 89"/>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Forewarns Citizens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E673D" id="Rectangle 89" o:spid="_x0000_s1062" style="position:absolute;left:0;text-align:left;margin-left:380.4pt;margin-top:23.05pt;width:95.7pt;height:3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Forewarns Citizens</w:t>
                      </w:r>
                    </w:p>
                  </w:txbxContent>
                </v:textbox>
              </v:rect>
            </w:pict>
          </mc:Fallback>
        </mc:AlternateContent>
      </w:r>
    </w:p>
    <w:p w:rsidR="00382CB9" w:rsidRDefault="00382CB9" w:rsidP="002E24C9">
      <w:pPr>
        <w:jc w:val="both"/>
      </w:pPr>
    </w:p>
    <w:p w:rsidR="00382CB9" w:rsidRDefault="00382CB9" w:rsidP="002E24C9">
      <w:pPr>
        <w:jc w:val="both"/>
      </w:pPr>
    </w:p>
    <w:p w:rsidR="00382CB9" w:rsidRDefault="00682006" w:rsidP="000E10EA">
      <w:pPr>
        <w:spacing w:before="240" w:line="240" w:lineRule="auto"/>
        <w:jc w:val="center"/>
      </w:pPr>
      <w:r>
        <w:t>The IPOO Model for the Conceptual Fra</w:t>
      </w:r>
      <w:r w:rsidR="000E10EA">
        <w:t>mework</w:t>
      </w:r>
      <w:r w:rsidR="000E10EA">
        <w:br/>
      </w:r>
      <w:r>
        <w:t>of COVID Pulse Project</w:t>
      </w:r>
    </w:p>
    <w:p w:rsidR="002A245C" w:rsidRDefault="002A245C" w:rsidP="000E10EA">
      <w:pPr>
        <w:spacing w:before="240" w:line="240" w:lineRule="auto"/>
        <w:jc w:val="center"/>
      </w:pPr>
    </w:p>
    <w:p w:rsidR="002A245C" w:rsidRDefault="002A245C" w:rsidP="002A245C">
      <w:pPr>
        <w:ind w:firstLine="720"/>
        <w:jc w:val="both"/>
      </w:pPr>
      <w:r w:rsidRPr="007F614A">
        <w:t>According  to  the  Input-Process-Output-Outcome  (IPOO)  model  [29],  the  process  for  public health administration can be divided into  four stages:  the input,  the process,  the output,  and the outcome, as shown in Figure 1. In the input stage, many health resources, such as medical and health institutions, health workers, and beds at medical institutions are provided by governments and other organizations.  The  process  stage,  also  called  activities,  specifically  refers  to  public  health management, such as the reform of agencies, the formulation of  new institutions, the promotion of national health education, and  so on. The output stage reflects the results of the input and process stages of public  health, which can be  important for public  health evaluation  within governments. Finally, the outcome stage reflects the customers’ evaluation, such as whether they are satisfied with the public health services delivered. For example, the indicators of satisfaction with public health can be  self-reported  health, and the QOL (dependent variable in this  article). According to  the IPOO model,  the  output  indicators  (public  health  service)  should  influence  the  outcome,  such  as  QOL, which is also the basic idea behind New Public Management</w:t>
      </w:r>
    </w:p>
    <w:p w:rsidR="002A245C" w:rsidRPr="002B60BC" w:rsidRDefault="002A245C" w:rsidP="002A245C">
      <w:pPr>
        <w:spacing w:before="240" w:line="240" w:lineRule="auto"/>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TypeScript?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Pinia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Vitest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ESLint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.\node_modules\.pnpm\@types+long@4.0.2\node_modules\@types\long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@vitejs/plugin-vue@2.3.1 -&gt;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.\node_modules\.pnpm\ast-types@0.13.4\node_modules\ast-types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.\node_modules\.pnpm\axios@0.26.1\node_modules\axios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.\node_modules\.pnpm\bootstrap@5.1.3\node_modules\bootstrap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.\node_modules\.pnpm\chart.js@3.7.1\node_modules\chart.js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.\node_modules\.pnpm\cypress@9.6.0\node_modules\cypress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.\node_modules\.pnpm\dayjs@1.11.1\node_modules\dayjs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.\node_modules\.pnpm\firebase@9.7.0\node_modules\firebase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.\node_modules\.pnpm\jquery@3.6.0\node_modules\jquery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.\node_modules\.pnpm\newsapi@2.4.1\node_modules\newsapi</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.\node_modules\.pnpm\postcss@8.4.12\node_modules\postcss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.\node_modules\.pnpm\tailwindcss@3.0.24\node_modules\tailwindcss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.\node_modules\.pnpm\title-case@3.0.3\node_modules\title-case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.\node_modules\.pnpm\vite@2.9.6\node_modules\vite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.\node_modules\.pnpm\vue@3.2.33\node_modules\vue</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409" w:rsidRDefault="00B63409">
      <w:pPr>
        <w:spacing w:line="240" w:lineRule="auto"/>
      </w:pPr>
      <w:r>
        <w:separator/>
      </w:r>
    </w:p>
  </w:endnote>
  <w:endnote w:type="continuationSeparator" w:id="0">
    <w:p w:rsidR="00B63409" w:rsidRDefault="00B634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409" w:rsidRDefault="00B63409">
      <w:pPr>
        <w:spacing w:line="240" w:lineRule="auto"/>
      </w:pPr>
      <w:r>
        <w:separator/>
      </w:r>
    </w:p>
  </w:footnote>
  <w:footnote w:type="continuationSeparator" w:id="0">
    <w:p w:rsidR="00B63409" w:rsidRDefault="00B634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272BBD">
      <w:rPr>
        <w:noProof/>
      </w:rP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hideSpellingErrors/>
  <w:hideGrammaticalError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26CAA"/>
    <w:rsid w:val="00033B02"/>
    <w:rsid w:val="00036E2A"/>
    <w:rsid w:val="0004028F"/>
    <w:rsid w:val="00042F64"/>
    <w:rsid w:val="00043506"/>
    <w:rsid w:val="00050520"/>
    <w:rsid w:val="0006455F"/>
    <w:rsid w:val="000778A2"/>
    <w:rsid w:val="00086B09"/>
    <w:rsid w:val="00092097"/>
    <w:rsid w:val="00092E5A"/>
    <w:rsid w:val="000B2750"/>
    <w:rsid w:val="000C5456"/>
    <w:rsid w:val="000C6BA3"/>
    <w:rsid w:val="000D0465"/>
    <w:rsid w:val="000E1034"/>
    <w:rsid w:val="000E10EA"/>
    <w:rsid w:val="000E384C"/>
    <w:rsid w:val="000E6E6B"/>
    <w:rsid w:val="00100D58"/>
    <w:rsid w:val="001017A9"/>
    <w:rsid w:val="00101B34"/>
    <w:rsid w:val="00106709"/>
    <w:rsid w:val="00120917"/>
    <w:rsid w:val="00122B04"/>
    <w:rsid w:val="0014044D"/>
    <w:rsid w:val="00156058"/>
    <w:rsid w:val="0017423C"/>
    <w:rsid w:val="00176B61"/>
    <w:rsid w:val="00187F50"/>
    <w:rsid w:val="001A0453"/>
    <w:rsid w:val="001A3226"/>
    <w:rsid w:val="001B02ED"/>
    <w:rsid w:val="001B3556"/>
    <w:rsid w:val="001B52F4"/>
    <w:rsid w:val="001B56C4"/>
    <w:rsid w:val="001B7E8E"/>
    <w:rsid w:val="001C4CD4"/>
    <w:rsid w:val="001D429C"/>
    <w:rsid w:val="001D7BBA"/>
    <w:rsid w:val="001F2ED6"/>
    <w:rsid w:val="001F3A2A"/>
    <w:rsid w:val="002010EF"/>
    <w:rsid w:val="00215DFF"/>
    <w:rsid w:val="002320CE"/>
    <w:rsid w:val="0024034B"/>
    <w:rsid w:val="0024635E"/>
    <w:rsid w:val="00246CCC"/>
    <w:rsid w:val="0026621D"/>
    <w:rsid w:val="00272BBD"/>
    <w:rsid w:val="00277675"/>
    <w:rsid w:val="00284FFF"/>
    <w:rsid w:val="0028523D"/>
    <w:rsid w:val="002A245C"/>
    <w:rsid w:val="002B084E"/>
    <w:rsid w:val="002B1C92"/>
    <w:rsid w:val="002B4B2F"/>
    <w:rsid w:val="002B60BC"/>
    <w:rsid w:val="002D5C5E"/>
    <w:rsid w:val="002D6563"/>
    <w:rsid w:val="002E24C9"/>
    <w:rsid w:val="002E7AA9"/>
    <w:rsid w:val="002F5D65"/>
    <w:rsid w:val="00306248"/>
    <w:rsid w:val="00314D2E"/>
    <w:rsid w:val="0033566B"/>
    <w:rsid w:val="003540BF"/>
    <w:rsid w:val="00354207"/>
    <w:rsid w:val="00357887"/>
    <w:rsid w:val="00361DD5"/>
    <w:rsid w:val="00374D87"/>
    <w:rsid w:val="0038120D"/>
    <w:rsid w:val="00382CB9"/>
    <w:rsid w:val="003964C3"/>
    <w:rsid w:val="003A286B"/>
    <w:rsid w:val="003D3D6F"/>
    <w:rsid w:val="003E6786"/>
    <w:rsid w:val="003E7B0A"/>
    <w:rsid w:val="003F03E6"/>
    <w:rsid w:val="004077DE"/>
    <w:rsid w:val="004146C5"/>
    <w:rsid w:val="00416E3A"/>
    <w:rsid w:val="004224F4"/>
    <w:rsid w:val="0043028A"/>
    <w:rsid w:val="00442563"/>
    <w:rsid w:val="004477AA"/>
    <w:rsid w:val="00447A3E"/>
    <w:rsid w:val="00461D6D"/>
    <w:rsid w:val="00465224"/>
    <w:rsid w:val="00473E65"/>
    <w:rsid w:val="004835BD"/>
    <w:rsid w:val="00486198"/>
    <w:rsid w:val="00486F7F"/>
    <w:rsid w:val="00491797"/>
    <w:rsid w:val="00491EAB"/>
    <w:rsid w:val="004A6DD7"/>
    <w:rsid w:val="004B297A"/>
    <w:rsid w:val="004B7798"/>
    <w:rsid w:val="004E1799"/>
    <w:rsid w:val="004E25DC"/>
    <w:rsid w:val="004E2EE2"/>
    <w:rsid w:val="004E68C6"/>
    <w:rsid w:val="004F398D"/>
    <w:rsid w:val="004F5C29"/>
    <w:rsid w:val="004F760E"/>
    <w:rsid w:val="00504379"/>
    <w:rsid w:val="00504746"/>
    <w:rsid w:val="00516054"/>
    <w:rsid w:val="00517876"/>
    <w:rsid w:val="005418F0"/>
    <w:rsid w:val="00552C83"/>
    <w:rsid w:val="0056081D"/>
    <w:rsid w:val="00570E08"/>
    <w:rsid w:val="00571F03"/>
    <w:rsid w:val="00582421"/>
    <w:rsid w:val="00585647"/>
    <w:rsid w:val="00587FA0"/>
    <w:rsid w:val="005A1DD0"/>
    <w:rsid w:val="005A21FD"/>
    <w:rsid w:val="005B389F"/>
    <w:rsid w:val="005B74CD"/>
    <w:rsid w:val="005C4F19"/>
    <w:rsid w:val="005D3980"/>
    <w:rsid w:val="005D7110"/>
    <w:rsid w:val="005E34C7"/>
    <w:rsid w:val="005F3963"/>
    <w:rsid w:val="006039B9"/>
    <w:rsid w:val="00621CD8"/>
    <w:rsid w:val="00624C0E"/>
    <w:rsid w:val="00642229"/>
    <w:rsid w:val="00654D98"/>
    <w:rsid w:val="00664169"/>
    <w:rsid w:val="00676563"/>
    <w:rsid w:val="00682006"/>
    <w:rsid w:val="00696402"/>
    <w:rsid w:val="006A155C"/>
    <w:rsid w:val="006A49B5"/>
    <w:rsid w:val="006A67C1"/>
    <w:rsid w:val="006A738D"/>
    <w:rsid w:val="006A7975"/>
    <w:rsid w:val="006C016B"/>
    <w:rsid w:val="006E1E83"/>
    <w:rsid w:val="006E4E57"/>
    <w:rsid w:val="006F1882"/>
    <w:rsid w:val="006F3951"/>
    <w:rsid w:val="006F7F6D"/>
    <w:rsid w:val="00704716"/>
    <w:rsid w:val="00705480"/>
    <w:rsid w:val="00705747"/>
    <w:rsid w:val="007225C8"/>
    <w:rsid w:val="00747FDD"/>
    <w:rsid w:val="00761B0B"/>
    <w:rsid w:val="00762705"/>
    <w:rsid w:val="0077227D"/>
    <w:rsid w:val="007846F9"/>
    <w:rsid w:val="007867F3"/>
    <w:rsid w:val="007868AD"/>
    <w:rsid w:val="00795C8B"/>
    <w:rsid w:val="007C1944"/>
    <w:rsid w:val="007E1259"/>
    <w:rsid w:val="007F0A7B"/>
    <w:rsid w:val="007F614A"/>
    <w:rsid w:val="007F7839"/>
    <w:rsid w:val="007F7A88"/>
    <w:rsid w:val="008030C4"/>
    <w:rsid w:val="00806012"/>
    <w:rsid w:val="00812C56"/>
    <w:rsid w:val="00816066"/>
    <w:rsid w:val="00820F09"/>
    <w:rsid w:val="008259FE"/>
    <w:rsid w:val="00834DEE"/>
    <w:rsid w:val="00845420"/>
    <w:rsid w:val="00847751"/>
    <w:rsid w:val="00856922"/>
    <w:rsid w:val="008626C9"/>
    <w:rsid w:val="0086312B"/>
    <w:rsid w:val="00870F39"/>
    <w:rsid w:val="0088116A"/>
    <w:rsid w:val="008B6E9B"/>
    <w:rsid w:val="008D4320"/>
    <w:rsid w:val="008D52C4"/>
    <w:rsid w:val="008D562D"/>
    <w:rsid w:val="008D722D"/>
    <w:rsid w:val="008E081A"/>
    <w:rsid w:val="00902DA9"/>
    <w:rsid w:val="009052E2"/>
    <w:rsid w:val="00906D1F"/>
    <w:rsid w:val="00913468"/>
    <w:rsid w:val="00916D52"/>
    <w:rsid w:val="00917504"/>
    <w:rsid w:val="009312EC"/>
    <w:rsid w:val="0093611A"/>
    <w:rsid w:val="0093627E"/>
    <w:rsid w:val="009572C1"/>
    <w:rsid w:val="00967858"/>
    <w:rsid w:val="00974353"/>
    <w:rsid w:val="0097719E"/>
    <w:rsid w:val="00986054"/>
    <w:rsid w:val="00990025"/>
    <w:rsid w:val="009C09B2"/>
    <w:rsid w:val="009C6BEE"/>
    <w:rsid w:val="009C71A9"/>
    <w:rsid w:val="009D6CB6"/>
    <w:rsid w:val="009D7D5A"/>
    <w:rsid w:val="009E049B"/>
    <w:rsid w:val="009E0623"/>
    <w:rsid w:val="009E12BC"/>
    <w:rsid w:val="009E7187"/>
    <w:rsid w:val="009F33E6"/>
    <w:rsid w:val="00A03088"/>
    <w:rsid w:val="00A039B3"/>
    <w:rsid w:val="00A1400A"/>
    <w:rsid w:val="00A26CEA"/>
    <w:rsid w:val="00A54152"/>
    <w:rsid w:val="00A636D3"/>
    <w:rsid w:val="00A675B6"/>
    <w:rsid w:val="00A82762"/>
    <w:rsid w:val="00A87508"/>
    <w:rsid w:val="00A95E3B"/>
    <w:rsid w:val="00AA20CA"/>
    <w:rsid w:val="00AA2A3B"/>
    <w:rsid w:val="00AB2F63"/>
    <w:rsid w:val="00AC27ED"/>
    <w:rsid w:val="00AC31C8"/>
    <w:rsid w:val="00AD167C"/>
    <w:rsid w:val="00AE202E"/>
    <w:rsid w:val="00AE35B2"/>
    <w:rsid w:val="00AF1AD5"/>
    <w:rsid w:val="00B01DD0"/>
    <w:rsid w:val="00B10BDF"/>
    <w:rsid w:val="00B20697"/>
    <w:rsid w:val="00B21B78"/>
    <w:rsid w:val="00B25025"/>
    <w:rsid w:val="00B42699"/>
    <w:rsid w:val="00B46C9F"/>
    <w:rsid w:val="00B50061"/>
    <w:rsid w:val="00B525C3"/>
    <w:rsid w:val="00B57FAC"/>
    <w:rsid w:val="00B63409"/>
    <w:rsid w:val="00B80549"/>
    <w:rsid w:val="00B85D34"/>
    <w:rsid w:val="00BA321A"/>
    <w:rsid w:val="00BA37CA"/>
    <w:rsid w:val="00BB2BCA"/>
    <w:rsid w:val="00BB79B3"/>
    <w:rsid w:val="00BC77FC"/>
    <w:rsid w:val="00BD667B"/>
    <w:rsid w:val="00BE55A7"/>
    <w:rsid w:val="00BF23EF"/>
    <w:rsid w:val="00C0343D"/>
    <w:rsid w:val="00C03A64"/>
    <w:rsid w:val="00C068FB"/>
    <w:rsid w:val="00C33C94"/>
    <w:rsid w:val="00C37D34"/>
    <w:rsid w:val="00C41543"/>
    <w:rsid w:val="00C4686E"/>
    <w:rsid w:val="00C54AD1"/>
    <w:rsid w:val="00C567E9"/>
    <w:rsid w:val="00CA35F3"/>
    <w:rsid w:val="00CA7924"/>
    <w:rsid w:val="00CB584D"/>
    <w:rsid w:val="00CC3D63"/>
    <w:rsid w:val="00CE3FD2"/>
    <w:rsid w:val="00CF7D8C"/>
    <w:rsid w:val="00D0436B"/>
    <w:rsid w:val="00D1083C"/>
    <w:rsid w:val="00D167DA"/>
    <w:rsid w:val="00D16904"/>
    <w:rsid w:val="00D316F0"/>
    <w:rsid w:val="00D42B39"/>
    <w:rsid w:val="00D45D19"/>
    <w:rsid w:val="00D629E1"/>
    <w:rsid w:val="00D73A6E"/>
    <w:rsid w:val="00D7693C"/>
    <w:rsid w:val="00D85633"/>
    <w:rsid w:val="00D9056A"/>
    <w:rsid w:val="00D91DA7"/>
    <w:rsid w:val="00DB54ED"/>
    <w:rsid w:val="00DB63DF"/>
    <w:rsid w:val="00DC0A9E"/>
    <w:rsid w:val="00DE0E60"/>
    <w:rsid w:val="00DF6254"/>
    <w:rsid w:val="00DF73B9"/>
    <w:rsid w:val="00E0117F"/>
    <w:rsid w:val="00E0533E"/>
    <w:rsid w:val="00E22059"/>
    <w:rsid w:val="00E24A54"/>
    <w:rsid w:val="00E2551C"/>
    <w:rsid w:val="00E25C39"/>
    <w:rsid w:val="00E278DE"/>
    <w:rsid w:val="00E36C10"/>
    <w:rsid w:val="00E47D27"/>
    <w:rsid w:val="00E5702C"/>
    <w:rsid w:val="00E573CD"/>
    <w:rsid w:val="00E620CC"/>
    <w:rsid w:val="00E63F0A"/>
    <w:rsid w:val="00E707E2"/>
    <w:rsid w:val="00EB6489"/>
    <w:rsid w:val="00ED435D"/>
    <w:rsid w:val="00F0192D"/>
    <w:rsid w:val="00F02EE2"/>
    <w:rsid w:val="00F17889"/>
    <w:rsid w:val="00F420BE"/>
    <w:rsid w:val="00F47172"/>
    <w:rsid w:val="00F53B8D"/>
    <w:rsid w:val="00F547C5"/>
    <w:rsid w:val="00F61984"/>
    <w:rsid w:val="00F67588"/>
    <w:rsid w:val="00F9162B"/>
    <w:rsid w:val="00F91E1B"/>
    <w:rsid w:val="00F93B21"/>
    <w:rsid w:val="00FB7263"/>
    <w:rsid w:val="00FB72C4"/>
    <w:rsid w:val="00FC34BC"/>
    <w:rsid w:val="00FC3B26"/>
    <w:rsid w:val="00FC6047"/>
    <w:rsid w:val="00FE3928"/>
    <w:rsid w:val="00FF14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EF0EE-7F0D-4976-A594-9C8C1E551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41</Pages>
  <Words>9153</Words>
  <Characters>52176</Characters>
  <Application>Microsoft Office Word</Application>
  <DocSecurity>0</DocSecurity>
  <Lines>434</Lines>
  <Paragraphs>122</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61207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269</cp:revision>
  <dcterms:created xsi:type="dcterms:W3CDTF">2022-05-02T15:51:00Z</dcterms:created>
  <dcterms:modified xsi:type="dcterms:W3CDTF">2022-05-03T08:46:00Z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