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1DB0F" w14:textId="77777777" w:rsidR="002F7DD4" w:rsidRPr="001269F4" w:rsidRDefault="00A95253"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Year 9</w:t>
      </w:r>
      <w:r w:rsidR="00364D7A" w:rsidRPr="001269F4">
        <w:rPr>
          <w:rFonts w:asciiTheme="majorHAnsi" w:hAnsiTheme="majorHAnsi" w:cs="Times-Bold"/>
          <w:b/>
          <w:bCs/>
        </w:rPr>
        <w:t xml:space="preserve"> Commerce End-of-</w:t>
      </w:r>
      <w:r w:rsidR="00630656" w:rsidRPr="001269F4">
        <w:rPr>
          <w:rFonts w:asciiTheme="majorHAnsi" w:hAnsiTheme="majorHAnsi" w:cs="Times-Bold"/>
          <w:b/>
          <w:bCs/>
        </w:rPr>
        <w:t>Year Exam 2018</w:t>
      </w:r>
    </w:p>
    <w:p w14:paraId="7D3DAB6F" w14:textId="77777777" w:rsidR="002F7DD4" w:rsidRPr="001269F4" w:rsidRDefault="002F7DD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Marking Criteria</w:t>
      </w:r>
    </w:p>
    <w:p w14:paraId="41E6AB20" w14:textId="77777777" w:rsidR="002F7DD4" w:rsidRPr="001269F4" w:rsidRDefault="002F7DD4" w:rsidP="00A912A9">
      <w:pPr>
        <w:widowControl w:val="0"/>
        <w:autoSpaceDE w:val="0"/>
        <w:autoSpaceDN w:val="0"/>
        <w:adjustRightInd w:val="0"/>
        <w:rPr>
          <w:rFonts w:asciiTheme="majorHAnsi" w:hAnsiTheme="majorHAnsi" w:cs="Times-Bold"/>
          <w:b/>
          <w:bCs/>
        </w:rPr>
      </w:pPr>
    </w:p>
    <w:p w14:paraId="493FB062" w14:textId="77777777" w:rsidR="002F7DD4" w:rsidRPr="001269F4" w:rsidRDefault="002F7DD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Section 1 Multiple Choice</w:t>
      </w:r>
    </w:p>
    <w:p w14:paraId="2B5E7D90" w14:textId="77777777" w:rsidR="002F7DD4" w:rsidRPr="001269F4" w:rsidRDefault="002F7DD4" w:rsidP="00A912A9">
      <w:pPr>
        <w:widowControl w:val="0"/>
        <w:autoSpaceDE w:val="0"/>
        <w:autoSpaceDN w:val="0"/>
        <w:adjustRightInd w:val="0"/>
        <w:rPr>
          <w:rFonts w:asciiTheme="majorHAnsi" w:hAnsiTheme="majorHAnsi" w:cs="Times-Bold"/>
          <w:b/>
          <w:bCs/>
        </w:rPr>
      </w:pPr>
    </w:p>
    <w:tbl>
      <w:tblPr>
        <w:tblStyle w:val="TableGrid"/>
        <w:tblW w:w="0" w:type="auto"/>
        <w:tblLook w:val="04A0" w:firstRow="1" w:lastRow="0" w:firstColumn="1" w:lastColumn="0" w:noHBand="0" w:noVBand="1"/>
      </w:tblPr>
      <w:tblGrid>
        <w:gridCol w:w="895"/>
        <w:gridCol w:w="895"/>
        <w:gridCol w:w="895"/>
        <w:gridCol w:w="895"/>
        <w:gridCol w:w="895"/>
        <w:gridCol w:w="895"/>
        <w:gridCol w:w="895"/>
        <w:gridCol w:w="895"/>
        <w:gridCol w:w="896"/>
        <w:gridCol w:w="896"/>
        <w:gridCol w:w="896"/>
      </w:tblGrid>
      <w:tr w:rsidR="00B4006A" w:rsidRPr="001269F4" w14:paraId="4ACDD14C" w14:textId="77777777" w:rsidTr="00B4006A">
        <w:tc>
          <w:tcPr>
            <w:tcW w:w="895" w:type="dxa"/>
          </w:tcPr>
          <w:p w14:paraId="6303CE9C"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w:t>
            </w:r>
          </w:p>
        </w:tc>
        <w:tc>
          <w:tcPr>
            <w:tcW w:w="895" w:type="dxa"/>
          </w:tcPr>
          <w:p w14:paraId="241A1396" w14:textId="175A145C" w:rsidR="00B4006A" w:rsidRPr="001269F4" w:rsidRDefault="00AF2888"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A</w:t>
            </w:r>
          </w:p>
        </w:tc>
        <w:tc>
          <w:tcPr>
            <w:tcW w:w="895" w:type="dxa"/>
          </w:tcPr>
          <w:p w14:paraId="176E1DF6"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7680303E"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6</w:t>
            </w:r>
          </w:p>
        </w:tc>
        <w:tc>
          <w:tcPr>
            <w:tcW w:w="895" w:type="dxa"/>
          </w:tcPr>
          <w:p w14:paraId="2EC7BE79" w14:textId="442B0254"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D</w:t>
            </w:r>
          </w:p>
        </w:tc>
        <w:tc>
          <w:tcPr>
            <w:tcW w:w="895" w:type="dxa"/>
          </w:tcPr>
          <w:p w14:paraId="3FE2FCDA"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020B0952"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11</w:t>
            </w:r>
          </w:p>
        </w:tc>
        <w:tc>
          <w:tcPr>
            <w:tcW w:w="895" w:type="dxa"/>
          </w:tcPr>
          <w:p w14:paraId="7C714542" w14:textId="3B9598AB"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A</w:t>
            </w:r>
          </w:p>
        </w:tc>
        <w:tc>
          <w:tcPr>
            <w:tcW w:w="896" w:type="dxa"/>
          </w:tcPr>
          <w:p w14:paraId="207AF735"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6" w:type="dxa"/>
          </w:tcPr>
          <w:p w14:paraId="286A6AF8"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16</w:t>
            </w:r>
          </w:p>
        </w:tc>
        <w:tc>
          <w:tcPr>
            <w:tcW w:w="896" w:type="dxa"/>
          </w:tcPr>
          <w:p w14:paraId="15968736" w14:textId="5957F2C4"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A</w:t>
            </w:r>
          </w:p>
        </w:tc>
      </w:tr>
      <w:tr w:rsidR="00B4006A" w:rsidRPr="001269F4" w14:paraId="5F9B6C4E" w14:textId="77777777" w:rsidTr="00B4006A">
        <w:tc>
          <w:tcPr>
            <w:tcW w:w="895" w:type="dxa"/>
          </w:tcPr>
          <w:p w14:paraId="54E330AB"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2</w:t>
            </w:r>
          </w:p>
        </w:tc>
        <w:tc>
          <w:tcPr>
            <w:tcW w:w="895" w:type="dxa"/>
          </w:tcPr>
          <w:p w14:paraId="2ACEE4B7" w14:textId="75CBDA1C" w:rsidR="00B4006A" w:rsidRPr="001269F4" w:rsidRDefault="00AF2888"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D</w:t>
            </w:r>
          </w:p>
        </w:tc>
        <w:tc>
          <w:tcPr>
            <w:tcW w:w="895" w:type="dxa"/>
          </w:tcPr>
          <w:p w14:paraId="5E291D17"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6A4DE8AC"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7</w:t>
            </w:r>
          </w:p>
        </w:tc>
        <w:tc>
          <w:tcPr>
            <w:tcW w:w="895" w:type="dxa"/>
          </w:tcPr>
          <w:p w14:paraId="49E40F36" w14:textId="41052FF9"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D</w:t>
            </w:r>
          </w:p>
        </w:tc>
        <w:tc>
          <w:tcPr>
            <w:tcW w:w="895" w:type="dxa"/>
          </w:tcPr>
          <w:p w14:paraId="4D2866B4"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21F8EA4C"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12</w:t>
            </w:r>
          </w:p>
        </w:tc>
        <w:tc>
          <w:tcPr>
            <w:tcW w:w="895" w:type="dxa"/>
          </w:tcPr>
          <w:p w14:paraId="65413674" w14:textId="750E993B"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B</w:t>
            </w:r>
          </w:p>
        </w:tc>
        <w:tc>
          <w:tcPr>
            <w:tcW w:w="896" w:type="dxa"/>
          </w:tcPr>
          <w:p w14:paraId="11D2FFF9"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6" w:type="dxa"/>
          </w:tcPr>
          <w:p w14:paraId="66B2A249"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17</w:t>
            </w:r>
          </w:p>
        </w:tc>
        <w:tc>
          <w:tcPr>
            <w:tcW w:w="896" w:type="dxa"/>
          </w:tcPr>
          <w:p w14:paraId="6E08B883" w14:textId="1E091EA0"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C</w:t>
            </w:r>
          </w:p>
        </w:tc>
      </w:tr>
      <w:tr w:rsidR="00B4006A" w:rsidRPr="001269F4" w14:paraId="653066C9" w14:textId="77777777" w:rsidTr="00B4006A">
        <w:tc>
          <w:tcPr>
            <w:tcW w:w="895" w:type="dxa"/>
          </w:tcPr>
          <w:p w14:paraId="6896C9C5"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3</w:t>
            </w:r>
          </w:p>
        </w:tc>
        <w:tc>
          <w:tcPr>
            <w:tcW w:w="895" w:type="dxa"/>
          </w:tcPr>
          <w:p w14:paraId="7BC777CF" w14:textId="0D3C538A"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B</w:t>
            </w:r>
          </w:p>
        </w:tc>
        <w:tc>
          <w:tcPr>
            <w:tcW w:w="895" w:type="dxa"/>
          </w:tcPr>
          <w:p w14:paraId="2E4C39F6"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3D584C4A"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8</w:t>
            </w:r>
          </w:p>
        </w:tc>
        <w:tc>
          <w:tcPr>
            <w:tcW w:w="895" w:type="dxa"/>
          </w:tcPr>
          <w:p w14:paraId="7F737604" w14:textId="7F0E4D07"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C</w:t>
            </w:r>
          </w:p>
        </w:tc>
        <w:tc>
          <w:tcPr>
            <w:tcW w:w="895" w:type="dxa"/>
          </w:tcPr>
          <w:p w14:paraId="0B836E11"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4C224A55"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13</w:t>
            </w:r>
          </w:p>
        </w:tc>
        <w:tc>
          <w:tcPr>
            <w:tcW w:w="895" w:type="dxa"/>
          </w:tcPr>
          <w:p w14:paraId="5A8A75A5" w14:textId="4C1966B7"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B</w:t>
            </w:r>
          </w:p>
        </w:tc>
        <w:tc>
          <w:tcPr>
            <w:tcW w:w="896" w:type="dxa"/>
          </w:tcPr>
          <w:p w14:paraId="0CD021D2"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6" w:type="dxa"/>
          </w:tcPr>
          <w:p w14:paraId="27AE37D4"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18</w:t>
            </w:r>
          </w:p>
        </w:tc>
        <w:tc>
          <w:tcPr>
            <w:tcW w:w="896" w:type="dxa"/>
          </w:tcPr>
          <w:p w14:paraId="61A07EE1" w14:textId="5EE8964C"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C</w:t>
            </w:r>
          </w:p>
        </w:tc>
      </w:tr>
      <w:tr w:rsidR="00B4006A" w:rsidRPr="001269F4" w14:paraId="12064263" w14:textId="77777777" w:rsidTr="00B4006A">
        <w:tc>
          <w:tcPr>
            <w:tcW w:w="895" w:type="dxa"/>
          </w:tcPr>
          <w:p w14:paraId="0CE42030"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4</w:t>
            </w:r>
          </w:p>
        </w:tc>
        <w:tc>
          <w:tcPr>
            <w:tcW w:w="895" w:type="dxa"/>
          </w:tcPr>
          <w:p w14:paraId="26B38BE2" w14:textId="5E5D8C0E"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D</w:t>
            </w:r>
          </w:p>
        </w:tc>
        <w:tc>
          <w:tcPr>
            <w:tcW w:w="895" w:type="dxa"/>
          </w:tcPr>
          <w:p w14:paraId="510A2AA7"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0E13226F"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9</w:t>
            </w:r>
          </w:p>
        </w:tc>
        <w:tc>
          <w:tcPr>
            <w:tcW w:w="895" w:type="dxa"/>
          </w:tcPr>
          <w:p w14:paraId="0F1CC708" w14:textId="62AE031F"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C</w:t>
            </w:r>
          </w:p>
        </w:tc>
        <w:tc>
          <w:tcPr>
            <w:tcW w:w="895" w:type="dxa"/>
          </w:tcPr>
          <w:p w14:paraId="5E0C350D"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155C27F0"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14</w:t>
            </w:r>
          </w:p>
        </w:tc>
        <w:tc>
          <w:tcPr>
            <w:tcW w:w="895" w:type="dxa"/>
          </w:tcPr>
          <w:p w14:paraId="0B74F177" w14:textId="0586651B"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B</w:t>
            </w:r>
          </w:p>
        </w:tc>
        <w:tc>
          <w:tcPr>
            <w:tcW w:w="896" w:type="dxa"/>
          </w:tcPr>
          <w:p w14:paraId="20601C74"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6" w:type="dxa"/>
          </w:tcPr>
          <w:p w14:paraId="223046CA"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19</w:t>
            </w:r>
          </w:p>
        </w:tc>
        <w:tc>
          <w:tcPr>
            <w:tcW w:w="896" w:type="dxa"/>
          </w:tcPr>
          <w:p w14:paraId="31187326" w14:textId="1BDAC7F7"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A</w:t>
            </w:r>
          </w:p>
        </w:tc>
      </w:tr>
      <w:tr w:rsidR="00B4006A" w:rsidRPr="001269F4" w14:paraId="6E9CFFF6" w14:textId="77777777" w:rsidTr="00B4006A">
        <w:tc>
          <w:tcPr>
            <w:tcW w:w="895" w:type="dxa"/>
          </w:tcPr>
          <w:p w14:paraId="152D91AE"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5</w:t>
            </w:r>
          </w:p>
        </w:tc>
        <w:tc>
          <w:tcPr>
            <w:tcW w:w="895" w:type="dxa"/>
          </w:tcPr>
          <w:p w14:paraId="103A7F27" w14:textId="45D2D465"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B</w:t>
            </w:r>
          </w:p>
        </w:tc>
        <w:tc>
          <w:tcPr>
            <w:tcW w:w="895" w:type="dxa"/>
          </w:tcPr>
          <w:p w14:paraId="2F2CC4D3"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63879B55"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10</w:t>
            </w:r>
          </w:p>
        </w:tc>
        <w:tc>
          <w:tcPr>
            <w:tcW w:w="895" w:type="dxa"/>
          </w:tcPr>
          <w:p w14:paraId="645EED0F" w14:textId="48BAA696"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C</w:t>
            </w:r>
          </w:p>
        </w:tc>
        <w:tc>
          <w:tcPr>
            <w:tcW w:w="895" w:type="dxa"/>
          </w:tcPr>
          <w:p w14:paraId="28B948D8"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5" w:type="dxa"/>
          </w:tcPr>
          <w:p w14:paraId="672C4BA0"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15</w:t>
            </w:r>
          </w:p>
        </w:tc>
        <w:tc>
          <w:tcPr>
            <w:tcW w:w="895" w:type="dxa"/>
          </w:tcPr>
          <w:p w14:paraId="295E2C11" w14:textId="0FE1827F"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D</w:t>
            </w:r>
          </w:p>
        </w:tc>
        <w:tc>
          <w:tcPr>
            <w:tcW w:w="896" w:type="dxa"/>
          </w:tcPr>
          <w:p w14:paraId="1CCD5415" w14:textId="77777777" w:rsidR="00B4006A" w:rsidRPr="001269F4" w:rsidRDefault="00B4006A" w:rsidP="00A912A9">
            <w:pPr>
              <w:widowControl w:val="0"/>
              <w:autoSpaceDE w:val="0"/>
              <w:autoSpaceDN w:val="0"/>
              <w:adjustRightInd w:val="0"/>
              <w:rPr>
                <w:rFonts w:asciiTheme="majorHAnsi" w:hAnsiTheme="majorHAnsi" w:cs="Times-Bold"/>
                <w:b/>
                <w:bCs/>
              </w:rPr>
            </w:pPr>
          </w:p>
        </w:tc>
        <w:tc>
          <w:tcPr>
            <w:tcW w:w="896" w:type="dxa"/>
          </w:tcPr>
          <w:p w14:paraId="0C1F5D2F" w14:textId="77777777" w:rsidR="00B4006A" w:rsidRPr="001269F4" w:rsidRDefault="00B4006A"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20</w:t>
            </w:r>
          </w:p>
        </w:tc>
        <w:tc>
          <w:tcPr>
            <w:tcW w:w="896" w:type="dxa"/>
          </w:tcPr>
          <w:p w14:paraId="2A46865A" w14:textId="333606DA" w:rsidR="00B4006A" w:rsidRPr="001269F4" w:rsidRDefault="00843954" w:rsidP="00A912A9">
            <w:pPr>
              <w:widowControl w:val="0"/>
              <w:autoSpaceDE w:val="0"/>
              <w:autoSpaceDN w:val="0"/>
              <w:adjustRightInd w:val="0"/>
              <w:rPr>
                <w:rFonts w:asciiTheme="majorHAnsi" w:hAnsiTheme="majorHAnsi" w:cs="Times-Bold"/>
                <w:b/>
                <w:bCs/>
              </w:rPr>
            </w:pPr>
            <w:r w:rsidRPr="001269F4">
              <w:rPr>
                <w:rFonts w:asciiTheme="majorHAnsi" w:hAnsiTheme="majorHAnsi" w:cs="Times-Bold"/>
                <w:b/>
                <w:bCs/>
              </w:rPr>
              <w:t>D</w:t>
            </w:r>
          </w:p>
        </w:tc>
      </w:tr>
    </w:tbl>
    <w:p w14:paraId="18147555" w14:textId="77777777" w:rsidR="002F7DD4" w:rsidRPr="001269F4" w:rsidRDefault="002F7DD4" w:rsidP="00A912A9">
      <w:pPr>
        <w:widowControl w:val="0"/>
        <w:autoSpaceDE w:val="0"/>
        <w:autoSpaceDN w:val="0"/>
        <w:adjustRightInd w:val="0"/>
        <w:rPr>
          <w:rFonts w:asciiTheme="majorHAnsi" w:hAnsiTheme="majorHAnsi" w:cs="Times-Bold"/>
          <w:b/>
          <w:bCs/>
        </w:rPr>
      </w:pPr>
    </w:p>
    <w:p w14:paraId="63E6062F" w14:textId="77777777" w:rsidR="00B4006A" w:rsidRPr="001269F4" w:rsidRDefault="00B4006A" w:rsidP="00B4006A">
      <w:pPr>
        <w:widowControl w:val="0"/>
        <w:autoSpaceDE w:val="0"/>
        <w:autoSpaceDN w:val="0"/>
        <w:adjustRightInd w:val="0"/>
        <w:rPr>
          <w:rFonts w:asciiTheme="majorHAnsi" w:hAnsiTheme="majorHAnsi" w:cs="Times-Bold"/>
          <w:b/>
          <w:bCs/>
        </w:rPr>
      </w:pPr>
      <w:r w:rsidRPr="001269F4">
        <w:rPr>
          <w:rFonts w:asciiTheme="majorHAnsi" w:hAnsiTheme="majorHAnsi" w:cs="Times-Bold"/>
          <w:b/>
          <w:bCs/>
        </w:rPr>
        <w:t>Section 2 Short Answer</w:t>
      </w:r>
    </w:p>
    <w:p w14:paraId="2C3C7186" w14:textId="77777777" w:rsidR="00237607" w:rsidRPr="001269F4" w:rsidRDefault="00237607" w:rsidP="00B4006A">
      <w:pPr>
        <w:widowControl w:val="0"/>
        <w:autoSpaceDE w:val="0"/>
        <w:autoSpaceDN w:val="0"/>
        <w:adjustRightInd w:val="0"/>
        <w:rPr>
          <w:rFonts w:asciiTheme="majorHAnsi" w:hAnsiTheme="majorHAnsi" w:cs="Times-Bold"/>
          <w:b/>
          <w:bCs/>
        </w:rPr>
      </w:pPr>
    </w:p>
    <w:p w14:paraId="053230DA" w14:textId="251F915B" w:rsidR="000C35E3" w:rsidRDefault="00237607" w:rsidP="000C35E3">
      <w:pPr>
        <w:pStyle w:val="ListParagraph"/>
        <w:numPr>
          <w:ilvl w:val="0"/>
          <w:numId w:val="19"/>
        </w:numPr>
        <w:tabs>
          <w:tab w:val="left" w:pos="0"/>
          <w:tab w:val="left" w:pos="480"/>
          <w:tab w:val="left" w:pos="960"/>
          <w:tab w:val="left" w:pos="8760"/>
        </w:tabs>
        <w:ind w:left="480" w:hanging="480"/>
        <w:rPr>
          <w:rFonts w:ascii="Garamond" w:hAnsi="Garamond" w:cs="Arial"/>
        </w:rPr>
      </w:pPr>
      <w:r w:rsidRPr="001269F4">
        <w:rPr>
          <w:rFonts w:asciiTheme="majorHAnsi" w:hAnsiTheme="majorHAnsi" w:cs="Times-Bold"/>
          <w:bCs/>
        </w:rPr>
        <w:t>21. (a)</w:t>
      </w:r>
      <w:r w:rsidR="00E2555E" w:rsidRPr="001269F4">
        <w:rPr>
          <w:rFonts w:asciiTheme="majorHAnsi" w:hAnsiTheme="majorHAnsi" w:cs="Times-Bold"/>
          <w:bCs/>
        </w:rPr>
        <w:t xml:space="preserve"> </w:t>
      </w:r>
      <w:r w:rsidRPr="001269F4">
        <w:rPr>
          <w:rFonts w:asciiTheme="majorHAnsi" w:hAnsiTheme="majorHAnsi" w:cs="Times-Bold"/>
          <w:bCs/>
        </w:rPr>
        <w:t>What is a scam?</w:t>
      </w:r>
      <w:r w:rsidR="000C35E3">
        <w:rPr>
          <w:rFonts w:asciiTheme="majorHAnsi" w:hAnsiTheme="majorHAnsi" w:cs="Times-Bold"/>
          <w:bCs/>
        </w:rPr>
        <w:t xml:space="preserve"> </w:t>
      </w:r>
      <w:r w:rsidR="000C35E3">
        <w:rPr>
          <w:rFonts w:ascii="Garamond" w:hAnsi="Garamond" w:cs="Arial"/>
        </w:rPr>
        <w:tab/>
      </w:r>
      <w:r w:rsidR="000C35E3">
        <w:rPr>
          <w:rFonts w:ascii="Garamond" w:hAnsi="Garamond" w:cs="Arial"/>
        </w:rPr>
        <w:tab/>
      </w:r>
      <w:r w:rsidR="000C35E3" w:rsidRPr="00A24198">
        <w:rPr>
          <w:rFonts w:ascii="Garamond" w:hAnsi="Garamond" w:cs="Arial"/>
        </w:rPr>
        <w:t>(</w:t>
      </w:r>
      <w:r w:rsidR="000C35E3" w:rsidRPr="00A24198">
        <w:rPr>
          <w:rFonts w:ascii="Garamond" w:hAnsi="Garamond" w:cs="Arial"/>
          <w:b/>
        </w:rPr>
        <w:t>1</w:t>
      </w:r>
      <w:r w:rsidR="000C35E3">
        <w:rPr>
          <w:rFonts w:ascii="Garamond" w:hAnsi="Garamond" w:cs="Arial"/>
        </w:rPr>
        <w:t>)</w:t>
      </w:r>
    </w:p>
    <w:p w14:paraId="7188CA3F" w14:textId="77777777" w:rsidR="000C35E3" w:rsidRPr="00A24198" w:rsidRDefault="000C35E3" w:rsidP="000C35E3">
      <w:pPr>
        <w:pStyle w:val="ListParagraph"/>
        <w:tabs>
          <w:tab w:val="left" w:pos="0"/>
          <w:tab w:val="left" w:pos="480"/>
          <w:tab w:val="left" w:pos="960"/>
          <w:tab w:val="left" w:pos="8760"/>
        </w:tabs>
        <w:ind w:left="480"/>
        <w:rPr>
          <w:rFonts w:ascii="Garamond" w:hAnsi="Garamond" w:cs="Arial"/>
        </w:rPr>
      </w:pPr>
    </w:p>
    <w:tbl>
      <w:tblPr>
        <w:tblStyle w:val="TableGrid"/>
        <w:tblW w:w="0" w:type="auto"/>
        <w:tblInd w:w="-34" w:type="dxa"/>
        <w:tblLook w:val="04A0" w:firstRow="1" w:lastRow="0" w:firstColumn="1" w:lastColumn="0" w:noHBand="0" w:noVBand="1"/>
      </w:tblPr>
      <w:tblGrid>
        <w:gridCol w:w="8364"/>
        <w:gridCol w:w="1242"/>
      </w:tblGrid>
      <w:tr w:rsidR="000C35E3" w:rsidRPr="008749EF" w14:paraId="148008DF" w14:textId="77777777" w:rsidTr="00447290">
        <w:tc>
          <w:tcPr>
            <w:tcW w:w="8364" w:type="dxa"/>
          </w:tcPr>
          <w:p w14:paraId="27C3D5CA" w14:textId="77777777" w:rsidR="000C35E3" w:rsidRPr="008749EF" w:rsidRDefault="000C35E3" w:rsidP="00447290">
            <w:pPr>
              <w:tabs>
                <w:tab w:val="left" w:pos="567"/>
                <w:tab w:val="left" w:pos="1134"/>
              </w:tabs>
              <w:rPr>
                <w:rFonts w:ascii="Garamond" w:hAnsi="Garamond" w:cs="Arial"/>
                <w:b/>
                <w:bCs/>
              </w:rPr>
            </w:pPr>
            <w:r>
              <w:rPr>
                <w:rFonts w:ascii="Garamond" w:hAnsi="Garamond" w:cs="Arial"/>
                <w:b/>
                <w:bCs/>
              </w:rPr>
              <w:t xml:space="preserve">Correctly identifies the </w:t>
            </w:r>
            <w:r w:rsidRPr="008749EF">
              <w:rPr>
                <w:rFonts w:ascii="Garamond" w:hAnsi="Garamond" w:cs="Arial"/>
                <w:b/>
                <w:bCs/>
              </w:rPr>
              <w:t xml:space="preserve">elements of a </w:t>
            </w:r>
            <w:r>
              <w:rPr>
                <w:rFonts w:ascii="Garamond" w:hAnsi="Garamond" w:cs="Arial"/>
                <w:b/>
                <w:bCs/>
              </w:rPr>
              <w:t>scam</w:t>
            </w:r>
          </w:p>
        </w:tc>
        <w:tc>
          <w:tcPr>
            <w:tcW w:w="1242" w:type="dxa"/>
          </w:tcPr>
          <w:p w14:paraId="1EED6673" w14:textId="77777777" w:rsidR="000C35E3" w:rsidRPr="008749EF" w:rsidRDefault="000C35E3" w:rsidP="00447290">
            <w:pPr>
              <w:tabs>
                <w:tab w:val="left" w:pos="567"/>
                <w:tab w:val="left" w:pos="1134"/>
              </w:tabs>
              <w:jc w:val="center"/>
              <w:rPr>
                <w:rFonts w:ascii="Garamond" w:hAnsi="Garamond" w:cs="Arial"/>
                <w:b/>
                <w:bCs/>
              </w:rPr>
            </w:pPr>
            <w:r>
              <w:rPr>
                <w:rFonts w:ascii="Garamond" w:hAnsi="Garamond" w:cs="Arial"/>
                <w:b/>
                <w:bCs/>
              </w:rPr>
              <w:t>1</w:t>
            </w:r>
          </w:p>
        </w:tc>
      </w:tr>
    </w:tbl>
    <w:p w14:paraId="0EE1043E" w14:textId="77777777" w:rsidR="000C35E3" w:rsidRDefault="000C35E3" w:rsidP="000C35E3">
      <w:pPr>
        <w:pStyle w:val="ListParagraph"/>
        <w:tabs>
          <w:tab w:val="left" w:pos="0"/>
          <w:tab w:val="left" w:pos="480"/>
          <w:tab w:val="left" w:pos="960"/>
          <w:tab w:val="left" w:pos="8760"/>
        </w:tabs>
        <w:ind w:left="480"/>
        <w:rPr>
          <w:rFonts w:ascii="Garamond" w:hAnsi="Garamond"/>
        </w:rPr>
      </w:pPr>
    </w:p>
    <w:p w14:paraId="4298D4DF" w14:textId="77777777" w:rsidR="00B9640A" w:rsidRPr="008749EF" w:rsidRDefault="00B9640A" w:rsidP="000C35E3">
      <w:pPr>
        <w:pStyle w:val="ListParagraph"/>
        <w:tabs>
          <w:tab w:val="left" w:pos="0"/>
          <w:tab w:val="left" w:pos="480"/>
          <w:tab w:val="left" w:pos="960"/>
          <w:tab w:val="left" w:pos="8760"/>
        </w:tabs>
        <w:ind w:left="480"/>
        <w:rPr>
          <w:rFonts w:ascii="Garamond" w:hAnsi="Garamond"/>
        </w:rPr>
      </w:pPr>
    </w:p>
    <w:p w14:paraId="7C2B3D3C" w14:textId="77777777" w:rsidR="00B9640A" w:rsidRDefault="000C35E3" w:rsidP="00B9640A">
      <w:pPr>
        <w:widowControl w:val="0"/>
        <w:autoSpaceDE w:val="0"/>
        <w:autoSpaceDN w:val="0"/>
        <w:adjustRightInd w:val="0"/>
        <w:rPr>
          <w:i/>
          <w:u w:val="single"/>
        </w:rPr>
      </w:pPr>
      <w:r w:rsidRPr="008749EF">
        <w:rPr>
          <w:rFonts w:ascii="Garamond" w:hAnsi="Garamond"/>
        </w:rPr>
        <w:tab/>
      </w:r>
      <w:r w:rsidR="00B9640A" w:rsidRPr="00845F8E">
        <w:rPr>
          <w:i/>
          <w:u w:val="single"/>
        </w:rPr>
        <w:t>Suggested Answer:</w:t>
      </w:r>
    </w:p>
    <w:p w14:paraId="11E0FD1E" w14:textId="77777777" w:rsidR="00B9640A" w:rsidRPr="00845F8E" w:rsidRDefault="00B9640A" w:rsidP="00B9640A">
      <w:pPr>
        <w:widowControl w:val="0"/>
        <w:autoSpaceDE w:val="0"/>
        <w:autoSpaceDN w:val="0"/>
        <w:adjustRightInd w:val="0"/>
        <w:rPr>
          <w:i/>
          <w:u w:val="single"/>
        </w:rPr>
      </w:pPr>
    </w:p>
    <w:p w14:paraId="01CF17B7" w14:textId="76A81E75" w:rsidR="00B9640A" w:rsidRDefault="000C35E3" w:rsidP="00B9640A">
      <w:pPr>
        <w:tabs>
          <w:tab w:val="left" w:pos="480"/>
          <w:tab w:val="left" w:pos="960"/>
        </w:tabs>
        <w:rPr>
          <w:rFonts w:ascii="Garamond" w:hAnsi="Garamond"/>
        </w:rPr>
      </w:pPr>
      <w:r w:rsidRPr="008749EF">
        <w:rPr>
          <w:rFonts w:ascii="Garamond" w:hAnsi="Garamond"/>
        </w:rPr>
        <w:t xml:space="preserve">An </w:t>
      </w:r>
      <w:r w:rsidR="009A2009">
        <w:rPr>
          <w:rFonts w:ascii="Garamond" w:hAnsi="Garamond"/>
        </w:rPr>
        <w:t xml:space="preserve">unconscionable act by a seller </w:t>
      </w:r>
      <w:r w:rsidR="002E322F">
        <w:rPr>
          <w:rFonts w:ascii="Garamond" w:hAnsi="Garamond"/>
        </w:rPr>
        <w:t>or any</w:t>
      </w:r>
      <w:r w:rsidR="00CB6154">
        <w:rPr>
          <w:rFonts w:ascii="Garamond" w:hAnsi="Garamond"/>
        </w:rPr>
        <w:t xml:space="preserve"> practice that is</w:t>
      </w:r>
      <w:r w:rsidRPr="008749EF">
        <w:rPr>
          <w:rFonts w:ascii="Garamond" w:hAnsi="Garamond"/>
        </w:rPr>
        <w:t xml:space="preserve"> not reasonable.</w:t>
      </w:r>
    </w:p>
    <w:p w14:paraId="024F854D" w14:textId="00CD7557" w:rsidR="000C35E3" w:rsidRPr="008749EF" w:rsidRDefault="000C35E3" w:rsidP="00B9640A">
      <w:pPr>
        <w:tabs>
          <w:tab w:val="left" w:pos="480"/>
          <w:tab w:val="left" w:pos="960"/>
        </w:tabs>
        <w:rPr>
          <w:rFonts w:ascii="Garamond" w:hAnsi="Garamond"/>
        </w:rPr>
      </w:pPr>
      <w:r w:rsidRPr="008749EF">
        <w:rPr>
          <w:rFonts w:ascii="Garamond" w:hAnsi="Garamond"/>
        </w:rPr>
        <w:t xml:space="preserve">The aim of any scam is to trick you into giving away money or your personal details. </w:t>
      </w:r>
    </w:p>
    <w:p w14:paraId="3FB99DF5" w14:textId="77777777" w:rsidR="000C35E3" w:rsidRPr="008749EF" w:rsidRDefault="000C35E3" w:rsidP="00B9640A">
      <w:pPr>
        <w:tabs>
          <w:tab w:val="left" w:pos="480"/>
          <w:tab w:val="left" w:pos="960"/>
        </w:tabs>
        <w:rPr>
          <w:rFonts w:ascii="Garamond" w:hAnsi="Garamond"/>
        </w:rPr>
      </w:pPr>
      <w:r w:rsidRPr="008749EF">
        <w:rPr>
          <w:rFonts w:ascii="Garamond" w:hAnsi="Garamond"/>
        </w:rPr>
        <w:t xml:space="preserve">‘If a deal sounds too good to be true, it probably is.’ </w:t>
      </w:r>
    </w:p>
    <w:p w14:paraId="25DBED6F" w14:textId="50CD59AF" w:rsidR="00237607" w:rsidRDefault="00237607" w:rsidP="00B4006A">
      <w:pPr>
        <w:widowControl w:val="0"/>
        <w:autoSpaceDE w:val="0"/>
        <w:autoSpaceDN w:val="0"/>
        <w:adjustRightInd w:val="0"/>
        <w:rPr>
          <w:rFonts w:asciiTheme="majorHAnsi" w:hAnsiTheme="majorHAnsi" w:cs="Times-Bold"/>
          <w:bCs/>
        </w:rPr>
      </w:pPr>
    </w:p>
    <w:p w14:paraId="4ECC0D97" w14:textId="77777777" w:rsidR="000C35E3" w:rsidRPr="001269F4" w:rsidRDefault="000C35E3" w:rsidP="00B4006A">
      <w:pPr>
        <w:widowControl w:val="0"/>
        <w:autoSpaceDE w:val="0"/>
        <w:autoSpaceDN w:val="0"/>
        <w:adjustRightInd w:val="0"/>
        <w:rPr>
          <w:rFonts w:asciiTheme="majorHAnsi" w:hAnsiTheme="majorHAnsi" w:cs="Times-Bold"/>
          <w:bCs/>
        </w:rPr>
      </w:pPr>
    </w:p>
    <w:p w14:paraId="6D2E9373" w14:textId="77777777" w:rsidR="000903F1" w:rsidRPr="001269F4" w:rsidRDefault="000903F1" w:rsidP="00B4006A">
      <w:pPr>
        <w:widowControl w:val="0"/>
        <w:autoSpaceDE w:val="0"/>
        <w:autoSpaceDN w:val="0"/>
        <w:adjustRightInd w:val="0"/>
        <w:rPr>
          <w:rFonts w:asciiTheme="majorHAnsi" w:hAnsiTheme="majorHAnsi" w:cs="Times-Bold"/>
          <w:bCs/>
        </w:rPr>
      </w:pPr>
    </w:p>
    <w:p w14:paraId="2EDB81DD" w14:textId="70F67719" w:rsidR="000903F1" w:rsidRDefault="000903F1"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t xml:space="preserve">       (b) Identify and describe three(3) other types of scams or “rip-offs”.</w:t>
      </w:r>
      <w:r w:rsidR="00172BD9" w:rsidRPr="001269F4">
        <w:rPr>
          <w:rFonts w:asciiTheme="majorHAnsi" w:hAnsiTheme="majorHAnsi" w:cs="Times-Bold"/>
          <w:bCs/>
        </w:rPr>
        <w:t xml:space="preserve"> (6)</w:t>
      </w:r>
    </w:p>
    <w:p w14:paraId="5C045FBE" w14:textId="671E4B58" w:rsidR="00CB7EF9" w:rsidRDefault="00CB7EF9" w:rsidP="00280CE2">
      <w:pPr>
        <w:tabs>
          <w:tab w:val="left" w:pos="0"/>
          <w:tab w:val="left" w:pos="567"/>
          <w:tab w:val="left" w:pos="8760"/>
        </w:tabs>
        <w:rPr>
          <w:rFonts w:ascii="Garamond" w:hAnsi="Garamond" w:cs="Arial"/>
        </w:rPr>
      </w:pPr>
    </w:p>
    <w:p w14:paraId="2ED9E586" w14:textId="77777777" w:rsidR="00CB7EF9" w:rsidRDefault="00CB7EF9" w:rsidP="00CB7EF9">
      <w:pPr>
        <w:tabs>
          <w:tab w:val="left" w:pos="567"/>
          <w:tab w:val="left" w:pos="1134"/>
        </w:tabs>
        <w:rPr>
          <w:rFonts w:ascii="Garamond" w:hAnsi="Garamond" w:cs="Arial"/>
          <w:bCs/>
        </w:rPr>
      </w:pPr>
    </w:p>
    <w:tbl>
      <w:tblPr>
        <w:tblStyle w:val="TableGrid"/>
        <w:tblW w:w="0" w:type="auto"/>
        <w:tblInd w:w="-34" w:type="dxa"/>
        <w:tblLook w:val="04A0" w:firstRow="1" w:lastRow="0" w:firstColumn="1" w:lastColumn="0" w:noHBand="0" w:noVBand="1"/>
      </w:tblPr>
      <w:tblGrid>
        <w:gridCol w:w="8364"/>
        <w:gridCol w:w="1242"/>
      </w:tblGrid>
      <w:tr w:rsidR="00CB7EF9" w14:paraId="41F78B72" w14:textId="77777777" w:rsidTr="00447290">
        <w:tc>
          <w:tcPr>
            <w:tcW w:w="8364" w:type="dxa"/>
          </w:tcPr>
          <w:p w14:paraId="784715ED" w14:textId="77777777" w:rsidR="00CB7EF9" w:rsidRPr="009F48BA" w:rsidRDefault="00CB7EF9" w:rsidP="00447290">
            <w:pPr>
              <w:tabs>
                <w:tab w:val="left" w:pos="567"/>
                <w:tab w:val="left" w:pos="1134"/>
              </w:tabs>
              <w:rPr>
                <w:rFonts w:ascii="Garamond" w:hAnsi="Garamond" w:cs="Arial"/>
                <w:b/>
                <w:bCs/>
              </w:rPr>
            </w:pPr>
            <w:r>
              <w:rPr>
                <w:rFonts w:ascii="Garamond" w:hAnsi="Garamond" w:cs="Arial"/>
                <w:b/>
                <w:bCs/>
              </w:rPr>
              <w:t>Identifies and describes three other types of unfair scams or rip offs</w:t>
            </w:r>
          </w:p>
        </w:tc>
        <w:tc>
          <w:tcPr>
            <w:tcW w:w="1242" w:type="dxa"/>
          </w:tcPr>
          <w:p w14:paraId="5A21138A" w14:textId="77777777" w:rsidR="00CB7EF9" w:rsidRPr="009F48BA" w:rsidRDefault="00CB7EF9" w:rsidP="00447290">
            <w:pPr>
              <w:tabs>
                <w:tab w:val="left" w:pos="567"/>
                <w:tab w:val="left" w:pos="1134"/>
              </w:tabs>
              <w:jc w:val="center"/>
              <w:rPr>
                <w:rFonts w:ascii="Garamond" w:hAnsi="Garamond" w:cs="Arial"/>
                <w:b/>
                <w:bCs/>
              </w:rPr>
            </w:pPr>
            <w:r>
              <w:rPr>
                <w:rFonts w:ascii="Garamond" w:hAnsi="Garamond" w:cs="Arial"/>
                <w:b/>
                <w:bCs/>
              </w:rPr>
              <w:t>6</w:t>
            </w:r>
          </w:p>
        </w:tc>
      </w:tr>
      <w:tr w:rsidR="00CB7EF9" w14:paraId="7736FB83" w14:textId="77777777" w:rsidTr="00447290">
        <w:tc>
          <w:tcPr>
            <w:tcW w:w="8364" w:type="dxa"/>
          </w:tcPr>
          <w:p w14:paraId="50AD66FC" w14:textId="77777777" w:rsidR="00CB7EF9" w:rsidRDefault="00CB7EF9" w:rsidP="00447290">
            <w:pPr>
              <w:tabs>
                <w:tab w:val="left" w:pos="567"/>
                <w:tab w:val="left" w:pos="1134"/>
              </w:tabs>
              <w:rPr>
                <w:rFonts w:ascii="Garamond" w:hAnsi="Garamond" w:cs="Arial"/>
                <w:b/>
                <w:bCs/>
              </w:rPr>
            </w:pPr>
            <w:r>
              <w:rPr>
                <w:rFonts w:ascii="Garamond" w:hAnsi="Garamond" w:cs="Arial"/>
                <w:b/>
                <w:bCs/>
              </w:rPr>
              <w:t>Identifies and describes two other types of unfair scams or rip offs and makes reference to a third scam</w:t>
            </w:r>
          </w:p>
        </w:tc>
        <w:tc>
          <w:tcPr>
            <w:tcW w:w="1242" w:type="dxa"/>
          </w:tcPr>
          <w:p w14:paraId="2754B1D5" w14:textId="77777777" w:rsidR="00CB7EF9" w:rsidRDefault="00CB7EF9" w:rsidP="00447290">
            <w:pPr>
              <w:tabs>
                <w:tab w:val="left" w:pos="567"/>
                <w:tab w:val="left" w:pos="1134"/>
              </w:tabs>
              <w:jc w:val="center"/>
              <w:rPr>
                <w:rFonts w:ascii="Garamond" w:hAnsi="Garamond" w:cs="Arial"/>
                <w:b/>
                <w:bCs/>
              </w:rPr>
            </w:pPr>
            <w:r>
              <w:rPr>
                <w:rFonts w:ascii="Garamond" w:hAnsi="Garamond" w:cs="Arial"/>
                <w:b/>
                <w:bCs/>
              </w:rPr>
              <w:t>5</w:t>
            </w:r>
          </w:p>
        </w:tc>
      </w:tr>
      <w:tr w:rsidR="00CB7EF9" w14:paraId="190C127A" w14:textId="77777777" w:rsidTr="00447290">
        <w:tc>
          <w:tcPr>
            <w:tcW w:w="8364" w:type="dxa"/>
          </w:tcPr>
          <w:p w14:paraId="135BC734" w14:textId="77777777" w:rsidR="00CB7EF9" w:rsidRDefault="00CB7EF9" w:rsidP="00447290">
            <w:pPr>
              <w:tabs>
                <w:tab w:val="left" w:pos="567"/>
                <w:tab w:val="left" w:pos="1134"/>
              </w:tabs>
              <w:rPr>
                <w:rFonts w:ascii="Garamond" w:hAnsi="Garamond" w:cs="Arial"/>
                <w:b/>
                <w:bCs/>
              </w:rPr>
            </w:pPr>
            <w:r>
              <w:rPr>
                <w:rFonts w:ascii="Garamond" w:hAnsi="Garamond" w:cs="Arial"/>
                <w:b/>
                <w:bCs/>
              </w:rPr>
              <w:t>Identifies and describes two other types of unfair scams or rip offs</w:t>
            </w:r>
          </w:p>
          <w:p w14:paraId="42F5DE0C" w14:textId="77777777" w:rsidR="00CB7EF9" w:rsidRDefault="00CB7EF9" w:rsidP="00447290">
            <w:pPr>
              <w:tabs>
                <w:tab w:val="left" w:pos="567"/>
                <w:tab w:val="left" w:pos="1134"/>
              </w:tabs>
              <w:rPr>
                <w:rFonts w:ascii="Garamond" w:hAnsi="Garamond" w:cs="Arial"/>
                <w:b/>
                <w:bCs/>
              </w:rPr>
            </w:pPr>
            <w:r>
              <w:rPr>
                <w:rFonts w:ascii="Garamond" w:hAnsi="Garamond" w:cs="Arial"/>
                <w:b/>
                <w:bCs/>
              </w:rPr>
              <w:t xml:space="preserve"> OR</w:t>
            </w:r>
          </w:p>
          <w:p w14:paraId="6D544920" w14:textId="77777777" w:rsidR="00CB7EF9" w:rsidRPr="009F48BA" w:rsidRDefault="00CB7EF9" w:rsidP="00447290">
            <w:pPr>
              <w:tabs>
                <w:tab w:val="left" w:pos="567"/>
                <w:tab w:val="left" w:pos="1134"/>
              </w:tabs>
              <w:rPr>
                <w:rFonts w:ascii="Garamond" w:hAnsi="Garamond" w:cs="Arial"/>
                <w:b/>
                <w:bCs/>
              </w:rPr>
            </w:pPr>
            <w:r>
              <w:rPr>
                <w:rFonts w:ascii="Garamond" w:hAnsi="Garamond" w:cs="Arial"/>
                <w:b/>
                <w:bCs/>
              </w:rPr>
              <w:t>Lists three other types of unfair scams or rip offs</w:t>
            </w:r>
          </w:p>
        </w:tc>
        <w:tc>
          <w:tcPr>
            <w:tcW w:w="1242" w:type="dxa"/>
          </w:tcPr>
          <w:p w14:paraId="55863780" w14:textId="77777777" w:rsidR="00CB7EF9" w:rsidRPr="009F48BA" w:rsidRDefault="00CB7EF9" w:rsidP="00447290">
            <w:pPr>
              <w:tabs>
                <w:tab w:val="left" w:pos="567"/>
                <w:tab w:val="left" w:pos="1134"/>
              </w:tabs>
              <w:jc w:val="center"/>
              <w:rPr>
                <w:rFonts w:ascii="Garamond" w:hAnsi="Garamond" w:cs="Arial"/>
                <w:b/>
                <w:bCs/>
              </w:rPr>
            </w:pPr>
            <w:r>
              <w:rPr>
                <w:rFonts w:ascii="Garamond" w:hAnsi="Garamond" w:cs="Arial"/>
                <w:b/>
                <w:bCs/>
              </w:rPr>
              <w:t>4</w:t>
            </w:r>
          </w:p>
        </w:tc>
      </w:tr>
      <w:tr w:rsidR="00CB7EF9" w14:paraId="24F18D56" w14:textId="77777777" w:rsidTr="00447290">
        <w:tc>
          <w:tcPr>
            <w:tcW w:w="8364" w:type="dxa"/>
          </w:tcPr>
          <w:p w14:paraId="7F2D9826" w14:textId="77777777" w:rsidR="00CB7EF9" w:rsidRDefault="00CB7EF9" w:rsidP="00447290">
            <w:pPr>
              <w:tabs>
                <w:tab w:val="left" w:pos="567"/>
                <w:tab w:val="left" w:pos="1134"/>
              </w:tabs>
              <w:rPr>
                <w:rFonts w:ascii="Garamond" w:hAnsi="Garamond" w:cs="Arial"/>
                <w:b/>
                <w:bCs/>
              </w:rPr>
            </w:pPr>
            <w:r>
              <w:rPr>
                <w:rFonts w:ascii="Garamond" w:hAnsi="Garamond" w:cs="Arial"/>
                <w:b/>
                <w:bCs/>
              </w:rPr>
              <w:t>Identifies and describes one type of unfair scams or rip offs and makes reference to a second scam</w:t>
            </w:r>
          </w:p>
        </w:tc>
        <w:tc>
          <w:tcPr>
            <w:tcW w:w="1242" w:type="dxa"/>
          </w:tcPr>
          <w:p w14:paraId="1332F519" w14:textId="77777777" w:rsidR="00CB7EF9" w:rsidRDefault="00CB7EF9" w:rsidP="00447290">
            <w:pPr>
              <w:tabs>
                <w:tab w:val="left" w:pos="567"/>
                <w:tab w:val="left" w:pos="1134"/>
              </w:tabs>
              <w:jc w:val="center"/>
              <w:rPr>
                <w:rFonts w:ascii="Garamond" w:hAnsi="Garamond" w:cs="Arial"/>
                <w:b/>
                <w:bCs/>
              </w:rPr>
            </w:pPr>
            <w:r>
              <w:rPr>
                <w:rFonts w:ascii="Garamond" w:hAnsi="Garamond" w:cs="Arial"/>
                <w:b/>
                <w:bCs/>
              </w:rPr>
              <w:t>3</w:t>
            </w:r>
          </w:p>
        </w:tc>
      </w:tr>
      <w:tr w:rsidR="00CB7EF9" w14:paraId="055CDC36" w14:textId="77777777" w:rsidTr="00447290">
        <w:tc>
          <w:tcPr>
            <w:tcW w:w="8364" w:type="dxa"/>
          </w:tcPr>
          <w:p w14:paraId="61C7DA22" w14:textId="77777777" w:rsidR="00CB7EF9" w:rsidRDefault="00CB7EF9" w:rsidP="00447290">
            <w:pPr>
              <w:tabs>
                <w:tab w:val="left" w:pos="567"/>
                <w:tab w:val="left" w:pos="1134"/>
              </w:tabs>
              <w:rPr>
                <w:rFonts w:ascii="Garamond" w:hAnsi="Garamond" w:cs="Arial"/>
                <w:b/>
                <w:bCs/>
              </w:rPr>
            </w:pPr>
            <w:r>
              <w:rPr>
                <w:rFonts w:ascii="Garamond" w:hAnsi="Garamond" w:cs="Arial"/>
                <w:b/>
                <w:bCs/>
              </w:rPr>
              <w:t xml:space="preserve">Identifies and describes one unfair scams or rip-offs </w:t>
            </w:r>
          </w:p>
          <w:p w14:paraId="4B08258A" w14:textId="77777777" w:rsidR="00CB7EF9" w:rsidRDefault="00CB7EF9" w:rsidP="00447290">
            <w:pPr>
              <w:tabs>
                <w:tab w:val="left" w:pos="567"/>
                <w:tab w:val="left" w:pos="1134"/>
              </w:tabs>
              <w:rPr>
                <w:rFonts w:ascii="Garamond" w:hAnsi="Garamond" w:cs="Arial"/>
                <w:b/>
                <w:bCs/>
              </w:rPr>
            </w:pPr>
            <w:r>
              <w:rPr>
                <w:rFonts w:ascii="Garamond" w:hAnsi="Garamond" w:cs="Arial"/>
                <w:b/>
                <w:bCs/>
              </w:rPr>
              <w:t>OR</w:t>
            </w:r>
          </w:p>
          <w:p w14:paraId="1294FB26" w14:textId="77777777" w:rsidR="00CB7EF9" w:rsidRDefault="00CB7EF9" w:rsidP="00447290">
            <w:pPr>
              <w:tabs>
                <w:tab w:val="left" w:pos="567"/>
                <w:tab w:val="left" w:pos="1134"/>
              </w:tabs>
              <w:rPr>
                <w:rFonts w:ascii="Garamond" w:hAnsi="Garamond" w:cs="Arial"/>
                <w:b/>
                <w:bCs/>
              </w:rPr>
            </w:pPr>
            <w:r>
              <w:rPr>
                <w:rFonts w:ascii="Garamond" w:hAnsi="Garamond" w:cs="Arial"/>
                <w:b/>
                <w:bCs/>
              </w:rPr>
              <w:t>Lists two unfair scams or rip-offs</w:t>
            </w:r>
          </w:p>
        </w:tc>
        <w:tc>
          <w:tcPr>
            <w:tcW w:w="1242" w:type="dxa"/>
          </w:tcPr>
          <w:p w14:paraId="78739660" w14:textId="77777777" w:rsidR="00CB7EF9" w:rsidRDefault="00CB7EF9" w:rsidP="00447290">
            <w:pPr>
              <w:tabs>
                <w:tab w:val="left" w:pos="567"/>
                <w:tab w:val="left" w:pos="1134"/>
              </w:tabs>
              <w:jc w:val="center"/>
              <w:rPr>
                <w:rFonts w:ascii="Garamond" w:hAnsi="Garamond" w:cs="Arial"/>
                <w:b/>
                <w:bCs/>
              </w:rPr>
            </w:pPr>
            <w:r>
              <w:rPr>
                <w:rFonts w:ascii="Garamond" w:hAnsi="Garamond" w:cs="Arial"/>
                <w:b/>
                <w:bCs/>
              </w:rPr>
              <w:t>2</w:t>
            </w:r>
          </w:p>
        </w:tc>
      </w:tr>
      <w:tr w:rsidR="00CB7EF9" w14:paraId="7A7DB797" w14:textId="77777777" w:rsidTr="00447290">
        <w:tc>
          <w:tcPr>
            <w:tcW w:w="8364" w:type="dxa"/>
          </w:tcPr>
          <w:p w14:paraId="5678B67E" w14:textId="77777777" w:rsidR="00CB7EF9" w:rsidRDefault="00CB7EF9" w:rsidP="00447290">
            <w:pPr>
              <w:tabs>
                <w:tab w:val="left" w:pos="567"/>
                <w:tab w:val="left" w:pos="1134"/>
              </w:tabs>
              <w:rPr>
                <w:rFonts w:ascii="Garamond" w:hAnsi="Garamond" w:cs="Arial"/>
                <w:b/>
                <w:bCs/>
              </w:rPr>
            </w:pPr>
            <w:r>
              <w:rPr>
                <w:rFonts w:ascii="Garamond" w:hAnsi="Garamond" w:cs="Arial"/>
                <w:b/>
                <w:bCs/>
              </w:rPr>
              <w:t>Lists one type of unfair scam or rip-off</w:t>
            </w:r>
          </w:p>
        </w:tc>
        <w:tc>
          <w:tcPr>
            <w:tcW w:w="1242" w:type="dxa"/>
          </w:tcPr>
          <w:p w14:paraId="6FFDE66C" w14:textId="666DFB75" w:rsidR="00CB7EF9" w:rsidRDefault="00A7624E" w:rsidP="00447290">
            <w:pPr>
              <w:tabs>
                <w:tab w:val="left" w:pos="567"/>
                <w:tab w:val="left" w:pos="1134"/>
              </w:tabs>
              <w:jc w:val="center"/>
              <w:rPr>
                <w:rFonts w:ascii="Garamond" w:hAnsi="Garamond" w:cs="Arial"/>
                <w:b/>
                <w:bCs/>
              </w:rPr>
            </w:pPr>
            <w:r>
              <w:rPr>
                <w:rFonts w:ascii="Garamond" w:hAnsi="Garamond" w:cs="Arial"/>
                <w:b/>
                <w:bCs/>
              </w:rPr>
              <w:t>0-1</w:t>
            </w:r>
          </w:p>
        </w:tc>
      </w:tr>
    </w:tbl>
    <w:p w14:paraId="43F90D86" w14:textId="77777777" w:rsidR="00CB7EF9" w:rsidRDefault="00CB7EF9" w:rsidP="00CB7EF9">
      <w:pPr>
        <w:tabs>
          <w:tab w:val="left" w:pos="480"/>
          <w:tab w:val="left" w:pos="960"/>
          <w:tab w:val="left" w:pos="8760"/>
        </w:tabs>
        <w:rPr>
          <w:rFonts w:ascii="Garamond" w:hAnsi="Garamond" w:cs="Arial"/>
        </w:rPr>
      </w:pPr>
    </w:p>
    <w:p w14:paraId="79B58280" w14:textId="77777777" w:rsidR="002727F3" w:rsidRPr="00845F8E" w:rsidRDefault="002727F3" w:rsidP="002727F3">
      <w:pPr>
        <w:widowControl w:val="0"/>
        <w:autoSpaceDE w:val="0"/>
        <w:autoSpaceDN w:val="0"/>
        <w:adjustRightInd w:val="0"/>
        <w:rPr>
          <w:i/>
          <w:u w:val="single"/>
        </w:rPr>
      </w:pPr>
      <w:r w:rsidRPr="00845F8E">
        <w:rPr>
          <w:i/>
          <w:u w:val="single"/>
        </w:rPr>
        <w:t>Suggested Answer:</w:t>
      </w:r>
    </w:p>
    <w:p w14:paraId="51670EF4" w14:textId="77777777" w:rsidR="002727F3" w:rsidRDefault="002727F3" w:rsidP="00CB7EF9">
      <w:pPr>
        <w:tabs>
          <w:tab w:val="left" w:pos="0"/>
          <w:tab w:val="left" w:pos="567"/>
          <w:tab w:val="left" w:pos="8760"/>
        </w:tabs>
        <w:ind w:left="567" w:hanging="567"/>
        <w:rPr>
          <w:rFonts w:ascii="Garamond" w:hAnsi="Garamond" w:cs="Arial"/>
        </w:rPr>
      </w:pPr>
    </w:p>
    <w:p w14:paraId="44889649" w14:textId="77777777" w:rsidR="00CB7EF9" w:rsidRDefault="00CB7EF9" w:rsidP="00CB7EF9">
      <w:pPr>
        <w:tabs>
          <w:tab w:val="left" w:pos="0"/>
          <w:tab w:val="left" w:pos="567"/>
          <w:tab w:val="left" w:pos="8760"/>
        </w:tabs>
        <w:ind w:left="567" w:hanging="567"/>
        <w:rPr>
          <w:rFonts w:ascii="Garamond" w:hAnsi="Garamond" w:cs="Arial"/>
        </w:rPr>
      </w:pPr>
      <w:r>
        <w:rPr>
          <w:rFonts w:ascii="Garamond" w:hAnsi="Garamond" w:cs="Arial"/>
        </w:rPr>
        <w:t>Scams or rip-offs</w:t>
      </w:r>
    </w:p>
    <w:p w14:paraId="46FA48BC" w14:textId="77777777" w:rsidR="00CB7EF9" w:rsidRDefault="00CB7EF9" w:rsidP="00CB7EF9">
      <w:pPr>
        <w:pStyle w:val="ListParagraph"/>
        <w:numPr>
          <w:ilvl w:val="0"/>
          <w:numId w:val="20"/>
        </w:numPr>
        <w:tabs>
          <w:tab w:val="left" w:pos="0"/>
          <w:tab w:val="left" w:pos="567"/>
          <w:tab w:val="left" w:pos="8760"/>
        </w:tabs>
        <w:spacing w:line="276" w:lineRule="auto"/>
        <w:rPr>
          <w:rFonts w:ascii="Garamond" w:hAnsi="Garamond" w:cs="Arial"/>
        </w:rPr>
      </w:pPr>
      <w:r w:rsidRPr="008749EF">
        <w:rPr>
          <w:rFonts w:ascii="Garamond" w:hAnsi="Garamond" w:cs="Arial"/>
          <w:b/>
        </w:rPr>
        <w:t>Referral selling.</w:t>
      </w:r>
      <w:r w:rsidRPr="008749EF">
        <w:rPr>
          <w:rFonts w:ascii="Garamond" w:hAnsi="Garamond" w:cs="Arial"/>
        </w:rPr>
        <w:t xml:space="preserve"> This illegal technique offers the consumer a ‘special deal’ if she or he buys the product and then supplies the names of potential customers to the trader. The ‘special deal’ usually takes the form of a discount or commission, which is not always paid.</w:t>
      </w:r>
    </w:p>
    <w:p w14:paraId="0AC52273" w14:textId="77777777" w:rsidR="00CB7EF9" w:rsidRDefault="00CB7EF9" w:rsidP="00CB7EF9">
      <w:pPr>
        <w:pStyle w:val="ListParagraph"/>
        <w:numPr>
          <w:ilvl w:val="0"/>
          <w:numId w:val="20"/>
        </w:numPr>
        <w:tabs>
          <w:tab w:val="left" w:pos="0"/>
          <w:tab w:val="left" w:pos="567"/>
          <w:tab w:val="left" w:pos="8760"/>
        </w:tabs>
        <w:spacing w:line="276" w:lineRule="auto"/>
        <w:rPr>
          <w:rFonts w:ascii="Garamond" w:hAnsi="Garamond" w:cs="Arial"/>
        </w:rPr>
      </w:pPr>
      <w:r w:rsidRPr="008749EF">
        <w:rPr>
          <w:rFonts w:ascii="Garamond" w:hAnsi="Garamond" w:cs="Arial"/>
          <w:b/>
        </w:rPr>
        <w:t>False and misleading advertising.</w:t>
      </w:r>
      <w:r w:rsidRPr="008749EF">
        <w:rPr>
          <w:rFonts w:ascii="Garamond" w:hAnsi="Garamond" w:cs="Arial"/>
        </w:rPr>
        <w:t xml:space="preserve"> Two of the most common false and misleading advertising techniques are:</w:t>
      </w:r>
    </w:p>
    <w:p w14:paraId="47C75A90" w14:textId="7E79FF00" w:rsidR="00CB7EF9" w:rsidRDefault="009049D0" w:rsidP="00CB7EF9">
      <w:pPr>
        <w:pStyle w:val="ListParagraph"/>
        <w:numPr>
          <w:ilvl w:val="1"/>
          <w:numId w:val="20"/>
        </w:numPr>
        <w:tabs>
          <w:tab w:val="left" w:pos="0"/>
          <w:tab w:val="left" w:pos="567"/>
          <w:tab w:val="left" w:pos="8760"/>
        </w:tabs>
        <w:spacing w:line="276" w:lineRule="auto"/>
        <w:rPr>
          <w:rFonts w:ascii="Garamond" w:hAnsi="Garamond" w:cs="Arial"/>
        </w:rPr>
      </w:pPr>
      <w:r>
        <w:rPr>
          <w:rFonts w:ascii="Garamond" w:hAnsi="Garamond" w:cs="Arial"/>
          <w:b/>
        </w:rPr>
        <w:lastRenderedPageBreak/>
        <w:t>B</w:t>
      </w:r>
      <w:r w:rsidR="00CB7EF9" w:rsidRPr="009049D0">
        <w:rPr>
          <w:rFonts w:ascii="Garamond" w:hAnsi="Garamond" w:cs="Arial"/>
          <w:b/>
        </w:rPr>
        <w:t>ait and switch advertising.</w:t>
      </w:r>
      <w:r w:rsidR="00CB7EF9" w:rsidRPr="008749EF">
        <w:rPr>
          <w:rFonts w:ascii="Garamond" w:hAnsi="Garamond" w:cs="Arial"/>
        </w:rPr>
        <w:t xml:space="preserve"> This involves advertising a few products at reduced and, therefore, enticing prices to attract customers. When the advertised products quickly run out, customers are directed to higher priced items.</w:t>
      </w:r>
    </w:p>
    <w:p w14:paraId="45EA1669" w14:textId="1A6B2B1D" w:rsidR="00CB7EF9" w:rsidRPr="008749EF" w:rsidRDefault="009049D0" w:rsidP="00CB7EF9">
      <w:pPr>
        <w:pStyle w:val="ListParagraph"/>
        <w:numPr>
          <w:ilvl w:val="1"/>
          <w:numId w:val="20"/>
        </w:numPr>
        <w:tabs>
          <w:tab w:val="left" w:pos="0"/>
          <w:tab w:val="left" w:pos="567"/>
          <w:tab w:val="left" w:pos="8760"/>
        </w:tabs>
        <w:spacing w:line="276" w:lineRule="auto"/>
        <w:rPr>
          <w:rFonts w:ascii="Garamond" w:hAnsi="Garamond" w:cs="Arial"/>
        </w:rPr>
      </w:pPr>
      <w:r>
        <w:rPr>
          <w:rFonts w:ascii="Garamond" w:hAnsi="Garamond" w:cs="Arial"/>
          <w:b/>
        </w:rPr>
        <w:t>M</w:t>
      </w:r>
      <w:r w:rsidR="00CB7EF9" w:rsidRPr="009049D0">
        <w:rPr>
          <w:rFonts w:ascii="Garamond" w:hAnsi="Garamond" w:cs="Arial"/>
          <w:b/>
        </w:rPr>
        <w:t>isleading advertising</w:t>
      </w:r>
      <w:r w:rsidRPr="009049D0">
        <w:rPr>
          <w:rFonts w:ascii="Garamond" w:hAnsi="Garamond" w:cs="Arial"/>
          <w:b/>
        </w:rPr>
        <w:t>.</w:t>
      </w:r>
      <w:r w:rsidR="00CB7EF9" w:rsidRPr="009049D0">
        <w:rPr>
          <w:rFonts w:ascii="Garamond" w:hAnsi="Garamond" w:cs="Arial"/>
          <w:b/>
        </w:rPr>
        <w:t xml:space="preserve"> </w:t>
      </w:r>
      <w:r w:rsidR="00CB7EF9" w:rsidRPr="008749EF">
        <w:rPr>
          <w:rFonts w:ascii="Garamond" w:hAnsi="Garamond" w:cs="Arial"/>
        </w:rPr>
        <w:t>Some advertisements use words that are deceptive or claim that a product has some specific quality when it does not. Such actions convey a false impression of the exact nature of the product.</w:t>
      </w:r>
    </w:p>
    <w:p w14:paraId="406A9AA7" w14:textId="77777777" w:rsidR="00CB7EF9" w:rsidRDefault="00CB7EF9" w:rsidP="00CB7EF9">
      <w:pPr>
        <w:pStyle w:val="ListParagraph"/>
        <w:numPr>
          <w:ilvl w:val="0"/>
          <w:numId w:val="21"/>
        </w:numPr>
        <w:tabs>
          <w:tab w:val="left" w:pos="0"/>
          <w:tab w:val="left" w:pos="567"/>
          <w:tab w:val="left" w:pos="8760"/>
        </w:tabs>
        <w:spacing w:line="276" w:lineRule="auto"/>
        <w:rPr>
          <w:rFonts w:ascii="Garamond" w:hAnsi="Garamond" w:cs="Arial"/>
        </w:rPr>
      </w:pPr>
      <w:r w:rsidRPr="008749EF">
        <w:rPr>
          <w:rFonts w:ascii="Garamond" w:hAnsi="Garamond" w:cs="Arial"/>
          <w:b/>
        </w:rPr>
        <w:t>Unordered or unsolicited goods</w:t>
      </w:r>
      <w:r w:rsidRPr="008749EF">
        <w:rPr>
          <w:rFonts w:ascii="Garamond" w:hAnsi="Garamond" w:cs="Arial"/>
        </w:rPr>
        <w:t xml:space="preserve">. This practice involves sending unordered goods through the mail and then demanding payment for them. </w:t>
      </w:r>
    </w:p>
    <w:p w14:paraId="54BBD0B5" w14:textId="2ADF3AFD" w:rsidR="00CB7EF9" w:rsidRDefault="00CB7EF9" w:rsidP="00CB7EF9">
      <w:pPr>
        <w:pStyle w:val="ListParagraph"/>
        <w:numPr>
          <w:ilvl w:val="0"/>
          <w:numId w:val="21"/>
        </w:numPr>
        <w:tabs>
          <w:tab w:val="left" w:pos="0"/>
          <w:tab w:val="left" w:pos="567"/>
          <w:tab w:val="left" w:pos="8760"/>
        </w:tabs>
        <w:spacing w:line="276" w:lineRule="auto"/>
        <w:rPr>
          <w:rFonts w:ascii="Garamond" w:hAnsi="Garamond" w:cs="Arial"/>
        </w:rPr>
      </w:pPr>
      <w:r w:rsidRPr="005C77EE">
        <w:rPr>
          <w:rFonts w:ascii="Garamond" w:hAnsi="Garamond" w:cs="Arial"/>
          <w:b/>
        </w:rPr>
        <w:t>Special prizes and offers.</w:t>
      </w:r>
      <w:r w:rsidRPr="008749EF">
        <w:rPr>
          <w:rFonts w:ascii="Garamond" w:hAnsi="Garamond" w:cs="Arial"/>
        </w:rPr>
        <w:t xml:space="preserve"> You scratch the prize coupon to discover you have won a ‘mystery’ prize. When you go to collect your prize, you are told you can receive it only if you purchase a certain number of goods. As a consumer</w:t>
      </w:r>
      <w:r w:rsidR="0064183A">
        <w:rPr>
          <w:rFonts w:ascii="Garamond" w:hAnsi="Garamond" w:cs="Arial"/>
        </w:rPr>
        <w:t>,</w:t>
      </w:r>
      <w:r w:rsidRPr="008749EF">
        <w:rPr>
          <w:rFonts w:ascii="Garamond" w:hAnsi="Garamond" w:cs="Arial"/>
        </w:rPr>
        <w:t xml:space="preserve"> you should be careful of any deal that involves free gifts, prizes, lucky numbers or ‘free deals just for you’.</w:t>
      </w:r>
    </w:p>
    <w:p w14:paraId="44429A01" w14:textId="77777777" w:rsidR="00CB7EF9" w:rsidRDefault="00CB7EF9" w:rsidP="00CB7EF9">
      <w:pPr>
        <w:pStyle w:val="ListParagraph"/>
        <w:numPr>
          <w:ilvl w:val="0"/>
          <w:numId w:val="21"/>
        </w:numPr>
        <w:tabs>
          <w:tab w:val="left" w:pos="0"/>
          <w:tab w:val="left" w:pos="567"/>
          <w:tab w:val="left" w:pos="8760"/>
        </w:tabs>
        <w:spacing w:line="276" w:lineRule="auto"/>
        <w:rPr>
          <w:rFonts w:ascii="Garamond" w:hAnsi="Garamond" w:cs="Arial"/>
        </w:rPr>
      </w:pPr>
      <w:r w:rsidRPr="008749EF">
        <w:rPr>
          <w:rFonts w:ascii="Garamond" w:hAnsi="Garamond" w:cs="Arial"/>
          <w:b/>
        </w:rPr>
        <w:t>Get-rich-quick schemes</w:t>
      </w:r>
      <w:r w:rsidRPr="008749EF">
        <w:rPr>
          <w:rFonts w:ascii="Garamond" w:hAnsi="Garamond" w:cs="Arial"/>
        </w:rPr>
        <w:t xml:space="preserve">. </w:t>
      </w:r>
    </w:p>
    <w:p w14:paraId="4A1AE191" w14:textId="77777777" w:rsidR="00CB7EF9" w:rsidRPr="008749EF" w:rsidRDefault="00CB7EF9" w:rsidP="00CB7EF9">
      <w:pPr>
        <w:pStyle w:val="ListParagraph"/>
        <w:numPr>
          <w:ilvl w:val="0"/>
          <w:numId w:val="21"/>
        </w:numPr>
        <w:tabs>
          <w:tab w:val="left" w:pos="0"/>
          <w:tab w:val="left" w:pos="567"/>
          <w:tab w:val="left" w:pos="8760"/>
        </w:tabs>
        <w:spacing w:line="276" w:lineRule="auto"/>
        <w:rPr>
          <w:rFonts w:ascii="Garamond" w:hAnsi="Garamond" w:cs="Arial"/>
        </w:rPr>
      </w:pPr>
      <w:r w:rsidRPr="008749EF">
        <w:rPr>
          <w:rFonts w:ascii="Garamond" w:hAnsi="Garamond" w:cs="Arial"/>
          <w:b/>
        </w:rPr>
        <w:t>Pyramid schemes.</w:t>
      </w:r>
      <w:r w:rsidRPr="008749EF">
        <w:rPr>
          <w:rFonts w:ascii="Garamond" w:hAnsi="Garamond" w:cs="Arial"/>
        </w:rPr>
        <w:t xml:space="preserve"> The chain letter is the most comm</w:t>
      </w:r>
      <w:r>
        <w:rPr>
          <w:rFonts w:ascii="Garamond" w:hAnsi="Garamond" w:cs="Arial"/>
        </w:rPr>
        <w:t>on form of this type of scam.</w:t>
      </w:r>
      <w:r w:rsidRPr="008749EF">
        <w:rPr>
          <w:rFonts w:ascii="Garamond" w:hAnsi="Garamond" w:cs="Arial"/>
        </w:rPr>
        <w:t xml:space="preserve"> </w:t>
      </w:r>
    </w:p>
    <w:p w14:paraId="5886A7F2" w14:textId="77777777" w:rsidR="00CB7EF9" w:rsidRPr="00315A7E" w:rsidRDefault="00CB7EF9" w:rsidP="00B4006A">
      <w:pPr>
        <w:widowControl w:val="0"/>
        <w:autoSpaceDE w:val="0"/>
        <w:autoSpaceDN w:val="0"/>
        <w:adjustRightInd w:val="0"/>
        <w:rPr>
          <w:rFonts w:asciiTheme="majorHAnsi" w:hAnsiTheme="majorHAnsi" w:cs="Times-Bold"/>
          <w:bCs/>
        </w:rPr>
      </w:pPr>
    </w:p>
    <w:p w14:paraId="0BC43124" w14:textId="77777777" w:rsidR="000903F1" w:rsidRPr="00315A7E" w:rsidRDefault="000903F1" w:rsidP="00B4006A">
      <w:pPr>
        <w:widowControl w:val="0"/>
        <w:autoSpaceDE w:val="0"/>
        <w:autoSpaceDN w:val="0"/>
        <w:adjustRightInd w:val="0"/>
        <w:rPr>
          <w:rFonts w:asciiTheme="majorHAnsi" w:hAnsiTheme="majorHAnsi" w:cs="Times-Bold"/>
          <w:bCs/>
        </w:rPr>
      </w:pPr>
    </w:p>
    <w:p w14:paraId="4708CCE7" w14:textId="7E0B2D42" w:rsidR="000903F1" w:rsidRPr="00315A7E" w:rsidRDefault="000903F1" w:rsidP="00B4006A">
      <w:pPr>
        <w:widowControl w:val="0"/>
        <w:autoSpaceDE w:val="0"/>
        <w:autoSpaceDN w:val="0"/>
        <w:adjustRightInd w:val="0"/>
        <w:rPr>
          <w:rFonts w:asciiTheme="majorHAnsi" w:hAnsiTheme="majorHAnsi" w:cs="Times-Bold"/>
          <w:bCs/>
        </w:rPr>
      </w:pPr>
      <w:r w:rsidRPr="00315A7E">
        <w:rPr>
          <w:rFonts w:asciiTheme="majorHAnsi" w:hAnsiTheme="majorHAnsi" w:cs="Times-Bold"/>
          <w:bCs/>
        </w:rPr>
        <w:t xml:space="preserve">       (c) In 2011, a national consumer law known as Australian Consumer </w:t>
      </w:r>
      <w:r w:rsidR="00E60E0F" w:rsidRPr="00315A7E">
        <w:rPr>
          <w:rFonts w:asciiTheme="majorHAnsi" w:hAnsiTheme="majorHAnsi" w:cs="Times-Bold"/>
          <w:bCs/>
        </w:rPr>
        <w:t xml:space="preserve">Law </w:t>
      </w:r>
      <w:r w:rsidRPr="00315A7E">
        <w:rPr>
          <w:rFonts w:asciiTheme="majorHAnsi" w:hAnsiTheme="majorHAnsi" w:cs="Times-Bold"/>
          <w:bCs/>
        </w:rPr>
        <w:t xml:space="preserve">(ACL) </w:t>
      </w:r>
      <w:r w:rsidR="00291E3A">
        <w:rPr>
          <w:rFonts w:asciiTheme="majorHAnsi" w:hAnsiTheme="majorHAnsi" w:cs="Times-Bold"/>
          <w:bCs/>
        </w:rPr>
        <w:t xml:space="preserve">was introduced in </w:t>
      </w:r>
      <w:r w:rsidR="00E60E0F" w:rsidRPr="00315A7E">
        <w:rPr>
          <w:rFonts w:asciiTheme="majorHAnsi" w:hAnsiTheme="majorHAnsi" w:cs="Times-Bold"/>
          <w:bCs/>
        </w:rPr>
        <w:t>Australia. Identify three(3) main purposes of this law.</w:t>
      </w:r>
      <w:r w:rsidR="00172BD9" w:rsidRPr="00315A7E">
        <w:rPr>
          <w:rFonts w:asciiTheme="majorHAnsi" w:hAnsiTheme="majorHAnsi" w:cs="Times-Bold"/>
          <w:bCs/>
        </w:rPr>
        <w:t xml:space="preserve"> (3)</w:t>
      </w:r>
    </w:p>
    <w:p w14:paraId="26F690DB" w14:textId="2CF2F890" w:rsidR="00315A7E" w:rsidRPr="00315A7E" w:rsidRDefault="00315A7E" w:rsidP="00315A7E">
      <w:pPr>
        <w:pStyle w:val="Heading1"/>
        <w:tabs>
          <w:tab w:val="left" w:pos="480"/>
          <w:tab w:val="left" w:pos="960"/>
          <w:tab w:val="left" w:pos="5640"/>
        </w:tabs>
        <w:ind w:left="709"/>
        <w:rPr>
          <w:rFonts w:cs="Arial"/>
          <w:b w:val="0"/>
        </w:rPr>
      </w:pPr>
      <w:r w:rsidRPr="00315A7E">
        <w:rPr>
          <w:rFonts w:cs="Arial"/>
          <w:b w:val="0"/>
        </w:rPr>
        <w:tab/>
      </w:r>
      <w:r w:rsidRPr="00640FB6">
        <w:rPr>
          <w:rFonts w:cs="Arial"/>
          <w:b w:val="0"/>
        </w:rPr>
        <w:tab/>
      </w:r>
      <w:r w:rsidRPr="00640FB6">
        <w:rPr>
          <w:rFonts w:cs="Arial"/>
          <w:b w:val="0"/>
        </w:rPr>
        <w:tab/>
      </w:r>
      <w:r w:rsidRPr="00640FB6">
        <w:rPr>
          <w:rFonts w:cs="Arial"/>
          <w:b w:val="0"/>
        </w:rPr>
        <w:tab/>
      </w:r>
    </w:p>
    <w:tbl>
      <w:tblPr>
        <w:tblStyle w:val="TableGrid"/>
        <w:tblW w:w="0" w:type="auto"/>
        <w:tblInd w:w="-34" w:type="dxa"/>
        <w:tblLook w:val="04A0" w:firstRow="1" w:lastRow="0" w:firstColumn="1" w:lastColumn="0" w:noHBand="0" w:noVBand="1"/>
      </w:tblPr>
      <w:tblGrid>
        <w:gridCol w:w="8364"/>
        <w:gridCol w:w="1242"/>
      </w:tblGrid>
      <w:tr w:rsidR="00315A7E" w14:paraId="3611DEA9" w14:textId="77777777" w:rsidTr="00447290">
        <w:tc>
          <w:tcPr>
            <w:tcW w:w="8364" w:type="dxa"/>
          </w:tcPr>
          <w:p w14:paraId="5C1FD748" w14:textId="77777777" w:rsidR="00315A7E" w:rsidRPr="009F48BA" w:rsidRDefault="00315A7E" w:rsidP="00447290">
            <w:pPr>
              <w:tabs>
                <w:tab w:val="left" w:pos="567"/>
                <w:tab w:val="left" w:pos="1134"/>
              </w:tabs>
              <w:rPr>
                <w:rFonts w:ascii="Garamond" w:hAnsi="Garamond" w:cs="Arial"/>
                <w:b/>
                <w:bCs/>
              </w:rPr>
            </w:pPr>
            <w:r>
              <w:rPr>
                <w:rFonts w:ascii="Garamond" w:hAnsi="Garamond" w:cs="Arial"/>
                <w:b/>
                <w:bCs/>
              </w:rPr>
              <w:t xml:space="preserve">Correctly identifies three purposes of the Australian Consumer Law </w:t>
            </w:r>
          </w:p>
        </w:tc>
        <w:tc>
          <w:tcPr>
            <w:tcW w:w="1242" w:type="dxa"/>
          </w:tcPr>
          <w:p w14:paraId="4C92C810" w14:textId="77777777" w:rsidR="00315A7E" w:rsidRPr="009F48BA" w:rsidRDefault="00315A7E" w:rsidP="00447290">
            <w:pPr>
              <w:tabs>
                <w:tab w:val="left" w:pos="567"/>
                <w:tab w:val="left" w:pos="1134"/>
              </w:tabs>
              <w:jc w:val="center"/>
              <w:rPr>
                <w:rFonts w:ascii="Garamond" w:hAnsi="Garamond" w:cs="Arial"/>
                <w:b/>
                <w:bCs/>
              </w:rPr>
            </w:pPr>
            <w:r>
              <w:rPr>
                <w:rFonts w:ascii="Garamond" w:hAnsi="Garamond" w:cs="Arial"/>
                <w:b/>
                <w:bCs/>
              </w:rPr>
              <w:t>3</w:t>
            </w:r>
          </w:p>
        </w:tc>
      </w:tr>
      <w:tr w:rsidR="00315A7E" w14:paraId="1860A188" w14:textId="77777777" w:rsidTr="00447290">
        <w:tc>
          <w:tcPr>
            <w:tcW w:w="8364" w:type="dxa"/>
          </w:tcPr>
          <w:p w14:paraId="6697D2DB" w14:textId="3C7FB456" w:rsidR="00315A7E" w:rsidRDefault="00A92C08" w:rsidP="00447290">
            <w:pPr>
              <w:tabs>
                <w:tab w:val="left" w:pos="567"/>
                <w:tab w:val="left" w:pos="1134"/>
              </w:tabs>
              <w:rPr>
                <w:rFonts w:ascii="Garamond" w:hAnsi="Garamond" w:cs="Arial"/>
                <w:b/>
                <w:bCs/>
              </w:rPr>
            </w:pPr>
            <w:r>
              <w:rPr>
                <w:rFonts w:ascii="Garamond" w:hAnsi="Garamond" w:cs="Arial"/>
                <w:b/>
                <w:bCs/>
              </w:rPr>
              <w:t xml:space="preserve">Correctly identifies two </w:t>
            </w:r>
            <w:r w:rsidR="00315A7E">
              <w:rPr>
                <w:rFonts w:ascii="Garamond" w:hAnsi="Garamond" w:cs="Arial"/>
                <w:b/>
                <w:bCs/>
              </w:rPr>
              <w:t>purposes of the Australian Consumer Law</w:t>
            </w:r>
          </w:p>
        </w:tc>
        <w:tc>
          <w:tcPr>
            <w:tcW w:w="1242" w:type="dxa"/>
          </w:tcPr>
          <w:p w14:paraId="6981171D" w14:textId="77777777" w:rsidR="00315A7E" w:rsidRPr="009F48BA" w:rsidRDefault="00315A7E" w:rsidP="00447290">
            <w:pPr>
              <w:tabs>
                <w:tab w:val="left" w:pos="567"/>
                <w:tab w:val="left" w:pos="1134"/>
              </w:tabs>
              <w:jc w:val="center"/>
              <w:rPr>
                <w:rFonts w:ascii="Garamond" w:hAnsi="Garamond" w:cs="Arial"/>
                <w:b/>
                <w:bCs/>
              </w:rPr>
            </w:pPr>
            <w:r>
              <w:rPr>
                <w:rFonts w:ascii="Garamond" w:hAnsi="Garamond" w:cs="Arial"/>
                <w:b/>
                <w:bCs/>
              </w:rPr>
              <w:t>2</w:t>
            </w:r>
          </w:p>
        </w:tc>
      </w:tr>
      <w:tr w:rsidR="00315A7E" w14:paraId="3BD34505" w14:textId="77777777" w:rsidTr="00447290">
        <w:tc>
          <w:tcPr>
            <w:tcW w:w="8364" w:type="dxa"/>
          </w:tcPr>
          <w:p w14:paraId="4E21AAC2" w14:textId="77777777" w:rsidR="00315A7E" w:rsidRDefault="00315A7E" w:rsidP="00447290">
            <w:pPr>
              <w:tabs>
                <w:tab w:val="left" w:pos="567"/>
                <w:tab w:val="left" w:pos="1134"/>
              </w:tabs>
              <w:rPr>
                <w:rFonts w:ascii="Garamond" w:hAnsi="Garamond" w:cs="Arial"/>
                <w:b/>
                <w:bCs/>
              </w:rPr>
            </w:pPr>
            <w:r>
              <w:rPr>
                <w:rFonts w:ascii="Garamond" w:hAnsi="Garamond" w:cs="Arial"/>
                <w:b/>
                <w:bCs/>
              </w:rPr>
              <w:t>Correctly identifies one purpose of the Australian Consumer Law</w:t>
            </w:r>
          </w:p>
        </w:tc>
        <w:tc>
          <w:tcPr>
            <w:tcW w:w="1242" w:type="dxa"/>
          </w:tcPr>
          <w:p w14:paraId="7CA0B1D5" w14:textId="77777777" w:rsidR="00315A7E" w:rsidRDefault="00315A7E" w:rsidP="00447290">
            <w:pPr>
              <w:tabs>
                <w:tab w:val="left" w:pos="567"/>
                <w:tab w:val="left" w:pos="1134"/>
              </w:tabs>
              <w:jc w:val="center"/>
              <w:rPr>
                <w:rFonts w:ascii="Garamond" w:hAnsi="Garamond" w:cs="Arial"/>
                <w:b/>
                <w:bCs/>
              </w:rPr>
            </w:pPr>
            <w:r>
              <w:rPr>
                <w:rFonts w:ascii="Garamond" w:hAnsi="Garamond" w:cs="Arial"/>
                <w:b/>
                <w:bCs/>
              </w:rPr>
              <w:t>1</w:t>
            </w:r>
          </w:p>
        </w:tc>
      </w:tr>
    </w:tbl>
    <w:p w14:paraId="330BA869" w14:textId="77777777" w:rsidR="00315A7E" w:rsidRPr="00640FB6" w:rsidRDefault="00315A7E" w:rsidP="00315A7E">
      <w:pPr>
        <w:rPr>
          <w:rFonts w:ascii="Garamond" w:hAnsi="Garamond"/>
        </w:rPr>
      </w:pPr>
    </w:p>
    <w:p w14:paraId="024F953F" w14:textId="77777777" w:rsidR="0084084D" w:rsidRPr="00845F8E" w:rsidRDefault="0084084D" w:rsidP="0084084D">
      <w:pPr>
        <w:widowControl w:val="0"/>
        <w:autoSpaceDE w:val="0"/>
        <w:autoSpaceDN w:val="0"/>
        <w:adjustRightInd w:val="0"/>
        <w:rPr>
          <w:i/>
          <w:u w:val="single"/>
        </w:rPr>
      </w:pPr>
      <w:r w:rsidRPr="00845F8E">
        <w:rPr>
          <w:i/>
          <w:u w:val="single"/>
        </w:rPr>
        <w:t>Suggested Answer:</w:t>
      </w:r>
    </w:p>
    <w:p w14:paraId="103953C6" w14:textId="77777777" w:rsidR="0084084D" w:rsidRDefault="0084084D" w:rsidP="00315A7E">
      <w:pPr>
        <w:ind w:firstLine="360"/>
        <w:rPr>
          <w:rFonts w:ascii="Garamond" w:hAnsi="Garamond"/>
        </w:rPr>
      </w:pPr>
    </w:p>
    <w:p w14:paraId="61488495" w14:textId="77777777" w:rsidR="00315A7E" w:rsidRPr="00640FB6" w:rsidRDefault="00315A7E" w:rsidP="00315A7E">
      <w:pPr>
        <w:ind w:firstLine="360"/>
        <w:rPr>
          <w:rFonts w:ascii="Garamond" w:hAnsi="Garamond"/>
        </w:rPr>
      </w:pPr>
      <w:r w:rsidRPr="00640FB6">
        <w:rPr>
          <w:rFonts w:ascii="Garamond" w:hAnsi="Garamond"/>
        </w:rPr>
        <w:t>The Act's main purpose is to protect consumers against undesirable business practices, such as:</w:t>
      </w:r>
    </w:p>
    <w:p w14:paraId="36132A10" w14:textId="77777777" w:rsidR="00315A7E" w:rsidRPr="00640FB6" w:rsidRDefault="00315A7E" w:rsidP="00315A7E">
      <w:pPr>
        <w:pStyle w:val="ListParagraph"/>
        <w:numPr>
          <w:ilvl w:val="0"/>
          <w:numId w:val="23"/>
        </w:numPr>
        <w:spacing w:line="276" w:lineRule="auto"/>
        <w:rPr>
          <w:rFonts w:ascii="Garamond" w:hAnsi="Garamond"/>
        </w:rPr>
      </w:pPr>
      <w:r w:rsidRPr="00640FB6">
        <w:rPr>
          <w:rFonts w:ascii="Garamond" w:hAnsi="Garamond"/>
        </w:rPr>
        <w:t>misleading and deceptive advertising</w:t>
      </w:r>
    </w:p>
    <w:p w14:paraId="18416ACD" w14:textId="77777777" w:rsidR="00315A7E" w:rsidRPr="00640FB6" w:rsidRDefault="00315A7E" w:rsidP="00315A7E">
      <w:pPr>
        <w:pStyle w:val="ListParagraph"/>
        <w:numPr>
          <w:ilvl w:val="0"/>
          <w:numId w:val="23"/>
        </w:numPr>
        <w:spacing w:line="276" w:lineRule="auto"/>
        <w:rPr>
          <w:rFonts w:ascii="Garamond" w:hAnsi="Garamond"/>
        </w:rPr>
      </w:pPr>
      <w:r w:rsidRPr="00640FB6">
        <w:rPr>
          <w:rFonts w:ascii="Garamond" w:hAnsi="Garamond"/>
        </w:rPr>
        <w:t>unconscionable (unreasonable and unethical) conduct</w:t>
      </w:r>
    </w:p>
    <w:p w14:paraId="20AAFCC9" w14:textId="77777777" w:rsidR="00315A7E" w:rsidRPr="00640FB6" w:rsidRDefault="00315A7E" w:rsidP="00315A7E">
      <w:pPr>
        <w:pStyle w:val="ListParagraph"/>
        <w:numPr>
          <w:ilvl w:val="0"/>
          <w:numId w:val="23"/>
        </w:numPr>
        <w:spacing w:line="276" w:lineRule="auto"/>
        <w:rPr>
          <w:rFonts w:ascii="Garamond" w:hAnsi="Garamond"/>
        </w:rPr>
      </w:pPr>
      <w:r w:rsidRPr="00640FB6">
        <w:rPr>
          <w:rFonts w:ascii="Garamond" w:hAnsi="Garamond"/>
        </w:rPr>
        <w:t>misrepresenting the contents of products, their place of manufacture or their characteristics</w:t>
      </w:r>
    </w:p>
    <w:p w14:paraId="5AB07B57" w14:textId="77777777" w:rsidR="00315A7E" w:rsidRPr="00640FB6" w:rsidRDefault="00315A7E" w:rsidP="00315A7E">
      <w:pPr>
        <w:pStyle w:val="ListParagraph"/>
        <w:numPr>
          <w:ilvl w:val="0"/>
          <w:numId w:val="23"/>
        </w:numPr>
        <w:spacing w:line="276" w:lineRule="auto"/>
        <w:rPr>
          <w:rFonts w:ascii="Garamond" w:hAnsi="Garamond"/>
        </w:rPr>
      </w:pPr>
      <w:r w:rsidRPr="00640FB6">
        <w:rPr>
          <w:rFonts w:ascii="Garamond" w:hAnsi="Garamond"/>
        </w:rPr>
        <w:t>unfair trade practices that restrict competition and which can severely limit the rights of consumers</w:t>
      </w:r>
    </w:p>
    <w:p w14:paraId="3F78AE05" w14:textId="77777777" w:rsidR="00315A7E" w:rsidRPr="00640FB6" w:rsidRDefault="00315A7E" w:rsidP="00315A7E">
      <w:pPr>
        <w:pStyle w:val="ListParagraph"/>
        <w:numPr>
          <w:ilvl w:val="0"/>
          <w:numId w:val="23"/>
        </w:numPr>
        <w:spacing w:line="276" w:lineRule="auto"/>
        <w:rPr>
          <w:rFonts w:ascii="Garamond" w:hAnsi="Garamond"/>
        </w:rPr>
      </w:pPr>
      <w:r w:rsidRPr="00640FB6">
        <w:rPr>
          <w:rFonts w:ascii="Garamond" w:hAnsi="Garamond"/>
        </w:rPr>
        <w:t>false claims regarding goods and services</w:t>
      </w:r>
    </w:p>
    <w:p w14:paraId="684621D8" w14:textId="77777777" w:rsidR="00315A7E" w:rsidRPr="001269F4" w:rsidRDefault="00315A7E" w:rsidP="00B4006A">
      <w:pPr>
        <w:widowControl w:val="0"/>
        <w:autoSpaceDE w:val="0"/>
        <w:autoSpaceDN w:val="0"/>
        <w:adjustRightInd w:val="0"/>
        <w:rPr>
          <w:rFonts w:asciiTheme="majorHAnsi" w:hAnsiTheme="majorHAnsi" w:cs="Times-Bold"/>
          <w:bCs/>
        </w:rPr>
      </w:pPr>
    </w:p>
    <w:p w14:paraId="794E1944" w14:textId="77777777" w:rsidR="00945A32" w:rsidRPr="001269F4" w:rsidRDefault="00945A32" w:rsidP="00B4006A">
      <w:pPr>
        <w:widowControl w:val="0"/>
        <w:autoSpaceDE w:val="0"/>
        <w:autoSpaceDN w:val="0"/>
        <w:adjustRightInd w:val="0"/>
        <w:rPr>
          <w:rFonts w:asciiTheme="majorHAnsi" w:hAnsiTheme="majorHAnsi" w:cs="Times-Bold"/>
          <w:bCs/>
        </w:rPr>
      </w:pPr>
    </w:p>
    <w:p w14:paraId="442C2C81" w14:textId="5961DCD2" w:rsidR="00945A32" w:rsidRDefault="00945A32"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t>22. (a) Explain the term “consumer redress”.</w:t>
      </w:r>
      <w:r w:rsidR="00172BD9" w:rsidRPr="001269F4">
        <w:rPr>
          <w:rFonts w:asciiTheme="majorHAnsi" w:hAnsiTheme="majorHAnsi" w:cs="Times-Bold"/>
          <w:bCs/>
        </w:rPr>
        <w:t xml:space="preserve"> (1)</w:t>
      </w:r>
    </w:p>
    <w:p w14:paraId="057A629A" w14:textId="77777777" w:rsidR="008B2814" w:rsidRDefault="008B2814" w:rsidP="008B2814">
      <w:pPr>
        <w:widowControl w:val="0"/>
        <w:autoSpaceDE w:val="0"/>
        <w:autoSpaceDN w:val="0"/>
        <w:adjustRightInd w:val="0"/>
        <w:rPr>
          <w:rFonts w:asciiTheme="majorHAnsi" w:hAnsiTheme="majorHAnsi" w:cs="Times-Bold"/>
          <w:bCs/>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3"/>
        <w:gridCol w:w="894"/>
      </w:tblGrid>
      <w:tr w:rsidR="008B2814" w:rsidRPr="001269F4" w14:paraId="56D72AB5" w14:textId="77777777" w:rsidTr="008B2814">
        <w:tc>
          <w:tcPr>
            <w:tcW w:w="8983" w:type="dxa"/>
            <w:shd w:val="clear" w:color="auto" w:fill="auto"/>
          </w:tcPr>
          <w:p w14:paraId="43256C5C" w14:textId="77777777" w:rsidR="008B2814" w:rsidRPr="001269F4" w:rsidRDefault="008B2814" w:rsidP="008B2814">
            <w:pPr>
              <w:rPr>
                <w:rFonts w:asciiTheme="majorHAnsi" w:hAnsiTheme="majorHAnsi"/>
                <w:b/>
                <w:i/>
              </w:rPr>
            </w:pPr>
            <w:r w:rsidRPr="001269F4">
              <w:rPr>
                <w:rFonts w:asciiTheme="majorHAnsi" w:hAnsiTheme="majorHAnsi"/>
                <w:b/>
                <w:i/>
              </w:rPr>
              <w:t>Criteria</w:t>
            </w:r>
          </w:p>
        </w:tc>
        <w:tc>
          <w:tcPr>
            <w:tcW w:w="894" w:type="dxa"/>
            <w:shd w:val="clear" w:color="auto" w:fill="auto"/>
          </w:tcPr>
          <w:p w14:paraId="0DBAEB07" w14:textId="77777777" w:rsidR="008B2814" w:rsidRPr="001269F4" w:rsidRDefault="008B2814" w:rsidP="008B2814">
            <w:pPr>
              <w:rPr>
                <w:rFonts w:asciiTheme="majorHAnsi" w:hAnsiTheme="majorHAnsi"/>
                <w:b/>
                <w:i/>
              </w:rPr>
            </w:pPr>
            <w:r w:rsidRPr="001269F4">
              <w:rPr>
                <w:rFonts w:asciiTheme="majorHAnsi" w:hAnsiTheme="majorHAnsi"/>
                <w:b/>
                <w:i/>
              </w:rPr>
              <w:t>Marks</w:t>
            </w:r>
          </w:p>
        </w:tc>
      </w:tr>
      <w:tr w:rsidR="008B2814" w:rsidRPr="001269F4" w14:paraId="683C9E54" w14:textId="77777777" w:rsidTr="008B2814">
        <w:tc>
          <w:tcPr>
            <w:tcW w:w="8983" w:type="dxa"/>
            <w:shd w:val="clear" w:color="auto" w:fill="auto"/>
          </w:tcPr>
          <w:p w14:paraId="178E4051" w14:textId="2A3DF538" w:rsidR="008B2814" w:rsidRPr="001269F4" w:rsidRDefault="008B2814" w:rsidP="008B2814">
            <w:pPr>
              <w:widowControl w:val="0"/>
              <w:autoSpaceDE w:val="0"/>
              <w:autoSpaceDN w:val="0"/>
              <w:adjustRightInd w:val="0"/>
              <w:rPr>
                <w:rFonts w:asciiTheme="majorHAnsi" w:hAnsiTheme="majorHAnsi"/>
              </w:rPr>
            </w:pPr>
            <w:r>
              <w:rPr>
                <w:rFonts w:asciiTheme="majorHAnsi" w:hAnsiTheme="majorHAnsi"/>
              </w:rPr>
              <w:t>Correctly explains the term consumer redress</w:t>
            </w:r>
          </w:p>
        </w:tc>
        <w:tc>
          <w:tcPr>
            <w:tcW w:w="894" w:type="dxa"/>
            <w:shd w:val="clear" w:color="auto" w:fill="auto"/>
          </w:tcPr>
          <w:p w14:paraId="47461FBE" w14:textId="59B6AFCF" w:rsidR="008B2814" w:rsidRPr="001269F4" w:rsidRDefault="008B2814" w:rsidP="008B2814">
            <w:pPr>
              <w:rPr>
                <w:rFonts w:asciiTheme="majorHAnsi" w:hAnsiTheme="majorHAnsi"/>
              </w:rPr>
            </w:pPr>
            <w:r>
              <w:rPr>
                <w:rFonts w:asciiTheme="majorHAnsi" w:hAnsiTheme="majorHAnsi"/>
              </w:rPr>
              <w:t>1</w:t>
            </w:r>
          </w:p>
        </w:tc>
      </w:tr>
      <w:tr w:rsidR="008B2814" w:rsidRPr="001269F4" w14:paraId="0A4737FC" w14:textId="77777777" w:rsidTr="00385B21">
        <w:trPr>
          <w:trHeight w:val="341"/>
        </w:trPr>
        <w:tc>
          <w:tcPr>
            <w:tcW w:w="8983" w:type="dxa"/>
            <w:shd w:val="clear" w:color="auto" w:fill="auto"/>
          </w:tcPr>
          <w:p w14:paraId="7892E257" w14:textId="355D7433" w:rsidR="008B2814" w:rsidRPr="001269F4" w:rsidRDefault="00C65973" w:rsidP="00C65973">
            <w:pPr>
              <w:widowControl w:val="0"/>
              <w:autoSpaceDE w:val="0"/>
              <w:autoSpaceDN w:val="0"/>
              <w:adjustRightInd w:val="0"/>
              <w:rPr>
                <w:rFonts w:asciiTheme="majorHAnsi" w:hAnsiTheme="majorHAnsi"/>
              </w:rPr>
            </w:pPr>
            <w:r>
              <w:rPr>
                <w:rFonts w:asciiTheme="majorHAnsi" w:hAnsiTheme="majorHAnsi"/>
              </w:rPr>
              <w:t>Incorrectly e</w:t>
            </w:r>
            <w:r w:rsidR="00A92C08">
              <w:rPr>
                <w:rFonts w:asciiTheme="majorHAnsi" w:hAnsiTheme="majorHAnsi"/>
              </w:rPr>
              <w:t>x</w:t>
            </w:r>
            <w:r w:rsidR="008B2814">
              <w:rPr>
                <w:rFonts w:asciiTheme="majorHAnsi" w:hAnsiTheme="majorHAnsi"/>
              </w:rPr>
              <w:t>plains the term consumer redress</w:t>
            </w:r>
            <w:r w:rsidR="00A92C08">
              <w:rPr>
                <w:rFonts w:asciiTheme="majorHAnsi" w:hAnsiTheme="majorHAnsi"/>
              </w:rPr>
              <w:t xml:space="preserve"> </w:t>
            </w:r>
          </w:p>
        </w:tc>
        <w:tc>
          <w:tcPr>
            <w:tcW w:w="894" w:type="dxa"/>
            <w:shd w:val="clear" w:color="auto" w:fill="auto"/>
          </w:tcPr>
          <w:p w14:paraId="36021E0A" w14:textId="7DF43326" w:rsidR="008B2814" w:rsidRPr="001269F4" w:rsidRDefault="008B2814" w:rsidP="008B2814">
            <w:pPr>
              <w:rPr>
                <w:rFonts w:asciiTheme="majorHAnsi" w:hAnsiTheme="majorHAnsi"/>
              </w:rPr>
            </w:pPr>
            <w:r>
              <w:rPr>
                <w:rFonts w:asciiTheme="majorHAnsi" w:hAnsiTheme="majorHAnsi"/>
              </w:rPr>
              <w:t>0</w:t>
            </w:r>
          </w:p>
        </w:tc>
      </w:tr>
    </w:tbl>
    <w:p w14:paraId="0CC8A19F" w14:textId="77777777" w:rsidR="00466B6C" w:rsidRPr="008B2814" w:rsidRDefault="00466B6C" w:rsidP="008B2814">
      <w:pPr>
        <w:tabs>
          <w:tab w:val="left" w:pos="0"/>
          <w:tab w:val="left" w:pos="480"/>
          <w:tab w:val="left" w:pos="960"/>
          <w:tab w:val="left" w:pos="8760"/>
        </w:tabs>
        <w:rPr>
          <w:rFonts w:ascii="Garamond" w:hAnsi="Garamond"/>
        </w:rPr>
      </w:pPr>
    </w:p>
    <w:p w14:paraId="1482E917" w14:textId="77777777" w:rsidR="00A97983" w:rsidRPr="00845F8E" w:rsidRDefault="00A97983" w:rsidP="00A97983">
      <w:pPr>
        <w:widowControl w:val="0"/>
        <w:autoSpaceDE w:val="0"/>
        <w:autoSpaceDN w:val="0"/>
        <w:adjustRightInd w:val="0"/>
        <w:rPr>
          <w:i/>
          <w:u w:val="single"/>
        </w:rPr>
      </w:pPr>
      <w:r w:rsidRPr="00845F8E">
        <w:rPr>
          <w:i/>
          <w:u w:val="single"/>
        </w:rPr>
        <w:t>Suggested Answer:</w:t>
      </w:r>
    </w:p>
    <w:p w14:paraId="6A428205" w14:textId="77777777" w:rsidR="00A97983" w:rsidRDefault="00A97983" w:rsidP="00B4006A">
      <w:pPr>
        <w:widowControl w:val="0"/>
        <w:autoSpaceDE w:val="0"/>
        <w:autoSpaceDN w:val="0"/>
        <w:adjustRightInd w:val="0"/>
        <w:rPr>
          <w:rFonts w:asciiTheme="majorHAnsi" w:hAnsiTheme="majorHAnsi" w:cs="Times-Bold"/>
          <w:bCs/>
        </w:rPr>
      </w:pPr>
    </w:p>
    <w:p w14:paraId="5C4EB3AE" w14:textId="0609F96E" w:rsidR="00945A32" w:rsidRDefault="00B2723B" w:rsidP="00B4006A">
      <w:pPr>
        <w:widowControl w:val="0"/>
        <w:autoSpaceDE w:val="0"/>
        <w:autoSpaceDN w:val="0"/>
        <w:adjustRightInd w:val="0"/>
        <w:rPr>
          <w:rFonts w:asciiTheme="majorHAnsi" w:hAnsiTheme="majorHAnsi" w:cs="Times-Bold"/>
          <w:bCs/>
        </w:rPr>
      </w:pPr>
      <w:r>
        <w:rPr>
          <w:rFonts w:asciiTheme="majorHAnsi" w:hAnsiTheme="majorHAnsi" w:cs="Times-Bold"/>
          <w:bCs/>
        </w:rPr>
        <w:t xml:space="preserve">Consumer Redress is based on the basic rights of consumers eg. Goods bought should not be different to/ misleading/ faulty/ damaged to the product bought. Consumers have the right to </w:t>
      </w:r>
      <w:r w:rsidRPr="00B2723B">
        <w:rPr>
          <w:rFonts w:asciiTheme="majorHAnsi" w:hAnsiTheme="majorHAnsi" w:cs="Times-Bold"/>
          <w:b/>
          <w:bCs/>
        </w:rPr>
        <w:t>redress</w:t>
      </w:r>
      <w:r>
        <w:rPr>
          <w:rFonts w:asciiTheme="majorHAnsi" w:hAnsiTheme="majorHAnsi" w:cs="Times-Bold"/>
          <w:b/>
          <w:bCs/>
        </w:rPr>
        <w:t xml:space="preserve"> </w:t>
      </w:r>
      <w:r w:rsidRPr="00B2723B">
        <w:rPr>
          <w:rFonts w:asciiTheme="majorHAnsi" w:hAnsiTheme="majorHAnsi" w:cs="Times-Bold"/>
          <w:bCs/>
        </w:rPr>
        <w:t>the things that are wrong.</w:t>
      </w:r>
      <w:r>
        <w:rPr>
          <w:rFonts w:asciiTheme="majorHAnsi" w:hAnsiTheme="majorHAnsi" w:cs="Times-Bold"/>
          <w:bCs/>
        </w:rPr>
        <w:t xml:space="preserve"> The consumer then has the right to complain following correct procedures.</w:t>
      </w:r>
    </w:p>
    <w:p w14:paraId="03EBC322" w14:textId="77777777" w:rsidR="00B2723B" w:rsidRDefault="00B2723B" w:rsidP="00B4006A">
      <w:pPr>
        <w:widowControl w:val="0"/>
        <w:autoSpaceDE w:val="0"/>
        <w:autoSpaceDN w:val="0"/>
        <w:adjustRightInd w:val="0"/>
        <w:rPr>
          <w:rFonts w:asciiTheme="majorHAnsi" w:hAnsiTheme="majorHAnsi" w:cs="Times-Bold"/>
          <w:bCs/>
        </w:rPr>
      </w:pPr>
    </w:p>
    <w:p w14:paraId="0FF4317C" w14:textId="77777777" w:rsidR="00B2723B" w:rsidRPr="001269F4" w:rsidRDefault="00B2723B" w:rsidP="00B4006A">
      <w:pPr>
        <w:widowControl w:val="0"/>
        <w:autoSpaceDE w:val="0"/>
        <w:autoSpaceDN w:val="0"/>
        <w:adjustRightInd w:val="0"/>
        <w:rPr>
          <w:rFonts w:asciiTheme="majorHAnsi" w:hAnsiTheme="majorHAnsi" w:cs="Times-Bold"/>
          <w:bCs/>
        </w:rPr>
      </w:pPr>
    </w:p>
    <w:p w14:paraId="524FF21A" w14:textId="0748E22A" w:rsidR="00945A32" w:rsidRDefault="00945A32"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t xml:space="preserve">       (b) Name two(2) federal government organisations that provide consumer assistance.</w:t>
      </w:r>
      <w:r w:rsidR="00172BD9" w:rsidRPr="001269F4">
        <w:rPr>
          <w:rFonts w:asciiTheme="majorHAnsi" w:hAnsiTheme="majorHAnsi" w:cs="Times-Bold"/>
          <w:bCs/>
        </w:rPr>
        <w:t xml:space="preserve"> </w:t>
      </w:r>
      <w:r w:rsidR="00FE7919">
        <w:rPr>
          <w:rFonts w:asciiTheme="majorHAnsi" w:hAnsiTheme="majorHAnsi" w:cs="Times-Bold"/>
          <w:bCs/>
        </w:rPr>
        <w:t xml:space="preserve">         </w:t>
      </w:r>
      <w:r w:rsidR="00172BD9" w:rsidRPr="001269F4">
        <w:rPr>
          <w:rFonts w:asciiTheme="majorHAnsi" w:hAnsiTheme="majorHAnsi" w:cs="Times-Bold"/>
          <w:bCs/>
        </w:rPr>
        <w:t>(2)</w:t>
      </w:r>
    </w:p>
    <w:p w14:paraId="746BE3E2" w14:textId="77777777" w:rsidR="00FE7919" w:rsidRDefault="00FE7919" w:rsidP="00B4006A">
      <w:pPr>
        <w:widowControl w:val="0"/>
        <w:autoSpaceDE w:val="0"/>
        <w:autoSpaceDN w:val="0"/>
        <w:adjustRightInd w:val="0"/>
        <w:rPr>
          <w:rFonts w:asciiTheme="majorHAnsi" w:hAnsiTheme="majorHAnsi" w:cs="Times-Bold"/>
          <w:bCs/>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3"/>
        <w:gridCol w:w="894"/>
      </w:tblGrid>
      <w:tr w:rsidR="000D6E53" w:rsidRPr="001269F4" w14:paraId="11D359DE" w14:textId="77777777" w:rsidTr="008B2814">
        <w:tc>
          <w:tcPr>
            <w:tcW w:w="8983" w:type="dxa"/>
            <w:shd w:val="clear" w:color="auto" w:fill="auto"/>
          </w:tcPr>
          <w:p w14:paraId="76EF9818" w14:textId="77777777" w:rsidR="000D6E53" w:rsidRPr="001269F4" w:rsidRDefault="000D6E53" w:rsidP="008B2814">
            <w:pPr>
              <w:rPr>
                <w:rFonts w:asciiTheme="majorHAnsi" w:hAnsiTheme="majorHAnsi"/>
                <w:b/>
                <w:i/>
              </w:rPr>
            </w:pPr>
            <w:r w:rsidRPr="001269F4">
              <w:rPr>
                <w:rFonts w:asciiTheme="majorHAnsi" w:hAnsiTheme="majorHAnsi"/>
                <w:b/>
                <w:i/>
              </w:rPr>
              <w:t>Criteria</w:t>
            </w:r>
          </w:p>
        </w:tc>
        <w:tc>
          <w:tcPr>
            <w:tcW w:w="894" w:type="dxa"/>
            <w:shd w:val="clear" w:color="auto" w:fill="auto"/>
          </w:tcPr>
          <w:p w14:paraId="60AAC1A2" w14:textId="77777777" w:rsidR="000D6E53" w:rsidRPr="001269F4" w:rsidRDefault="000D6E53" w:rsidP="008B2814">
            <w:pPr>
              <w:rPr>
                <w:rFonts w:asciiTheme="majorHAnsi" w:hAnsiTheme="majorHAnsi"/>
                <w:b/>
                <w:i/>
              </w:rPr>
            </w:pPr>
            <w:r w:rsidRPr="001269F4">
              <w:rPr>
                <w:rFonts w:asciiTheme="majorHAnsi" w:hAnsiTheme="majorHAnsi"/>
                <w:b/>
                <w:i/>
              </w:rPr>
              <w:t>Marks</w:t>
            </w:r>
          </w:p>
        </w:tc>
      </w:tr>
      <w:tr w:rsidR="000D6E53" w:rsidRPr="001269F4" w14:paraId="34788460" w14:textId="77777777" w:rsidTr="008B2814">
        <w:tc>
          <w:tcPr>
            <w:tcW w:w="8983" w:type="dxa"/>
            <w:shd w:val="clear" w:color="auto" w:fill="auto"/>
          </w:tcPr>
          <w:p w14:paraId="742B5058" w14:textId="48CA1184" w:rsidR="000D6E53" w:rsidRPr="001269F4" w:rsidRDefault="00FA474E" w:rsidP="008B2814">
            <w:pPr>
              <w:widowControl w:val="0"/>
              <w:autoSpaceDE w:val="0"/>
              <w:autoSpaceDN w:val="0"/>
              <w:adjustRightInd w:val="0"/>
              <w:rPr>
                <w:rFonts w:asciiTheme="majorHAnsi" w:hAnsiTheme="majorHAnsi"/>
              </w:rPr>
            </w:pPr>
            <w:r>
              <w:rPr>
                <w:rFonts w:asciiTheme="majorHAnsi" w:hAnsiTheme="majorHAnsi"/>
              </w:rPr>
              <w:t xml:space="preserve">Names </w:t>
            </w:r>
            <w:r w:rsidRPr="008B2814">
              <w:rPr>
                <w:rFonts w:asciiTheme="majorHAnsi" w:hAnsiTheme="majorHAnsi"/>
                <w:b/>
              </w:rPr>
              <w:t>two</w:t>
            </w:r>
            <w:r>
              <w:rPr>
                <w:rFonts w:asciiTheme="majorHAnsi" w:hAnsiTheme="majorHAnsi"/>
              </w:rPr>
              <w:t xml:space="preserve"> federal government agencies that provide consumer assistance</w:t>
            </w:r>
          </w:p>
        </w:tc>
        <w:tc>
          <w:tcPr>
            <w:tcW w:w="894" w:type="dxa"/>
            <w:shd w:val="clear" w:color="auto" w:fill="auto"/>
          </w:tcPr>
          <w:p w14:paraId="3CB630BD" w14:textId="77777777" w:rsidR="000D6E53" w:rsidRPr="001269F4" w:rsidRDefault="000D6E53" w:rsidP="008B2814">
            <w:pPr>
              <w:rPr>
                <w:rFonts w:asciiTheme="majorHAnsi" w:hAnsiTheme="majorHAnsi"/>
              </w:rPr>
            </w:pPr>
            <w:r w:rsidRPr="001269F4">
              <w:rPr>
                <w:rFonts w:asciiTheme="majorHAnsi" w:hAnsiTheme="majorHAnsi"/>
              </w:rPr>
              <w:t>2</w:t>
            </w:r>
          </w:p>
        </w:tc>
      </w:tr>
      <w:tr w:rsidR="000D6E53" w:rsidRPr="001269F4" w14:paraId="6E4F68CF" w14:textId="77777777" w:rsidTr="008B2814">
        <w:trPr>
          <w:trHeight w:val="378"/>
        </w:trPr>
        <w:tc>
          <w:tcPr>
            <w:tcW w:w="8983" w:type="dxa"/>
            <w:shd w:val="clear" w:color="auto" w:fill="auto"/>
          </w:tcPr>
          <w:p w14:paraId="0E7B15D1" w14:textId="1F972D27" w:rsidR="000D6E53" w:rsidRPr="001269F4" w:rsidRDefault="00FA474E" w:rsidP="008B2814">
            <w:pPr>
              <w:widowControl w:val="0"/>
              <w:autoSpaceDE w:val="0"/>
              <w:autoSpaceDN w:val="0"/>
              <w:adjustRightInd w:val="0"/>
              <w:rPr>
                <w:rFonts w:asciiTheme="majorHAnsi" w:hAnsiTheme="majorHAnsi"/>
              </w:rPr>
            </w:pPr>
            <w:r>
              <w:rPr>
                <w:rFonts w:asciiTheme="majorHAnsi" w:hAnsiTheme="majorHAnsi"/>
              </w:rPr>
              <w:t xml:space="preserve">Names </w:t>
            </w:r>
            <w:r w:rsidRPr="008B2814">
              <w:rPr>
                <w:rFonts w:asciiTheme="majorHAnsi" w:hAnsiTheme="majorHAnsi"/>
                <w:b/>
              </w:rPr>
              <w:t>one</w:t>
            </w:r>
            <w:r>
              <w:rPr>
                <w:rFonts w:asciiTheme="majorHAnsi" w:hAnsiTheme="majorHAnsi"/>
              </w:rPr>
              <w:t xml:space="preserve"> federal government agencies that provide consumer assistance</w:t>
            </w:r>
          </w:p>
        </w:tc>
        <w:tc>
          <w:tcPr>
            <w:tcW w:w="894" w:type="dxa"/>
            <w:shd w:val="clear" w:color="auto" w:fill="auto"/>
          </w:tcPr>
          <w:p w14:paraId="2300BC95" w14:textId="77777777" w:rsidR="000D6E53" w:rsidRPr="001269F4" w:rsidRDefault="000D6E53" w:rsidP="008B2814">
            <w:pPr>
              <w:rPr>
                <w:rFonts w:asciiTheme="majorHAnsi" w:hAnsiTheme="majorHAnsi"/>
              </w:rPr>
            </w:pPr>
            <w:r w:rsidRPr="001269F4">
              <w:rPr>
                <w:rFonts w:asciiTheme="majorHAnsi" w:hAnsiTheme="majorHAnsi"/>
              </w:rPr>
              <w:t>1</w:t>
            </w:r>
          </w:p>
        </w:tc>
      </w:tr>
    </w:tbl>
    <w:p w14:paraId="0C8BF124" w14:textId="77777777" w:rsidR="000D6E53" w:rsidRPr="001269F4" w:rsidRDefault="000D6E53" w:rsidP="00B4006A">
      <w:pPr>
        <w:widowControl w:val="0"/>
        <w:autoSpaceDE w:val="0"/>
        <w:autoSpaceDN w:val="0"/>
        <w:adjustRightInd w:val="0"/>
        <w:rPr>
          <w:rFonts w:asciiTheme="majorHAnsi" w:hAnsiTheme="majorHAnsi" w:cs="Times-Bold"/>
          <w:bCs/>
        </w:rPr>
      </w:pPr>
    </w:p>
    <w:p w14:paraId="3FF15634" w14:textId="77777777" w:rsidR="00C353C9" w:rsidRPr="00845F8E" w:rsidRDefault="00C353C9" w:rsidP="00C353C9">
      <w:pPr>
        <w:widowControl w:val="0"/>
        <w:autoSpaceDE w:val="0"/>
        <w:autoSpaceDN w:val="0"/>
        <w:adjustRightInd w:val="0"/>
        <w:rPr>
          <w:i/>
          <w:u w:val="single"/>
        </w:rPr>
      </w:pPr>
      <w:r w:rsidRPr="00845F8E">
        <w:rPr>
          <w:i/>
          <w:u w:val="single"/>
        </w:rPr>
        <w:t>Suggested Answer:</w:t>
      </w:r>
    </w:p>
    <w:p w14:paraId="027E3CDB" w14:textId="77777777" w:rsidR="00C353C9" w:rsidRDefault="00C353C9" w:rsidP="00B4006A">
      <w:pPr>
        <w:widowControl w:val="0"/>
        <w:autoSpaceDE w:val="0"/>
        <w:autoSpaceDN w:val="0"/>
        <w:adjustRightInd w:val="0"/>
        <w:rPr>
          <w:rFonts w:asciiTheme="majorHAnsi" w:hAnsiTheme="majorHAnsi" w:cs="Times-Bold"/>
          <w:bCs/>
        </w:rPr>
      </w:pPr>
    </w:p>
    <w:p w14:paraId="6007ABC1" w14:textId="5205CF97" w:rsidR="00945A32" w:rsidRDefault="00FA474E" w:rsidP="00B4006A">
      <w:pPr>
        <w:widowControl w:val="0"/>
        <w:autoSpaceDE w:val="0"/>
        <w:autoSpaceDN w:val="0"/>
        <w:adjustRightInd w:val="0"/>
        <w:rPr>
          <w:rFonts w:asciiTheme="majorHAnsi" w:hAnsiTheme="majorHAnsi" w:cs="Times-Bold"/>
          <w:bCs/>
        </w:rPr>
      </w:pPr>
      <w:r>
        <w:rPr>
          <w:rFonts w:asciiTheme="majorHAnsi" w:hAnsiTheme="majorHAnsi" w:cs="Times-Bold"/>
          <w:bCs/>
        </w:rPr>
        <w:t>ASIC (Australian Securities and Investments Commission)</w:t>
      </w:r>
      <w:r w:rsidR="00F92FD5">
        <w:rPr>
          <w:rFonts w:asciiTheme="majorHAnsi" w:hAnsiTheme="majorHAnsi" w:cs="Times-Bold"/>
          <w:bCs/>
        </w:rPr>
        <w:t>, ACCC (Australian and Competition and Consumer Commission)</w:t>
      </w:r>
    </w:p>
    <w:p w14:paraId="05ABFDD3" w14:textId="77777777" w:rsidR="00FA474E" w:rsidRPr="001269F4" w:rsidRDefault="00FA474E" w:rsidP="00B4006A">
      <w:pPr>
        <w:widowControl w:val="0"/>
        <w:autoSpaceDE w:val="0"/>
        <w:autoSpaceDN w:val="0"/>
        <w:adjustRightInd w:val="0"/>
        <w:rPr>
          <w:rFonts w:asciiTheme="majorHAnsi" w:hAnsiTheme="majorHAnsi" w:cs="Times-Bold"/>
          <w:bCs/>
        </w:rPr>
      </w:pPr>
    </w:p>
    <w:p w14:paraId="555E0295" w14:textId="1B49BB23" w:rsidR="00945A32" w:rsidRDefault="00447290" w:rsidP="006A29B0">
      <w:pPr>
        <w:pStyle w:val="ListParagraph"/>
        <w:widowControl w:val="0"/>
        <w:numPr>
          <w:ilvl w:val="0"/>
          <w:numId w:val="27"/>
        </w:numPr>
        <w:autoSpaceDE w:val="0"/>
        <w:autoSpaceDN w:val="0"/>
        <w:adjustRightInd w:val="0"/>
      </w:pPr>
      <w:r>
        <w:t xml:space="preserve">Set </w:t>
      </w:r>
      <w:r w:rsidR="001B1713">
        <w:t>out five (5) points which</w:t>
      </w:r>
      <w:r w:rsidR="0008725B" w:rsidRPr="001269F4">
        <w:t xml:space="preserve"> should </w:t>
      </w:r>
      <w:r w:rsidR="001B1713">
        <w:t xml:space="preserve">be </w:t>
      </w:r>
      <w:r w:rsidR="0008725B" w:rsidRPr="001269F4">
        <w:t>remember</w:t>
      </w:r>
      <w:r w:rsidR="001B1713">
        <w:t>ed</w:t>
      </w:r>
      <w:r w:rsidR="0008725B" w:rsidRPr="001269F4">
        <w:t xml:space="preserve"> in making a complaint. What are these?</w:t>
      </w:r>
      <w:r w:rsidR="00172BD9" w:rsidRPr="001269F4">
        <w:t xml:space="preserve"> (5)</w:t>
      </w:r>
    </w:p>
    <w:p w14:paraId="3EF33041" w14:textId="77777777" w:rsidR="00224D16" w:rsidRDefault="00224D16" w:rsidP="00224D16">
      <w:pPr>
        <w:pStyle w:val="ListParagraph"/>
        <w:widowControl w:val="0"/>
        <w:autoSpaceDE w:val="0"/>
        <w:autoSpaceDN w:val="0"/>
        <w:adjustRightInd w:val="0"/>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3"/>
        <w:gridCol w:w="857"/>
      </w:tblGrid>
      <w:tr w:rsidR="00224D16" w:rsidRPr="001269F4" w14:paraId="3EF206A5" w14:textId="77777777" w:rsidTr="008B2814">
        <w:tc>
          <w:tcPr>
            <w:tcW w:w="8983" w:type="dxa"/>
            <w:shd w:val="clear" w:color="auto" w:fill="auto"/>
          </w:tcPr>
          <w:p w14:paraId="50404B6E" w14:textId="77777777" w:rsidR="00224D16" w:rsidRPr="00224D16" w:rsidRDefault="00224D16" w:rsidP="00224D16">
            <w:pPr>
              <w:pStyle w:val="ListParagraph"/>
              <w:rPr>
                <w:rFonts w:asciiTheme="majorHAnsi" w:hAnsiTheme="majorHAnsi"/>
                <w:b/>
              </w:rPr>
            </w:pPr>
            <w:r w:rsidRPr="00224D16">
              <w:rPr>
                <w:rFonts w:asciiTheme="majorHAnsi" w:hAnsiTheme="majorHAnsi"/>
                <w:b/>
              </w:rPr>
              <w:t>Criteria</w:t>
            </w:r>
          </w:p>
        </w:tc>
        <w:tc>
          <w:tcPr>
            <w:tcW w:w="857" w:type="dxa"/>
            <w:shd w:val="clear" w:color="auto" w:fill="auto"/>
          </w:tcPr>
          <w:p w14:paraId="4D9A9925" w14:textId="77777777" w:rsidR="00224D16" w:rsidRPr="001269F4" w:rsidRDefault="00224D16" w:rsidP="008B2814">
            <w:pPr>
              <w:rPr>
                <w:rFonts w:asciiTheme="majorHAnsi" w:hAnsiTheme="majorHAnsi"/>
                <w:b/>
                <w:i/>
              </w:rPr>
            </w:pPr>
            <w:r w:rsidRPr="001269F4">
              <w:rPr>
                <w:rFonts w:asciiTheme="majorHAnsi" w:hAnsiTheme="majorHAnsi"/>
                <w:b/>
                <w:i/>
              </w:rPr>
              <w:t>Marks</w:t>
            </w:r>
          </w:p>
        </w:tc>
      </w:tr>
      <w:tr w:rsidR="00224D16" w:rsidRPr="001269F4" w14:paraId="65F71076" w14:textId="77777777" w:rsidTr="008B2814">
        <w:tc>
          <w:tcPr>
            <w:tcW w:w="8983" w:type="dxa"/>
            <w:shd w:val="clear" w:color="auto" w:fill="auto"/>
          </w:tcPr>
          <w:p w14:paraId="65F5B87D" w14:textId="19860F9B" w:rsidR="00224D16" w:rsidRPr="001269F4" w:rsidRDefault="00224D16" w:rsidP="00F2434F">
            <w:pPr>
              <w:widowControl w:val="0"/>
              <w:autoSpaceDE w:val="0"/>
              <w:autoSpaceDN w:val="0"/>
              <w:adjustRightInd w:val="0"/>
              <w:rPr>
                <w:rFonts w:asciiTheme="majorHAnsi" w:hAnsiTheme="majorHAnsi"/>
              </w:rPr>
            </w:pPr>
            <w:r w:rsidRPr="001269F4">
              <w:rPr>
                <w:rFonts w:asciiTheme="majorHAnsi" w:hAnsiTheme="majorHAnsi"/>
              </w:rPr>
              <w:t>Cl</w:t>
            </w:r>
            <w:r w:rsidR="00F2434F">
              <w:rPr>
                <w:rFonts w:asciiTheme="majorHAnsi" w:hAnsiTheme="majorHAnsi"/>
              </w:rPr>
              <w:t>early identifies and discusses 5 points in making a complaint</w:t>
            </w:r>
          </w:p>
        </w:tc>
        <w:tc>
          <w:tcPr>
            <w:tcW w:w="857" w:type="dxa"/>
            <w:shd w:val="clear" w:color="auto" w:fill="auto"/>
          </w:tcPr>
          <w:p w14:paraId="1EB3775E" w14:textId="77777777" w:rsidR="00224D16" w:rsidRPr="001269F4" w:rsidRDefault="00224D16" w:rsidP="008B2814">
            <w:pPr>
              <w:rPr>
                <w:rFonts w:asciiTheme="majorHAnsi" w:hAnsiTheme="majorHAnsi"/>
              </w:rPr>
            </w:pPr>
            <w:r w:rsidRPr="001269F4">
              <w:rPr>
                <w:rFonts w:asciiTheme="majorHAnsi" w:hAnsiTheme="majorHAnsi"/>
              </w:rPr>
              <w:t>5</w:t>
            </w:r>
          </w:p>
        </w:tc>
      </w:tr>
      <w:tr w:rsidR="00224D16" w:rsidRPr="001269F4" w14:paraId="2896D2C4" w14:textId="77777777" w:rsidTr="008B2814">
        <w:tc>
          <w:tcPr>
            <w:tcW w:w="8983" w:type="dxa"/>
            <w:shd w:val="clear" w:color="auto" w:fill="auto"/>
          </w:tcPr>
          <w:p w14:paraId="523F6B5D" w14:textId="6053464F" w:rsidR="00224D16" w:rsidRPr="001269F4" w:rsidRDefault="002D701D" w:rsidP="008B2814">
            <w:pPr>
              <w:widowControl w:val="0"/>
              <w:autoSpaceDE w:val="0"/>
              <w:autoSpaceDN w:val="0"/>
              <w:adjustRightInd w:val="0"/>
              <w:rPr>
                <w:rFonts w:asciiTheme="majorHAnsi" w:hAnsiTheme="majorHAnsi"/>
              </w:rPr>
            </w:pPr>
            <w:r w:rsidRPr="001269F4">
              <w:rPr>
                <w:rFonts w:asciiTheme="majorHAnsi" w:hAnsiTheme="majorHAnsi"/>
              </w:rPr>
              <w:t>Cl</w:t>
            </w:r>
            <w:r>
              <w:rPr>
                <w:rFonts w:asciiTheme="majorHAnsi" w:hAnsiTheme="majorHAnsi"/>
              </w:rPr>
              <w:t>early identifies and discusses 4 points in making a complaint</w:t>
            </w:r>
          </w:p>
        </w:tc>
        <w:tc>
          <w:tcPr>
            <w:tcW w:w="857" w:type="dxa"/>
            <w:shd w:val="clear" w:color="auto" w:fill="auto"/>
          </w:tcPr>
          <w:p w14:paraId="6606A939" w14:textId="77777777" w:rsidR="00224D16" w:rsidRPr="001269F4" w:rsidRDefault="00224D16" w:rsidP="008B2814">
            <w:pPr>
              <w:rPr>
                <w:rFonts w:asciiTheme="majorHAnsi" w:hAnsiTheme="majorHAnsi"/>
              </w:rPr>
            </w:pPr>
            <w:r w:rsidRPr="001269F4">
              <w:rPr>
                <w:rFonts w:asciiTheme="majorHAnsi" w:hAnsiTheme="majorHAnsi"/>
              </w:rPr>
              <w:t>4</w:t>
            </w:r>
          </w:p>
        </w:tc>
      </w:tr>
      <w:tr w:rsidR="00224D16" w:rsidRPr="001269F4" w14:paraId="32A31447" w14:textId="77777777" w:rsidTr="008B2814">
        <w:tc>
          <w:tcPr>
            <w:tcW w:w="8983" w:type="dxa"/>
            <w:shd w:val="clear" w:color="auto" w:fill="auto"/>
          </w:tcPr>
          <w:p w14:paraId="3D2061A0" w14:textId="1523FA9D" w:rsidR="00224D16" w:rsidRPr="001269F4" w:rsidRDefault="00224D16" w:rsidP="002D701D">
            <w:pPr>
              <w:widowControl w:val="0"/>
              <w:autoSpaceDE w:val="0"/>
              <w:autoSpaceDN w:val="0"/>
              <w:adjustRightInd w:val="0"/>
              <w:rPr>
                <w:rFonts w:asciiTheme="majorHAnsi" w:hAnsiTheme="majorHAnsi"/>
              </w:rPr>
            </w:pPr>
            <w:r w:rsidRPr="001269F4">
              <w:rPr>
                <w:rFonts w:asciiTheme="majorHAnsi" w:hAnsiTheme="majorHAnsi"/>
              </w:rPr>
              <w:t>Clearly</w:t>
            </w:r>
            <w:r w:rsidR="002D701D">
              <w:rPr>
                <w:rFonts w:asciiTheme="majorHAnsi" w:hAnsiTheme="majorHAnsi"/>
              </w:rPr>
              <w:t xml:space="preserve"> Identifies and discusses only 3 points in making a complaint</w:t>
            </w:r>
            <w:r w:rsidRPr="001269F4">
              <w:rPr>
                <w:rFonts w:asciiTheme="majorHAnsi" w:hAnsiTheme="majorHAnsi"/>
              </w:rPr>
              <w:t xml:space="preserve"> </w:t>
            </w:r>
          </w:p>
        </w:tc>
        <w:tc>
          <w:tcPr>
            <w:tcW w:w="857" w:type="dxa"/>
            <w:shd w:val="clear" w:color="auto" w:fill="auto"/>
          </w:tcPr>
          <w:p w14:paraId="1E4E085A" w14:textId="77777777" w:rsidR="00224D16" w:rsidRPr="001269F4" w:rsidRDefault="00224D16" w:rsidP="008B2814">
            <w:pPr>
              <w:rPr>
                <w:rFonts w:asciiTheme="majorHAnsi" w:hAnsiTheme="majorHAnsi"/>
              </w:rPr>
            </w:pPr>
            <w:r w:rsidRPr="001269F4">
              <w:rPr>
                <w:rFonts w:asciiTheme="majorHAnsi" w:hAnsiTheme="majorHAnsi"/>
              </w:rPr>
              <w:t>3</w:t>
            </w:r>
          </w:p>
        </w:tc>
      </w:tr>
      <w:tr w:rsidR="00224D16" w:rsidRPr="001269F4" w14:paraId="0F02C9EB" w14:textId="77777777" w:rsidTr="002D701D">
        <w:trPr>
          <w:trHeight w:val="285"/>
        </w:trPr>
        <w:tc>
          <w:tcPr>
            <w:tcW w:w="8983" w:type="dxa"/>
            <w:shd w:val="clear" w:color="auto" w:fill="auto"/>
          </w:tcPr>
          <w:p w14:paraId="354DA862" w14:textId="7FA9C638" w:rsidR="00224D16" w:rsidRPr="001269F4" w:rsidRDefault="00224D16" w:rsidP="002D701D">
            <w:pPr>
              <w:widowControl w:val="0"/>
              <w:autoSpaceDE w:val="0"/>
              <w:autoSpaceDN w:val="0"/>
              <w:adjustRightInd w:val="0"/>
              <w:rPr>
                <w:rFonts w:asciiTheme="majorHAnsi" w:hAnsiTheme="majorHAnsi"/>
              </w:rPr>
            </w:pPr>
            <w:r w:rsidRPr="001269F4">
              <w:rPr>
                <w:rFonts w:asciiTheme="majorHAnsi" w:hAnsiTheme="majorHAnsi"/>
              </w:rPr>
              <w:t>Clearly</w:t>
            </w:r>
            <w:r w:rsidR="002D701D">
              <w:rPr>
                <w:rFonts w:asciiTheme="majorHAnsi" w:hAnsiTheme="majorHAnsi"/>
              </w:rPr>
              <w:t xml:space="preserve"> identifies and discusses only 2 points </w:t>
            </w:r>
          </w:p>
        </w:tc>
        <w:tc>
          <w:tcPr>
            <w:tcW w:w="857" w:type="dxa"/>
            <w:shd w:val="clear" w:color="auto" w:fill="auto"/>
          </w:tcPr>
          <w:p w14:paraId="7F41811A" w14:textId="77777777" w:rsidR="00224D16" w:rsidRPr="001269F4" w:rsidRDefault="00224D16" w:rsidP="008B2814">
            <w:pPr>
              <w:rPr>
                <w:rFonts w:asciiTheme="majorHAnsi" w:hAnsiTheme="majorHAnsi"/>
              </w:rPr>
            </w:pPr>
            <w:r w:rsidRPr="001269F4">
              <w:rPr>
                <w:rFonts w:asciiTheme="majorHAnsi" w:hAnsiTheme="majorHAnsi"/>
              </w:rPr>
              <w:t>2</w:t>
            </w:r>
          </w:p>
        </w:tc>
      </w:tr>
      <w:tr w:rsidR="00224D16" w:rsidRPr="001269F4" w14:paraId="40091CA9" w14:textId="77777777" w:rsidTr="008B2814">
        <w:tc>
          <w:tcPr>
            <w:tcW w:w="8983" w:type="dxa"/>
            <w:shd w:val="clear" w:color="auto" w:fill="auto"/>
          </w:tcPr>
          <w:p w14:paraId="7908FF6E" w14:textId="423196F7" w:rsidR="00224D16" w:rsidRPr="001269F4" w:rsidRDefault="002D701D" w:rsidP="002D701D">
            <w:pPr>
              <w:rPr>
                <w:rFonts w:asciiTheme="majorHAnsi" w:hAnsiTheme="majorHAnsi"/>
              </w:rPr>
            </w:pPr>
            <w:r>
              <w:rPr>
                <w:rFonts w:asciiTheme="majorHAnsi" w:hAnsiTheme="majorHAnsi"/>
              </w:rPr>
              <w:t xml:space="preserve">Makes reference to one </w:t>
            </w:r>
            <w:r w:rsidR="00224D16" w:rsidRPr="001269F4">
              <w:rPr>
                <w:rFonts w:asciiTheme="majorHAnsi" w:hAnsiTheme="majorHAnsi"/>
              </w:rPr>
              <w:t>issue</w:t>
            </w:r>
            <w:r w:rsidR="00EC3CB2">
              <w:rPr>
                <w:rFonts w:asciiTheme="majorHAnsi" w:hAnsiTheme="majorHAnsi"/>
              </w:rPr>
              <w:t xml:space="preserve"> in making a complaint</w:t>
            </w:r>
          </w:p>
        </w:tc>
        <w:tc>
          <w:tcPr>
            <w:tcW w:w="857" w:type="dxa"/>
            <w:shd w:val="clear" w:color="auto" w:fill="auto"/>
          </w:tcPr>
          <w:p w14:paraId="693C0E9A" w14:textId="77777777" w:rsidR="00224D16" w:rsidRPr="001269F4" w:rsidRDefault="00224D16" w:rsidP="008B2814">
            <w:pPr>
              <w:rPr>
                <w:rFonts w:asciiTheme="majorHAnsi" w:hAnsiTheme="majorHAnsi"/>
              </w:rPr>
            </w:pPr>
            <w:r w:rsidRPr="001269F4">
              <w:rPr>
                <w:rFonts w:asciiTheme="majorHAnsi" w:hAnsiTheme="majorHAnsi"/>
              </w:rPr>
              <w:t>1</w:t>
            </w:r>
          </w:p>
        </w:tc>
      </w:tr>
    </w:tbl>
    <w:p w14:paraId="389D5CC2" w14:textId="77777777" w:rsidR="00224D16" w:rsidRPr="001269F4" w:rsidRDefault="00224D16" w:rsidP="00224D16">
      <w:pPr>
        <w:pStyle w:val="BlockText"/>
        <w:tabs>
          <w:tab w:val="clear" w:pos="9000"/>
          <w:tab w:val="left" w:pos="567"/>
          <w:tab w:val="left" w:pos="9214"/>
        </w:tabs>
        <w:ind w:left="567" w:right="-46" w:hanging="567"/>
        <w:rPr>
          <w:rFonts w:asciiTheme="majorHAnsi" w:hAnsiTheme="majorHAnsi"/>
        </w:rPr>
      </w:pPr>
    </w:p>
    <w:p w14:paraId="0ED27367" w14:textId="77777777" w:rsidR="00C353C9" w:rsidRPr="00845F8E" w:rsidRDefault="00C353C9" w:rsidP="00C353C9">
      <w:pPr>
        <w:widowControl w:val="0"/>
        <w:autoSpaceDE w:val="0"/>
        <w:autoSpaceDN w:val="0"/>
        <w:adjustRightInd w:val="0"/>
        <w:rPr>
          <w:i/>
          <w:u w:val="single"/>
        </w:rPr>
      </w:pPr>
      <w:r w:rsidRPr="00845F8E">
        <w:rPr>
          <w:i/>
          <w:u w:val="single"/>
        </w:rPr>
        <w:t>Suggested Answer:</w:t>
      </w:r>
    </w:p>
    <w:p w14:paraId="2884EF06" w14:textId="77777777" w:rsidR="00C353C9" w:rsidRDefault="00C353C9" w:rsidP="00224D16">
      <w:pPr>
        <w:pStyle w:val="ListParagraph"/>
        <w:widowControl w:val="0"/>
        <w:autoSpaceDE w:val="0"/>
        <w:autoSpaceDN w:val="0"/>
        <w:adjustRightInd w:val="0"/>
      </w:pPr>
    </w:p>
    <w:p w14:paraId="0E5E3C69" w14:textId="7E3FC192" w:rsidR="00224D16" w:rsidRDefault="003021B4" w:rsidP="00224D16">
      <w:pPr>
        <w:pStyle w:val="ListParagraph"/>
        <w:widowControl w:val="0"/>
        <w:autoSpaceDE w:val="0"/>
        <w:autoSpaceDN w:val="0"/>
        <w:adjustRightInd w:val="0"/>
      </w:pPr>
      <w:r>
        <w:t>Five of the following should be mentioned:</w:t>
      </w:r>
    </w:p>
    <w:p w14:paraId="4FBD2D7B" w14:textId="77777777" w:rsidR="003F53E9" w:rsidRDefault="003F53E9" w:rsidP="00224D16">
      <w:pPr>
        <w:pStyle w:val="ListParagraph"/>
        <w:widowControl w:val="0"/>
        <w:autoSpaceDE w:val="0"/>
        <w:autoSpaceDN w:val="0"/>
        <w:adjustRightInd w:val="0"/>
      </w:pPr>
    </w:p>
    <w:p w14:paraId="3B671FE7" w14:textId="0935AD6D" w:rsidR="003021B4" w:rsidRDefault="003021B4" w:rsidP="003021B4">
      <w:pPr>
        <w:pStyle w:val="ListParagraph"/>
        <w:widowControl w:val="0"/>
        <w:numPr>
          <w:ilvl w:val="0"/>
          <w:numId w:val="23"/>
        </w:numPr>
        <w:autoSpaceDE w:val="0"/>
        <w:autoSpaceDN w:val="0"/>
        <w:adjustRightInd w:val="0"/>
      </w:pPr>
      <w:r>
        <w:t>If using the phone, always get the name of the person you are talking to</w:t>
      </w:r>
    </w:p>
    <w:p w14:paraId="495CD3C9" w14:textId="5065EFBF" w:rsidR="003021B4" w:rsidRDefault="003021B4" w:rsidP="003021B4">
      <w:pPr>
        <w:pStyle w:val="ListParagraph"/>
        <w:widowControl w:val="0"/>
        <w:numPr>
          <w:ilvl w:val="0"/>
          <w:numId w:val="23"/>
        </w:numPr>
        <w:autoSpaceDE w:val="0"/>
        <w:autoSpaceDN w:val="0"/>
        <w:adjustRightInd w:val="0"/>
      </w:pPr>
      <w:r>
        <w:t>Keep a written record of all conversations, emails and letters</w:t>
      </w:r>
    </w:p>
    <w:p w14:paraId="71AB5AD6" w14:textId="0D82E12C" w:rsidR="003021B4" w:rsidRDefault="003021B4" w:rsidP="003021B4">
      <w:pPr>
        <w:pStyle w:val="ListParagraph"/>
        <w:widowControl w:val="0"/>
        <w:numPr>
          <w:ilvl w:val="0"/>
          <w:numId w:val="23"/>
        </w:numPr>
        <w:autoSpaceDE w:val="0"/>
        <w:autoSpaceDN w:val="0"/>
        <w:adjustRightInd w:val="0"/>
      </w:pPr>
      <w:r>
        <w:t>File any receipts, dockets or credit accounts to show proof of purchase</w:t>
      </w:r>
    </w:p>
    <w:p w14:paraId="55C8A586" w14:textId="5420B8F7" w:rsidR="003021B4" w:rsidRDefault="003021B4" w:rsidP="003021B4">
      <w:pPr>
        <w:pStyle w:val="ListParagraph"/>
        <w:widowControl w:val="0"/>
        <w:numPr>
          <w:ilvl w:val="0"/>
          <w:numId w:val="23"/>
        </w:numPr>
        <w:autoSpaceDE w:val="0"/>
        <w:autoSpaceDN w:val="0"/>
        <w:adjustRightInd w:val="0"/>
      </w:pPr>
      <w:r>
        <w:t>Return any faulty goods immediately</w:t>
      </w:r>
    </w:p>
    <w:p w14:paraId="0D10AF46" w14:textId="6E0BB219" w:rsidR="003021B4" w:rsidRDefault="009464EA" w:rsidP="003021B4">
      <w:pPr>
        <w:pStyle w:val="ListParagraph"/>
        <w:widowControl w:val="0"/>
        <w:numPr>
          <w:ilvl w:val="0"/>
          <w:numId w:val="23"/>
        </w:numPr>
        <w:autoSpaceDE w:val="0"/>
        <w:autoSpaceDN w:val="0"/>
        <w:adjustRightInd w:val="0"/>
      </w:pPr>
      <w:r>
        <w:t>If you leave the good with a trader, request a receipt</w:t>
      </w:r>
    </w:p>
    <w:p w14:paraId="0DBB85E1" w14:textId="44711C76" w:rsidR="009464EA" w:rsidRDefault="009464EA" w:rsidP="003021B4">
      <w:pPr>
        <w:pStyle w:val="ListParagraph"/>
        <w:widowControl w:val="0"/>
        <w:numPr>
          <w:ilvl w:val="0"/>
          <w:numId w:val="23"/>
        </w:numPr>
        <w:autoSpaceDE w:val="0"/>
        <w:autoSpaceDN w:val="0"/>
        <w:adjustRightInd w:val="0"/>
      </w:pPr>
      <w:r>
        <w:t>Check your guarantee to determine whether it covers the problem experienced</w:t>
      </w:r>
    </w:p>
    <w:p w14:paraId="2786A6FF" w14:textId="77777777" w:rsidR="003F53E9" w:rsidRDefault="003F53E9" w:rsidP="003F53E9">
      <w:pPr>
        <w:pStyle w:val="ListParagraph"/>
        <w:widowControl w:val="0"/>
        <w:autoSpaceDE w:val="0"/>
        <w:autoSpaceDN w:val="0"/>
        <w:adjustRightInd w:val="0"/>
      </w:pPr>
    </w:p>
    <w:p w14:paraId="22EC96F4" w14:textId="77777777" w:rsidR="00172BD9" w:rsidRDefault="00172BD9" w:rsidP="00B4006A">
      <w:pPr>
        <w:widowControl w:val="0"/>
        <w:autoSpaceDE w:val="0"/>
        <w:autoSpaceDN w:val="0"/>
        <w:adjustRightInd w:val="0"/>
      </w:pPr>
    </w:p>
    <w:p w14:paraId="5B6AE405" w14:textId="54C76E9C" w:rsidR="00970FB2" w:rsidRDefault="00970FB2" w:rsidP="00B4006A">
      <w:pPr>
        <w:widowControl w:val="0"/>
        <w:autoSpaceDE w:val="0"/>
        <w:autoSpaceDN w:val="0"/>
        <w:adjustRightInd w:val="0"/>
      </w:pPr>
      <w:r>
        <w:t xml:space="preserve">        (d) Explain “consumer guarantees” in terms of the </w:t>
      </w:r>
      <w:r w:rsidRPr="00970FB2">
        <w:rPr>
          <w:i/>
        </w:rPr>
        <w:t>Competition and Consumer Act (2010).</w:t>
      </w:r>
      <w:r>
        <w:t xml:space="preserve">    (2)</w:t>
      </w:r>
    </w:p>
    <w:p w14:paraId="3AAC8CDA" w14:textId="77777777" w:rsidR="00385B21" w:rsidRPr="001269F4" w:rsidRDefault="00385B21" w:rsidP="00B4006A">
      <w:pPr>
        <w:widowControl w:val="0"/>
        <w:autoSpaceDE w:val="0"/>
        <w:autoSpaceDN w:val="0"/>
        <w:adjustRightInd w:val="0"/>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3"/>
        <w:gridCol w:w="894"/>
      </w:tblGrid>
      <w:tr w:rsidR="00970FB2" w:rsidRPr="001269F4" w14:paraId="60BC2139" w14:textId="77777777" w:rsidTr="00A961BF">
        <w:tc>
          <w:tcPr>
            <w:tcW w:w="8983" w:type="dxa"/>
            <w:shd w:val="clear" w:color="auto" w:fill="auto"/>
          </w:tcPr>
          <w:p w14:paraId="7895BB39" w14:textId="77777777" w:rsidR="00970FB2" w:rsidRPr="001269F4" w:rsidRDefault="00970FB2" w:rsidP="00A961BF">
            <w:pPr>
              <w:rPr>
                <w:rFonts w:asciiTheme="majorHAnsi" w:hAnsiTheme="majorHAnsi"/>
                <w:b/>
                <w:i/>
              </w:rPr>
            </w:pPr>
            <w:r w:rsidRPr="001269F4">
              <w:rPr>
                <w:rFonts w:asciiTheme="majorHAnsi" w:hAnsiTheme="majorHAnsi"/>
                <w:b/>
                <w:i/>
              </w:rPr>
              <w:t>Criteria</w:t>
            </w:r>
          </w:p>
        </w:tc>
        <w:tc>
          <w:tcPr>
            <w:tcW w:w="894" w:type="dxa"/>
            <w:shd w:val="clear" w:color="auto" w:fill="auto"/>
          </w:tcPr>
          <w:p w14:paraId="233C70B2" w14:textId="77777777" w:rsidR="00970FB2" w:rsidRPr="001269F4" w:rsidRDefault="00970FB2" w:rsidP="00A961BF">
            <w:pPr>
              <w:rPr>
                <w:rFonts w:asciiTheme="majorHAnsi" w:hAnsiTheme="majorHAnsi"/>
                <w:b/>
                <w:i/>
              </w:rPr>
            </w:pPr>
            <w:r w:rsidRPr="001269F4">
              <w:rPr>
                <w:rFonts w:asciiTheme="majorHAnsi" w:hAnsiTheme="majorHAnsi"/>
                <w:b/>
                <w:i/>
              </w:rPr>
              <w:t>Marks</w:t>
            </w:r>
          </w:p>
        </w:tc>
      </w:tr>
      <w:tr w:rsidR="00970FB2" w:rsidRPr="001269F4" w14:paraId="14191A89" w14:textId="77777777" w:rsidTr="00A961BF">
        <w:tc>
          <w:tcPr>
            <w:tcW w:w="8983" w:type="dxa"/>
            <w:shd w:val="clear" w:color="auto" w:fill="auto"/>
          </w:tcPr>
          <w:p w14:paraId="2C536944" w14:textId="26541906" w:rsidR="00970FB2" w:rsidRPr="001269F4" w:rsidRDefault="00385B21" w:rsidP="00385B21">
            <w:pPr>
              <w:widowControl w:val="0"/>
              <w:autoSpaceDE w:val="0"/>
              <w:autoSpaceDN w:val="0"/>
              <w:adjustRightInd w:val="0"/>
              <w:rPr>
                <w:rFonts w:asciiTheme="majorHAnsi" w:hAnsiTheme="majorHAnsi"/>
              </w:rPr>
            </w:pPr>
            <w:r>
              <w:rPr>
                <w:rFonts w:asciiTheme="majorHAnsi" w:hAnsiTheme="majorHAnsi"/>
              </w:rPr>
              <w:t>Clearly explains the term “</w:t>
            </w:r>
            <w:r w:rsidR="00EC24BB">
              <w:rPr>
                <w:rFonts w:asciiTheme="majorHAnsi" w:hAnsiTheme="majorHAnsi"/>
              </w:rPr>
              <w:t>consumer guarantees</w:t>
            </w:r>
            <w:r>
              <w:rPr>
                <w:rFonts w:asciiTheme="majorHAnsi" w:hAnsiTheme="majorHAnsi"/>
              </w:rPr>
              <w:t xml:space="preserve">” </w:t>
            </w:r>
          </w:p>
        </w:tc>
        <w:tc>
          <w:tcPr>
            <w:tcW w:w="894" w:type="dxa"/>
            <w:shd w:val="clear" w:color="auto" w:fill="auto"/>
          </w:tcPr>
          <w:p w14:paraId="16FA1C37" w14:textId="77777777" w:rsidR="00970FB2" w:rsidRPr="001269F4" w:rsidRDefault="00970FB2" w:rsidP="00A961BF">
            <w:pPr>
              <w:rPr>
                <w:rFonts w:asciiTheme="majorHAnsi" w:hAnsiTheme="majorHAnsi"/>
              </w:rPr>
            </w:pPr>
            <w:r w:rsidRPr="001269F4">
              <w:rPr>
                <w:rFonts w:asciiTheme="majorHAnsi" w:hAnsiTheme="majorHAnsi"/>
              </w:rPr>
              <w:t>2</w:t>
            </w:r>
          </w:p>
        </w:tc>
      </w:tr>
      <w:tr w:rsidR="00970FB2" w:rsidRPr="001269F4" w14:paraId="1C7CFEFB" w14:textId="77777777" w:rsidTr="00A961BF">
        <w:trPr>
          <w:trHeight w:val="378"/>
        </w:trPr>
        <w:tc>
          <w:tcPr>
            <w:tcW w:w="8983" w:type="dxa"/>
            <w:shd w:val="clear" w:color="auto" w:fill="auto"/>
          </w:tcPr>
          <w:p w14:paraId="221BC839" w14:textId="0D922545" w:rsidR="00970FB2" w:rsidRPr="001269F4" w:rsidRDefault="00385B21" w:rsidP="00385B21">
            <w:pPr>
              <w:widowControl w:val="0"/>
              <w:autoSpaceDE w:val="0"/>
              <w:autoSpaceDN w:val="0"/>
              <w:adjustRightInd w:val="0"/>
              <w:rPr>
                <w:rFonts w:asciiTheme="majorHAnsi" w:hAnsiTheme="majorHAnsi"/>
              </w:rPr>
            </w:pPr>
            <w:r>
              <w:rPr>
                <w:rFonts w:asciiTheme="majorHAnsi" w:hAnsiTheme="majorHAnsi"/>
              </w:rPr>
              <w:t>Explains the term “consumer guarantees” in general terms</w:t>
            </w:r>
          </w:p>
        </w:tc>
        <w:tc>
          <w:tcPr>
            <w:tcW w:w="894" w:type="dxa"/>
            <w:shd w:val="clear" w:color="auto" w:fill="auto"/>
          </w:tcPr>
          <w:p w14:paraId="1EDCED01" w14:textId="77777777" w:rsidR="00970FB2" w:rsidRPr="001269F4" w:rsidRDefault="00970FB2" w:rsidP="00A961BF">
            <w:pPr>
              <w:rPr>
                <w:rFonts w:asciiTheme="majorHAnsi" w:hAnsiTheme="majorHAnsi"/>
              </w:rPr>
            </w:pPr>
            <w:r w:rsidRPr="001269F4">
              <w:rPr>
                <w:rFonts w:asciiTheme="majorHAnsi" w:hAnsiTheme="majorHAnsi"/>
              </w:rPr>
              <w:t>1</w:t>
            </w:r>
          </w:p>
        </w:tc>
      </w:tr>
    </w:tbl>
    <w:p w14:paraId="024E9ED5" w14:textId="77777777" w:rsidR="00970FB2" w:rsidRDefault="00970FB2" w:rsidP="00970FB2">
      <w:pPr>
        <w:widowControl w:val="0"/>
        <w:autoSpaceDE w:val="0"/>
        <w:autoSpaceDN w:val="0"/>
        <w:adjustRightInd w:val="0"/>
      </w:pPr>
    </w:p>
    <w:p w14:paraId="1B0361A0" w14:textId="77777777" w:rsidR="00206DEB" w:rsidRPr="00845F8E" w:rsidRDefault="00206DEB" w:rsidP="00206DEB">
      <w:pPr>
        <w:widowControl w:val="0"/>
        <w:autoSpaceDE w:val="0"/>
        <w:autoSpaceDN w:val="0"/>
        <w:adjustRightInd w:val="0"/>
        <w:rPr>
          <w:i/>
          <w:u w:val="single"/>
        </w:rPr>
      </w:pPr>
      <w:r w:rsidRPr="00845F8E">
        <w:rPr>
          <w:i/>
          <w:u w:val="single"/>
        </w:rPr>
        <w:t>Suggested Answer:</w:t>
      </w:r>
    </w:p>
    <w:p w14:paraId="4BBC89E8" w14:textId="77777777" w:rsidR="00206DEB" w:rsidRDefault="00206DEB" w:rsidP="00970FB2">
      <w:pPr>
        <w:widowControl w:val="0"/>
        <w:autoSpaceDE w:val="0"/>
        <w:autoSpaceDN w:val="0"/>
        <w:adjustRightInd w:val="0"/>
      </w:pPr>
    </w:p>
    <w:p w14:paraId="6BC4F085" w14:textId="2AD30AD3" w:rsidR="00206DEB" w:rsidRPr="00206DEB" w:rsidRDefault="00206DEB" w:rsidP="00970FB2">
      <w:pPr>
        <w:widowControl w:val="0"/>
        <w:autoSpaceDE w:val="0"/>
        <w:autoSpaceDN w:val="0"/>
        <w:adjustRightInd w:val="0"/>
      </w:pPr>
      <w:r>
        <w:t>The</w:t>
      </w:r>
      <w:r w:rsidRPr="00206DEB">
        <w:rPr>
          <w:i/>
        </w:rPr>
        <w:t xml:space="preserve"> Competition and Consumer Act 2010</w:t>
      </w:r>
      <w:r>
        <w:rPr>
          <w:i/>
        </w:rPr>
        <w:t xml:space="preserve"> </w:t>
      </w:r>
      <w:r>
        <w:t xml:space="preserve">provides consumer guarantees on certain goods and services. These guarantees are a consumer’s automatic legal right. For example, the goods consumers buy must be of acceptable quality, match the description provided, have spare parts readily available. </w:t>
      </w:r>
    </w:p>
    <w:p w14:paraId="536481DD" w14:textId="77777777" w:rsidR="00B01C46" w:rsidRDefault="00B01C46" w:rsidP="00B4006A">
      <w:pPr>
        <w:widowControl w:val="0"/>
        <w:autoSpaceDE w:val="0"/>
        <w:autoSpaceDN w:val="0"/>
        <w:adjustRightInd w:val="0"/>
        <w:rPr>
          <w:rFonts w:asciiTheme="majorHAnsi" w:hAnsiTheme="majorHAnsi" w:cs="Times-Bold"/>
          <w:bCs/>
        </w:rPr>
      </w:pPr>
    </w:p>
    <w:p w14:paraId="7D53074E" w14:textId="77777777" w:rsidR="00206DEB" w:rsidRDefault="00206DEB" w:rsidP="00B4006A">
      <w:pPr>
        <w:widowControl w:val="0"/>
        <w:autoSpaceDE w:val="0"/>
        <w:autoSpaceDN w:val="0"/>
        <w:adjustRightInd w:val="0"/>
        <w:rPr>
          <w:rFonts w:asciiTheme="majorHAnsi" w:hAnsiTheme="majorHAnsi" w:cs="Times-Bold"/>
          <w:bCs/>
        </w:rPr>
      </w:pPr>
    </w:p>
    <w:p w14:paraId="754C468D" w14:textId="77777777" w:rsidR="00206DEB" w:rsidRDefault="00206DEB" w:rsidP="00B4006A">
      <w:pPr>
        <w:widowControl w:val="0"/>
        <w:autoSpaceDE w:val="0"/>
        <w:autoSpaceDN w:val="0"/>
        <w:adjustRightInd w:val="0"/>
        <w:rPr>
          <w:rFonts w:asciiTheme="majorHAnsi" w:hAnsiTheme="majorHAnsi" w:cs="Times-Bold"/>
          <w:bCs/>
        </w:rPr>
      </w:pPr>
    </w:p>
    <w:p w14:paraId="3A30CD4C" w14:textId="77777777" w:rsidR="00F67BF8" w:rsidRDefault="00F67BF8" w:rsidP="00B4006A">
      <w:pPr>
        <w:widowControl w:val="0"/>
        <w:autoSpaceDE w:val="0"/>
        <w:autoSpaceDN w:val="0"/>
        <w:adjustRightInd w:val="0"/>
        <w:rPr>
          <w:rFonts w:asciiTheme="majorHAnsi" w:hAnsiTheme="majorHAnsi" w:cs="Times-Bold"/>
          <w:bCs/>
        </w:rPr>
      </w:pPr>
    </w:p>
    <w:p w14:paraId="6967DE70" w14:textId="01EB2BB8" w:rsidR="00172BD9" w:rsidRDefault="00901065"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lastRenderedPageBreak/>
        <w:t xml:space="preserve">23. (a) Outline the role of promotion in marketing.  </w:t>
      </w:r>
      <w:r w:rsidR="00D1356C">
        <w:rPr>
          <w:rFonts w:asciiTheme="majorHAnsi" w:hAnsiTheme="majorHAnsi" w:cs="Times-Bold"/>
          <w:bCs/>
        </w:rPr>
        <w:t xml:space="preserve">                                                                                </w:t>
      </w:r>
      <w:r w:rsidR="00970FB2">
        <w:rPr>
          <w:rFonts w:asciiTheme="majorHAnsi" w:hAnsiTheme="majorHAnsi" w:cs="Times-Bold"/>
          <w:bCs/>
        </w:rPr>
        <w:t xml:space="preserve"> </w:t>
      </w:r>
      <w:r w:rsidR="00D1356C">
        <w:rPr>
          <w:rFonts w:asciiTheme="majorHAnsi" w:hAnsiTheme="majorHAnsi" w:cs="Times-Bold"/>
          <w:bCs/>
        </w:rPr>
        <w:t xml:space="preserve"> </w:t>
      </w:r>
      <w:r w:rsidRPr="001269F4">
        <w:rPr>
          <w:rFonts w:asciiTheme="majorHAnsi" w:hAnsiTheme="majorHAnsi" w:cs="Times-Bold"/>
          <w:bCs/>
        </w:rPr>
        <w:t>(2)</w:t>
      </w:r>
    </w:p>
    <w:p w14:paraId="56D77F1A" w14:textId="77777777" w:rsidR="003F53E9" w:rsidRPr="001269F4" w:rsidRDefault="003F53E9" w:rsidP="00B4006A">
      <w:pPr>
        <w:widowControl w:val="0"/>
        <w:autoSpaceDE w:val="0"/>
        <w:autoSpaceDN w:val="0"/>
        <w:adjustRightInd w:val="0"/>
        <w:rPr>
          <w:rFonts w:asciiTheme="majorHAnsi" w:hAnsiTheme="majorHAnsi" w:cs="Times-Bold"/>
          <w:bCs/>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3"/>
        <w:gridCol w:w="894"/>
      </w:tblGrid>
      <w:tr w:rsidR="003F53E9" w:rsidRPr="001269F4" w14:paraId="0C79D1EF" w14:textId="77777777" w:rsidTr="00D1356C">
        <w:trPr>
          <w:trHeight w:val="327"/>
        </w:trPr>
        <w:tc>
          <w:tcPr>
            <w:tcW w:w="8983" w:type="dxa"/>
            <w:shd w:val="clear" w:color="auto" w:fill="auto"/>
          </w:tcPr>
          <w:p w14:paraId="433F7FD5" w14:textId="77777777" w:rsidR="003F53E9" w:rsidRPr="001269F4" w:rsidRDefault="003F53E9" w:rsidP="00A961BF">
            <w:pPr>
              <w:rPr>
                <w:rFonts w:asciiTheme="majorHAnsi" w:hAnsiTheme="majorHAnsi"/>
                <w:b/>
                <w:i/>
              </w:rPr>
            </w:pPr>
            <w:r w:rsidRPr="001269F4">
              <w:rPr>
                <w:rFonts w:asciiTheme="majorHAnsi" w:hAnsiTheme="majorHAnsi"/>
                <w:b/>
                <w:i/>
              </w:rPr>
              <w:t>Criteria</w:t>
            </w:r>
          </w:p>
        </w:tc>
        <w:tc>
          <w:tcPr>
            <w:tcW w:w="894" w:type="dxa"/>
            <w:shd w:val="clear" w:color="auto" w:fill="auto"/>
          </w:tcPr>
          <w:p w14:paraId="7617DCAD" w14:textId="77777777" w:rsidR="003F53E9" w:rsidRPr="001269F4" w:rsidRDefault="003F53E9" w:rsidP="00A961BF">
            <w:pPr>
              <w:rPr>
                <w:rFonts w:asciiTheme="majorHAnsi" w:hAnsiTheme="majorHAnsi"/>
                <w:b/>
                <w:i/>
              </w:rPr>
            </w:pPr>
            <w:r w:rsidRPr="001269F4">
              <w:rPr>
                <w:rFonts w:asciiTheme="majorHAnsi" w:hAnsiTheme="majorHAnsi"/>
                <w:b/>
                <w:i/>
              </w:rPr>
              <w:t>Marks</w:t>
            </w:r>
          </w:p>
        </w:tc>
      </w:tr>
      <w:tr w:rsidR="003F53E9" w:rsidRPr="001269F4" w14:paraId="0E85DD98" w14:textId="77777777" w:rsidTr="00A961BF">
        <w:tc>
          <w:tcPr>
            <w:tcW w:w="8983" w:type="dxa"/>
            <w:shd w:val="clear" w:color="auto" w:fill="auto"/>
          </w:tcPr>
          <w:p w14:paraId="387785AE" w14:textId="431E0D2D" w:rsidR="003F53E9" w:rsidRPr="001269F4" w:rsidRDefault="00D1356C" w:rsidP="00A961BF">
            <w:pPr>
              <w:widowControl w:val="0"/>
              <w:autoSpaceDE w:val="0"/>
              <w:autoSpaceDN w:val="0"/>
              <w:adjustRightInd w:val="0"/>
              <w:rPr>
                <w:rFonts w:asciiTheme="majorHAnsi" w:hAnsiTheme="majorHAnsi"/>
              </w:rPr>
            </w:pPr>
            <w:r>
              <w:rPr>
                <w:rFonts w:asciiTheme="majorHAnsi" w:hAnsiTheme="majorHAnsi" w:cs="Times-Bold"/>
                <w:bCs/>
              </w:rPr>
              <w:t>Clearly o</w:t>
            </w:r>
            <w:r w:rsidRPr="001269F4">
              <w:rPr>
                <w:rFonts w:asciiTheme="majorHAnsi" w:hAnsiTheme="majorHAnsi" w:cs="Times-Bold"/>
                <w:bCs/>
              </w:rPr>
              <w:t>utline</w:t>
            </w:r>
            <w:r>
              <w:rPr>
                <w:rFonts w:asciiTheme="majorHAnsi" w:hAnsiTheme="majorHAnsi" w:cs="Times-Bold"/>
                <w:bCs/>
              </w:rPr>
              <w:t>s</w:t>
            </w:r>
            <w:r w:rsidRPr="001269F4">
              <w:rPr>
                <w:rFonts w:asciiTheme="majorHAnsi" w:hAnsiTheme="majorHAnsi" w:cs="Times-Bold"/>
                <w:bCs/>
              </w:rPr>
              <w:t xml:space="preserve"> the role of promotion in marketing</w:t>
            </w:r>
          </w:p>
        </w:tc>
        <w:tc>
          <w:tcPr>
            <w:tcW w:w="894" w:type="dxa"/>
            <w:shd w:val="clear" w:color="auto" w:fill="auto"/>
          </w:tcPr>
          <w:p w14:paraId="5C504577" w14:textId="77777777" w:rsidR="003F53E9" w:rsidRPr="001269F4" w:rsidRDefault="003F53E9" w:rsidP="00A961BF">
            <w:pPr>
              <w:rPr>
                <w:rFonts w:asciiTheme="majorHAnsi" w:hAnsiTheme="majorHAnsi"/>
              </w:rPr>
            </w:pPr>
            <w:r w:rsidRPr="001269F4">
              <w:rPr>
                <w:rFonts w:asciiTheme="majorHAnsi" w:hAnsiTheme="majorHAnsi"/>
              </w:rPr>
              <w:t>2</w:t>
            </w:r>
          </w:p>
        </w:tc>
      </w:tr>
      <w:tr w:rsidR="003F53E9" w:rsidRPr="001269F4" w14:paraId="57217BD7" w14:textId="77777777" w:rsidTr="00D1356C">
        <w:trPr>
          <w:trHeight w:val="327"/>
        </w:trPr>
        <w:tc>
          <w:tcPr>
            <w:tcW w:w="8983" w:type="dxa"/>
            <w:shd w:val="clear" w:color="auto" w:fill="auto"/>
          </w:tcPr>
          <w:p w14:paraId="4092D142" w14:textId="6FA887F6" w:rsidR="003F53E9" w:rsidRPr="001269F4" w:rsidRDefault="00D1356C" w:rsidP="00A961BF">
            <w:pPr>
              <w:widowControl w:val="0"/>
              <w:autoSpaceDE w:val="0"/>
              <w:autoSpaceDN w:val="0"/>
              <w:adjustRightInd w:val="0"/>
              <w:rPr>
                <w:rFonts w:asciiTheme="majorHAnsi" w:hAnsiTheme="majorHAnsi"/>
              </w:rPr>
            </w:pPr>
            <w:r w:rsidRPr="001269F4">
              <w:rPr>
                <w:rFonts w:asciiTheme="majorHAnsi" w:hAnsiTheme="majorHAnsi" w:cs="Times-Bold"/>
                <w:bCs/>
              </w:rPr>
              <w:t>Outline</w:t>
            </w:r>
            <w:r>
              <w:rPr>
                <w:rFonts w:asciiTheme="majorHAnsi" w:hAnsiTheme="majorHAnsi" w:cs="Times-Bold"/>
                <w:bCs/>
              </w:rPr>
              <w:t>s</w:t>
            </w:r>
            <w:r w:rsidRPr="001269F4">
              <w:rPr>
                <w:rFonts w:asciiTheme="majorHAnsi" w:hAnsiTheme="majorHAnsi" w:cs="Times-Bold"/>
                <w:bCs/>
              </w:rPr>
              <w:t xml:space="preserve"> the role of promotion in marketing</w:t>
            </w:r>
            <w:r>
              <w:rPr>
                <w:rFonts w:asciiTheme="majorHAnsi" w:hAnsiTheme="majorHAnsi" w:cs="Times-Bold"/>
                <w:bCs/>
              </w:rPr>
              <w:t xml:space="preserve"> in general terms</w:t>
            </w:r>
          </w:p>
        </w:tc>
        <w:tc>
          <w:tcPr>
            <w:tcW w:w="894" w:type="dxa"/>
            <w:shd w:val="clear" w:color="auto" w:fill="auto"/>
          </w:tcPr>
          <w:p w14:paraId="5B729DED" w14:textId="77777777" w:rsidR="003F53E9" w:rsidRPr="001269F4" w:rsidRDefault="003F53E9" w:rsidP="00A961BF">
            <w:pPr>
              <w:rPr>
                <w:rFonts w:asciiTheme="majorHAnsi" w:hAnsiTheme="majorHAnsi"/>
              </w:rPr>
            </w:pPr>
            <w:r w:rsidRPr="001269F4">
              <w:rPr>
                <w:rFonts w:asciiTheme="majorHAnsi" w:hAnsiTheme="majorHAnsi"/>
              </w:rPr>
              <w:t>1</w:t>
            </w:r>
          </w:p>
        </w:tc>
      </w:tr>
    </w:tbl>
    <w:p w14:paraId="3A98D2C7" w14:textId="77777777" w:rsidR="003F53E9" w:rsidRDefault="003F53E9" w:rsidP="003F53E9">
      <w:pPr>
        <w:widowControl w:val="0"/>
        <w:autoSpaceDE w:val="0"/>
        <w:autoSpaceDN w:val="0"/>
        <w:adjustRightInd w:val="0"/>
      </w:pPr>
    </w:p>
    <w:p w14:paraId="244E3DB2" w14:textId="18CC139B" w:rsidR="00845F8E" w:rsidRDefault="00845F8E" w:rsidP="003F53E9">
      <w:pPr>
        <w:widowControl w:val="0"/>
        <w:autoSpaceDE w:val="0"/>
        <w:autoSpaceDN w:val="0"/>
        <w:adjustRightInd w:val="0"/>
        <w:rPr>
          <w:i/>
          <w:u w:val="single"/>
        </w:rPr>
      </w:pPr>
      <w:r w:rsidRPr="00845F8E">
        <w:rPr>
          <w:i/>
          <w:u w:val="single"/>
        </w:rPr>
        <w:t>Suggested Answer:</w:t>
      </w:r>
    </w:p>
    <w:p w14:paraId="5F1CDD8D" w14:textId="77777777" w:rsidR="00637EEF" w:rsidRPr="00845F8E" w:rsidRDefault="00637EEF" w:rsidP="003F53E9">
      <w:pPr>
        <w:widowControl w:val="0"/>
        <w:autoSpaceDE w:val="0"/>
        <w:autoSpaceDN w:val="0"/>
        <w:adjustRightInd w:val="0"/>
        <w:rPr>
          <w:i/>
          <w:u w:val="single"/>
        </w:rPr>
      </w:pPr>
    </w:p>
    <w:p w14:paraId="68A18DDC" w14:textId="1E6A0C13" w:rsidR="00845F8E" w:rsidRPr="001269F4" w:rsidRDefault="00845F8E" w:rsidP="003F53E9">
      <w:pPr>
        <w:widowControl w:val="0"/>
        <w:autoSpaceDE w:val="0"/>
        <w:autoSpaceDN w:val="0"/>
        <w:adjustRightInd w:val="0"/>
      </w:pPr>
      <w:r>
        <w:t>The role of promotion is to inform, persuade and remind people of a business’s products with the aim of: attracting new customers, increasing brand loyalty, encouraging existing customers to purchase more of the product and to encourage existing customers to buy new products.</w:t>
      </w:r>
      <w:r w:rsidR="00112386">
        <w:t xml:space="preserve"> The ultimate aim </w:t>
      </w:r>
      <w:r w:rsidR="00443BFD">
        <w:t xml:space="preserve">of the business </w:t>
      </w:r>
      <w:r w:rsidR="00112386">
        <w:t>is to gain profit.</w:t>
      </w:r>
    </w:p>
    <w:p w14:paraId="0D818AE1" w14:textId="77777777" w:rsidR="00901065" w:rsidRPr="001269F4" w:rsidRDefault="00901065" w:rsidP="00B4006A">
      <w:pPr>
        <w:widowControl w:val="0"/>
        <w:autoSpaceDE w:val="0"/>
        <w:autoSpaceDN w:val="0"/>
        <w:adjustRightInd w:val="0"/>
        <w:rPr>
          <w:rFonts w:asciiTheme="majorHAnsi" w:hAnsiTheme="majorHAnsi" w:cs="Times-Bold"/>
          <w:bCs/>
        </w:rPr>
      </w:pPr>
    </w:p>
    <w:p w14:paraId="62298C91" w14:textId="77777777" w:rsidR="000702A0" w:rsidRDefault="00901065"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t xml:space="preserve">       </w:t>
      </w:r>
    </w:p>
    <w:p w14:paraId="236A6E9F" w14:textId="6F0273F6" w:rsidR="00A92AD2" w:rsidRPr="001269F4" w:rsidRDefault="00901065"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t xml:space="preserve">(b) Describe what is meant by a “promotional mix” </w:t>
      </w:r>
      <w:r w:rsidR="00A92AD2" w:rsidRPr="001269F4">
        <w:rPr>
          <w:rFonts w:asciiTheme="majorHAnsi" w:hAnsiTheme="majorHAnsi" w:cs="Times-Bold"/>
          <w:bCs/>
        </w:rPr>
        <w:t>and provide three elements to illustrate your answer.</w:t>
      </w:r>
      <w:r w:rsidR="00D1356C">
        <w:rPr>
          <w:rFonts w:asciiTheme="majorHAnsi" w:hAnsiTheme="majorHAnsi" w:cs="Times-Bold"/>
          <w:bCs/>
        </w:rPr>
        <w:t xml:space="preserve">                                                                                                                                                       (4)</w:t>
      </w:r>
    </w:p>
    <w:p w14:paraId="0E199DC1" w14:textId="55CB30E4" w:rsidR="00D1356C" w:rsidRPr="001269F4" w:rsidRDefault="00D1356C" w:rsidP="00B4006A">
      <w:pPr>
        <w:widowControl w:val="0"/>
        <w:autoSpaceDE w:val="0"/>
        <w:autoSpaceDN w:val="0"/>
        <w:adjustRightInd w:val="0"/>
        <w:rPr>
          <w:rFonts w:asciiTheme="majorHAnsi" w:hAnsiTheme="majorHAnsi" w:cs="Times-Bold"/>
          <w:bCs/>
        </w:rPr>
      </w:pPr>
    </w:p>
    <w:tbl>
      <w:tblPr>
        <w:tblStyle w:val="TableGrid"/>
        <w:tblW w:w="0" w:type="auto"/>
        <w:tblInd w:w="-34" w:type="dxa"/>
        <w:tblLook w:val="04A0" w:firstRow="1" w:lastRow="0" w:firstColumn="1" w:lastColumn="0" w:noHBand="0" w:noVBand="1"/>
      </w:tblPr>
      <w:tblGrid>
        <w:gridCol w:w="8364"/>
        <w:gridCol w:w="1242"/>
      </w:tblGrid>
      <w:tr w:rsidR="00D1356C" w14:paraId="43F6E8B1" w14:textId="77777777" w:rsidTr="00402CE3">
        <w:trPr>
          <w:trHeight w:val="355"/>
        </w:trPr>
        <w:tc>
          <w:tcPr>
            <w:tcW w:w="8364" w:type="dxa"/>
          </w:tcPr>
          <w:p w14:paraId="07C5BCF9" w14:textId="3506E524" w:rsidR="00D1356C" w:rsidRPr="009F48BA" w:rsidRDefault="00402CE3" w:rsidP="00402CE3">
            <w:pPr>
              <w:tabs>
                <w:tab w:val="left" w:pos="567"/>
                <w:tab w:val="left" w:pos="1134"/>
              </w:tabs>
              <w:rPr>
                <w:rFonts w:ascii="Garamond" w:hAnsi="Garamond" w:cs="Arial"/>
                <w:b/>
                <w:bCs/>
              </w:rPr>
            </w:pPr>
            <w:r>
              <w:rPr>
                <w:rFonts w:ascii="Garamond" w:hAnsi="Garamond" w:cs="Arial"/>
                <w:b/>
                <w:bCs/>
              </w:rPr>
              <w:t>Correctly defines the term</w:t>
            </w:r>
            <w:r w:rsidR="00D1356C">
              <w:rPr>
                <w:rFonts w:ascii="Garamond" w:hAnsi="Garamond" w:cs="Arial"/>
                <w:b/>
                <w:bCs/>
              </w:rPr>
              <w:t xml:space="preserve"> </w:t>
            </w:r>
            <w:r>
              <w:rPr>
                <w:rFonts w:ascii="Garamond" w:hAnsi="Garamond" w:cs="Arial"/>
                <w:b/>
                <w:bCs/>
              </w:rPr>
              <w:t>promotional mix and provides three elements</w:t>
            </w:r>
          </w:p>
        </w:tc>
        <w:tc>
          <w:tcPr>
            <w:tcW w:w="1242" w:type="dxa"/>
          </w:tcPr>
          <w:p w14:paraId="47EF575A" w14:textId="77777777" w:rsidR="00D1356C" w:rsidRPr="009F48BA" w:rsidRDefault="00D1356C" w:rsidP="00A961BF">
            <w:pPr>
              <w:tabs>
                <w:tab w:val="left" w:pos="567"/>
                <w:tab w:val="left" w:pos="1134"/>
              </w:tabs>
              <w:jc w:val="center"/>
              <w:rPr>
                <w:rFonts w:ascii="Garamond" w:hAnsi="Garamond" w:cs="Arial"/>
                <w:b/>
                <w:bCs/>
              </w:rPr>
            </w:pPr>
            <w:r>
              <w:rPr>
                <w:rFonts w:ascii="Garamond" w:hAnsi="Garamond" w:cs="Arial"/>
                <w:b/>
                <w:bCs/>
              </w:rPr>
              <w:t>4</w:t>
            </w:r>
          </w:p>
        </w:tc>
      </w:tr>
      <w:tr w:rsidR="00D1356C" w14:paraId="379D38E0" w14:textId="77777777" w:rsidTr="006B074E">
        <w:trPr>
          <w:trHeight w:val="397"/>
        </w:trPr>
        <w:tc>
          <w:tcPr>
            <w:tcW w:w="8364" w:type="dxa"/>
          </w:tcPr>
          <w:p w14:paraId="7249B5B3" w14:textId="417D9A42" w:rsidR="006B074E" w:rsidRDefault="00402CE3" w:rsidP="00A961BF">
            <w:pPr>
              <w:tabs>
                <w:tab w:val="left" w:pos="567"/>
                <w:tab w:val="left" w:pos="1134"/>
              </w:tabs>
              <w:rPr>
                <w:rFonts w:ascii="Garamond" w:hAnsi="Garamond" w:cs="Arial"/>
                <w:b/>
                <w:bCs/>
              </w:rPr>
            </w:pPr>
            <w:r>
              <w:rPr>
                <w:rFonts w:ascii="Garamond" w:hAnsi="Garamond" w:cs="Arial"/>
                <w:b/>
                <w:bCs/>
              </w:rPr>
              <w:t>Correctly defines the term promotional mix and provides two elements</w:t>
            </w:r>
          </w:p>
        </w:tc>
        <w:tc>
          <w:tcPr>
            <w:tcW w:w="1242" w:type="dxa"/>
          </w:tcPr>
          <w:p w14:paraId="1171036D" w14:textId="5AF71E5A" w:rsidR="00D1356C" w:rsidRDefault="00631C46" w:rsidP="00631C46">
            <w:pPr>
              <w:tabs>
                <w:tab w:val="left" w:pos="567"/>
                <w:tab w:val="left" w:pos="1134"/>
              </w:tabs>
              <w:rPr>
                <w:rFonts w:ascii="Garamond" w:hAnsi="Garamond" w:cs="Arial"/>
                <w:b/>
                <w:bCs/>
              </w:rPr>
            </w:pPr>
            <w:r>
              <w:rPr>
                <w:rFonts w:ascii="Garamond" w:hAnsi="Garamond" w:cs="Arial"/>
                <w:b/>
                <w:bCs/>
              </w:rPr>
              <w:t xml:space="preserve">        </w:t>
            </w:r>
            <w:r w:rsidR="00D1356C">
              <w:rPr>
                <w:rFonts w:ascii="Garamond" w:hAnsi="Garamond" w:cs="Arial"/>
                <w:b/>
                <w:bCs/>
              </w:rPr>
              <w:t>3</w:t>
            </w:r>
          </w:p>
        </w:tc>
      </w:tr>
      <w:tr w:rsidR="00D1356C" w14:paraId="44A26716" w14:textId="77777777" w:rsidTr="00402CE3">
        <w:tc>
          <w:tcPr>
            <w:tcW w:w="8364" w:type="dxa"/>
          </w:tcPr>
          <w:p w14:paraId="259BBFC5" w14:textId="30AB4D7E" w:rsidR="00D1356C" w:rsidRDefault="00402CE3" w:rsidP="00402CE3">
            <w:pPr>
              <w:tabs>
                <w:tab w:val="left" w:pos="567"/>
                <w:tab w:val="left" w:pos="1134"/>
              </w:tabs>
              <w:rPr>
                <w:rFonts w:ascii="Garamond" w:hAnsi="Garamond" w:cs="Arial"/>
                <w:b/>
                <w:bCs/>
              </w:rPr>
            </w:pPr>
            <w:r>
              <w:rPr>
                <w:rFonts w:ascii="Garamond" w:hAnsi="Garamond" w:cs="Arial"/>
                <w:b/>
                <w:bCs/>
              </w:rPr>
              <w:t>Correctly defines the term promotional mix and provides one element</w:t>
            </w:r>
          </w:p>
        </w:tc>
        <w:tc>
          <w:tcPr>
            <w:tcW w:w="1242" w:type="dxa"/>
          </w:tcPr>
          <w:p w14:paraId="6318AC99" w14:textId="77777777" w:rsidR="00D1356C" w:rsidRPr="009F48BA" w:rsidRDefault="00D1356C" w:rsidP="00A961BF">
            <w:pPr>
              <w:tabs>
                <w:tab w:val="left" w:pos="567"/>
                <w:tab w:val="left" w:pos="1134"/>
              </w:tabs>
              <w:jc w:val="center"/>
              <w:rPr>
                <w:rFonts w:ascii="Garamond" w:hAnsi="Garamond" w:cs="Arial"/>
                <w:b/>
                <w:bCs/>
              </w:rPr>
            </w:pPr>
            <w:r>
              <w:rPr>
                <w:rFonts w:ascii="Garamond" w:hAnsi="Garamond" w:cs="Arial"/>
                <w:b/>
                <w:bCs/>
              </w:rPr>
              <w:t>2</w:t>
            </w:r>
          </w:p>
        </w:tc>
      </w:tr>
      <w:tr w:rsidR="00D1356C" w14:paraId="35EE0D3A" w14:textId="77777777" w:rsidTr="00402CE3">
        <w:trPr>
          <w:trHeight w:val="90"/>
        </w:trPr>
        <w:tc>
          <w:tcPr>
            <w:tcW w:w="8364" w:type="dxa"/>
          </w:tcPr>
          <w:p w14:paraId="25599A59" w14:textId="7E4035AD" w:rsidR="00D1356C" w:rsidRDefault="00D1356C" w:rsidP="00402CE3">
            <w:pPr>
              <w:tabs>
                <w:tab w:val="left" w:pos="567"/>
                <w:tab w:val="left" w:pos="1134"/>
              </w:tabs>
              <w:rPr>
                <w:rFonts w:ascii="Garamond" w:hAnsi="Garamond" w:cs="Arial"/>
                <w:b/>
                <w:bCs/>
              </w:rPr>
            </w:pPr>
            <w:r>
              <w:rPr>
                <w:rFonts w:ascii="Garamond" w:hAnsi="Garamond" w:cs="Arial"/>
                <w:b/>
                <w:bCs/>
              </w:rPr>
              <w:t xml:space="preserve">Partially defines either the term </w:t>
            </w:r>
            <w:r w:rsidR="008834A9">
              <w:rPr>
                <w:rFonts w:ascii="Garamond" w:hAnsi="Garamond" w:cs="Arial"/>
                <w:b/>
                <w:bCs/>
              </w:rPr>
              <w:t xml:space="preserve">promotional mix </w:t>
            </w:r>
            <w:r w:rsidR="00402CE3">
              <w:rPr>
                <w:rFonts w:ascii="Garamond" w:hAnsi="Garamond" w:cs="Arial"/>
                <w:b/>
                <w:bCs/>
              </w:rPr>
              <w:t>or an element</w:t>
            </w:r>
          </w:p>
        </w:tc>
        <w:tc>
          <w:tcPr>
            <w:tcW w:w="1242" w:type="dxa"/>
          </w:tcPr>
          <w:p w14:paraId="79831CA0" w14:textId="77777777" w:rsidR="00D1356C" w:rsidRDefault="00D1356C" w:rsidP="00A961BF">
            <w:pPr>
              <w:tabs>
                <w:tab w:val="left" w:pos="567"/>
                <w:tab w:val="left" w:pos="1134"/>
              </w:tabs>
              <w:jc w:val="center"/>
              <w:rPr>
                <w:rFonts w:ascii="Garamond" w:hAnsi="Garamond" w:cs="Arial"/>
                <w:b/>
                <w:bCs/>
              </w:rPr>
            </w:pPr>
            <w:r>
              <w:rPr>
                <w:rFonts w:ascii="Garamond" w:hAnsi="Garamond" w:cs="Arial"/>
                <w:b/>
                <w:bCs/>
              </w:rPr>
              <w:t>1</w:t>
            </w:r>
          </w:p>
        </w:tc>
      </w:tr>
    </w:tbl>
    <w:p w14:paraId="645653E2" w14:textId="77777777" w:rsidR="00606A8A" w:rsidRDefault="00606A8A" w:rsidP="003B6023">
      <w:pPr>
        <w:widowControl w:val="0"/>
        <w:autoSpaceDE w:val="0"/>
        <w:autoSpaceDN w:val="0"/>
        <w:adjustRightInd w:val="0"/>
        <w:rPr>
          <w:i/>
          <w:u w:val="single"/>
        </w:rPr>
      </w:pPr>
    </w:p>
    <w:p w14:paraId="5EDCFC9C" w14:textId="77777777" w:rsidR="00606A8A" w:rsidRDefault="00606A8A" w:rsidP="003B6023">
      <w:pPr>
        <w:widowControl w:val="0"/>
        <w:autoSpaceDE w:val="0"/>
        <w:autoSpaceDN w:val="0"/>
        <w:adjustRightInd w:val="0"/>
        <w:rPr>
          <w:i/>
          <w:u w:val="single"/>
        </w:rPr>
      </w:pPr>
    </w:p>
    <w:p w14:paraId="270AD3A5" w14:textId="77777777" w:rsidR="003B6023" w:rsidRPr="00845F8E" w:rsidRDefault="003B6023" w:rsidP="003B6023">
      <w:pPr>
        <w:widowControl w:val="0"/>
        <w:autoSpaceDE w:val="0"/>
        <w:autoSpaceDN w:val="0"/>
        <w:adjustRightInd w:val="0"/>
        <w:rPr>
          <w:i/>
          <w:u w:val="single"/>
        </w:rPr>
      </w:pPr>
      <w:r w:rsidRPr="00845F8E">
        <w:rPr>
          <w:i/>
          <w:u w:val="single"/>
        </w:rPr>
        <w:t>Suggested Answer:</w:t>
      </w:r>
    </w:p>
    <w:p w14:paraId="13B01A0B" w14:textId="308C36A8" w:rsidR="00901065" w:rsidRDefault="00901065" w:rsidP="00B4006A">
      <w:pPr>
        <w:widowControl w:val="0"/>
        <w:autoSpaceDE w:val="0"/>
        <w:autoSpaceDN w:val="0"/>
        <w:adjustRightInd w:val="0"/>
        <w:rPr>
          <w:rFonts w:asciiTheme="majorHAnsi" w:hAnsiTheme="majorHAnsi" w:cs="Times-Bold"/>
          <w:bCs/>
        </w:rPr>
      </w:pPr>
    </w:p>
    <w:p w14:paraId="656628F2" w14:textId="65744B16" w:rsidR="003B6023" w:rsidRPr="001269F4" w:rsidRDefault="00E55351" w:rsidP="00B4006A">
      <w:pPr>
        <w:widowControl w:val="0"/>
        <w:autoSpaceDE w:val="0"/>
        <w:autoSpaceDN w:val="0"/>
        <w:adjustRightInd w:val="0"/>
        <w:rPr>
          <w:rFonts w:asciiTheme="majorHAnsi" w:hAnsiTheme="majorHAnsi" w:cs="Times-Bold"/>
          <w:bCs/>
        </w:rPr>
      </w:pPr>
      <w:r>
        <w:rPr>
          <w:rFonts w:asciiTheme="majorHAnsi" w:hAnsiTheme="majorHAnsi" w:cs="Times-Bold"/>
          <w:bCs/>
        </w:rPr>
        <w:t>A promotional mix is made up of a variety of promotion strategies a business uses to attract new customers encourage existing customers. Various strategies</w:t>
      </w:r>
      <w:r w:rsidR="00FF62E0">
        <w:rPr>
          <w:rFonts w:asciiTheme="majorHAnsi" w:hAnsiTheme="majorHAnsi" w:cs="Times-Bold"/>
          <w:bCs/>
        </w:rPr>
        <w:t>/elements</w:t>
      </w:r>
      <w:r>
        <w:rPr>
          <w:rFonts w:asciiTheme="majorHAnsi" w:hAnsiTheme="majorHAnsi" w:cs="Times-Bold"/>
          <w:bCs/>
        </w:rPr>
        <w:t xml:space="preserve"> that can be used are</w:t>
      </w:r>
      <w:r w:rsidR="000800AE">
        <w:rPr>
          <w:rFonts w:asciiTheme="majorHAnsi" w:hAnsiTheme="majorHAnsi" w:cs="Times-Bold"/>
          <w:bCs/>
        </w:rPr>
        <w:t>: personal selling, advertising</w:t>
      </w:r>
      <w:r>
        <w:rPr>
          <w:rFonts w:asciiTheme="majorHAnsi" w:hAnsiTheme="majorHAnsi" w:cs="Times-Bold"/>
          <w:bCs/>
        </w:rPr>
        <w:t>, relationship marketing, sales promotion, publicity and public relations.</w:t>
      </w:r>
    </w:p>
    <w:p w14:paraId="524472FC" w14:textId="77777777" w:rsidR="00D1356C" w:rsidRDefault="00A92AD2"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t xml:space="preserve">        </w:t>
      </w:r>
    </w:p>
    <w:p w14:paraId="2C164543" w14:textId="77777777" w:rsidR="00D1356C" w:rsidRDefault="00D1356C" w:rsidP="00B4006A">
      <w:pPr>
        <w:widowControl w:val="0"/>
        <w:autoSpaceDE w:val="0"/>
        <w:autoSpaceDN w:val="0"/>
        <w:adjustRightInd w:val="0"/>
        <w:rPr>
          <w:rFonts w:asciiTheme="majorHAnsi" w:hAnsiTheme="majorHAnsi" w:cs="Times-Bold"/>
          <w:bCs/>
        </w:rPr>
      </w:pPr>
    </w:p>
    <w:p w14:paraId="6D6BE059" w14:textId="77777777" w:rsidR="00D1356C" w:rsidRDefault="00D1356C" w:rsidP="00B4006A">
      <w:pPr>
        <w:widowControl w:val="0"/>
        <w:autoSpaceDE w:val="0"/>
        <w:autoSpaceDN w:val="0"/>
        <w:adjustRightInd w:val="0"/>
        <w:rPr>
          <w:rFonts w:asciiTheme="majorHAnsi" w:hAnsiTheme="majorHAnsi" w:cs="Times-Bold"/>
          <w:bCs/>
        </w:rPr>
      </w:pPr>
    </w:p>
    <w:p w14:paraId="5B363046" w14:textId="33366722" w:rsidR="00A92AD2" w:rsidRDefault="00A92AD2" w:rsidP="00B4006A">
      <w:pPr>
        <w:widowControl w:val="0"/>
        <w:autoSpaceDE w:val="0"/>
        <w:autoSpaceDN w:val="0"/>
        <w:adjustRightInd w:val="0"/>
        <w:rPr>
          <w:rFonts w:asciiTheme="majorHAnsi" w:hAnsiTheme="majorHAnsi" w:cs="Times-Bold"/>
          <w:bCs/>
        </w:rPr>
      </w:pPr>
      <w:r w:rsidRPr="001269F4">
        <w:rPr>
          <w:rFonts w:asciiTheme="majorHAnsi" w:hAnsiTheme="majorHAnsi" w:cs="Times-Bold"/>
          <w:bCs/>
        </w:rPr>
        <w:t>(c)</w:t>
      </w:r>
      <w:r w:rsidR="00523AF3">
        <w:rPr>
          <w:rFonts w:asciiTheme="majorHAnsi" w:hAnsiTheme="majorHAnsi" w:cs="Times-Bold"/>
          <w:bCs/>
        </w:rPr>
        <w:t xml:space="preserve"> </w:t>
      </w:r>
      <w:r w:rsidRPr="001269F4">
        <w:rPr>
          <w:rFonts w:asciiTheme="majorHAnsi" w:hAnsiTheme="majorHAnsi" w:cs="Times-Bold"/>
          <w:bCs/>
        </w:rPr>
        <w:t>With reference to the advertisement distinguish between what is meant by market segmentation and target markets. Identify primary and secondary markets.  (4)</w:t>
      </w:r>
    </w:p>
    <w:p w14:paraId="030FEA63" w14:textId="213390BD" w:rsidR="0092377D" w:rsidRPr="00BE1A4F" w:rsidRDefault="0092377D" w:rsidP="00D1356C">
      <w:pPr>
        <w:pStyle w:val="ListParagraph"/>
        <w:tabs>
          <w:tab w:val="left" w:pos="480"/>
          <w:tab w:val="left" w:pos="960"/>
        </w:tabs>
        <w:ind w:left="851"/>
        <w:rPr>
          <w:rFonts w:ascii="Garamond" w:hAnsi="Garamond"/>
        </w:rPr>
      </w:pPr>
      <w:r w:rsidRPr="00BE1A4F">
        <w:rPr>
          <w:rFonts w:ascii="Garamond" w:hAnsi="Garamond"/>
        </w:rPr>
        <w:tab/>
      </w:r>
      <w:r w:rsidRPr="00BE1A4F">
        <w:rPr>
          <w:rFonts w:ascii="Garamond" w:hAnsi="Garamond"/>
        </w:rPr>
        <w:tab/>
      </w:r>
      <w:r w:rsidRPr="00BE1A4F">
        <w:rPr>
          <w:rFonts w:ascii="Garamond" w:hAnsi="Garamond"/>
        </w:rPr>
        <w:tab/>
      </w:r>
      <w:r w:rsidRPr="00BE1A4F">
        <w:rPr>
          <w:rFonts w:ascii="Garamond" w:hAnsi="Garamond"/>
        </w:rPr>
        <w:tab/>
      </w:r>
      <w:r w:rsidRPr="00BE1A4F">
        <w:rPr>
          <w:rFonts w:ascii="Garamond" w:hAnsi="Garamond"/>
        </w:rPr>
        <w:tab/>
      </w:r>
    </w:p>
    <w:p w14:paraId="149F91F6" w14:textId="77777777" w:rsidR="0092377D" w:rsidRDefault="0092377D" w:rsidP="0092377D">
      <w:pPr>
        <w:tabs>
          <w:tab w:val="left" w:pos="567"/>
          <w:tab w:val="left" w:pos="1134"/>
        </w:tabs>
        <w:rPr>
          <w:rFonts w:ascii="Garamond" w:hAnsi="Garamond" w:cs="Arial"/>
          <w:bCs/>
        </w:rPr>
      </w:pPr>
    </w:p>
    <w:tbl>
      <w:tblPr>
        <w:tblStyle w:val="TableGrid"/>
        <w:tblW w:w="0" w:type="auto"/>
        <w:tblInd w:w="-34" w:type="dxa"/>
        <w:tblLook w:val="04A0" w:firstRow="1" w:lastRow="0" w:firstColumn="1" w:lastColumn="0" w:noHBand="0" w:noVBand="1"/>
      </w:tblPr>
      <w:tblGrid>
        <w:gridCol w:w="8364"/>
        <w:gridCol w:w="1242"/>
      </w:tblGrid>
      <w:tr w:rsidR="0092377D" w14:paraId="3EBFF6BF" w14:textId="77777777" w:rsidTr="008B2814">
        <w:tc>
          <w:tcPr>
            <w:tcW w:w="8364" w:type="dxa"/>
          </w:tcPr>
          <w:p w14:paraId="48AF5479" w14:textId="7D297A59" w:rsidR="0092377D" w:rsidRPr="009F48BA" w:rsidRDefault="0092377D" w:rsidP="008B2814">
            <w:pPr>
              <w:tabs>
                <w:tab w:val="left" w:pos="567"/>
                <w:tab w:val="left" w:pos="1134"/>
              </w:tabs>
              <w:rPr>
                <w:rFonts w:ascii="Garamond" w:hAnsi="Garamond" w:cs="Arial"/>
                <w:b/>
                <w:bCs/>
              </w:rPr>
            </w:pPr>
            <w:r>
              <w:rPr>
                <w:rFonts w:ascii="Garamond" w:hAnsi="Garamond" w:cs="Arial"/>
                <w:b/>
                <w:bCs/>
              </w:rPr>
              <w:t xml:space="preserve">Correctly defines the terms market segmentation and target market </w:t>
            </w:r>
            <w:r w:rsidR="00D772AC">
              <w:rPr>
                <w:rFonts w:ascii="Garamond" w:hAnsi="Garamond" w:cs="Arial"/>
                <w:b/>
                <w:bCs/>
              </w:rPr>
              <w:t>identifying primary and secondary markets</w:t>
            </w:r>
          </w:p>
        </w:tc>
        <w:tc>
          <w:tcPr>
            <w:tcW w:w="1242" w:type="dxa"/>
          </w:tcPr>
          <w:p w14:paraId="09488917" w14:textId="77777777" w:rsidR="0092377D" w:rsidRPr="009F48BA" w:rsidRDefault="0092377D" w:rsidP="008B2814">
            <w:pPr>
              <w:tabs>
                <w:tab w:val="left" w:pos="567"/>
                <w:tab w:val="left" w:pos="1134"/>
              </w:tabs>
              <w:jc w:val="center"/>
              <w:rPr>
                <w:rFonts w:ascii="Garamond" w:hAnsi="Garamond" w:cs="Arial"/>
                <w:b/>
                <w:bCs/>
              </w:rPr>
            </w:pPr>
            <w:r>
              <w:rPr>
                <w:rFonts w:ascii="Garamond" w:hAnsi="Garamond" w:cs="Arial"/>
                <w:b/>
                <w:bCs/>
              </w:rPr>
              <w:t>4</w:t>
            </w:r>
          </w:p>
        </w:tc>
      </w:tr>
      <w:tr w:rsidR="0092377D" w14:paraId="6D847D43" w14:textId="77777777" w:rsidTr="008B2814">
        <w:tc>
          <w:tcPr>
            <w:tcW w:w="8364" w:type="dxa"/>
          </w:tcPr>
          <w:p w14:paraId="6569CA7C" w14:textId="34A5F301" w:rsidR="0092377D" w:rsidRDefault="0092377D" w:rsidP="008B2814">
            <w:pPr>
              <w:tabs>
                <w:tab w:val="left" w:pos="567"/>
                <w:tab w:val="left" w:pos="1134"/>
              </w:tabs>
              <w:rPr>
                <w:rFonts w:ascii="Garamond" w:hAnsi="Garamond" w:cs="Arial"/>
                <w:b/>
                <w:bCs/>
              </w:rPr>
            </w:pPr>
            <w:r>
              <w:rPr>
                <w:rFonts w:ascii="Garamond" w:hAnsi="Garamond" w:cs="Arial"/>
                <w:b/>
                <w:bCs/>
              </w:rPr>
              <w:t>Correctly defines either the term market segmentation or the term target market and partially defines/describes the other</w:t>
            </w:r>
            <w:r w:rsidR="00D772AC">
              <w:rPr>
                <w:rFonts w:ascii="Garamond" w:hAnsi="Garamond" w:cs="Arial"/>
                <w:b/>
                <w:bCs/>
              </w:rPr>
              <w:t xml:space="preserve"> and partially identifies primary and secondary markets</w:t>
            </w:r>
          </w:p>
        </w:tc>
        <w:tc>
          <w:tcPr>
            <w:tcW w:w="1242" w:type="dxa"/>
          </w:tcPr>
          <w:p w14:paraId="2689F3BB" w14:textId="77777777" w:rsidR="0092377D" w:rsidRDefault="0092377D" w:rsidP="008B2814">
            <w:pPr>
              <w:tabs>
                <w:tab w:val="left" w:pos="567"/>
                <w:tab w:val="left" w:pos="1134"/>
              </w:tabs>
              <w:jc w:val="center"/>
              <w:rPr>
                <w:rFonts w:ascii="Garamond" w:hAnsi="Garamond" w:cs="Arial"/>
                <w:b/>
                <w:bCs/>
              </w:rPr>
            </w:pPr>
          </w:p>
          <w:p w14:paraId="15580A01" w14:textId="77777777" w:rsidR="0092377D" w:rsidRDefault="0092377D" w:rsidP="008B2814">
            <w:pPr>
              <w:tabs>
                <w:tab w:val="left" w:pos="567"/>
                <w:tab w:val="left" w:pos="1134"/>
              </w:tabs>
              <w:jc w:val="center"/>
              <w:rPr>
                <w:rFonts w:ascii="Garamond" w:hAnsi="Garamond" w:cs="Arial"/>
                <w:b/>
                <w:bCs/>
              </w:rPr>
            </w:pPr>
            <w:r>
              <w:rPr>
                <w:rFonts w:ascii="Garamond" w:hAnsi="Garamond" w:cs="Arial"/>
                <w:b/>
                <w:bCs/>
              </w:rPr>
              <w:t>3</w:t>
            </w:r>
          </w:p>
        </w:tc>
      </w:tr>
      <w:tr w:rsidR="0092377D" w14:paraId="5F657285" w14:textId="77777777" w:rsidTr="008B2814">
        <w:tc>
          <w:tcPr>
            <w:tcW w:w="8364" w:type="dxa"/>
          </w:tcPr>
          <w:p w14:paraId="0EC65653" w14:textId="7EAA82FB" w:rsidR="0092377D" w:rsidRDefault="0092377D" w:rsidP="002969F9">
            <w:pPr>
              <w:tabs>
                <w:tab w:val="left" w:pos="567"/>
                <w:tab w:val="left" w:pos="1134"/>
              </w:tabs>
              <w:rPr>
                <w:rFonts w:ascii="Garamond" w:hAnsi="Garamond" w:cs="Arial"/>
                <w:b/>
                <w:bCs/>
              </w:rPr>
            </w:pPr>
            <w:r>
              <w:rPr>
                <w:rFonts w:ascii="Garamond" w:hAnsi="Garamond" w:cs="Arial"/>
                <w:b/>
                <w:bCs/>
              </w:rPr>
              <w:t>Correctly defines either the term market segmentation or the term target market</w:t>
            </w:r>
            <w:r w:rsidR="00D772AC">
              <w:rPr>
                <w:rFonts w:ascii="Garamond" w:hAnsi="Garamond" w:cs="Arial"/>
                <w:b/>
                <w:bCs/>
              </w:rPr>
              <w:t xml:space="preserve"> market </w:t>
            </w:r>
            <w:r w:rsidR="001E2B67">
              <w:rPr>
                <w:rFonts w:ascii="Garamond" w:hAnsi="Garamond" w:cs="Arial"/>
                <w:b/>
                <w:bCs/>
              </w:rPr>
              <w:t xml:space="preserve">/ partially </w:t>
            </w:r>
            <w:r w:rsidR="002969F9">
              <w:rPr>
                <w:rFonts w:ascii="Garamond" w:hAnsi="Garamond" w:cs="Arial"/>
                <w:b/>
                <w:bCs/>
              </w:rPr>
              <w:t xml:space="preserve">describes </w:t>
            </w:r>
            <w:r w:rsidR="00D772AC">
              <w:rPr>
                <w:rFonts w:ascii="Garamond" w:hAnsi="Garamond" w:cs="Arial"/>
                <w:b/>
                <w:bCs/>
              </w:rPr>
              <w:t xml:space="preserve">identifying primary and secondary markets </w:t>
            </w:r>
          </w:p>
        </w:tc>
        <w:tc>
          <w:tcPr>
            <w:tcW w:w="1242" w:type="dxa"/>
          </w:tcPr>
          <w:p w14:paraId="69EA5FAD" w14:textId="77777777" w:rsidR="0092377D" w:rsidRPr="009F48BA" w:rsidRDefault="0092377D" w:rsidP="008B2814">
            <w:pPr>
              <w:tabs>
                <w:tab w:val="left" w:pos="567"/>
                <w:tab w:val="left" w:pos="1134"/>
              </w:tabs>
              <w:jc w:val="center"/>
              <w:rPr>
                <w:rFonts w:ascii="Garamond" w:hAnsi="Garamond" w:cs="Arial"/>
                <w:b/>
                <w:bCs/>
              </w:rPr>
            </w:pPr>
            <w:r>
              <w:rPr>
                <w:rFonts w:ascii="Garamond" w:hAnsi="Garamond" w:cs="Arial"/>
                <w:b/>
                <w:bCs/>
              </w:rPr>
              <w:t>2</w:t>
            </w:r>
          </w:p>
        </w:tc>
      </w:tr>
      <w:tr w:rsidR="0092377D" w14:paraId="563FEA8B" w14:textId="77777777" w:rsidTr="003F53E9">
        <w:trPr>
          <w:trHeight w:val="90"/>
        </w:trPr>
        <w:tc>
          <w:tcPr>
            <w:tcW w:w="8364" w:type="dxa"/>
          </w:tcPr>
          <w:p w14:paraId="51E75020" w14:textId="5D2177B4" w:rsidR="0092377D" w:rsidRDefault="0092377D" w:rsidP="002969F9">
            <w:pPr>
              <w:tabs>
                <w:tab w:val="left" w:pos="567"/>
                <w:tab w:val="left" w:pos="1134"/>
              </w:tabs>
              <w:rPr>
                <w:rFonts w:ascii="Garamond" w:hAnsi="Garamond" w:cs="Arial"/>
                <w:b/>
                <w:bCs/>
              </w:rPr>
            </w:pPr>
            <w:r>
              <w:rPr>
                <w:rFonts w:ascii="Garamond" w:hAnsi="Garamond" w:cs="Arial"/>
                <w:b/>
                <w:bCs/>
              </w:rPr>
              <w:t>Partially defines either the term market segmentation or the term target market</w:t>
            </w:r>
            <w:r w:rsidR="00D772AC">
              <w:rPr>
                <w:rFonts w:ascii="Garamond" w:hAnsi="Garamond" w:cs="Arial"/>
                <w:b/>
                <w:bCs/>
              </w:rPr>
              <w:t xml:space="preserve"> market </w:t>
            </w:r>
            <w:r w:rsidR="001E2B67">
              <w:rPr>
                <w:rFonts w:ascii="Garamond" w:hAnsi="Garamond" w:cs="Arial"/>
                <w:b/>
                <w:bCs/>
              </w:rPr>
              <w:t xml:space="preserve">describes partially </w:t>
            </w:r>
            <w:r w:rsidR="002969F9">
              <w:rPr>
                <w:rFonts w:ascii="Garamond" w:hAnsi="Garamond" w:cs="Arial"/>
                <w:b/>
                <w:bCs/>
              </w:rPr>
              <w:t>or no description of</w:t>
            </w:r>
            <w:r w:rsidR="001E2B67">
              <w:rPr>
                <w:rFonts w:ascii="Garamond" w:hAnsi="Garamond" w:cs="Arial"/>
                <w:b/>
                <w:bCs/>
              </w:rPr>
              <w:t xml:space="preserve"> </w:t>
            </w:r>
            <w:r w:rsidR="009C4971">
              <w:rPr>
                <w:rFonts w:ascii="Garamond" w:hAnsi="Garamond" w:cs="Arial"/>
                <w:b/>
                <w:bCs/>
              </w:rPr>
              <w:t>primary/</w:t>
            </w:r>
            <w:r w:rsidR="00D772AC">
              <w:rPr>
                <w:rFonts w:ascii="Garamond" w:hAnsi="Garamond" w:cs="Arial"/>
                <w:b/>
                <w:bCs/>
              </w:rPr>
              <w:t xml:space="preserve"> secondary markets</w:t>
            </w:r>
          </w:p>
        </w:tc>
        <w:tc>
          <w:tcPr>
            <w:tcW w:w="1242" w:type="dxa"/>
          </w:tcPr>
          <w:p w14:paraId="31F9C679" w14:textId="77777777" w:rsidR="0092377D" w:rsidRDefault="0092377D" w:rsidP="008B2814">
            <w:pPr>
              <w:tabs>
                <w:tab w:val="left" w:pos="567"/>
                <w:tab w:val="left" w:pos="1134"/>
              </w:tabs>
              <w:jc w:val="center"/>
              <w:rPr>
                <w:rFonts w:ascii="Garamond" w:hAnsi="Garamond" w:cs="Arial"/>
                <w:b/>
                <w:bCs/>
              </w:rPr>
            </w:pPr>
            <w:r>
              <w:rPr>
                <w:rFonts w:ascii="Garamond" w:hAnsi="Garamond" w:cs="Arial"/>
                <w:b/>
                <w:bCs/>
              </w:rPr>
              <w:t>1</w:t>
            </w:r>
          </w:p>
        </w:tc>
      </w:tr>
    </w:tbl>
    <w:p w14:paraId="6D15C77C" w14:textId="77777777" w:rsidR="0092377D" w:rsidRPr="00E83B9E" w:rsidRDefault="0092377D" w:rsidP="0092377D">
      <w:pPr>
        <w:tabs>
          <w:tab w:val="left" w:pos="480"/>
          <w:tab w:val="left" w:pos="960"/>
        </w:tabs>
        <w:rPr>
          <w:rFonts w:ascii="Garamond" w:hAnsi="Garamond"/>
        </w:rPr>
      </w:pPr>
    </w:p>
    <w:p w14:paraId="13565F47" w14:textId="77777777" w:rsidR="00587621" w:rsidRDefault="00587621" w:rsidP="00A83317">
      <w:pPr>
        <w:widowControl w:val="0"/>
        <w:autoSpaceDE w:val="0"/>
        <w:autoSpaceDN w:val="0"/>
        <w:adjustRightInd w:val="0"/>
        <w:rPr>
          <w:i/>
          <w:u w:val="single"/>
        </w:rPr>
      </w:pPr>
    </w:p>
    <w:p w14:paraId="7391DA6A" w14:textId="77777777" w:rsidR="00587621" w:rsidRDefault="00587621" w:rsidP="00A83317">
      <w:pPr>
        <w:widowControl w:val="0"/>
        <w:autoSpaceDE w:val="0"/>
        <w:autoSpaceDN w:val="0"/>
        <w:adjustRightInd w:val="0"/>
        <w:rPr>
          <w:i/>
          <w:u w:val="single"/>
        </w:rPr>
      </w:pPr>
    </w:p>
    <w:p w14:paraId="3D751A7B" w14:textId="77777777" w:rsidR="00587621" w:rsidRDefault="00587621" w:rsidP="00A83317">
      <w:pPr>
        <w:widowControl w:val="0"/>
        <w:autoSpaceDE w:val="0"/>
        <w:autoSpaceDN w:val="0"/>
        <w:adjustRightInd w:val="0"/>
        <w:rPr>
          <w:i/>
          <w:u w:val="single"/>
        </w:rPr>
      </w:pPr>
    </w:p>
    <w:p w14:paraId="5085B1D5" w14:textId="77777777" w:rsidR="00587621" w:rsidRDefault="00587621" w:rsidP="00A83317">
      <w:pPr>
        <w:widowControl w:val="0"/>
        <w:autoSpaceDE w:val="0"/>
        <w:autoSpaceDN w:val="0"/>
        <w:adjustRightInd w:val="0"/>
        <w:rPr>
          <w:i/>
          <w:u w:val="single"/>
        </w:rPr>
      </w:pPr>
    </w:p>
    <w:p w14:paraId="3404075B" w14:textId="77777777" w:rsidR="00587621" w:rsidRDefault="00587621" w:rsidP="00A83317">
      <w:pPr>
        <w:widowControl w:val="0"/>
        <w:autoSpaceDE w:val="0"/>
        <w:autoSpaceDN w:val="0"/>
        <w:adjustRightInd w:val="0"/>
        <w:rPr>
          <w:i/>
          <w:u w:val="single"/>
        </w:rPr>
      </w:pPr>
    </w:p>
    <w:p w14:paraId="686038B2" w14:textId="77777777" w:rsidR="00587621" w:rsidRDefault="00587621" w:rsidP="00A83317">
      <w:pPr>
        <w:widowControl w:val="0"/>
        <w:autoSpaceDE w:val="0"/>
        <w:autoSpaceDN w:val="0"/>
        <w:adjustRightInd w:val="0"/>
        <w:rPr>
          <w:i/>
          <w:u w:val="single"/>
        </w:rPr>
      </w:pPr>
    </w:p>
    <w:p w14:paraId="07803D3C" w14:textId="77777777" w:rsidR="00413456" w:rsidRDefault="00A83317" w:rsidP="00413456">
      <w:pPr>
        <w:widowControl w:val="0"/>
        <w:autoSpaceDE w:val="0"/>
        <w:autoSpaceDN w:val="0"/>
        <w:adjustRightInd w:val="0"/>
        <w:rPr>
          <w:i/>
          <w:u w:val="single"/>
        </w:rPr>
      </w:pPr>
      <w:r w:rsidRPr="00845F8E">
        <w:rPr>
          <w:i/>
          <w:u w:val="single"/>
        </w:rPr>
        <w:t>Suggested Answer:</w:t>
      </w:r>
    </w:p>
    <w:p w14:paraId="3FFFC9B2" w14:textId="77777777" w:rsidR="00413456" w:rsidRDefault="00413456" w:rsidP="00413456">
      <w:pPr>
        <w:widowControl w:val="0"/>
        <w:autoSpaceDE w:val="0"/>
        <w:autoSpaceDN w:val="0"/>
        <w:adjustRightInd w:val="0"/>
        <w:rPr>
          <w:i/>
          <w:u w:val="single"/>
        </w:rPr>
      </w:pPr>
    </w:p>
    <w:p w14:paraId="7792DCF3" w14:textId="5DB9E7D5" w:rsidR="0092377D" w:rsidRPr="00413456" w:rsidRDefault="0092377D" w:rsidP="00413456">
      <w:pPr>
        <w:widowControl w:val="0"/>
        <w:autoSpaceDE w:val="0"/>
        <w:autoSpaceDN w:val="0"/>
        <w:adjustRightInd w:val="0"/>
        <w:rPr>
          <w:i/>
          <w:u w:val="single"/>
        </w:rPr>
      </w:pPr>
      <w:r w:rsidRPr="005B3D37">
        <w:rPr>
          <w:rFonts w:ascii="Garamond" w:hAnsi="Garamond"/>
          <w:i/>
          <w:sz w:val="28"/>
          <w:szCs w:val="28"/>
        </w:rPr>
        <w:t>Market segmentation</w:t>
      </w:r>
      <w:r w:rsidRPr="005B3D37">
        <w:rPr>
          <w:rFonts w:ascii="Garamond" w:hAnsi="Garamond"/>
          <w:sz w:val="28"/>
          <w:szCs w:val="28"/>
        </w:rPr>
        <w:t xml:space="preserve"> occurs when the total market is subdivided into groups of people who share one or more common characteristics. The main features used to segment the total market are:</w:t>
      </w:r>
    </w:p>
    <w:p w14:paraId="068F75C2" w14:textId="77777777" w:rsidR="00413456" w:rsidRPr="005B3D37" w:rsidRDefault="00413456" w:rsidP="005B3D37">
      <w:pPr>
        <w:tabs>
          <w:tab w:val="left" w:pos="480"/>
          <w:tab w:val="left" w:pos="960"/>
        </w:tabs>
        <w:spacing w:line="276" w:lineRule="auto"/>
        <w:ind w:left="480"/>
        <w:rPr>
          <w:rFonts w:ascii="Garamond" w:hAnsi="Garamond"/>
          <w:sz w:val="28"/>
          <w:szCs w:val="28"/>
        </w:rPr>
      </w:pPr>
    </w:p>
    <w:p w14:paraId="58334EB0" w14:textId="77777777" w:rsidR="0092377D" w:rsidRPr="002969F9" w:rsidRDefault="0092377D" w:rsidP="0092377D">
      <w:pPr>
        <w:pStyle w:val="ListParagraph"/>
        <w:numPr>
          <w:ilvl w:val="0"/>
          <w:numId w:val="26"/>
        </w:numPr>
        <w:tabs>
          <w:tab w:val="left" w:pos="480"/>
          <w:tab w:val="left" w:pos="960"/>
        </w:tabs>
        <w:spacing w:line="276" w:lineRule="auto"/>
        <w:rPr>
          <w:rFonts w:ascii="Garamond" w:hAnsi="Garamond"/>
          <w:sz w:val="28"/>
          <w:szCs w:val="28"/>
        </w:rPr>
      </w:pPr>
      <w:r w:rsidRPr="002969F9">
        <w:rPr>
          <w:rFonts w:ascii="Garamond" w:hAnsi="Garamond"/>
          <w:sz w:val="28"/>
          <w:szCs w:val="28"/>
        </w:rPr>
        <w:t>Age</w:t>
      </w:r>
    </w:p>
    <w:p w14:paraId="435E8BE1" w14:textId="77777777" w:rsidR="0092377D" w:rsidRPr="002969F9" w:rsidRDefault="0092377D" w:rsidP="0092377D">
      <w:pPr>
        <w:pStyle w:val="ListParagraph"/>
        <w:numPr>
          <w:ilvl w:val="0"/>
          <w:numId w:val="26"/>
        </w:numPr>
        <w:tabs>
          <w:tab w:val="left" w:pos="480"/>
          <w:tab w:val="left" w:pos="960"/>
        </w:tabs>
        <w:spacing w:line="276" w:lineRule="auto"/>
        <w:rPr>
          <w:rFonts w:ascii="Garamond" w:hAnsi="Garamond"/>
          <w:sz w:val="28"/>
          <w:szCs w:val="28"/>
        </w:rPr>
      </w:pPr>
      <w:r w:rsidRPr="002969F9">
        <w:rPr>
          <w:rFonts w:ascii="Garamond" w:hAnsi="Garamond"/>
          <w:sz w:val="28"/>
          <w:szCs w:val="28"/>
        </w:rPr>
        <w:t>Gender</w:t>
      </w:r>
    </w:p>
    <w:p w14:paraId="1D291DB1" w14:textId="77777777" w:rsidR="0092377D" w:rsidRPr="002969F9" w:rsidRDefault="0092377D" w:rsidP="0092377D">
      <w:pPr>
        <w:pStyle w:val="ListParagraph"/>
        <w:numPr>
          <w:ilvl w:val="0"/>
          <w:numId w:val="26"/>
        </w:numPr>
        <w:tabs>
          <w:tab w:val="left" w:pos="480"/>
          <w:tab w:val="left" w:pos="960"/>
        </w:tabs>
        <w:spacing w:line="276" w:lineRule="auto"/>
        <w:rPr>
          <w:rFonts w:ascii="Garamond" w:hAnsi="Garamond"/>
          <w:sz w:val="28"/>
          <w:szCs w:val="28"/>
        </w:rPr>
      </w:pPr>
      <w:r w:rsidRPr="002969F9">
        <w:rPr>
          <w:rFonts w:ascii="Garamond" w:hAnsi="Garamond"/>
          <w:sz w:val="28"/>
          <w:szCs w:val="28"/>
        </w:rPr>
        <w:t>income level</w:t>
      </w:r>
    </w:p>
    <w:p w14:paraId="4D64D8CE" w14:textId="77777777" w:rsidR="0092377D" w:rsidRPr="002969F9" w:rsidRDefault="0092377D" w:rsidP="0092377D">
      <w:pPr>
        <w:pStyle w:val="ListParagraph"/>
        <w:numPr>
          <w:ilvl w:val="0"/>
          <w:numId w:val="26"/>
        </w:numPr>
        <w:tabs>
          <w:tab w:val="left" w:pos="480"/>
          <w:tab w:val="left" w:pos="960"/>
        </w:tabs>
        <w:spacing w:line="276" w:lineRule="auto"/>
        <w:rPr>
          <w:rFonts w:ascii="Garamond" w:hAnsi="Garamond"/>
          <w:sz w:val="28"/>
          <w:szCs w:val="28"/>
        </w:rPr>
      </w:pPr>
      <w:r w:rsidRPr="002969F9">
        <w:rPr>
          <w:rFonts w:ascii="Garamond" w:hAnsi="Garamond"/>
          <w:sz w:val="28"/>
          <w:szCs w:val="28"/>
        </w:rPr>
        <w:t>educational background</w:t>
      </w:r>
    </w:p>
    <w:p w14:paraId="30DE37F2" w14:textId="77777777" w:rsidR="0092377D" w:rsidRPr="002969F9" w:rsidRDefault="0092377D" w:rsidP="0092377D">
      <w:pPr>
        <w:pStyle w:val="ListParagraph"/>
        <w:numPr>
          <w:ilvl w:val="0"/>
          <w:numId w:val="26"/>
        </w:numPr>
        <w:tabs>
          <w:tab w:val="left" w:pos="480"/>
          <w:tab w:val="left" w:pos="960"/>
        </w:tabs>
        <w:spacing w:line="276" w:lineRule="auto"/>
        <w:rPr>
          <w:rFonts w:ascii="Garamond" w:hAnsi="Garamond"/>
          <w:sz w:val="28"/>
          <w:szCs w:val="28"/>
        </w:rPr>
      </w:pPr>
      <w:r w:rsidRPr="002969F9">
        <w:rPr>
          <w:rFonts w:ascii="Garamond" w:hAnsi="Garamond"/>
          <w:sz w:val="28"/>
          <w:szCs w:val="28"/>
        </w:rPr>
        <w:t>geographical location</w:t>
      </w:r>
    </w:p>
    <w:p w14:paraId="581501F9" w14:textId="77777777" w:rsidR="0092377D" w:rsidRPr="002969F9" w:rsidRDefault="0092377D" w:rsidP="0092377D">
      <w:pPr>
        <w:pStyle w:val="ListParagraph"/>
        <w:numPr>
          <w:ilvl w:val="0"/>
          <w:numId w:val="26"/>
        </w:numPr>
        <w:tabs>
          <w:tab w:val="left" w:pos="480"/>
          <w:tab w:val="left" w:pos="960"/>
        </w:tabs>
        <w:spacing w:line="276" w:lineRule="auto"/>
        <w:rPr>
          <w:rFonts w:ascii="Garamond" w:hAnsi="Garamond"/>
          <w:sz w:val="28"/>
          <w:szCs w:val="28"/>
        </w:rPr>
      </w:pPr>
      <w:r w:rsidRPr="002969F9">
        <w:rPr>
          <w:rFonts w:ascii="Garamond" w:hAnsi="Garamond"/>
          <w:sz w:val="28"/>
          <w:szCs w:val="28"/>
        </w:rPr>
        <w:t>lifestyle</w:t>
      </w:r>
    </w:p>
    <w:p w14:paraId="38F99D1A" w14:textId="77777777" w:rsidR="0092377D" w:rsidRPr="002969F9" w:rsidRDefault="0092377D" w:rsidP="0092377D">
      <w:pPr>
        <w:pStyle w:val="ListParagraph"/>
        <w:numPr>
          <w:ilvl w:val="0"/>
          <w:numId w:val="26"/>
        </w:numPr>
        <w:tabs>
          <w:tab w:val="left" w:pos="480"/>
          <w:tab w:val="left" w:pos="960"/>
        </w:tabs>
        <w:spacing w:line="276" w:lineRule="auto"/>
        <w:rPr>
          <w:rFonts w:ascii="Garamond" w:hAnsi="Garamond"/>
          <w:sz w:val="28"/>
          <w:szCs w:val="28"/>
        </w:rPr>
      </w:pPr>
      <w:r w:rsidRPr="002969F9">
        <w:rPr>
          <w:rFonts w:ascii="Garamond" w:hAnsi="Garamond"/>
          <w:sz w:val="28"/>
          <w:szCs w:val="28"/>
        </w:rPr>
        <w:t>family structure</w:t>
      </w:r>
    </w:p>
    <w:p w14:paraId="0150746F" w14:textId="77777777" w:rsidR="00413456" w:rsidRDefault="00413456" w:rsidP="00413456">
      <w:pPr>
        <w:tabs>
          <w:tab w:val="left" w:pos="480"/>
          <w:tab w:val="left" w:pos="960"/>
        </w:tabs>
        <w:rPr>
          <w:rFonts w:ascii="Garamond" w:hAnsi="Garamond" w:cstheme="minorBidi"/>
          <w:sz w:val="28"/>
          <w:szCs w:val="28"/>
          <w:lang w:val="en-US" w:eastAsia="en-US"/>
        </w:rPr>
      </w:pPr>
    </w:p>
    <w:p w14:paraId="38236B17" w14:textId="79B71FEB" w:rsidR="0092377D" w:rsidRDefault="0092377D" w:rsidP="00413456">
      <w:pPr>
        <w:tabs>
          <w:tab w:val="left" w:pos="480"/>
          <w:tab w:val="left" w:pos="960"/>
        </w:tabs>
        <w:rPr>
          <w:rFonts w:ascii="Garamond" w:hAnsi="Garamond"/>
          <w:sz w:val="28"/>
          <w:szCs w:val="28"/>
        </w:rPr>
      </w:pPr>
      <w:r w:rsidRPr="002969F9">
        <w:rPr>
          <w:rFonts w:ascii="Garamond" w:hAnsi="Garamond"/>
          <w:i/>
          <w:sz w:val="28"/>
          <w:szCs w:val="28"/>
        </w:rPr>
        <w:t>Target market</w:t>
      </w:r>
      <w:r w:rsidRPr="002969F9">
        <w:rPr>
          <w:rFonts w:ascii="Garamond" w:hAnsi="Garamond"/>
          <w:sz w:val="28"/>
          <w:szCs w:val="28"/>
        </w:rPr>
        <w:t xml:space="preserve"> refers to the group of customers to which a business intends to sell its product. Once the target market has been identified, the business concentrates its promotion efforts on that group. For example, an exclusive women's fashion boutique in central Sydney would normally aim its promotion strategies at female, 25- to 50-year-old and city-based professionals with a high income. </w:t>
      </w:r>
    </w:p>
    <w:p w14:paraId="10CA47B3" w14:textId="77777777" w:rsidR="007872E2" w:rsidRDefault="007872E2" w:rsidP="0092377D">
      <w:pPr>
        <w:tabs>
          <w:tab w:val="left" w:pos="480"/>
          <w:tab w:val="left" w:pos="960"/>
        </w:tabs>
        <w:ind w:left="480" w:hanging="54"/>
        <w:rPr>
          <w:rFonts w:ascii="Garamond" w:hAnsi="Garamond"/>
          <w:sz w:val="28"/>
          <w:szCs w:val="28"/>
        </w:rPr>
      </w:pPr>
    </w:p>
    <w:p w14:paraId="3B2D539A" w14:textId="2E3E32D5" w:rsidR="007872E2" w:rsidRPr="00DF6871" w:rsidRDefault="007872E2" w:rsidP="0092377D">
      <w:pPr>
        <w:tabs>
          <w:tab w:val="left" w:pos="480"/>
          <w:tab w:val="left" w:pos="960"/>
        </w:tabs>
        <w:ind w:left="480" w:hanging="54"/>
        <w:rPr>
          <w:rFonts w:ascii="Garamond" w:hAnsi="Garamond"/>
          <w:sz w:val="28"/>
          <w:szCs w:val="28"/>
        </w:rPr>
      </w:pPr>
      <w:r w:rsidRPr="007872E2">
        <w:rPr>
          <w:rFonts w:ascii="Garamond" w:hAnsi="Garamond"/>
          <w:i/>
          <w:sz w:val="28"/>
          <w:szCs w:val="28"/>
        </w:rPr>
        <w:t>Primary Market</w:t>
      </w:r>
      <w:r>
        <w:rPr>
          <w:rFonts w:ascii="Garamond" w:hAnsi="Garamond"/>
          <w:i/>
          <w:sz w:val="28"/>
          <w:szCs w:val="28"/>
        </w:rPr>
        <w:t xml:space="preserve">: </w:t>
      </w:r>
      <w:r w:rsidR="00DC6BBB">
        <w:rPr>
          <w:rFonts w:ascii="Garamond" w:hAnsi="Garamond"/>
          <w:sz w:val="28"/>
          <w:szCs w:val="28"/>
        </w:rPr>
        <w:t>Basketball players,</w:t>
      </w:r>
      <w:r w:rsidR="00DF6871">
        <w:rPr>
          <w:rFonts w:ascii="Garamond" w:hAnsi="Garamond"/>
          <w:i/>
          <w:sz w:val="28"/>
          <w:szCs w:val="28"/>
        </w:rPr>
        <w:t xml:space="preserve"> </w:t>
      </w:r>
      <w:r w:rsidR="00DF6871">
        <w:rPr>
          <w:rFonts w:ascii="Garamond" w:hAnsi="Garamond"/>
          <w:sz w:val="28"/>
          <w:szCs w:val="28"/>
        </w:rPr>
        <w:t>Athletes</w:t>
      </w:r>
      <w:r w:rsidR="00775714">
        <w:rPr>
          <w:rFonts w:ascii="Garamond" w:hAnsi="Garamond"/>
          <w:sz w:val="28"/>
          <w:szCs w:val="28"/>
        </w:rPr>
        <w:t>, Sports women/men, Gym and Fitness enthusiasts</w:t>
      </w:r>
    </w:p>
    <w:p w14:paraId="25885D19" w14:textId="77777777" w:rsidR="007872E2" w:rsidRDefault="007872E2" w:rsidP="0092377D">
      <w:pPr>
        <w:tabs>
          <w:tab w:val="left" w:pos="480"/>
          <w:tab w:val="left" w:pos="960"/>
        </w:tabs>
        <w:ind w:left="480" w:hanging="54"/>
        <w:rPr>
          <w:rFonts w:ascii="Garamond" w:hAnsi="Garamond"/>
          <w:i/>
          <w:sz w:val="28"/>
          <w:szCs w:val="28"/>
        </w:rPr>
      </w:pPr>
    </w:p>
    <w:p w14:paraId="6E564E58" w14:textId="7DFE63E8" w:rsidR="007872E2" w:rsidRPr="00775714" w:rsidRDefault="007872E2" w:rsidP="0092377D">
      <w:pPr>
        <w:tabs>
          <w:tab w:val="left" w:pos="480"/>
          <w:tab w:val="left" w:pos="960"/>
        </w:tabs>
        <w:ind w:left="480" w:hanging="54"/>
        <w:rPr>
          <w:rFonts w:ascii="Garamond" w:hAnsi="Garamond"/>
          <w:sz w:val="28"/>
          <w:szCs w:val="28"/>
        </w:rPr>
      </w:pPr>
      <w:r>
        <w:rPr>
          <w:rFonts w:ascii="Garamond" w:hAnsi="Garamond"/>
          <w:i/>
          <w:sz w:val="28"/>
          <w:szCs w:val="28"/>
        </w:rPr>
        <w:t>Secondary Market:</w:t>
      </w:r>
      <w:r w:rsidR="00775714">
        <w:rPr>
          <w:rFonts w:ascii="Garamond" w:hAnsi="Garamond"/>
          <w:i/>
          <w:sz w:val="28"/>
          <w:szCs w:val="28"/>
        </w:rPr>
        <w:t xml:space="preserve"> </w:t>
      </w:r>
      <w:r w:rsidR="00775714">
        <w:rPr>
          <w:rFonts w:ascii="Garamond" w:hAnsi="Garamond"/>
          <w:sz w:val="28"/>
          <w:szCs w:val="28"/>
        </w:rPr>
        <w:t xml:space="preserve">13 – 25 year olds, </w:t>
      </w:r>
      <w:r w:rsidR="00DC6BBB">
        <w:rPr>
          <w:rFonts w:ascii="Garamond" w:hAnsi="Garamond"/>
          <w:sz w:val="28"/>
          <w:szCs w:val="28"/>
        </w:rPr>
        <w:t>Basketball fans, Sports fans</w:t>
      </w:r>
      <w:r w:rsidR="00B3289B">
        <w:rPr>
          <w:rFonts w:ascii="Garamond" w:hAnsi="Garamond"/>
          <w:sz w:val="28"/>
          <w:szCs w:val="28"/>
        </w:rPr>
        <w:t>, Labourers</w:t>
      </w:r>
    </w:p>
    <w:p w14:paraId="41D0281F" w14:textId="77777777" w:rsidR="0092377D" w:rsidRPr="002969F9" w:rsidRDefault="0092377D" w:rsidP="0092377D">
      <w:pPr>
        <w:rPr>
          <w:rFonts w:ascii="Garamond" w:hAnsi="Garamond"/>
        </w:rPr>
      </w:pPr>
    </w:p>
    <w:p w14:paraId="3D316B9D" w14:textId="77777777" w:rsidR="0092377D" w:rsidRPr="002969F9" w:rsidRDefault="0092377D" w:rsidP="0092377D">
      <w:pPr>
        <w:tabs>
          <w:tab w:val="left" w:pos="480"/>
          <w:tab w:val="left" w:pos="960"/>
        </w:tabs>
        <w:ind w:left="480" w:hanging="480"/>
        <w:rPr>
          <w:rFonts w:ascii="Garamond" w:hAnsi="Garamond"/>
        </w:rPr>
      </w:pPr>
    </w:p>
    <w:p w14:paraId="2BFA4B44" w14:textId="77777777" w:rsidR="0092377D" w:rsidRPr="00005225" w:rsidRDefault="0092377D" w:rsidP="0092377D">
      <w:pPr>
        <w:tabs>
          <w:tab w:val="left" w:pos="480"/>
          <w:tab w:val="left" w:pos="960"/>
        </w:tabs>
        <w:ind w:left="480" w:hanging="480"/>
        <w:rPr>
          <w:rFonts w:ascii="Garamond" w:hAnsi="Garamond"/>
          <w:sz w:val="28"/>
          <w:szCs w:val="28"/>
        </w:rPr>
      </w:pPr>
    </w:p>
    <w:p w14:paraId="3365E0C8" w14:textId="77777777" w:rsidR="00190970" w:rsidRDefault="00190970" w:rsidP="00B4006A">
      <w:pPr>
        <w:widowControl w:val="0"/>
        <w:autoSpaceDE w:val="0"/>
        <w:autoSpaceDN w:val="0"/>
        <w:adjustRightInd w:val="0"/>
        <w:rPr>
          <w:rFonts w:asciiTheme="majorHAnsi" w:hAnsiTheme="majorHAnsi" w:cs="Times-Bold"/>
          <w:bCs/>
        </w:rPr>
      </w:pPr>
    </w:p>
    <w:p w14:paraId="70E13E9E" w14:textId="77777777" w:rsidR="0050221A" w:rsidRPr="001269F4" w:rsidRDefault="0050221A" w:rsidP="00B4006A">
      <w:pPr>
        <w:widowControl w:val="0"/>
        <w:autoSpaceDE w:val="0"/>
        <w:autoSpaceDN w:val="0"/>
        <w:adjustRightInd w:val="0"/>
        <w:rPr>
          <w:rFonts w:asciiTheme="majorHAnsi" w:hAnsiTheme="majorHAnsi" w:cs="Times-Bold"/>
          <w:bCs/>
        </w:rPr>
      </w:pPr>
    </w:p>
    <w:p w14:paraId="0A881DC8" w14:textId="77777777" w:rsidR="00B4006A" w:rsidRPr="001269F4" w:rsidRDefault="00B4006A" w:rsidP="00B4006A">
      <w:pPr>
        <w:widowControl w:val="0"/>
        <w:autoSpaceDE w:val="0"/>
        <w:autoSpaceDN w:val="0"/>
        <w:adjustRightInd w:val="0"/>
        <w:rPr>
          <w:rFonts w:asciiTheme="majorHAnsi" w:hAnsiTheme="majorHAnsi" w:cs="Times-Bold"/>
          <w:b/>
          <w:bCs/>
        </w:rPr>
      </w:pPr>
    </w:p>
    <w:p w14:paraId="22EB39EE" w14:textId="56D12AF1" w:rsidR="00BB7B7E" w:rsidRPr="001269F4" w:rsidRDefault="00D57F1C" w:rsidP="00BB7B7E">
      <w:pPr>
        <w:rPr>
          <w:rFonts w:asciiTheme="majorHAnsi" w:hAnsiTheme="majorHAnsi" w:cs="Garamond-Italic"/>
          <w:iCs/>
        </w:rPr>
      </w:pPr>
      <w:r w:rsidRPr="001269F4">
        <w:rPr>
          <w:rFonts w:asciiTheme="majorHAnsi" w:hAnsiTheme="majorHAnsi" w:cs="Garamond-Italic"/>
          <w:iCs/>
        </w:rPr>
        <w:t>24</w:t>
      </w:r>
      <w:r w:rsidR="00BB7B7E" w:rsidRPr="001269F4">
        <w:rPr>
          <w:rFonts w:asciiTheme="majorHAnsi" w:hAnsiTheme="majorHAnsi" w:cs="Garamond-Italic"/>
          <w:iCs/>
        </w:rPr>
        <w:t>.</w:t>
      </w:r>
      <w:r w:rsidR="00636FBD" w:rsidRPr="001269F4">
        <w:rPr>
          <w:rFonts w:asciiTheme="majorHAnsi" w:hAnsiTheme="majorHAnsi" w:cs="Garamond-Italic"/>
          <w:iCs/>
        </w:rPr>
        <w:t xml:space="preserve"> (a) Explain the difference between saving and investing.</w:t>
      </w:r>
      <w:r w:rsidR="009500C9">
        <w:rPr>
          <w:rFonts w:asciiTheme="majorHAnsi" w:hAnsiTheme="majorHAnsi" w:cs="Garamond-Italic"/>
          <w:iCs/>
        </w:rPr>
        <w:t xml:space="preserve">                                                               </w:t>
      </w:r>
      <w:r w:rsidR="00A92AD2" w:rsidRPr="001269F4">
        <w:rPr>
          <w:rFonts w:asciiTheme="majorHAnsi" w:hAnsiTheme="majorHAnsi" w:cs="Garamond-Italic"/>
          <w:iCs/>
        </w:rPr>
        <w:t xml:space="preserve"> (1)</w:t>
      </w:r>
    </w:p>
    <w:p w14:paraId="3FCC8E66" w14:textId="77777777" w:rsidR="00B31833" w:rsidRPr="001269F4" w:rsidRDefault="00B31833" w:rsidP="00BB7B7E">
      <w:pPr>
        <w:rPr>
          <w:rFonts w:asciiTheme="majorHAnsi" w:hAnsiTheme="majorHAnsi" w:cs="Garamond-Italic"/>
          <w:iCs/>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3"/>
        <w:gridCol w:w="894"/>
      </w:tblGrid>
      <w:tr w:rsidR="009500C9" w:rsidRPr="001269F4" w14:paraId="22E9F643" w14:textId="77777777" w:rsidTr="00A961BF">
        <w:trPr>
          <w:trHeight w:val="327"/>
        </w:trPr>
        <w:tc>
          <w:tcPr>
            <w:tcW w:w="8983" w:type="dxa"/>
            <w:shd w:val="clear" w:color="auto" w:fill="auto"/>
          </w:tcPr>
          <w:p w14:paraId="470DBF53" w14:textId="77777777" w:rsidR="009500C9" w:rsidRPr="001269F4" w:rsidRDefault="009500C9" w:rsidP="00A961BF">
            <w:pPr>
              <w:rPr>
                <w:rFonts w:asciiTheme="majorHAnsi" w:hAnsiTheme="majorHAnsi"/>
                <w:b/>
                <w:i/>
              </w:rPr>
            </w:pPr>
            <w:r w:rsidRPr="001269F4">
              <w:rPr>
                <w:rFonts w:asciiTheme="majorHAnsi" w:hAnsiTheme="majorHAnsi"/>
                <w:b/>
                <w:i/>
              </w:rPr>
              <w:t>Criteria</w:t>
            </w:r>
          </w:p>
        </w:tc>
        <w:tc>
          <w:tcPr>
            <w:tcW w:w="894" w:type="dxa"/>
            <w:shd w:val="clear" w:color="auto" w:fill="auto"/>
          </w:tcPr>
          <w:p w14:paraId="75719EE7" w14:textId="77777777" w:rsidR="009500C9" w:rsidRPr="001269F4" w:rsidRDefault="009500C9" w:rsidP="00A961BF">
            <w:pPr>
              <w:rPr>
                <w:rFonts w:asciiTheme="majorHAnsi" w:hAnsiTheme="majorHAnsi"/>
                <w:b/>
                <w:i/>
              </w:rPr>
            </w:pPr>
            <w:r w:rsidRPr="001269F4">
              <w:rPr>
                <w:rFonts w:asciiTheme="majorHAnsi" w:hAnsiTheme="majorHAnsi"/>
                <w:b/>
                <w:i/>
              </w:rPr>
              <w:t>Marks</w:t>
            </w:r>
          </w:p>
        </w:tc>
      </w:tr>
      <w:tr w:rsidR="009500C9" w:rsidRPr="001269F4" w14:paraId="2BEB667A" w14:textId="77777777" w:rsidTr="00A961BF">
        <w:tc>
          <w:tcPr>
            <w:tcW w:w="8983" w:type="dxa"/>
            <w:shd w:val="clear" w:color="auto" w:fill="auto"/>
          </w:tcPr>
          <w:p w14:paraId="04992303" w14:textId="77B7875E" w:rsidR="009500C9" w:rsidRPr="001269F4" w:rsidRDefault="009500C9" w:rsidP="009500C9">
            <w:pPr>
              <w:widowControl w:val="0"/>
              <w:autoSpaceDE w:val="0"/>
              <w:autoSpaceDN w:val="0"/>
              <w:adjustRightInd w:val="0"/>
              <w:rPr>
                <w:rFonts w:asciiTheme="majorHAnsi" w:hAnsiTheme="majorHAnsi"/>
              </w:rPr>
            </w:pPr>
            <w:r>
              <w:rPr>
                <w:rFonts w:asciiTheme="majorHAnsi" w:hAnsiTheme="majorHAnsi" w:cs="Times-Bold"/>
                <w:bCs/>
              </w:rPr>
              <w:t>Clearly o</w:t>
            </w:r>
            <w:r w:rsidRPr="001269F4">
              <w:rPr>
                <w:rFonts w:asciiTheme="majorHAnsi" w:hAnsiTheme="majorHAnsi" w:cs="Times-Bold"/>
                <w:bCs/>
              </w:rPr>
              <w:t>utline</w:t>
            </w:r>
            <w:r>
              <w:rPr>
                <w:rFonts w:asciiTheme="majorHAnsi" w:hAnsiTheme="majorHAnsi" w:cs="Times-Bold"/>
                <w:bCs/>
              </w:rPr>
              <w:t>s</w:t>
            </w:r>
            <w:r w:rsidRPr="001269F4">
              <w:rPr>
                <w:rFonts w:asciiTheme="majorHAnsi" w:hAnsiTheme="majorHAnsi" w:cs="Times-Bold"/>
                <w:bCs/>
              </w:rPr>
              <w:t xml:space="preserve"> the </w:t>
            </w:r>
            <w:r>
              <w:rPr>
                <w:rFonts w:asciiTheme="majorHAnsi" w:hAnsiTheme="majorHAnsi" w:cs="Times-Bold"/>
                <w:bCs/>
              </w:rPr>
              <w:t>difference between the terms saving and investing</w:t>
            </w:r>
          </w:p>
        </w:tc>
        <w:tc>
          <w:tcPr>
            <w:tcW w:w="894" w:type="dxa"/>
            <w:shd w:val="clear" w:color="auto" w:fill="auto"/>
          </w:tcPr>
          <w:p w14:paraId="01E0E630" w14:textId="52FB23C4" w:rsidR="009500C9" w:rsidRPr="001269F4" w:rsidRDefault="00090FF9" w:rsidP="00A961BF">
            <w:pPr>
              <w:rPr>
                <w:rFonts w:asciiTheme="majorHAnsi" w:hAnsiTheme="majorHAnsi"/>
              </w:rPr>
            </w:pPr>
            <w:r>
              <w:rPr>
                <w:rFonts w:asciiTheme="majorHAnsi" w:hAnsiTheme="majorHAnsi"/>
              </w:rPr>
              <w:t>1</w:t>
            </w:r>
          </w:p>
        </w:tc>
      </w:tr>
      <w:tr w:rsidR="009500C9" w:rsidRPr="001269F4" w14:paraId="3261C0CF" w14:textId="77777777" w:rsidTr="00A961BF">
        <w:trPr>
          <w:trHeight w:val="327"/>
        </w:trPr>
        <w:tc>
          <w:tcPr>
            <w:tcW w:w="8983" w:type="dxa"/>
            <w:shd w:val="clear" w:color="auto" w:fill="auto"/>
          </w:tcPr>
          <w:p w14:paraId="00C72227" w14:textId="072A6499" w:rsidR="009500C9" w:rsidRPr="001269F4" w:rsidRDefault="00102548" w:rsidP="00A961BF">
            <w:pPr>
              <w:widowControl w:val="0"/>
              <w:autoSpaceDE w:val="0"/>
              <w:autoSpaceDN w:val="0"/>
              <w:adjustRightInd w:val="0"/>
              <w:rPr>
                <w:rFonts w:asciiTheme="majorHAnsi" w:hAnsiTheme="majorHAnsi"/>
              </w:rPr>
            </w:pPr>
            <w:r>
              <w:rPr>
                <w:rFonts w:asciiTheme="majorHAnsi" w:hAnsiTheme="majorHAnsi"/>
              </w:rPr>
              <w:t>Incorrectly outlines the difference between the terms saving and investment</w:t>
            </w:r>
          </w:p>
        </w:tc>
        <w:tc>
          <w:tcPr>
            <w:tcW w:w="894" w:type="dxa"/>
            <w:shd w:val="clear" w:color="auto" w:fill="auto"/>
          </w:tcPr>
          <w:p w14:paraId="7275F5C0" w14:textId="6C50971D" w:rsidR="009500C9" w:rsidRPr="001269F4" w:rsidRDefault="00090FF9" w:rsidP="00A961BF">
            <w:pPr>
              <w:rPr>
                <w:rFonts w:asciiTheme="majorHAnsi" w:hAnsiTheme="majorHAnsi"/>
              </w:rPr>
            </w:pPr>
            <w:r>
              <w:rPr>
                <w:rFonts w:asciiTheme="majorHAnsi" w:hAnsiTheme="majorHAnsi"/>
              </w:rPr>
              <w:t>0</w:t>
            </w:r>
          </w:p>
        </w:tc>
      </w:tr>
    </w:tbl>
    <w:p w14:paraId="561E2C32" w14:textId="77777777" w:rsidR="00A92AD2" w:rsidRDefault="00A92AD2" w:rsidP="00BB7B7E">
      <w:pPr>
        <w:rPr>
          <w:rFonts w:asciiTheme="majorHAnsi" w:hAnsiTheme="majorHAnsi" w:cs="Garamond-Italic"/>
          <w:iCs/>
        </w:rPr>
      </w:pPr>
    </w:p>
    <w:p w14:paraId="4FF8F92F" w14:textId="77777777" w:rsidR="00714013" w:rsidRDefault="00714013" w:rsidP="00714013">
      <w:pPr>
        <w:widowControl w:val="0"/>
        <w:autoSpaceDE w:val="0"/>
        <w:autoSpaceDN w:val="0"/>
        <w:adjustRightInd w:val="0"/>
        <w:rPr>
          <w:i/>
          <w:u w:val="single"/>
        </w:rPr>
      </w:pPr>
    </w:p>
    <w:p w14:paraId="1D7C5293" w14:textId="77777777" w:rsidR="00714013" w:rsidRPr="00845F8E" w:rsidRDefault="00714013" w:rsidP="00714013">
      <w:pPr>
        <w:widowControl w:val="0"/>
        <w:autoSpaceDE w:val="0"/>
        <w:autoSpaceDN w:val="0"/>
        <w:adjustRightInd w:val="0"/>
        <w:rPr>
          <w:i/>
          <w:u w:val="single"/>
        </w:rPr>
      </w:pPr>
      <w:r w:rsidRPr="00845F8E">
        <w:rPr>
          <w:i/>
          <w:u w:val="single"/>
        </w:rPr>
        <w:t>Suggested Answer:</w:t>
      </w:r>
    </w:p>
    <w:p w14:paraId="534F090B" w14:textId="77777777" w:rsidR="00714013" w:rsidRDefault="00714013" w:rsidP="00BB7B7E">
      <w:pPr>
        <w:rPr>
          <w:rFonts w:asciiTheme="majorHAnsi" w:hAnsiTheme="majorHAnsi" w:cs="Garamond-Italic"/>
          <w:iCs/>
        </w:rPr>
      </w:pPr>
    </w:p>
    <w:p w14:paraId="1A1ADCD1" w14:textId="08D84339" w:rsidR="00714013" w:rsidRDefault="00822D6E" w:rsidP="00BB7B7E">
      <w:pPr>
        <w:rPr>
          <w:rFonts w:asciiTheme="majorHAnsi" w:hAnsiTheme="majorHAnsi" w:cs="Garamond-Italic"/>
          <w:iCs/>
        </w:rPr>
      </w:pPr>
      <w:r>
        <w:rPr>
          <w:rFonts w:asciiTheme="majorHAnsi" w:hAnsiTheme="majorHAnsi" w:cs="Garamond-Italic"/>
          <w:iCs/>
        </w:rPr>
        <w:t>Investment is when money is sent so as to gain a profitable return. Individuals, businesses and the government all invest and for a variety of reasons. Individuals may invest their savings in order to achieve short, medium and lon</w:t>
      </w:r>
      <w:r w:rsidR="0021479A">
        <w:rPr>
          <w:rFonts w:asciiTheme="majorHAnsi" w:hAnsiTheme="majorHAnsi" w:cs="Garamond-Italic"/>
          <w:iCs/>
        </w:rPr>
        <w:t xml:space="preserve">g </w:t>
      </w:r>
      <w:r>
        <w:rPr>
          <w:rFonts w:asciiTheme="majorHAnsi" w:hAnsiTheme="majorHAnsi" w:cs="Garamond-Italic"/>
          <w:iCs/>
        </w:rPr>
        <w:t>term goals.</w:t>
      </w:r>
      <w:r w:rsidR="004B5780">
        <w:rPr>
          <w:rFonts w:asciiTheme="majorHAnsi" w:hAnsiTheme="majorHAnsi" w:cs="Garamond-Italic"/>
          <w:iCs/>
        </w:rPr>
        <w:t xml:space="preserve"> People will be wise to invest their savings on</w:t>
      </w:r>
      <w:r w:rsidR="00EB5DB3">
        <w:rPr>
          <w:rFonts w:asciiTheme="majorHAnsi" w:hAnsiTheme="majorHAnsi" w:cs="Garamond-Italic"/>
          <w:iCs/>
        </w:rPr>
        <w:t>ly if they can afford to do so – a savings plan is required to determine this.</w:t>
      </w:r>
    </w:p>
    <w:p w14:paraId="6BE34E77" w14:textId="77777777" w:rsidR="00822D6E" w:rsidRDefault="00822D6E" w:rsidP="00BB7B7E">
      <w:pPr>
        <w:rPr>
          <w:rFonts w:asciiTheme="majorHAnsi" w:hAnsiTheme="majorHAnsi" w:cs="Garamond-Italic"/>
          <w:iCs/>
        </w:rPr>
      </w:pPr>
    </w:p>
    <w:p w14:paraId="1395EE08" w14:textId="77777777" w:rsidR="00714013" w:rsidRPr="001269F4" w:rsidRDefault="00714013" w:rsidP="00BB7B7E">
      <w:pPr>
        <w:rPr>
          <w:rFonts w:asciiTheme="majorHAnsi" w:hAnsiTheme="majorHAnsi" w:cs="Garamond-Italic"/>
          <w:iCs/>
        </w:rPr>
      </w:pPr>
    </w:p>
    <w:p w14:paraId="323CB30A" w14:textId="60D34F45" w:rsidR="00A92AD2" w:rsidRPr="001269F4" w:rsidRDefault="00A92AD2" w:rsidP="00BB7B7E">
      <w:pPr>
        <w:rPr>
          <w:rFonts w:asciiTheme="majorHAnsi" w:hAnsiTheme="majorHAnsi" w:cs="Garamond-Italic"/>
          <w:iCs/>
        </w:rPr>
      </w:pPr>
      <w:r w:rsidRPr="001269F4">
        <w:rPr>
          <w:rFonts w:asciiTheme="majorHAnsi" w:hAnsiTheme="majorHAnsi" w:cs="Garamond-Italic"/>
          <w:iCs/>
        </w:rPr>
        <w:t xml:space="preserve">       (b) Outline four(4) types of income. (4)</w:t>
      </w:r>
    </w:p>
    <w:p w14:paraId="0361FA7D" w14:textId="77777777" w:rsidR="00A92AD2" w:rsidRPr="00714013" w:rsidRDefault="00A92AD2" w:rsidP="00BB7B7E">
      <w:pPr>
        <w:rPr>
          <w:rFonts w:ascii="Calibri" w:hAnsi="Calibri" w:cs="Garamond-Italic"/>
          <w:iCs/>
        </w:rPr>
      </w:pPr>
    </w:p>
    <w:tbl>
      <w:tblPr>
        <w:tblStyle w:val="TableGrid"/>
        <w:tblW w:w="0" w:type="auto"/>
        <w:tblInd w:w="-34" w:type="dxa"/>
        <w:tblLook w:val="04A0" w:firstRow="1" w:lastRow="0" w:firstColumn="1" w:lastColumn="0" w:noHBand="0" w:noVBand="1"/>
      </w:tblPr>
      <w:tblGrid>
        <w:gridCol w:w="8364"/>
        <w:gridCol w:w="1242"/>
      </w:tblGrid>
      <w:tr w:rsidR="003277F8" w:rsidRPr="00714013" w14:paraId="0DD58DB5" w14:textId="77777777" w:rsidTr="00A961BF">
        <w:trPr>
          <w:trHeight w:val="355"/>
        </w:trPr>
        <w:tc>
          <w:tcPr>
            <w:tcW w:w="8364" w:type="dxa"/>
          </w:tcPr>
          <w:p w14:paraId="436042B2" w14:textId="3634DDE4" w:rsidR="003277F8" w:rsidRPr="00714013" w:rsidRDefault="003277F8" w:rsidP="003277F8">
            <w:pPr>
              <w:tabs>
                <w:tab w:val="left" w:pos="567"/>
                <w:tab w:val="left" w:pos="1134"/>
              </w:tabs>
              <w:rPr>
                <w:rFonts w:ascii="Calibri" w:hAnsi="Calibri" w:cs="Arial"/>
                <w:bCs/>
              </w:rPr>
            </w:pPr>
            <w:r w:rsidRPr="00714013">
              <w:rPr>
                <w:rFonts w:ascii="Calibri" w:hAnsi="Calibri" w:cs="Arial"/>
                <w:bCs/>
              </w:rPr>
              <w:t>Correctly outlines four types of income</w:t>
            </w:r>
          </w:p>
        </w:tc>
        <w:tc>
          <w:tcPr>
            <w:tcW w:w="1242" w:type="dxa"/>
          </w:tcPr>
          <w:p w14:paraId="5EEB8EE3" w14:textId="77777777" w:rsidR="003277F8" w:rsidRPr="00714013" w:rsidRDefault="003277F8" w:rsidP="00A961BF">
            <w:pPr>
              <w:tabs>
                <w:tab w:val="left" w:pos="567"/>
                <w:tab w:val="left" w:pos="1134"/>
              </w:tabs>
              <w:jc w:val="center"/>
              <w:rPr>
                <w:rFonts w:ascii="Calibri" w:hAnsi="Calibri" w:cs="Arial"/>
                <w:bCs/>
              </w:rPr>
            </w:pPr>
            <w:r w:rsidRPr="00714013">
              <w:rPr>
                <w:rFonts w:ascii="Calibri" w:hAnsi="Calibri" w:cs="Arial"/>
                <w:bCs/>
              </w:rPr>
              <w:t>4</w:t>
            </w:r>
          </w:p>
        </w:tc>
      </w:tr>
      <w:tr w:rsidR="003277F8" w:rsidRPr="00714013" w14:paraId="408DA5DD" w14:textId="77777777" w:rsidTr="00A961BF">
        <w:trPr>
          <w:trHeight w:val="397"/>
        </w:trPr>
        <w:tc>
          <w:tcPr>
            <w:tcW w:w="8364" w:type="dxa"/>
          </w:tcPr>
          <w:p w14:paraId="54AA1A2A" w14:textId="4163DA70" w:rsidR="003277F8" w:rsidRPr="00714013" w:rsidRDefault="003277F8" w:rsidP="003277F8">
            <w:pPr>
              <w:tabs>
                <w:tab w:val="left" w:pos="567"/>
                <w:tab w:val="left" w:pos="1134"/>
              </w:tabs>
              <w:rPr>
                <w:rFonts w:ascii="Calibri" w:hAnsi="Calibri" w:cs="Arial"/>
                <w:bCs/>
              </w:rPr>
            </w:pPr>
            <w:r w:rsidRPr="00714013">
              <w:rPr>
                <w:rFonts w:ascii="Calibri" w:hAnsi="Calibri" w:cs="Arial"/>
                <w:bCs/>
              </w:rPr>
              <w:t>Correctly outlines three types of income</w:t>
            </w:r>
          </w:p>
        </w:tc>
        <w:tc>
          <w:tcPr>
            <w:tcW w:w="1242" w:type="dxa"/>
          </w:tcPr>
          <w:p w14:paraId="1CBAAD0E" w14:textId="77777777" w:rsidR="003277F8" w:rsidRPr="00714013" w:rsidRDefault="003277F8" w:rsidP="00A961BF">
            <w:pPr>
              <w:tabs>
                <w:tab w:val="left" w:pos="567"/>
                <w:tab w:val="left" w:pos="1134"/>
              </w:tabs>
              <w:rPr>
                <w:rFonts w:ascii="Calibri" w:hAnsi="Calibri" w:cs="Arial"/>
                <w:bCs/>
              </w:rPr>
            </w:pPr>
            <w:r w:rsidRPr="00714013">
              <w:rPr>
                <w:rFonts w:ascii="Calibri" w:hAnsi="Calibri" w:cs="Arial"/>
                <w:bCs/>
              </w:rPr>
              <w:t xml:space="preserve">        3</w:t>
            </w:r>
          </w:p>
        </w:tc>
      </w:tr>
      <w:tr w:rsidR="003277F8" w:rsidRPr="00714013" w14:paraId="052B383A" w14:textId="77777777" w:rsidTr="00A961BF">
        <w:tc>
          <w:tcPr>
            <w:tcW w:w="8364" w:type="dxa"/>
          </w:tcPr>
          <w:p w14:paraId="1520D678" w14:textId="6E6E3F7D" w:rsidR="003277F8" w:rsidRPr="00714013" w:rsidRDefault="003277F8" w:rsidP="003277F8">
            <w:pPr>
              <w:tabs>
                <w:tab w:val="left" w:pos="567"/>
                <w:tab w:val="left" w:pos="1134"/>
              </w:tabs>
              <w:rPr>
                <w:rFonts w:ascii="Calibri" w:hAnsi="Calibri" w:cs="Arial"/>
                <w:bCs/>
              </w:rPr>
            </w:pPr>
            <w:r w:rsidRPr="00714013">
              <w:rPr>
                <w:rFonts w:ascii="Calibri" w:hAnsi="Calibri" w:cs="Arial"/>
                <w:bCs/>
              </w:rPr>
              <w:t>Correctly outlines two types of income</w:t>
            </w:r>
          </w:p>
        </w:tc>
        <w:tc>
          <w:tcPr>
            <w:tcW w:w="1242" w:type="dxa"/>
          </w:tcPr>
          <w:p w14:paraId="27D08280" w14:textId="77777777" w:rsidR="003277F8" w:rsidRPr="00714013" w:rsidRDefault="003277F8" w:rsidP="00A961BF">
            <w:pPr>
              <w:tabs>
                <w:tab w:val="left" w:pos="567"/>
                <w:tab w:val="left" w:pos="1134"/>
              </w:tabs>
              <w:jc w:val="center"/>
              <w:rPr>
                <w:rFonts w:ascii="Calibri" w:hAnsi="Calibri" w:cs="Arial"/>
                <w:bCs/>
              </w:rPr>
            </w:pPr>
            <w:r w:rsidRPr="00714013">
              <w:rPr>
                <w:rFonts w:ascii="Calibri" w:hAnsi="Calibri" w:cs="Arial"/>
                <w:bCs/>
              </w:rPr>
              <w:t>2</w:t>
            </w:r>
          </w:p>
        </w:tc>
      </w:tr>
      <w:tr w:rsidR="003277F8" w:rsidRPr="00714013" w14:paraId="405033ED" w14:textId="77777777" w:rsidTr="00A961BF">
        <w:trPr>
          <w:trHeight w:val="90"/>
        </w:trPr>
        <w:tc>
          <w:tcPr>
            <w:tcW w:w="8364" w:type="dxa"/>
          </w:tcPr>
          <w:p w14:paraId="6618C6BC" w14:textId="002A38DB" w:rsidR="003277F8" w:rsidRPr="00714013" w:rsidRDefault="003277F8" w:rsidP="000C3916">
            <w:pPr>
              <w:tabs>
                <w:tab w:val="left" w:pos="567"/>
                <w:tab w:val="left" w:pos="1134"/>
              </w:tabs>
              <w:rPr>
                <w:rFonts w:ascii="Calibri" w:hAnsi="Calibri" w:cs="Arial"/>
                <w:bCs/>
              </w:rPr>
            </w:pPr>
            <w:r w:rsidRPr="00714013">
              <w:rPr>
                <w:rFonts w:ascii="Calibri" w:hAnsi="Calibri" w:cs="Arial"/>
                <w:bCs/>
              </w:rPr>
              <w:t xml:space="preserve">Partially </w:t>
            </w:r>
            <w:r w:rsidR="000C3916" w:rsidRPr="00714013">
              <w:rPr>
                <w:rFonts w:ascii="Calibri" w:hAnsi="Calibri" w:cs="Arial"/>
                <w:bCs/>
              </w:rPr>
              <w:t>outlines one type of income</w:t>
            </w:r>
          </w:p>
        </w:tc>
        <w:tc>
          <w:tcPr>
            <w:tcW w:w="1242" w:type="dxa"/>
          </w:tcPr>
          <w:p w14:paraId="5F8D06F1" w14:textId="77777777" w:rsidR="003277F8" w:rsidRPr="00714013" w:rsidRDefault="003277F8" w:rsidP="00A961BF">
            <w:pPr>
              <w:tabs>
                <w:tab w:val="left" w:pos="567"/>
                <w:tab w:val="left" w:pos="1134"/>
              </w:tabs>
              <w:jc w:val="center"/>
              <w:rPr>
                <w:rFonts w:ascii="Calibri" w:hAnsi="Calibri" w:cs="Arial"/>
                <w:bCs/>
              </w:rPr>
            </w:pPr>
            <w:r w:rsidRPr="00714013">
              <w:rPr>
                <w:rFonts w:ascii="Calibri" w:hAnsi="Calibri" w:cs="Arial"/>
                <w:bCs/>
              </w:rPr>
              <w:t>1</w:t>
            </w:r>
          </w:p>
        </w:tc>
      </w:tr>
    </w:tbl>
    <w:p w14:paraId="5FE4E5E9" w14:textId="77777777" w:rsidR="003277F8" w:rsidRPr="00714013" w:rsidRDefault="003277F8" w:rsidP="003277F8">
      <w:pPr>
        <w:widowControl w:val="0"/>
        <w:autoSpaceDE w:val="0"/>
        <w:autoSpaceDN w:val="0"/>
        <w:adjustRightInd w:val="0"/>
        <w:rPr>
          <w:rFonts w:ascii="Calibri" w:hAnsi="Calibri"/>
          <w:i/>
          <w:u w:val="single"/>
        </w:rPr>
      </w:pPr>
    </w:p>
    <w:p w14:paraId="4578845B" w14:textId="77777777" w:rsidR="00714013" w:rsidRDefault="00714013" w:rsidP="00714013">
      <w:pPr>
        <w:widowControl w:val="0"/>
        <w:autoSpaceDE w:val="0"/>
        <w:autoSpaceDN w:val="0"/>
        <w:adjustRightInd w:val="0"/>
        <w:rPr>
          <w:i/>
          <w:u w:val="single"/>
        </w:rPr>
      </w:pPr>
    </w:p>
    <w:p w14:paraId="3B7A5E51" w14:textId="77777777" w:rsidR="00714013" w:rsidRPr="00845F8E" w:rsidRDefault="00714013" w:rsidP="00714013">
      <w:pPr>
        <w:widowControl w:val="0"/>
        <w:autoSpaceDE w:val="0"/>
        <w:autoSpaceDN w:val="0"/>
        <w:adjustRightInd w:val="0"/>
        <w:rPr>
          <w:i/>
          <w:u w:val="single"/>
        </w:rPr>
      </w:pPr>
      <w:r w:rsidRPr="00845F8E">
        <w:rPr>
          <w:i/>
          <w:u w:val="single"/>
        </w:rPr>
        <w:t>Suggested Answer:</w:t>
      </w:r>
    </w:p>
    <w:p w14:paraId="673B8BC1" w14:textId="77777777" w:rsidR="00636FBD" w:rsidRDefault="00636FBD" w:rsidP="00BB7B7E">
      <w:pPr>
        <w:rPr>
          <w:rFonts w:asciiTheme="majorHAnsi" w:hAnsiTheme="majorHAnsi" w:cs="Garamond-Italic"/>
          <w:iCs/>
        </w:rPr>
      </w:pPr>
    </w:p>
    <w:p w14:paraId="6A7BE832" w14:textId="0E92F23F" w:rsidR="0000647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commission</w:t>
      </w:r>
    </w:p>
    <w:p w14:paraId="526BD9E4" w14:textId="7ED0D672" w:rsidR="007F4A8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dividend</w:t>
      </w:r>
    </w:p>
    <w:p w14:paraId="2CBFC156" w14:textId="75754C79" w:rsidR="007F4A8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social welfare payments (transfer payments)</w:t>
      </w:r>
    </w:p>
    <w:p w14:paraId="5368C5B3" w14:textId="1BD3AEEF" w:rsidR="007F4A8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profit</w:t>
      </w:r>
    </w:p>
    <w:p w14:paraId="3003C61A" w14:textId="267A99C9" w:rsidR="007F4A8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royalties</w:t>
      </w:r>
    </w:p>
    <w:p w14:paraId="22EAD859" w14:textId="3A4FA86A" w:rsidR="007F4A8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fee</w:t>
      </w:r>
    </w:p>
    <w:p w14:paraId="486A8A7D" w14:textId="26FFC7C6" w:rsidR="007F4A8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rent</w:t>
      </w:r>
    </w:p>
    <w:p w14:paraId="1CFCBD88" w14:textId="35BD16E3" w:rsidR="007F4A87" w:rsidRDefault="007F4A87" w:rsidP="007F4A87">
      <w:pPr>
        <w:pStyle w:val="ListParagraph"/>
        <w:numPr>
          <w:ilvl w:val="0"/>
          <w:numId w:val="26"/>
        </w:numPr>
        <w:rPr>
          <w:rFonts w:asciiTheme="majorHAnsi" w:hAnsiTheme="majorHAnsi" w:cs="Garamond-Italic"/>
          <w:iCs/>
        </w:rPr>
      </w:pPr>
      <w:r>
        <w:rPr>
          <w:rFonts w:asciiTheme="majorHAnsi" w:hAnsiTheme="majorHAnsi" w:cs="Garamond-Italic"/>
          <w:iCs/>
        </w:rPr>
        <w:t>salary/wages</w:t>
      </w:r>
    </w:p>
    <w:p w14:paraId="5B41AE87" w14:textId="77777777" w:rsidR="00ED6733" w:rsidRPr="001269F4" w:rsidRDefault="00ED6733" w:rsidP="00BB7B7E">
      <w:pPr>
        <w:rPr>
          <w:rFonts w:asciiTheme="majorHAnsi" w:hAnsiTheme="majorHAnsi" w:cs="Garamond-Italic"/>
          <w:iCs/>
        </w:rPr>
      </w:pPr>
    </w:p>
    <w:p w14:paraId="46B3D792" w14:textId="19090648" w:rsidR="00BB7B7E" w:rsidRPr="008D1521" w:rsidRDefault="00E82CBA" w:rsidP="0060468B">
      <w:pPr>
        <w:pStyle w:val="BlockText"/>
        <w:tabs>
          <w:tab w:val="clear" w:pos="540"/>
          <w:tab w:val="clear" w:pos="1080"/>
          <w:tab w:val="clear" w:pos="9000"/>
          <w:tab w:val="left" w:pos="0"/>
          <w:tab w:val="left" w:pos="567"/>
          <w:tab w:val="left" w:pos="9214"/>
        </w:tabs>
        <w:ind w:left="360" w:right="95" w:firstLine="0"/>
        <w:rPr>
          <w:rFonts w:asciiTheme="majorHAnsi" w:hAnsiTheme="majorHAnsi"/>
        </w:rPr>
      </w:pPr>
      <w:r>
        <w:rPr>
          <w:rFonts w:asciiTheme="majorHAnsi" w:hAnsiTheme="majorHAnsi"/>
        </w:rPr>
        <w:t>(c</w:t>
      </w:r>
      <w:bookmarkStart w:id="0" w:name="_GoBack"/>
      <w:bookmarkEnd w:id="0"/>
      <w:r>
        <w:rPr>
          <w:rFonts w:asciiTheme="majorHAnsi" w:hAnsiTheme="majorHAnsi"/>
        </w:rPr>
        <w:t xml:space="preserve">) </w:t>
      </w:r>
      <w:r w:rsidR="00BB7B7E" w:rsidRPr="001269F4">
        <w:rPr>
          <w:rFonts w:asciiTheme="majorHAnsi" w:hAnsiTheme="majorHAnsi"/>
        </w:rPr>
        <w:t>Discuss statement in reference to the importance of responsible financial management.</w:t>
      </w:r>
      <w:r w:rsidR="008D1521">
        <w:rPr>
          <w:rFonts w:asciiTheme="majorHAnsi" w:hAnsiTheme="majorHAnsi"/>
        </w:rPr>
        <w:t xml:space="preserve"> </w:t>
      </w:r>
      <w:r w:rsidR="003D2F9D" w:rsidRPr="008D1521">
        <w:rPr>
          <w:rFonts w:asciiTheme="majorHAnsi" w:hAnsiTheme="majorHAnsi"/>
        </w:rPr>
        <w:t>(</w:t>
      </w:r>
      <w:r w:rsidR="00BB7B7E" w:rsidRPr="008D1521">
        <w:rPr>
          <w:rFonts w:asciiTheme="majorHAnsi" w:hAnsiTheme="majorHAnsi"/>
        </w:rPr>
        <w:t>5</w:t>
      </w:r>
      <w:r w:rsidR="003D2F9D" w:rsidRPr="008D1521">
        <w:rPr>
          <w:rFonts w:asciiTheme="majorHAnsi" w:hAnsiTheme="majorHAnsi"/>
        </w:rPr>
        <w:t>)</w:t>
      </w:r>
    </w:p>
    <w:p w14:paraId="635F0A05" w14:textId="77777777" w:rsidR="008D1521" w:rsidRPr="003D2F9D" w:rsidRDefault="008D1521" w:rsidP="008D1521">
      <w:pPr>
        <w:pStyle w:val="BlockText"/>
        <w:tabs>
          <w:tab w:val="clear" w:pos="540"/>
          <w:tab w:val="clear" w:pos="1080"/>
          <w:tab w:val="clear" w:pos="9000"/>
          <w:tab w:val="left" w:pos="0"/>
          <w:tab w:val="left" w:pos="567"/>
          <w:tab w:val="left" w:pos="9214"/>
        </w:tabs>
        <w:ind w:right="95"/>
        <w:rPr>
          <w:rFonts w:asciiTheme="majorHAnsi" w:hAnsiTheme="majorHAnsi"/>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3"/>
        <w:gridCol w:w="857"/>
      </w:tblGrid>
      <w:tr w:rsidR="00BB7B7E" w:rsidRPr="001269F4" w14:paraId="44CDD792" w14:textId="77777777" w:rsidTr="00BB7B7E">
        <w:tc>
          <w:tcPr>
            <w:tcW w:w="8983" w:type="dxa"/>
            <w:shd w:val="clear" w:color="auto" w:fill="auto"/>
          </w:tcPr>
          <w:p w14:paraId="7C61E23D" w14:textId="77777777" w:rsidR="00BB7B7E" w:rsidRPr="001269F4" w:rsidRDefault="00BB7B7E" w:rsidP="00BB7B7E">
            <w:pPr>
              <w:rPr>
                <w:rFonts w:asciiTheme="majorHAnsi" w:hAnsiTheme="majorHAnsi"/>
                <w:b/>
                <w:i/>
              </w:rPr>
            </w:pPr>
            <w:r w:rsidRPr="001269F4">
              <w:rPr>
                <w:rFonts w:asciiTheme="majorHAnsi" w:hAnsiTheme="majorHAnsi"/>
                <w:b/>
                <w:i/>
              </w:rPr>
              <w:t>Criteria</w:t>
            </w:r>
          </w:p>
        </w:tc>
        <w:tc>
          <w:tcPr>
            <w:tcW w:w="857" w:type="dxa"/>
            <w:shd w:val="clear" w:color="auto" w:fill="auto"/>
          </w:tcPr>
          <w:p w14:paraId="52313512" w14:textId="77777777" w:rsidR="00BB7B7E" w:rsidRPr="001269F4" w:rsidRDefault="00BB7B7E" w:rsidP="00BB7B7E">
            <w:pPr>
              <w:rPr>
                <w:rFonts w:asciiTheme="majorHAnsi" w:hAnsiTheme="majorHAnsi"/>
                <w:b/>
                <w:i/>
              </w:rPr>
            </w:pPr>
            <w:r w:rsidRPr="001269F4">
              <w:rPr>
                <w:rFonts w:asciiTheme="majorHAnsi" w:hAnsiTheme="majorHAnsi"/>
                <w:b/>
                <w:i/>
              </w:rPr>
              <w:t>Marks</w:t>
            </w:r>
          </w:p>
        </w:tc>
      </w:tr>
      <w:tr w:rsidR="00BB7B7E" w:rsidRPr="001269F4" w14:paraId="0A23A213" w14:textId="77777777" w:rsidTr="00BB7B7E">
        <w:tc>
          <w:tcPr>
            <w:tcW w:w="8983" w:type="dxa"/>
            <w:shd w:val="clear" w:color="auto" w:fill="auto"/>
          </w:tcPr>
          <w:p w14:paraId="27D3C253" w14:textId="6B63EF14" w:rsidR="00BB7B7E" w:rsidRPr="001269F4" w:rsidRDefault="0096481C" w:rsidP="00714013">
            <w:pPr>
              <w:widowControl w:val="0"/>
              <w:autoSpaceDE w:val="0"/>
              <w:autoSpaceDN w:val="0"/>
              <w:adjustRightInd w:val="0"/>
              <w:rPr>
                <w:rFonts w:asciiTheme="majorHAnsi" w:hAnsiTheme="majorHAnsi"/>
              </w:rPr>
            </w:pPr>
            <w:r w:rsidRPr="001269F4">
              <w:rPr>
                <w:rFonts w:asciiTheme="majorHAnsi" w:hAnsiTheme="majorHAnsi"/>
              </w:rPr>
              <w:t>Thorough discussion of the importance of responsible financial management</w:t>
            </w:r>
            <w:r w:rsidR="00714013">
              <w:rPr>
                <w:rFonts w:asciiTheme="majorHAnsi" w:hAnsiTheme="majorHAnsi"/>
              </w:rPr>
              <w:t xml:space="preserve"> with reference to responsible budgeting</w:t>
            </w:r>
            <w:r w:rsidRPr="001269F4">
              <w:rPr>
                <w:rFonts w:asciiTheme="majorHAnsi" w:hAnsiTheme="majorHAnsi"/>
              </w:rPr>
              <w:t>.</w:t>
            </w:r>
          </w:p>
        </w:tc>
        <w:tc>
          <w:tcPr>
            <w:tcW w:w="857" w:type="dxa"/>
            <w:shd w:val="clear" w:color="auto" w:fill="auto"/>
          </w:tcPr>
          <w:p w14:paraId="01D2AC2B" w14:textId="77777777" w:rsidR="00BB7B7E" w:rsidRPr="001269F4" w:rsidRDefault="0096481C" w:rsidP="00BB7B7E">
            <w:pPr>
              <w:rPr>
                <w:rFonts w:asciiTheme="majorHAnsi" w:hAnsiTheme="majorHAnsi"/>
              </w:rPr>
            </w:pPr>
            <w:r w:rsidRPr="001269F4">
              <w:rPr>
                <w:rFonts w:asciiTheme="majorHAnsi" w:hAnsiTheme="majorHAnsi"/>
              </w:rPr>
              <w:t xml:space="preserve">  5</w:t>
            </w:r>
          </w:p>
        </w:tc>
      </w:tr>
      <w:tr w:rsidR="00BB7B7E" w:rsidRPr="001269F4" w14:paraId="00A8180D" w14:textId="77777777" w:rsidTr="00BB7B7E">
        <w:tc>
          <w:tcPr>
            <w:tcW w:w="8983" w:type="dxa"/>
            <w:shd w:val="clear" w:color="auto" w:fill="auto"/>
          </w:tcPr>
          <w:p w14:paraId="140D6C14" w14:textId="73D7B1A6" w:rsidR="00BB7B7E" w:rsidRPr="001269F4" w:rsidRDefault="0096481C" w:rsidP="00BB7B7E">
            <w:pPr>
              <w:widowControl w:val="0"/>
              <w:autoSpaceDE w:val="0"/>
              <w:autoSpaceDN w:val="0"/>
              <w:adjustRightInd w:val="0"/>
              <w:rPr>
                <w:rFonts w:asciiTheme="majorHAnsi" w:hAnsiTheme="majorHAnsi"/>
              </w:rPr>
            </w:pPr>
            <w:r w:rsidRPr="001269F4">
              <w:rPr>
                <w:rFonts w:asciiTheme="majorHAnsi" w:hAnsiTheme="majorHAnsi"/>
              </w:rPr>
              <w:t>Discusses the importance of responsible financial management with some reference to the above quote</w:t>
            </w:r>
            <w:r w:rsidR="00714013">
              <w:rPr>
                <w:rFonts w:asciiTheme="majorHAnsi" w:hAnsiTheme="majorHAnsi"/>
              </w:rPr>
              <w:t xml:space="preserve"> with reference to responsible budgeting</w:t>
            </w:r>
            <w:r w:rsidRPr="001269F4">
              <w:rPr>
                <w:rFonts w:asciiTheme="majorHAnsi" w:hAnsiTheme="majorHAnsi"/>
              </w:rPr>
              <w:t>.</w:t>
            </w:r>
          </w:p>
        </w:tc>
        <w:tc>
          <w:tcPr>
            <w:tcW w:w="857" w:type="dxa"/>
            <w:shd w:val="clear" w:color="auto" w:fill="auto"/>
          </w:tcPr>
          <w:p w14:paraId="61F7F613" w14:textId="77777777" w:rsidR="00BB7B7E" w:rsidRPr="001269F4" w:rsidRDefault="0096481C" w:rsidP="00BB7B7E">
            <w:pPr>
              <w:rPr>
                <w:rFonts w:asciiTheme="majorHAnsi" w:hAnsiTheme="majorHAnsi"/>
              </w:rPr>
            </w:pPr>
            <w:r w:rsidRPr="001269F4">
              <w:rPr>
                <w:rFonts w:asciiTheme="majorHAnsi" w:hAnsiTheme="majorHAnsi"/>
              </w:rPr>
              <w:t>3-4</w:t>
            </w:r>
          </w:p>
        </w:tc>
      </w:tr>
      <w:tr w:rsidR="00BB7B7E" w:rsidRPr="001269F4" w14:paraId="13D7CB7E" w14:textId="77777777" w:rsidTr="00714013">
        <w:trPr>
          <w:trHeight w:val="634"/>
        </w:trPr>
        <w:tc>
          <w:tcPr>
            <w:tcW w:w="8983" w:type="dxa"/>
            <w:shd w:val="clear" w:color="auto" w:fill="auto"/>
          </w:tcPr>
          <w:p w14:paraId="4BAF5E20" w14:textId="53BD18ED" w:rsidR="00BB7B7E" w:rsidRPr="001269F4" w:rsidRDefault="0096481C" w:rsidP="00BB7B7E">
            <w:pPr>
              <w:widowControl w:val="0"/>
              <w:autoSpaceDE w:val="0"/>
              <w:autoSpaceDN w:val="0"/>
              <w:adjustRightInd w:val="0"/>
              <w:rPr>
                <w:rFonts w:asciiTheme="majorHAnsi" w:hAnsiTheme="majorHAnsi"/>
              </w:rPr>
            </w:pPr>
            <w:r w:rsidRPr="001269F4">
              <w:rPr>
                <w:rFonts w:asciiTheme="majorHAnsi" w:hAnsiTheme="majorHAnsi"/>
              </w:rPr>
              <w:t xml:space="preserve">Outlines </w:t>
            </w:r>
            <w:r w:rsidR="00714013">
              <w:rPr>
                <w:rFonts w:asciiTheme="majorHAnsi" w:hAnsiTheme="majorHAnsi"/>
              </w:rPr>
              <w:t xml:space="preserve">in general terms </w:t>
            </w:r>
            <w:r w:rsidRPr="001269F4">
              <w:rPr>
                <w:rFonts w:asciiTheme="majorHAnsi" w:hAnsiTheme="majorHAnsi"/>
              </w:rPr>
              <w:t xml:space="preserve">the importance of responsible financial management </w:t>
            </w:r>
            <w:r w:rsidR="00714013">
              <w:rPr>
                <w:rFonts w:asciiTheme="majorHAnsi" w:hAnsiTheme="majorHAnsi"/>
              </w:rPr>
              <w:t>and budgeting</w:t>
            </w:r>
          </w:p>
        </w:tc>
        <w:tc>
          <w:tcPr>
            <w:tcW w:w="857" w:type="dxa"/>
            <w:shd w:val="clear" w:color="auto" w:fill="auto"/>
          </w:tcPr>
          <w:p w14:paraId="21BABC55" w14:textId="77777777" w:rsidR="00BB7B7E" w:rsidRPr="001269F4" w:rsidRDefault="0096481C" w:rsidP="00BB7B7E">
            <w:pPr>
              <w:rPr>
                <w:rFonts w:asciiTheme="majorHAnsi" w:hAnsiTheme="majorHAnsi"/>
              </w:rPr>
            </w:pPr>
            <w:r w:rsidRPr="001269F4">
              <w:rPr>
                <w:rFonts w:asciiTheme="majorHAnsi" w:hAnsiTheme="majorHAnsi"/>
              </w:rPr>
              <w:t>2</w:t>
            </w:r>
          </w:p>
        </w:tc>
      </w:tr>
      <w:tr w:rsidR="00BB7B7E" w:rsidRPr="001269F4" w14:paraId="61C34A56" w14:textId="77777777" w:rsidTr="00BB7B7E">
        <w:tc>
          <w:tcPr>
            <w:tcW w:w="8983" w:type="dxa"/>
            <w:shd w:val="clear" w:color="auto" w:fill="auto"/>
          </w:tcPr>
          <w:p w14:paraId="58A6669B" w14:textId="187228E5" w:rsidR="00BB7B7E" w:rsidRPr="001269F4" w:rsidRDefault="0096481C" w:rsidP="00BB7B7E">
            <w:pPr>
              <w:widowControl w:val="0"/>
              <w:autoSpaceDE w:val="0"/>
              <w:autoSpaceDN w:val="0"/>
              <w:adjustRightInd w:val="0"/>
              <w:rPr>
                <w:rFonts w:asciiTheme="majorHAnsi" w:hAnsiTheme="majorHAnsi"/>
              </w:rPr>
            </w:pPr>
            <w:r w:rsidRPr="001269F4">
              <w:rPr>
                <w:rFonts w:asciiTheme="majorHAnsi" w:hAnsiTheme="majorHAnsi"/>
              </w:rPr>
              <w:t>Makes some reference to the importance of responsible financial management</w:t>
            </w:r>
            <w:r w:rsidR="00714013">
              <w:rPr>
                <w:rFonts w:asciiTheme="majorHAnsi" w:hAnsiTheme="majorHAnsi"/>
              </w:rPr>
              <w:t xml:space="preserve"> and budgeting</w:t>
            </w:r>
          </w:p>
        </w:tc>
        <w:tc>
          <w:tcPr>
            <w:tcW w:w="857" w:type="dxa"/>
            <w:shd w:val="clear" w:color="auto" w:fill="auto"/>
          </w:tcPr>
          <w:p w14:paraId="02BB2D3E" w14:textId="77777777" w:rsidR="00BB7B7E" w:rsidRPr="001269F4" w:rsidRDefault="0096481C" w:rsidP="00BB7B7E">
            <w:pPr>
              <w:rPr>
                <w:rFonts w:asciiTheme="majorHAnsi" w:hAnsiTheme="majorHAnsi"/>
              </w:rPr>
            </w:pPr>
            <w:r w:rsidRPr="001269F4">
              <w:rPr>
                <w:rFonts w:asciiTheme="majorHAnsi" w:hAnsiTheme="majorHAnsi"/>
              </w:rPr>
              <w:t>1</w:t>
            </w:r>
          </w:p>
        </w:tc>
      </w:tr>
    </w:tbl>
    <w:p w14:paraId="1C07A288" w14:textId="77777777" w:rsidR="00BB7B7E" w:rsidRPr="001269F4" w:rsidRDefault="00BB7B7E" w:rsidP="00BB7B7E">
      <w:pPr>
        <w:pStyle w:val="BlockText"/>
        <w:tabs>
          <w:tab w:val="clear" w:pos="540"/>
          <w:tab w:val="clear" w:pos="1080"/>
          <w:tab w:val="left" w:pos="0"/>
          <w:tab w:val="left" w:pos="709"/>
        </w:tabs>
        <w:ind w:left="0" w:right="-46" w:firstLine="0"/>
        <w:rPr>
          <w:rFonts w:asciiTheme="majorHAnsi" w:hAnsiTheme="majorHAnsi"/>
        </w:rPr>
      </w:pPr>
    </w:p>
    <w:p w14:paraId="5783C13F" w14:textId="77777777" w:rsidR="000B7D2D" w:rsidRDefault="000B7D2D" w:rsidP="000B7D2D">
      <w:pPr>
        <w:widowControl w:val="0"/>
        <w:autoSpaceDE w:val="0"/>
        <w:autoSpaceDN w:val="0"/>
        <w:adjustRightInd w:val="0"/>
        <w:rPr>
          <w:i/>
          <w:u w:val="single"/>
        </w:rPr>
      </w:pPr>
    </w:p>
    <w:p w14:paraId="7499640D" w14:textId="77777777" w:rsidR="000B7D2D" w:rsidRPr="00845F8E" w:rsidRDefault="000B7D2D" w:rsidP="000B7D2D">
      <w:pPr>
        <w:widowControl w:val="0"/>
        <w:autoSpaceDE w:val="0"/>
        <w:autoSpaceDN w:val="0"/>
        <w:adjustRightInd w:val="0"/>
        <w:rPr>
          <w:i/>
          <w:u w:val="single"/>
        </w:rPr>
      </w:pPr>
      <w:r w:rsidRPr="00845F8E">
        <w:rPr>
          <w:i/>
          <w:u w:val="single"/>
        </w:rPr>
        <w:t>Suggested Answer:</w:t>
      </w:r>
    </w:p>
    <w:p w14:paraId="660774A1" w14:textId="77777777" w:rsidR="008B5D33" w:rsidRPr="001269F4" w:rsidRDefault="008B5D33" w:rsidP="00BB7B7E">
      <w:pPr>
        <w:pStyle w:val="BlockText"/>
        <w:tabs>
          <w:tab w:val="clear" w:pos="540"/>
          <w:tab w:val="clear" w:pos="1080"/>
          <w:tab w:val="left" w:pos="0"/>
          <w:tab w:val="left" w:pos="709"/>
        </w:tabs>
        <w:ind w:left="0" w:right="-46" w:firstLine="0"/>
        <w:rPr>
          <w:rFonts w:asciiTheme="majorHAnsi" w:hAnsiTheme="majorHAnsi"/>
        </w:rPr>
      </w:pPr>
    </w:p>
    <w:p w14:paraId="471224EC" w14:textId="77777777" w:rsidR="008B5D33" w:rsidRDefault="008B5D33" w:rsidP="00BB7B7E">
      <w:pPr>
        <w:pStyle w:val="BlockText"/>
        <w:tabs>
          <w:tab w:val="clear" w:pos="540"/>
          <w:tab w:val="clear" w:pos="1080"/>
          <w:tab w:val="left" w:pos="0"/>
          <w:tab w:val="left" w:pos="709"/>
        </w:tabs>
        <w:ind w:left="0" w:right="-46" w:firstLine="0"/>
        <w:rPr>
          <w:rFonts w:asciiTheme="majorHAnsi" w:hAnsiTheme="majorHAnsi"/>
        </w:rPr>
      </w:pPr>
      <w:r w:rsidRPr="001269F4">
        <w:rPr>
          <w:rFonts w:asciiTheme="majorHAnsi" w:hAnsiTheme="majorHAnsi"/>
        </w:rPr>
        <w:t xml:space="preserve">Responsible financial management actually means making the best use of our limited amount of money. This involves making sensible </w:t>
      </w:r>
      <w:r w:rsidRPr="00714013">
        <w:rPr>
          <w:rFonts w:asciiTheme="majorHAnsi" w:hAnsiTheme="majorHAnsi"/>
          <w:i/>
        </w:rPr>
        <w:t>choices</w:t>
      </w:r>
      <w:r w:rsidRPr="001269F4">
        <w:rPr>
          <w:rFonts w:asciiTheme="majorHAnsi" w:hAnsiTheme="majorHAnsi"/>
        </w:rPr>
        <w:t xml:space="preserve">. Saving part of your money is a responsible thing to do once you estimate how much income you will make and expenses in order to achieve your financial goals. Distinguishing between your </w:t>
      </w:r>
      <w:r w:rsidRPr="00714013">
        <w:rPr>
          <w:rFonts w:asciiTheme="majorHAnsi" w:hAnsiTheme="majorHAnsi"/>
          <w:i/>
        </w:rPr>
        <w:t>fixed and variable expenses</w:t>
      </w:r>
      <w:r w:rsidRPr="001269F4">
        <w:rPr>
          <w:rFonts w:asciiTheme="majorHAnsi" w:hAnsiTheme="majorHAnsi"/>
        </w:rPr>
        <w:t xml:space="preserve"> is critical as you can vary your variable expenses in order to adapt to different financial circumstances. </w:t>
      </w:r>
    </w:p>
    <w:p w14:paraId="1C9B03B3" w14:textId="77777777" w:rsidR="00394BF8" w:rsidRPr="001269F4" w:rsidRDefault="00394BF8" w:rsidP="00BB7B7E">
      <w:pPr>
        <w:pStyle w:val="BlockText"/>
        <w:tabs>
          <w:tab w:val="clear" w:pos="540"/>
          <w:tab w:val="clear" w:pos="1080"/>
          <w:tab w:val="left" w:pos="0"/>
          <w:tab w:val="left" w:pos="709"/>
        </w:tabs>
        <w:ind w:left="0" w:right="-46" w:firstLine="0"/>
        <w:rPr>
          <w:rFonts w:asciiTheme="majorHAnsi" w:hAnsiTheme="majorHAnsi"/>
        </w:rPr>
      </w:pPr>
    </w:p>
    <w:p w14:paraId="1E1F42CF" w14:textId="6F39F63E" w:rsidR="00BB7B7E" w:rsidRDefault="003F6BB5" w:rsidP="00BB7B7E">
      <w:pPr>
        <w:pStyle w:val="BlockText"/>
        <w:tabs>
          <w:tab w:val="clear" w:pos="540"/>
          <w:tab w:val="clear" w:pos="1080"/>
          <w:tab w:val="left" w:pos="0"/>
          <w:tab w:val="left" w:pos="709"/>
        </w:tabs>
        <w:ind w:left="0" w:right="-46" w:firstLine="0"/>
        <w:rPr>
          <w:rFonts w:asciiTheme="majorHAnsi" w:hAnsiTheme="majorHAnsi"/>
        </w:rPr>
      </w:pPr>
      <w:r>
        <w:rPr>
          <w:rFonts w:asciiTheme="majorHAnsi" w:hAnsiTheme="majorHAnsi"/>
        </w:rPr>
        <w:t>Steps to be taken in budgeting could be:</w:t>
      </w:r>
    </w:p>
    <w:p w14:paraId="01E9A7C6" w14:textId="77777777" w:rsidR="00394BF8" w:rsidRDefault="00394BF8" w:rsidP="00BB7B7E">
      <w:pPr>
        <w:pStyle w:val="BlockText"/>
        <w:tabs>
          <w:tab w:val="clear" w:pos="540"/>
          <w:tab w:val="clear" w:pos="1080"/>
          <w:tab w:val="left" w:pos="0"/>
          <w:tab w:val="left" w:pos="709"/>
        </w:tabs>
        <w:ind w:left="0" w:right="-46" w:firstLine="0"/>
        <w:rPr>
          <w:rFonts w:asciiTheme="majorHAnsi" w:hAnsiTheme="majorHAnsi"/>
        </w:rPr>
      </w:pPr>
    </w:p>
    <w:p w14:paraId="1DA89566" w14:textId="5F86FDA1" w:rsidR="003F6BB5" w:rsidRDefault="00734862" w:rsidP="00BB7B7E">
      <w:pPr>
        <w:pStyle w:val="BlockText"/>
        <w:tabs>
          <w:tab w:val="clear" w:pos="540"/>
          <w:tab w:val="clear" w:pos="1080"/>
          <w:tab w:val="left" w:pos="0"/>
          <w:tab w:val="left" w:pos="709"/>
        </w:tabs>
        <w:ind w:left="0" w:right="-46" w:firstLine="0"/>
        <w:rPr>
          <w:rFonts w:asciiTheme="majorHAnsi" w:hAnsiTheme="majorHAnsi"/>
        </w:rPr>
      </w:pPr>
      <w:r>
        <w:rPr>
          <w:rFonts w:asciiTheme="majorHAnsi" w:hAnsiTheme="majorHAnsi"/>
        </w:rPr>
        <w:t>Step 1: Calculate your Total Income</w:t>
      </w:r>
    </w:p>
    <w:p w14:paraId="09B4289E" w14:textId="61FF5876" w:rsidR="00734862" w:rsidRDefault="00734862" w:rsidP="00BB7B7E">
      <w:pPr>
        <w:pStyle w:val="BlockText"/>
        <w:tabs>
          <w:tab w:val="clear" w:pos="540"/>
          <w:tab w:val="clear" w:pos="1080"/>
          <w:tab w:val="left" w:pos="0"/>
          <w:tab w:val="left" w:pos="709"/>
        </w:tabs>
        <w:ind w:left="0" w:right="-46" w:firstLine="0"/>
        <w:rPr>
          <w:rFonts w:asciiTheme="majorHAnsi" w:hAnsiTheme="majorHAnsi"/>
        </w:rPr>
      </w:pPr>
      <w:r>
        <w:rPr>
          <w:rFonts w:asciiTheme="majorHAnsi" w:hAnsiTheme="majorHAnsi"/>
        </w:rPr>
        <w:t>Step 2: Record your expenses</w:t>
      </w:r>
    </w:p>
    <w:p w14:paraId="58BCE739" w14:textId="4709B0E8" w:rsidR="00734862" w:rsidRDefault="00734862" w:rsidP="00BB7B7E">
      <w:pPr>
        <w:pStyle w:val="BlockText"/>
        <w:tabs>
          <w:tab w:val="clear" w:pos="540"/>
          <w:tab w:val="clear" w:pos="1080"/>
          <w:tab w:val="left" w:pos="0"/>
          <w:tab w:val="left" w:pos="709"/>
        </w:tabs>
        <w:ind w:left="0" w:right="-46" w:firstLine="0"/>
        <w:rPr>
          <w:rFonts w:asciiTheme="majorHAnsi" w:hAnsiTheme="majorHAnsi"/>
        </w:rPr>
      </w:pPr>
      <w:r>
        <w:rPr>
          <w:rFonts w:asciiTheme="majorHAnsi" w:hAnsiTheme="majorHAnsi"/>
        </w:rPr>
        <w:t>Step 3: Total your expenses</w:t>
      </w:r>
    </w:p>
    <w:p w14:paraId="1BF19025" w14:textId="43B749BD" w:rsidR="00734862" w:rsidRDefault="00734862" w:rsidP="00BB7B7E">
      <w:pPr>
        <w:pStyle w:val="BlockText"/>
        <w:tabs>
          <w:tab w:val="clear" w:pos="540"/>
          <w:tab w:val="clear" w:pos="1080"/>
          <w:tab w:val="left" w:pos="0"/>
          <w:tab w:val="left" w:pos="709"/>
        </w:tabs>
        <w:ind w:left="0" w:right="-46" w:firstLine="0"/>
        <w:rPr>
          <w:rFonts w:asciiTheme="majorHAnsi" w:hAnsiTheme="majorHAnsi"/>
        </w:rPr>
      </w:pPr>
      <w:r>
        <w:rPr>
          <w:rFonts w:asciiTheme="majorHAnsi" w:hAnsiTheme="majorHAnsi"/>
        </w:rPr>
        <w:t>Step 4: Compare your total income with your total expenditure</w:t>
      </w:r>
    </w:p>
    <w:p w14:paraId="6F6C190D" w14:textId="2C55279A" w:rsidR="00124677" w:rsidRPr="00DC610F" w:rsidRDefault="00734862" w:rsidP="00DC610F">
      <w:pPr>
        <w:pStyle w:val="BlockText"/>
        <w:tabs>
          <w:tab w:val="clear" w:pos="540"/>
          <w:tab w:val="clear" w:pos="1080"/>
          <w:tab w:val="left" w:pos="0"/>
          <w:tab w:val="left" w:pos="709"/>
        </w:tabs>
        <w:ind w:left="0" w:right="-46" w:firstLine="0"/>
        <w:rPr>
          <w:rFonts w:asciiTheme="majorHAnsi" w:hAnsiTheme="majorHAnsi"/>
        </w:rPr>
      </w:pPr>
      <w:r>
        <w:rPr>
          <w:rFonts w:asciiTheme="majorHAnsi" w:hAnsiTheme="majorHAnsi"/>
        </w:rPr>
        <w:t>Step 5: Assess your financial position</w:t>
      </w:r>
    </w:p>
    <w:p w14:paraId="08E07BFD" w14:textId="77777777" w:rsidR="00BB7B7E" w:rsidRPr="001269F4" w:rsidRDefault="00BB7B7E" w:rsidP="00BB7B7E">
      <w:pPr>
        <w:tabs>
          <w:tab w:val="left" w:pos="8505"/>
        </w:tabs>
        <w:rPr>
          <w:rFonts w:asciiTheme="majorHAnsi" w:hAnsiTheme="majorHAnsi" w:cs="Arial"/>
          <w:b/>
        </w:rPr>
      </w:pPr>
      <w:r w:rsidRPr="001269F4">
        <w:rPr>
          <w:rFonts w:asciiTheme="majorHAnsi" w:hAnsiTheme="majorHAnsi" w:cs="Arial"/>
          <w:b/>
        </w:rPr>
        <w:lastRenderedPageBreak/>
        <w:t>PART C.  EXTENDED RESPONSE SECTION (20 marks)</w:t>
      </w:r>
    </w:p>
    <w:p w14:paraId="768912E5" w14:textId="6B9C53BC" w:rsidR="00BB7B7E" w:rsidRPr="001269F4" w:rsidRDefault="00BB7B7E" w:rsidP="00BB7B7E">
      <w:pPr>
        <w:tabs>
          <w:tab w:val="left" w:pos="567"/>
        </w:tabs>
        <w:rPr>
          <w:rFonts w:asciiTheme="majorHAnsi" w:hAnsiTheme="majorHAnsi" w:cs="Arial"/>
        </w:rPr>
      </w:pPr>
      <w:r w:rsidRPr="001269F4">
        <w:rPr>
          <w:rFonts w:asciiTheme="majorHAnsi" w:hAnsiTheme="majorHAnsi" w:cs="Arial"/>
          <w:bCs/>
        </w:rPr>
        <w:tab/>
      </w:r>
    </w:p>
    <w:p w14:paraId="0C2B9869" w14:textId="77777777" w:rsidR="00B11B25" w:rsidRPr="001269F4" w:rsidRDefault="00B11B25" w:rsidP="00B11B25">
      <w:pPr>
        <w:tabs>
          <w:tab w:val="left" w:pos="567"/>
        </w:tabs>
        <w:rPr>
          <w:rFonts w:cs="Arial"/>
          <w:b/>
          <w:bCs/>
        </w:rPr>
      </w:pPr>
      <w:r w:rsidRPr="001269F4">
        <w:rPr>
          <w:rFonts w:cs="Arial"/>
          <w:bCs/>
        </w:rPr>
        <w:t>25.</w:t>
      </w:r>
      <w:r w:rsidRPr="001269F4">
        <w:rPr>
          <w:rFonts w:cs="Arial"/>
          <w:bCs/>
        </w:rPr>
        <w:tab/>
        <w:t>This question is based on the following information.</w:t>
      </w:r>
    </w:p>
    <w:p w14:paraId="7F8298EE" w14:textId="77777777" w:rsidR="00B11B25" w:rsidRPr="001269F4" w:rsidRDefault="00B11B25" w:rsidP="00B11B25">
      <w:pPr>
        <w:rPr>
          <w:rFonts w:cs="Arial"/>
        </w:rPr>
      </w:pPr>
    </w:p>
    <w:tbl>
      <w:tblPr>
        <w:tblStyle w:val="TableGrid"/>
        <w:tblW w:w="0" w:type="auto"/>
        <w:tblInd w:w="817" w:type="dxa"/>
        <w:tblLook w:val="04A0" w:firstRow="1" w:lastRow="0" w:firstColumn="1" w:lastColumn="0" w:noHBand="0" w:noVBand="1"/>
      </w:tblPr>
      <w:tblGrid>
        <w:gridCol w:w="7796"/>
      </w:tblGrid>
      <w:tr w:rsidR="00B11B25" w:rsidRPr="001269F4" w14:paraId="6197D52E" w14:textId="77777777" w:rsidTr="00B31833">
        <w:tc>
          <w:tcPr>
            <w:tcW w:w="7796" w:type="dxa"/>
          </w:tcPr>
          <w:p w14:paraId="5031E9C8" w14:textId="77777777" w:rsidR="00B11B25" w:rsidRPr="001269F4" w:rsidRDefault="00B11B25" w:rsidP="00B31833">
            <w:pPr>
              <w:tabs>
                <w:tab w:val="left" w:pos="1451"/>
              </w:tabs>
              <w:rPr>
                <w:rFonts w:cs="Arial"/>
              </w:rPr>
            </w:pPr>
            <w:r w:rsidRPr="001269F4">
              <w:rPr>
                <w:rFonts w:cs="Arial"/>
                <w:b/>
              </w:rPr>
              <w:t xml:space="preserve">Name: </w:t>
            </w:r>
            <w:r w:rsidRPr="001269F4">
              <w:rPr>
                <w:rFonts w:cs="Arial"/>
              </w:rPr>
              <w:t>Tom Greenfinger</w:t>
            </w:r>
          </w:p>
          <w:p w14:paraId="25E2794C" w14:textId="77777777" w:rsidR="00B11B25" w:rsidRPr="001269F4" w:rsidRDefault="00B11B25" w:rsidP="00B31833">
            <w:pPr>
              <w:tabs>
                <w:tab w:val="left" w:pos="1451"/>
              </w:tabs>
              <w:rPr>
                <w:rFonts w:cs="Arial"/>
              </w:rPr>
            </w:pPr>
            <w:r w:rsidRPr="001269F4">
              <w:rPr>
                <w:rFonts w:cs="Arial"/>
                <w:b/>
              </w:rPr>
              <w:t xml:space="preserve">Age:  </w:t>
            </w:r>
            <w:r w:rsidRPr="001269F4">
              <w:rPr>
                <w:rFonts w:cs="Arial"/>
              </w:rPr>
              <w:t>28</w:t>
            </w:r>
          </w:p>
          <w:p w14:paraId="7C5411B4" w14:textId="77777777" w:rsidR="00B11B25" w:rsidRPr="001269F4" w:rsidRDefault="00B11B25" w:rsidP="00B31833">
            <w:pPr>
              <w:tabs>
                <w:tab w:val="left" w:pos="1451"/>
              </w:tabs>
              <w:rPr>
                <w:rFonts w:cs="Arial"/>
              </w:rPr>
            </w:pPr>
            <w:r w:rsidRPr="001269F4">
              <w:rPr>
                <w:rFonts w:cs="Arial"/>
                <w:b/>
              </w:rPr>
              <w:t xml:space="preserve">Occupation: </w:t>
            </w:r>
            <w:r w:rsidRPr="001269F4">
              <w:rPr>
                <w:rFonts w:cs="Arial"/>
              </w:rPr>
              <w:t>Environmental Engineer</w:t>
            </w:r>
          </w:p>
          <w:p w14:paraId="40380FF7" w14:textId="77777777" w:rsidR="00B11B25" w:rsidRPr="001269F4" w:rsidRDefault="00B11B25" w:rsidP="00B31833">
            <w:pPr>
              <w:tabs>
                <w:tab w:val="left" w:pos="1451"/>
              </w:tabs>
              <w:rPr>
                <w:rFonts w:cs="Arial"/>
              </w:rPr>
            </w:pPr>
            <w:r w:rsidRPr="001269F4">
              <w:rPr>
                <w:rFonts w:cs="Arial"/>
                <w:b/>
              </w:rPr>
              <w:t xml:space="preserve">Education: </w:t>
            </w:r>
            <w:r w:rsidRPr="001269F4">
              <w:rPr>
                <w:rFonts w:cs="Arial"/>
              </w:rPr>
              <w:t>Bachelor of Advanced Science (Honours)/Engineering (Honours)(UNSW)</w:t>
            </w:r>
          </w:p>
          <w:p w14:paraId="41C94E06" w14:textId="77777777" w:rsidR="00B11B25" w:rsidRPr="001269F4" w:rsidRDefault="00B11B25" w:rsidP="00B31833">
            <w:pPr>
              <w:tabs>
                <w:tab w:val="left" w:pos="1451"/>
              </w:tabs>
              <w:rPr>
                <w:rFonts w:cs="Arial"/>
              </w:rPr>
            </w:pPr>
            <w:r w:rsidRPr="001269F4">
              <w:rPr>
                <w:rFonts w:cs="Arial"/>
                <w:b/>
              </w:rPr>
              <w:t xml:space="preserve">Lives: </w:t>
            </w:r>
            <w:r w:rsidRPr="001269F4">
              <w:rPr>
                <w:rFonts w:cs="Arial"/>
              </w:rPr>
              <w:t>At home with grandmother and cat</w:t>
            </w:r>
          </w:p>
          <w:p w14:paraId="62C3071B" w14:textId="77777777" w:rsidR="00B11B25" w:rsidRPr="001269F4" w:rsidRDefault="00B11B25" w:rsidP="00B31833">
            <w:pPr>
              <w:tabs>
                <w:tab w:val="left" w:pos="1451"/>
              </w:tabs>
              <w:rPr>
                <w:rFonts w:cs="Arial"/>
              </w:rPr>
            </w:pPr>
            <w:r w:rsidRPr="001269F4">
              <w:rPr>
                <w:rFonts w:cs="Arial"/>
                <w:b/>
              </w:rPr>
              <w:t xml:space="preserve">Owns: </w:t>
            </w:r>
            <w:r w:rsidRPr="001269F4">
              <w:rPr>
                <w:rFonts w:cs="Arial"/>
              </w:rPr>
              <w:t>A mobile phone, a car, (5 years old), Apple Mac Computer</w:t>
            </w:r>
          </w:p>
          <w:p w14:paraId="6EF48939" w14:textId="77777777" w:rsidR="00B11B25" w:rsidRPr="001269F4" w:rsidRDefault="00B11B25" w:rsidP="00B31833">
            <w:pPr>
              <w:tabs>
                <w:tab w:val="left" w:pos="1451"/>
              </w:tabs>
              <w:rPr>
                <w:rFonts w:cs="Arial"/>
              </w:rPr>
            </w:pPr>
            <w:r w:rsidRPr="001269F4">
              <w:rPr>
                <w:rFonts w:cs="Arial"/>
                <w:b/>
              </w:rPr>
              <w:t xml:space="preserve">Income: </w:t>
            </w:r>
            <w:r w:rsidRPr="001269F4">
              <w:rPr>
                <w:rFonts w:cs="Arial"/>
              </w:rPr>
              <w:t xml:space="preserve">$110,000 (Full Time) </w:t>
            </w:r>
          </w:p>
          <w:p w14:paraId="3641378F" w14:textId="77777777" w:rsidR="00B11B25" w:rsidRPr="001269F4" w:rsidRDefault="00B11B25" w:rsidP="00B31833">
            <w:pPr>
              <w:tabs>
                <w:tab w:val="left" w:pos="1451"/>
              </w:tabs>
              <w:rPr>
                <w:rFonts w:cs="Arial"/>
              </w:rPr>
            </w:pPr>
            <w:r w:rsidRPr="001269F4">
              <w:rPr>
                <w:rFonts w:cs="Arial"/>
                <w:b/>
              </w:rPr>
              <w:t xml:space="preserve">Reason for Investing: </w:t>
            </w:r>
            <w:r w:rsidRPr="001269F4">
              <w:rPr>
                <w:rFonts w:cs="Arial"/>
              </w:rPr>
              <w:t>Saving for a deposit so he can buy an apartment/house in 3 to 5 years.</w:t>
            </w:r>
          </w:p>
          <w:p w14:paraId="7EFD397E" w14:textId="77777777" w:rsidR="00B11B25" w:rsidRPr="001269F4" w:rsidRDefault="00B11B25" w:rsidP="00B31833">
            <w:pPr>
              <w:tabs>
                <w:tab w:val="left" w:pos="1451"/>
              </w:tabs>
              <w:rPr>
                <w:rFonts w:cs="Arial"/>
                <w:b/>
              </w:rPr>
            </w:pPr>
            <w:r w:rsidRPr="001269F4">
              <w:rPr>
                <w:rFonts w:cs="Arial"/>
                <w:b/>
              </w:rPr>
              <w:t xml:space="preserve">Hobbies: </w:t>
            </w:r>
            <w:r w:rsidRPr="001269F4">
              <w:rPr>
                <w:rFonts w:cs="Arial"/>
              </w:rPr>
              <w:t>Gardening and playing Fortnite</w:t>
            </w:r>
          </w:p>
          <w:p w14:paraId="5393A117" w14:textId="77777777" w:rsidR="00B11B25" w:rsidRPr="001269F4" w:rsidRDefault="00B11B25" w:rsidP="00B31833">
            <w:pPr>
              <w:tabs>
                <w:tab w:val="left" w:pos="1451"/>
              </w:tabs>
              <w:rPr>
                <w:rFonts w:cs="Arial"/>
                <w:b/>
              </w:rPr>
            </w:pPr>
            <w:r w:rsidRPr="001269F4">
              <w:rPr>
                <w:rFonts w:cs="Arial"/>
                <w:b/>
              </w:rPr>
              <w:t xml:space="preserve">Associations: </w:t>
            </w:r>
            <w:r w:rsidRPr="001269F4">
              <w:rPr>
                <w:rFonts w:cs="Arial"/>
              </w:rPr>
              <w:t>Member of WWF, Australian Koala Foundation, Greenpeace</w:t>
            </w:r>
          </w:p>
        </w:tc>
      </w:tr>
    </w:tbl>
    <w:p w14:paraId="18DA4025" w14:textId="77777777" w:rsidR="00B11B25" w:rsidRPr="001269F4" w:rsidRDefault="00B11B25" w:rsidP="00B11B25">
      <w:pPr>
        <w:rPr>
          <w:rFonts w:cs="Arial"/>
        </w:rPr>
      </w:pPr>
    </w:p>
    <w:p w14:paraId="07DB9DA4" w14:textId="77777777" w:rsidR="00B11B25" w:rsidRPr="001269F4" w:rsidRDefault="00B11B25" w:rsidP="00B11B25">
      <w:pPr>
        <w:rPr>
          <w:rFonts w:cs="Arial"/>
        </w:rPr>
      </w:pPr>
    </w:p>
    <w:p w14:paraId="0F3B5A06" w14:textId="77777777" w:rsidR="00B11B25" w:rsidRPr="001269F4" w:rsidRDefault="00B11B25" w:rsidP="00B11B25">
      <w:pPr>
        <w:ind w:left="720"/>
        <w:rPr>
          <w:rFonts w:cs="Arial"/>
        </w:rPr>
      </w:pPr>
      <w:r w:rsidRPr="001269F4">
        <w:rPr>
          <w:rFonts w:cs="Arial"/>
        </w:rPr>
        <w:t>As a Financial Adviser, Tom has asked for your advice on managing and investing his money.  You are to write a report to present to Tom which will outline the following:</w:t>
      </w:r>
    </w:p>
    <w:p w14:paraId="72F9498E" w14:textId="77777777" w:rsidR="00B11B25" w:rsidRPr="001269F4" w:rsidRDefault="00B11B25" w:rsidP="00B11B25">
      <w:pPr>
        <w:pStyle w:val="ListParagraph"/>
        <w:numPr>
          <w:ilvl w:val="0"/>
          <w:numId w:val="16"/>
        </w:numPr>
        <w:tabs>
          <w:tab w:val="left" w:pos="8789"/>
        </w:tabs>
        <w:ind w:left="1080" w:right="968"/>
        <w:rPr>
          <w:rFonts w:cs="Arial"/>
        </w:rPr>
      </w:pPr>
      <w:r w:rsidRPr="001269F4">
        <w:rPr>
          <w:rFonts w:cs="Arial"/>
        </w:rPr>
        <w:t>Describe an investment portfolio and its purposes. In your answer, discuss all necessary elements to be included in the suggested portfolio.</w:t>
      </w:r>
    </w:p>
    <w:p w14:paraId="6087C153" w14:textId="77777777" w:rsidR="00B11B25" w:rsidRPr="001269F4" w:rsidRDefault="00B11B25" w:rsidP="00B11B25">
      <w:pPr>
        <w:pStyle w:val="ListParagraph"/>
        <w:numPr>
          <w:ilvl w:val="0"/>
          <w:numId w:val="16"/>
        </w:numPr>
        <w:tabs>
          <w:tab w:val="left" w:pos="8789"/>
        </w:tabs>
        <w:ind w:left="1080" w:right="968"/>
        <w:rPr>
          <w:rFonts w:cs="Arial"/>
        </w:rPr>
      </w:pPr>
      <w:r w:rsidRPr="001269F4">
        <w:rPr>
          <w:rFonts w:cs="Arial"/>
        </w:rPr>
        <w:t>Suggest at least three (3) investment alternatives and explain the advantages and disadvantages of each.</w:t>
      </w:r>
    </w:p>
    <w:p w14:paraId="531066FE" w14:textId="0CD58530" w:rsidR="00B11B25" w:rsidRPr="001269F4" w:rsidRDefault="00B11B25" w:rsidP="00B11B25">
      <w:pPr>
        <w:pStyle w:val="ListParagraph"/>
        <w:numPr>
          <w:ilvl w:val="0"/>
          <w:numId w:val="16"/>
        </w:numPr>
        <w:tabs>
          <w:tab w:val="left" w:pos="8789"/>
        </w:tabs>
        <w:ind w:left="1080" w:right="968"/>
        <w:rPr>
          <w:rFonts w:cs="Arial"/>
        </w:rPr>
      </w:pPr>
      <w:r w:rsidRPr="001269F4">
        <w:rPr>
          <w:rFonts w:cs="Arial"/>
        </w:rPr>
        <w:t>In addition to investment alternatives recommended, explain how Ethical Investment could be a positive investment option for this stage of Tom’s life.</w:t>
      </w:r>
      <w:r w:rsidR="00945A80" w:rsidRPr="001269F4">
        <w:rPr>
          <w:rFonts w:cs="Arial"/>
        </w:rPr>
        <w:t xml:space="preserve"> Recommend at least two(2)</w:t>
      </w:r>
      <w:r w:rsidRPr="001269F4">
        <w:rPr>
          <w:rFonts w:cs="Arial"/>
        </w:rPr>
        <w:t xml:space="preserve">companies you could recommend could be part of Tom’s investment portfolio. </w:t>
      </w:r>
    </w:p>
    <w:p w14:paraId="1BC21F8D" w14:textId="77777777" w:rsidR="00DB78DA" w:rsidRPr="001269F4" w:rsidRDefault="00DB78DA" w:rsidP="00DB78DA">
      <w:pPr>
        <w:pStyle w:val="ListParagraph"/>
        <w:tabs>
          <w:tab w:val="left" w:pos="8789"/>
        </w:tabs>
        <w:ind w:left="1080" w:right="968"/>
        <w:rPr>
          <w:rFonts w:cs="Arial"/>
        </w:rPr>
      </w:pPr>
    </w:p>
    <w:p w14:paraId="7740F04D" w14:textId="77777777" w:rsidR="00B11B25" w:rsidRPr="001269F4" w:rsidRDefault="00B11B25" w:rsidP="00945A80">
      <w:pPr>
        <w:tabs>
          <w:tab w:val="left" w:pos="8789"/>
        </w:tabs>
        <w:ind w:right="968"/>
        <w:jc w:val="both"/>
        <w:rPr>
          <w:rFonts w:eastAsia="Times New Roman"/>
          <w:noProof/>
        </w:rPr>
      </w:pPr>
      <w:r w:rsidRPr="001269F4">
        <w:rPr>
          <w:rFonts w:cs="Arial"/>
          <w:i/>
        </w:rPr>
        <w:t>Suggested headings: Introduction, Investment Portfolio, Investment Alternatives, and Recommended Investment Options including Ethical Investment (use such terms as positive/negative screening)</w:t>
      </w:r>
      <w:r w:rsidRPr="001269F4">
        <w:rPr>
          <w:rFonts w:eastAsia="Times New Roman"/>
          <w:noProof/>
        </w:rPr>
        <w:t xml:space="preserve"> </w:t>
      </w:r>
    </w:p>
    <w:p w14:paraId="0B82746B" w14:textId="77777777" w:rsidR="00D212DE" w:rsidRPr="001269F4" w:rsidRDefault="00D212DE" w:rsidP="00945A80">
      <w:pPr>
        <w:tabs>
          <w:tab w:val="left" w:pos="8789"/>
        </w:tabs>
        <w:ind w:right="968"/>
        <w:jc w:val="both"/>
        <w:rPr>
          <w:rFonts w:eastAsia="Times New Roman"/>
          <w:noProof/>
        </w:rPr>
      </w:pPr>
    </w:p>
    <w:p w14:paraId="26B8F6AD" w14:textId="77777777" w:rsidR="00D212DE" w:rsidRPr="001269F4" w:rsidRDefault="00D212DE" w:rsidP="00945A80">
      <w:pPr>
        <w:tabs>
          <w:tab w:val="left" w:pos="8789"/>
        </w:tabs>
        <w:ind w:right="968"/>
        <w:jc w:val="both"/>
        <w:rPr>
          <w:rFonts w:eastAsia="Times New Roman"/>
          <w:noProof/>
        </w:rPr>
      </w:pPr>
    </w:p>
    <w:p w14:paraId="20DC2178" w14:textId="77777777" w:rsidR="00D212DE" w:rsidRPr="001269F4" w:rsidRDefault="00D212DE" w:rsidP="00945A80">
      <w:pPr>
        <w:tabs>
          <w:tab w:val="left" w:pos="8789"/>
        </w:tabs>
        <w:ind w:right="968"/>
        <w:jc w:val="both"/>
        <w:rPr>
          <w:rFonts w:eastAsia="Times New Roman"/>
          <w:noProof/>
        </w:rPr>
      </w:pPr>
    </w:p>
    <w:p w14:paraId="37FCAB2C" w14:textId="77777777" w:rsidR="00D212DE" w:rsidRPr="001269F4" w:rsidRDefault="00D212DE" w:rsidP="00945A80">
      <w:pPr>
        <w:tabs>
          <w:tab w:val="left" w:pos="8789"/>
        </w:tabs>
        <w:ind w:right="968"/>
        <w:jc w:val="both"/>
        <w:rPr>
          <w:rFonts w:eastAsia="Times New Roman"/>
          <w:noProof/>
        </w:rPr>
      </w:pPr>
    </w:p>
    <w:p w14:paraId="733F81C3" w14:textId="77777777" w:rsidR="00D212DE" w:rsidRPr="001269F4" w:rsidRDefault="00D212DE" w:rsidP="00945A80">
      <w:pPr>
        <w:tabs>
          <w:tab w:val="left" w:pos="8789"/>
        </w:tabs>
        <w:ind w:right="968"/>
        <w:jc w:val="both"/>
        <w:rPr>
          <w:rFonts w:eastAsia="Times New Roman"/>
          <w:noProof/>
        </w:rPr>
      </w:pPr>
    </w:p>
    <w:p w14:paraId="6661FA51" w14:textId="77777777" w:rsidR="00D212DE" w:rsidRPr="001269F4" w:rsidRDefault="00D212DE" w:rsidP="00945A80">
      <w:pPr>
        <w:tabs>
          <w:tab w:val="left" w:pos="8789"/>
        </w:tabs>
        <w:ind w:right="968"/>
        <w:jc w:val="both"/>
        <w:rPr>
          <w:rFonts w:eastAsia="Times New Roman"/>
          <w:noProof/>
        </w:rPr>
      </w:pPr>
    </w:p>
    <w:p w14:paraId="57CCE598" w14:textId="77777777" w:rsidR="00D212DE" w:rsidRPr="001269F4" w:rsidRDefault="00D212DE" w:rsidP="00945A80">
      <w:pPr>
        <w:tabs>
          <w:tab w:val="left" w:pos="8789"/>
        </w:tabs>
        <w:ind w:right="968"/>
        <w:jc w:val="both"/>
        <w:rPr>
          <w:rFonts w:eastAsia="Times New Roman"/>
          <w:noProof/>
        </w:rPr>
      </w:pPr>
    </w:p>
    <w:p w14:paraId="6A90CED5" w14:textId="77777777" w:rsidR="00D212DE" w:rsidRPr="001269F4" w:rsidRDefault="00D212DE" w:rsidP="00945A80">
      <w:pPr>
        <w:tabs>
          <w:tab w:val="left" w:pos="8789"/>
        </w:tabs>
        <w:ind w:right="968"/>
        <w:jc w:val="both"/>
        <w:rPr>
          <w:rFonts w:eastAsia="Times New Roman"/>
          <w:noProof/>
        </w:rPr>
      </w:pPr>
    </w:p>
    <w:p w14:paraId="505BC0AE" w14:textId="77777777" w:rsidR="00D212DE" w:rsidRPr="001269F4" w:rsidRDefault="00D212DE" w:rsidP="00945A80">
      <w:pPr>
        <w:tabs>
          <w:tab w:val="left" w:pos="8789"/>
        </w:tabs>
        <w:ind w:right="968"/>
        <w:jc w:val="both"/>
        <w:rPr>
          <w:rFonts w:eastAsia="Times New Roman"/>
          <w:noProof/>
        </w:rPr>
      </w:pPr>
    </w:p>
    <w:p w14:paraId="6AFBC45A" w14:textId="77777777" w:rsidR="00D212DE" w:rsidRPr="001269F4" w:rsidRDefault="00D212DE" w:rsidP="00945A80">
      <w:pPr>
        <w:tabs>
          <w:tab w:val="left" w:pos="8789"/>
        </w:tabs>
        <w:ind w:right="968"/>
        <w:jc w:val="both"/>
        <w:rPr>
          <w:rFonts w:eastAsia="Times New Roman"/>
          <w:noProof/>
        </w:rPr>
      </w:pPr>
    </w:p>
    <w:p w14:paraId="57A8952C" w14:textId="77777777" w:rsidR="00D212DE" w:rsidRPr="001269F4" w:rsidRDefault="00D212DE" w:rsidP="00945A80">
      <w:pPr>
        <w:tabs>
          <w:tab w:val="left" w:pos="8789"/>
        </w:tabs>
        <w:ind w:right="968"/>
        <w:jc w:val="both"/>
        <w:rPr>
          <w:rFonts w:eastAsia="Times New Roman"/>
          <w:noProof/>
        </w:rPr>
      </w:pPr>
    </w:p>
    <w:p w14:paraId="796FA926" w14:textId="77777777" w:rsidR="00D212DE" w:rsidRPr="001269F4" w:rsidRDefault="00D212DE" w:rsidP="00945A80">
      <w:pPr>
        <w:tabs>
          <w:tab w:val="left" w:pos="8789"/>
        </w:tabs>
        <w:ind w:right="968"/>
        <w:jc w:val="both"/>
        <w:rPr>
          <w:rFonts w:eastAsia="Times New Roman"/>
          <w:noProof/>
        </w:rPr>
      </w:pPr>
    </w:p>
    <w:p w14:paraId="4BB913C9" w14:textId="77777777" w:rsidR="00D212DE" w:rsidRPr="001269F4" w:rsidRDefault="00D212DE" w:rsidP="00945A80">
      <w:pPr>
        <w:tabs>
          <w:tab w:val="left" w:pos="8789"/>
        </w:tabs>
        <w:ind w:right="968"/>
        <w:jc w:val="both"/>
        <w:rPr>
          <w:rFonts w:eastAsia="Times New Roman"/>
          <w:noProof/>
        </w:rPr>
      </w:pPr>
    </w:p>
    <w:p w14:paraId="1638DEF6" w14:textId="77777777" w:rsidR="00D212DE" w:rsidRPr="001269F4" w:rsidRDefault="00D212DE" w:rsidP="00945A80">
      <w:pPr>
        <w:tabs>
          <w:tab w:val="left" w:pos="8789"/>
        </w:tabs>
        <w:ind w:right="968"/>
        <w:jc w:val="both"/>
        <w:rPr>
          <w:rFonts w:eastAsia="Times New Roman"/>
          <w:noProof/>
        </w:rPr>
      </w:pPr>
    </w:p>
    <w:p w14:paraId="1ECE4E26" w14:textId="77777777" w:rsidR="00D212DE" w:rsidRPr="001269F4" w:rsidRDefault="00D212DE" w:rsidP="00945A80">
      <w:pPr>
        <w:tabs>
          <w:tab w:val="left" w:pos="8789"/>
        </w:tabs>
        <w:ind w:right="968"/>
        <w:jc w:val="both"/>
        <w:rPr>
          <w:rFonts w:eastAsia="Times New Roman"/>
          <w:noProof/>
        </w:rPr>
      </w:pPr>
    </w:p>
    <w:p w14:paraId="6B98C5EB" w14:textId="77777777" w:rsidR="00D212DE" w:rsidRPr="001269F4" w:rsidRDefault="00D212DE" w:rsidP="00945A80">
      <w:pPr>
        <w:tabs>
          <w:tab w:val="left" w:pos="8789"/>
        </w:tabs>
        <w:ind w:right="968"/>
        <w:jc w:val="both"/>
        <w:rPr>
          <w:rFonts w:eastAsia="Times New Roman"/>
          <w:noProof/>
        </w:rPr>
      </w:pPr>
    </w:p>
    <w:p w14:paraId="5EEDB876" w14:textId="77777777" w:rsidR="00D212DE" w:rsidRPr="001269F4" w:rsidRDefault="00D212DE" w:rsidP="00945A80">
      <w:pPr>
        <w:tabs>
          <w:tab w:val="left" w:pos="8789"/>
        </w:tabs>
        <w:ind w:right="968"/>
        <w:jc w:val="both"/>
        <w:rPr>
          <w:rFonts w:cs="Arial"/>
          <w:i/>
        </w:rPr>
      </w:pPr>
    </w:p>
    <w:p w14:paraId="13AD395A" w14:textId="77777777" w:rsidR="00B4006A" w:rsidRPr="001269F4" w:rsidRDefault="00B4006A" w:rsidP="00B4006A">
      <w:pPr>
        <w:widowControl w:val="0"/>
        <w:autoSpaceDE w:val="0"/>
        <w:autoSpaceDN w:val="0"/>
        <w:adjustRightInd w:val="0"/>
        <w:rPr>
          <w:rFonts w:asciiTheme="majorHAnsi" w:hAnsiTheme="majorHAnsi" w:cs="Times-Bold"/>
          <w:b/>
          <w:bCs/>
        </w:rPr>
      </w:pPr>
    </w:p>
    <w:p w14:paraId="3562724B" w14:textId="77777777" w:rsidR="000A6F22" w:rsidRPr="001269F4" w:rsidRDefault="000A6F22" w:rsidP="00B4006A">
      <w:pPr>
        <w:widowControl w:val="0"/>
        <w:autoSpaceDE w:val="0"/>
        <w:autoSpaceDN w:val="0"/>
        <w:adjustRightInd w:val="0"/>
        <w:rPr>
          <w:rFonts w:asciiTheme="majorHAnsi" w:hAnsiTheme="majorHAnsi" w:cs="Times-Bold"/>
          <w:b/>
          <w:bCs/>
        </w:rPr>
      </w:pPr>
    </w:p>
    <w:p w14:paraId="2892A16D" w14:textId="77777777" w:rsidR="00B82B9F" w:rsidRPr="001269F4" w:rsidRDefault="00B82B9F" w:rsidP="00B4006A">
      <w:pPr>
        <w:widowControl w:val="0"/>
        <w:autoSpaceDE w:val="0"/>
        <w:autoSpaceDN w:val="0"/>
        <w:adjustRightInd w:val="0"/>
        <w:rPr>
          <w:rFonts w:asciiTheme="majorHAnsi" w:hAnsiTheme="majorHAnsi" w:cs="Times-Bold"/>
          <w:b/>
          <w:bCs/>
        </w:rPr>
      </w:pPr>
    </w:p>
    <w:p w14:paraId="1C47A938" w14:textId="64BFD51D" w:rsidR="00B82B9F" w:rsidRPr="001269F4" w:rsidRDefault="00B82B9F" w:rsidP="00B4006A">
      <w:pPr>
        <w:widowControl w:val="0"/>
        <w:autoSpaceDE w:val="0"/>
        <w:autoSpaceDN w:val="0"/>
        <w:adjustRightInd w:val="0"/>
        <w:rPr>
          <w:rFonts w:asciiTheme="majorHAnsi" w:hAnsiTheme="majorHAnsi" w:cs="Times-Bold"/>
          <w:b/>
          <w:bCs/>
        </w:rPr>
      </w:pPr>
      <w:r w:rsidRPr="001269F4">
        <w:rPr>
          <w:rFonts w:asciiTheme="majorHAnsi" w:hAnsiTheme="majorHAnsi" w:cs="Times-Bold"/>
          <w:b/>
          <w:bCs/>
        </w:rPr>
        <w:lastRenderedPageBreak/>
        <w:t>Name:__________________________</w:t>
      </w:r>
      <w:r w:rsidR="00F537D3" w:rsidRPr="001269F4">
        <w:rPr>
          <w:rFonts w:asciiTheme="majorHAnsi" w:hAnsiTheme="majorHAnsi" w:cs="Times-Bold"/>
          <w:b/>
          <w:bCs/>
        </w:rPr>
        <w:t>____________________________</w:t>
      </w:r>
    </w:p>
    <w:p w14:paraId="2D909B1F" w14:textId="77777777" w:rsidR="00B82B9F" w:rsidRPr="001269F4" w:rsidRDefault="00B82B9F" w:rsidP="00B4006A">
      <w:pPr>
        <w:widowControl w:val="0"/>
        <w:autoSpaceDE w:val="0"/>
        <w:autoSpaceDN w:val="0"/>
        <w:adjustRightInd w:val="0"/>
        <w:rPr>
          <w:rFonts w:asciiTheme="majorHAnsi" w:hAnsiTheme="majorHAnsi" w:cs="Times-Bold"/>
          <w:b/>
          <w:bCs/>
        </w:rPr>
      </w:pPr>
    </w:p>
    <w:p w14:paraId="1F9BB633" w14:textId="77777777" w:rsidR="00B82B9F" w:rsidRPr="001269F4" w:rsidRDefault="00B82B9F" w:rsidP="00B4006A">
      <w:pPr>
        <w:widowControl w:val="0"/>
        <w:autoSpaceDE w:val="0"/>
        <w:autoSpaceDN w:val="0"/>
        <w:adjustRightInd w:val="0"/>
        <w:rPr>
          <w:rFonts w:asciiTheme="majorHAnsi" w:hAnsiTheme="majorHAnsi" w:cs="Times-Bold"/>
          <w:b/>
          <w:bCs/>
        </w:rPr>
      </w:pPr>
    </w:p>
    <w:p w14:paraId="33A99660" w14:textId="77777777" w:rsidR="00B82B9F" w:rsidRPr="001269F4" w:rsidRDefault="00B82B9F" w:rsidP="00B4006A">
      <w:pPr>
        <w:widowControl w:val="0"/>
        <w:autoSpaceDE w:val="0"/>
        <w:autoSpaceDN w:val="0"/>
        <w:adjustRightInd w:val="0"/>
        <w:rPr>
          <w:rFonts w:asciiTheme="majorHAnsi" w:hAnsiTheme="majorHAnsi" w:cs="Times-Bold"/>
          <w:b/>
          <w:bCs/>
        </w:rPr>
      </w:pPr>
    </w:p>
    <w:p w14:paraId="0BFA9E2B" w14:textId="77777777" w:rsidR="00B82B9F" w:rsidRPr="001269F4" w:rsidRDefault="00B82B9F" w:rsidP="00B4006A">
      <w:pPr>
        <w:widowControl w:val="0"/>
        <w:autoSpaceDE w:val="0"/>
        <w:autoSpaceDN w:val="0"/>
        <w:adjustRightInd w:val="0"/>
        <w:rPr>
          <w:rFonts w:asciiTheme="majorHAnsi" w:hAnsiTheme="majorHAnsi" w:cs="Times-Bold"/>
          <w:b/>
          <w:bCs/>
        </w:rPr>
      </w:pPr>
    </w:p>
    <w:tbl>
      <w:tblPr>
        <w:tblStyle w:val="TableGrid"/>
        <w:tblW w:w="9782" w:type="dxa"/>
        <w:tblInd w:w="-34" w:type="dxa"/>
        <w:tblLook w:val="04A0" w:firstRow="1" w:lastRow="0" w:firstColumn="1" w:lastColumn="0" w:noHBand="0" w:noVBand="1"/>
      </w:tblPr>
      <w:tblGrid>
        <w:gridCol w:w="8506"/>
        <w:gridCol w:w="1276"/>
      </w:tblGrid>
      <w:tr w:rsidR="00B4006A" w:rsidRPr="001269F4" w14:paraId="0109361E" w14:textId="77777777" w:rsidTr="00CA42E0">
        <w:trPr>
          <w:trHeight w:val="425"/>
        </w:trPr>
        <w:tc>
          <w:tcPr>
            <w:tcW w:w="8506" w:type="dxa"/>
          </w:tcPr>
          <w:p w14:paraId="777DF5E1" w14:textId="77777777" w:rsidR="00B4006A" w:rsidRPr="001269F4" w:rsidRDefault="00B4006A" w:rsidP="00360CAB">
            <w:pPr>
              <w:widowControl w:val="0"/>
              <w:autoSpaceDE w:val="0"/>
              <w:autoSpaceDN w:val="0"/>
              <w:adjustRightInd w:val="0"/>
              <w:rPr>
                <w:rFonts w:asciiTheme="majorHAnsi" w:hAnsiTheme="majorHAnsi" w:cs="Times-Bold"/>
                <w:b/>
                <w:bCs/>
              </w:rPr>
            </w:pPr>
            <w:r w:rsidRPr="001269F4">
              <w:rPr>
                <w:rFonts w:asciiTheme="majorHAnsi" w:hAnsiTheme="majorHAnsi" w:cs="Times-Bold"/>
                <w:b/>
                <w:bCs/>
              </w:rPr>
              <w:t>Criteria</w:t>
            </w:r>
          </w:p>
        </w:tc>
        <w:tc>
          <w:tcPr>
            <w:tcW w:w="1276" w:type="dxa"/>
          </w:tcPr>
          <w:p w14:paraId="364E9DD1" w14:textId="77777777" w:rsidR="00B4006A" w:rsidRPr="001269F4" w:rsidRDefault="00B4006A" w:rsidP="00360CAB">
            <w:pPr>
              <w:widowControl w:val="0"/>
              <w:autoSpaceDE w:val="0"/>
              <w:autoSpaceDN w:val="0"/>
              <w:adjustRightInd w:val="0"/>
              <w:jc w:val="center"/>
              <w:rPr>
                <w:rFonts w:asciiTheme="majorHAnsi" w:hAnsiTheme="majorHAnsi" w:cs="Times-Bold"/>
                <w:b/>
                <w:bCs/>
              </w:rPr>
            </w:pPr>
            <w:r w:rsidRPr="001269F4">
              <w:rPr>
                <w:rFonts w:asciiTheme="majorHAnsi" w:hAnsiTheme="majorHAnsi" w:cs="Times-Bold"/>
                <w:b/>
                <w:bCs/>
              </w:rPr>
              <w:t>Marks</w:t>
            </w:r>
          </w:p>
        </w:tc>
      </w:tr>
      <w:tr w:rsidR="00B4006A" w:rsidRPr="001269F4" w14:paraId="361FBC32" w14:textId="77777777" w:rsidTr="00360CAB">
        <w:tc>
          <w:tcPr>
            <w:tcW w:w="8506" w:type="dxa"/>
          </w:tcPr>
          <w:p w14:paraId="653320CC" w14:textId="6CD6F7E5" w:rsidR="004747AD" w:rsidRPr="001269F4" w:rsidRDefault="004747AD" w:rsidP="00360CAB">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Comprehensively describes </w:t>
            </w:r>
            <w:r w:rsidR="00A31B18" w:rsidRPr="001269F4">
              <w:rPr>
                <w:rFonts w:asciiTheme="majorHAnsi" w:hAnsiTheme="majorHAnsi" w:cs="Times-Roman"/>
              </w:rPr>
              <w:t xml:space="preserve">an </w:t>
            </w:r>
            <w:r w:rsidRPr="001269F4">
              <w:rPr>
                <w:rFonts w:asciiTheme="majorHAnsi" w:hAnsiTheme="majorHAnsi" w:cs="Times-Roman"/>
              </w:rPr>
              <w:t xml:space="preserve">investment portfolio and </w:t>
            </w:r>
            <w:r w:rsidR="00C57210" w:rsidRPr="001269F4">
              <w:rPr>
                <w:rFonts w:asciiTheme="majorHAnsi" w:hAnsiTheme="majorHAnsi" w:cs="Times-Roman"/>
              </w:rPr>
              <w:t>i</w:t>
            </w:r>
            <w:r w:rsidR="0081466A" w:rsidRPr="001269F4">
              <w:rPr>
                <w:rFonts w:asciiTheme="majorHAnsi" w:hAnsiTheme="majorHAnsi" w:cs="Times-Roman"/>
              </w:rPr>
              <w:t>ts purposes</w:t>
            </w:r>
          </w:p>
          <w:p w14:paraId="0DF0F612" w14:textId="62CBBD50" w:rsidR="0081466A" w:rsidRPr="001269F4" w:rsidRDefault="00742C6E" w:rsidP="00360CAB">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Provides evidence of analysis of three(3) investment alternatives</w:t>
            </w:r>
          </w:p>
          <w:p w14:paraId="24B878BA" w14:textId="77777777" w:rsidR="00742C6E" w:rsidRPr="001269F4" w:rsidRDefault="00742C6E" w:rsidP="00742C6E">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Comprehensively explain how ethical investment could be a positive investment option recommending at least two(2) companies for the investment portfolio</w:t>
            </w:r>
          </w:p>
          <w:p w14:paraId="2DE042E0" w14:textId="77777777" w:rsidR="00193FFB" w:rsidRPr="001269F4" w:rsidRDefault="00193FFB" w:rsidP="00193FFB">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Demonstrates comprehensive knowledge and understanding related to the question, using relevant commercial terminology, concepts relating to managing and investing money</w:t>
            </w:r>
          </w:p>
          <w:p w14:paraId="757E128A" w14:textId="77777777" w:rsidR="004747AD" w:rsidRPr="001269F4" w:rsidRDefault="004747AD" w:rsidP="00360CAB">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Presents a sustained, logical and cohesive response to the question</w:t>
            </w:r>
          </w:p>
        </w:tc>
        <w:tc>
          <w:tcPr>
            <w:tcW w:w="1276" w:type="dxa"/>
          </w:tcPr>
          <w:p w14:paraId="009A2F93" w14:textId="77777777" w:rsidR="00B4006A" w:rsidRPr="001269F4" w:rsidRDefault="00B4006A" w:rsidP="00360CAB">
            <w:pPr>
              <w:widowControl w:val="0"/>
              <w:autoSpaceDE w:val="0"/>
              <w:autoSpaceDN w:val="0"/>
              <w:adjustRightInd w:val="0"/>
              <w:jc w:val="center"/>
              <w:rPr>
                <w:rFonts w:asciiTheme="majorHAnsi" w:hAnsiTheme="majorHAnsi" w:cs="Times-Bold"/>
                <w:b/>
                <w:bCs/>
              </w:rPr>
            </w:pPr>
            <w:r w:rsidRPr="001269F4">
              <w:rPr>
                <w:rFonts w:asciiTheme="majorHAnsi" w:hAnsiTheme="majorHAnsi" w:cs="Times-Bold"/>
                <w:b/>
                <w:bCs/>
              </w:rPr>
              <w:t xml:space="preserve">17 </w:t>
            </w:r>
            <w:r w:rsidRPr="001269F4">
              <w:rPr>
                <w:rFonts w:asciiTheme="majorHAnsi" w:hAnsiTheme="majorHAnsi" w:cs="Times-Bold"/>
              </w:rPr>
              <w:t>-20</w:t>
            </w:r>
          </w:p>
        </w:tc>
      </w:tr>
      <w:tr w:rsidR="00B4006A" w:rsidRPr="001269F4" w14:paraId="13B7E65F" w14:textId="77777777" w:rsidTr="00360CAB">
        <w:tc>
          <w:tcPr>
            <w:tcW w:w="8506" w:type="dxa"/>
          </w:tcPr>
          <w:p w14:paraId="7623469A" w14:textId="79767FF3" w:rsidR="00193FFB" w:rsidRPr="001269F4" w:rsidRDefault="00193FFB" w:rsidP="00193FFB">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Makes evident the relationship of an investment portfolio and its purposes</w:t>
            </w:r>
          </w:p>
          <w:p w14:paraId="49049ED6" w14:textId="514E60DE" w:rsidR="00E22CC7" w:rsidRPr="001269F4" w:rsidRDefault="00E22CC7" w:rsidP="00193FFB">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Explains three(3) investment alternatives</w:t>
            </w:r>
          </w:p>
          <w:p w14:paraId="6C425D5D" w14:textId="77777777" w:rsidR="00E22CC7" w:rsidRPr="001269F4" w:rsidRDefault="00E22CC7" w:rsidP="00E22CC7">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Clearly explains how ethical investment could be a positive investment option recommending two(2) companies for the investment portfolio</w:t>
            </w:r>
          </w:p>
          <w:p w14:paraId="7A83A0EE" w14:textId="77777777" w:rsidR="00367EF8" w:rsidRPr="001269F4" w:rsidRDefault="00E844CD" w:rsidP="00367EF8">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Demonstrates detailed knowledge and understanding related to the question, using </w:t>
            </w:r>
            <w:r w:rsidR="00367EF8" w:rsidRPr="001269F4">
              <w:rPr>
                <w:rFonts w:asciiTheme="majorHAnsi" w:hAnsiTheme="majorHAnsi" w:cs="Times-Roman"/>
              </w:rPr>
              <w:t>relevant commercial terminology, concepts relating to managing and investing money</w:t>
            </w:r>
          </w:p>
          <w:p w14:paraId="7174E581" w14:textId="77777777" w:rsidR="00B4006A" w:rsidRPr="001269F4" w:rsidRDefault="00367EF8" w:rsidP="00A67262">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Presents a cohesive response to the question</w:t>
            </w:r>
          </w:p>
        </w:tc>
        <w:tc>
          <w:tcPr>
            <w:tcW w:w="1276" w:type="dxa"/>
          </w:tcPr>
          <w:p w14:paraId="2C956852" w14:textId="77777777" w:rsidR="00B4006A" w:rsidRPr="001269F4" w:rsidRDefault="00B4006A" w:rsidP="00360CAB">
            <w:pPr>
              <w:widowControl w:val="0"/>
              <w:autoSpaceDE w:val="0"/>
              <w:autoSpaceDN w:val="0"/>
              <w:adjustRightInd w:val="0"/>
              <w:jc w:val="center"/>
              <w:rPr>
                <w:rFonts w:asciiTheme="majorHAnsi" w:hAnsiTheme="majorHAnsi" w:cs="Times-Bold"/>
              </w:rPr>
            </w:pPr>
            <w:r w:rsidRPr="001269F4">
              <w:rPr>
                <w:rFonts w:asciiTheme="majorHAnsi" w:hAnsiTheme="majorHAnsi" w:cs="Times-Bold"/>
              </w:rPr>
              <w:t>13-16</w:t>
            </w:r>
          </w:p>
          <w:p w14:paraId="7ACFDF56" w14:textId="77777777" w:rsidR="00B4006A" w:rsidRPr="001269F4" w:rsidRDefault="00B4006A" w:rsidP="00360CAB">
            <w:pPr>
              <w:widowControl w:val="0"/>
              <w:autoSpaceDE w:val="0"/>
              <w:autoSpaceDN w:val="0"/>
              <w:adjustRightInd w:val="0"/>
              <w:jc w:val="center"/>
              <w:rPr>
                <w:rFonts w:asciiTheme="majorHAnsi" w:hAnsiTheme="majorHAnsi" w:cs="Times-Bold"/>
                <w:b/>
                <w:bCs/>
              </w:rPr>
            </w:pPr>
          </w:p>
        </w:tc>
      </w:tr>
      <w:tr w:rsidR="00B4006A" w:rsidRPr="001269F4" w14:paraId="042F7061" w14:textId="77777777" w:rsidTr="00360CAB">
        <w:tc>
          <w:tcPr>
            <w:tcW w:w="8506" w:type="dxa"/>
          </w:tcPr>
          <w:p w14:paraId="2F07E40D" w14:textId="20DEBE31" w:rsidR="00441A57" w:rsidRPr="001269F4" w:rsidRDefault="00441A57" w:rsidP="00441A57">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Provides characteristics of an investment portfolio and its purposes </w:t>
            </w:r>
          </w:p>
          <w:p w14:paraId="1C331374" w14:textId="6E7DFEB6" w:rsidR="00B80AE8" w:rsidRPr="001269F4" w:rsidRDefault="00B80AE8" w:rsidP="00441A57">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Sketches in general terms the advantages of three(3) investment alternatives</w:t>
            </w:r>
          </w:p>
          <w:p w14:paraId="61A2BC15" w14:textId="77777777" w:rsidR="00B80AE8" w:rsidRPr="001269F4" w:rsidRDefault="00B80AE8" w:rsidP="00B80AE8">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Sound explanation of how ethical investment could be a positive investment option recommending at one(1) to two(2) companies for the investment portfolio</w:t>
            </w:r>
          </w:p>
          <w:p w14:paraId="110D955E" w14:textId="77777777" w:rsidR="00236405" w:rsidRPr="001269F4" w:rsidRDefault="00236405" w:rsidP="00236405">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Demonstrates </w:t>
            </w:r>
            <w:r w:rsidR="00A67262" w:rsidRPr="001269F4">
              <w:rPr>
                <w:rFonts w:asciiTheme="majorHAnsi" w:hAnsiTheme="majorHAnsi" w:cs="Times-Roman"/>
              </w:rPr>
              <w:t>some</w:t>
            </w:r>
            <w:r w:rsidR="00A31B18" w:rsidRPr="001269F4">
              <w:rPr>
                <w:rFonts w:asciiTheme="majorHAnsi" w:hAnsiTheme="majorHAnsi" w:cs="Times-Roman"/>
              </w:rPr>
              <w:t xml:space="preserve"> </w:t>
            </w:r>
            <w:r w:rsidRPr="001269F4">
              <w:rPr>
                <w:rFonts w:asciiTheme="majorHAnsi" w:hAnsiTheme="majorHAnsi" w:cs="Times-Roman"/>
              </w:rPr>
              <w:t>knowledge and understanding related to the question, using relevant commercial terminology, concepts relating to managing and investing money</w:t>
            </w:r>
          </w:p>
          <w:p w14:paraId="06044F69" w14:textId="77777777" w:rsidR="00B4006A" w:rsidRPr="001269F4" w:rsidRDefault="00236405" w:rsidP="00A31B18">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Presents a </w:t>
            </w:r>
            <w:r w:rsidR="00A31B18" w:rsidRPr="001269F4">
              <w:rPr>
                <w:rFonts w:asciiTheme="majorHAnsi" w:hAnsiTheme="majorHAnsi" w:cs="Times-Roman"/>
              </w:rPr>
              <w:t>response with some structure</w:t>
            </w:r>
          </w:p>
        </w:tc>
        <w:tc>
          <w:tcPr>
            <w:tcW w:w="1276" w:type="dxa"/>
          </w:tcPr>
          <w:p w14:paraId="6E6718CD" w14:textId="77777777" w:rsidR="00B4006A" w:rsidRPr="001269F4" w:rsidRDefault="00B4006A" w:rsidP="00360CAB">
            <w:pPr>
              <w:widowControl w:val="0"/>
              <w:autoSpaceDE w:val="0"/>
              <w:autoSpaceDN w:val="0"/>
              <w:adjustRightInd w:val="0"/>
              <w:jc w:val="center"/>
              <w:rPr>
                <w:rFonts w:asciiTheme="majorHAnsi" w:hAnsiTheme="majorHAnsi" w:cs="Times-Bold"/>
                <w:b/>
                <w:bCs/>
              </w:rPr>
            </w:pPr>
            <w:r w:rsidRPr="001269F4">
              <w:rPr>
                <w:rFonts w:asciiTheme="majorHAnsi" w:hAnsiTheme="majorHAnsi"/>
              </w:rPr>
              <w:t>9-12</w:t>
            </w:r>
          </w:p>
        </w:tc>
      </w:tr>
      <w:tr w:rsidR="00B4006A" w:rsidRPr="001269F4" w14:paraId="61F5DB6D" w14:textId="77777777" w:rsidTr="00360CAB">
        <w:tc>
          <w:tcPr>
            <w:tcW w:w="8506" w:type="dxa"/>
          </w:tcPr>
          <w:p w14:paraId="564A5D7E" w14:textId="32CF9C3F" w:rsidR="00D12944" w:rsidRPr="001269F4" w:rsidRDefault="00D12944" w:rsidP="00D12944">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Limited features of an investment portfolio and its purposes </w:t>
            </w:r>
          </w:p>
          <w:p w14:paraId="40A81AC7" w14:textId="0C18197D" w:rsidR="00863F67" w:rsidRPr="001269F4" w:rsidRDefault="00863F67" w:rsidP="00D12944">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Provides limited details of alternative investment advantages</w:t>
            </w:r>
          </w:p>
          <w:p w14:paraId="5B6F6A22" w14:textId="77777777" w:rsidR="00863F67" w:rsidRPr="001269F4" w:rsidRDefault="00863F67" w:rsidP="00C23F3C">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Indicates the main features of an investment portfolio and its purposes making evident one(1) ethical investment alternative and explaining it’s advantages and disadvantages</w:t>
            </w:r>
          </w:p>
          <w:p w14:paraId="2AF6EF1D" w14:textId="5C479190" w:rsidR="00C23F3C" w:rsidRPr="001269F4" w:rsidRDefault="00C23F3C" w:rsidP="00C23F3C">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Demonstrates </w:t>
            </w:r>
            <w:r w:rsidR="00A31B18" w:rsidRPr="001269F4">
              <w:rPr>
                <w:rFonts w:asciiTheme="majorHAnsi" w:hAnsiTheme="majorHAnsi" w:cs="Times-Roman"/>
              </w:rPr>
              <w:t xml:space="preserve">limited </w:t>
            </w:r>
            <w:r w:rsidRPr="001269F4">
              <w:rPr>
                <w:rFonts w:asciiTheme="majorHAnsi" w:hAnsiTheme="majorHAnsi" w:cs="Times-Roman"/>
              </w:rPr>
              <w:t xml:space="preserve">knowledge and understanding related to the question, using </w:t>
            </w:r>
            <w:r w:rsidR="00A31B18" w:rsidRPr="001269F4">
              <w:rPr>
                <w:rFonts w:asciiTheme="majorHAnsi" w:hAnsiTheme="majorHAnsi" w:cs="Times-Roman"/>
              </w:rPr>
              <w:t>limited commercial terminology and</w:t>
            </w:r>
            <w:r w:rsidRPr="001269F4">
              <w:rPr>
                <w:rFonts w:asciiTheme="majorHAnsi" w:hAnsiTheme="majorHAnsi" w:cs="Times-Roman"/>
              </w:rPr>
              <w:t xml:space="preserve"> concepts </w:t>
            </w:r>
            <w:r w:rsidR="00A31B18" w:rsidRPr="001269F4">
              <w:rPr>
                <w:rFonts w:asciiTheme="majorHAnsi" w:hAnsiTheme="majorHAnsi" w:cs="Times-Roman"/>
              </w:rPr>
              <w:t xml:space="preserve">which may relate to </w:t>
            </w:r>
            <w:r w:rsidRPr="001269F4">
              <w:rPr>
                <w:rFonts w:asciiTheme="majorHAnsi" w:hAnsiTheme="majorHAnsi" w:cs="Times-Roman"/>
              </w:rPr>
              <w:t>managing and investing money</w:t>
            </w:r>
          </w:p>
          <w:p w14:paraId="56CDC00F" w14:textId="77777777" w:rsidR="00B4006A" w:rsidRPr="001269F4" w:rsidRDefault="00C23F3C" w:rsidP="00A31B18">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Presents a response </w:t>
            </w:r>
            <w:r w:rsidR="00A31B18" w:rsidRPr="001269F4">
              <w:rPr>
                <w:rFonts w:asciiTheme="majorHAnsi" w:hAnsiTheme="majorHAnsi" w:cs="Times-Roman"/>
              </w:rPr>
              <w:t>with limited structure</w:t>
            </w:r>
          </w:p>
        </w:tc>
        <w:tc>
          <w:tcPr>
            <w:tcW w:w="1276" w:type="dxa"/>
          </w:tcPr>
          <w:p w14:paraId="2E4DD9AA" w14:textId="77777777" w:rsidR="00B4006A" w:rsidRPr="001269F4" w:rsidRDefault="00B4006A" w:rsidP="00360CAB">
            <w:pPr>
              <w:jc w:val="center"/>
              <w:rPr>
                <w:rFonts w:asciiTheme="majorHAnsi" w:hAnsiTheme="majorHAnsi"/>
              </w:rPr>
            </w:pPr>
            <w:r w:rsidRPr="001269F4">
              <w:rPr>
                <w:rFonts w:asciiTheme="majorHAnsi" w:hAnsiTheme="majorHAnsi"/>
              </w:rPr>
              <w:t>5-8</w:t>
            </w:r>
          </w:p>
          <w:p w14:paraId="7BA41CE8" w14:textId="77777777" w:rsidR="00B4006A" w:rsidRPr="001269F4" w:rsidRDefault="00B4006A" w:rsidP="00360CAB">
            <w:pPr>
              <w:widowControl w:val="0"/>
              <w:autoSpaceDE w:val="0"/>
              <w:autoSpaceDN w:val="0"/>
              <w:adjustRightInd w:val="0"/>
              <w:jc w:val="center"/>
              <w:rPr>
                <w:rFonts w:asciiTheme="majorHAnsi" w:hAnsiTheme="majorHAnsi" w:cs="Times-Bold"/>
                <w:b/>
                <w:bCs/>
              </w:rPr>
            </w:pPr>
          </w:p>
        </w:tc>
      </w:tr>
      <w:tr w:rsidR="00B4006A" w:rsidRPr="001269F4" w14:paraId="2FF0E5D5" w14:textId="77777777" w:rsidTr="00360CAB">
        <w:tc>
          <w:tcPr>
            <w:tcW w:w="8506" w:type="dxa"/>
          </w:tcPr>
          <w:p w14:paraId="3D6EF0A8" w14:textId="77777777" w:rsidR="00285828" w:rsidRPr="001269F4" w:rsidRDefault="00C81CC2" w:rsidP="000976E9">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Very l</w:t>
            </w:r>
            <w:r w:rsidR="000976E9" w:rsidRPr="001269F4">
              <w:rPr>
                <w:rFonts w:asciiTheme="majorHAnsi" w:hAnsiTheme="majorHAnsi" w:cs="Times-Roman"/>
              </w:rPr>
              <w:t>imited features of an investment portfolio and its purposes</w:t>
            </w:r>
          </w:p>
          <w:p w14:paraId="2E3B9E1E" w14:textId="1C25C9A6" w:rsidR="000976E9" w:rsidRPr="001269F4" w:rsidRDefault="00EB58DB" w:rsidP="000976E9">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Provides very limited details of an </w:t>
            </w:r>
            <w:r w:rsidR="000976E9" w:rsidRPr="001269F4">
              <w:rPr>
                <w:rFonts w:asciiTheme="majorHAnsi" w:hAnsiTheme="majorHAnsi" w:cs="Times-Roman"/>
              </w:rPr>
              <w:t>investment alternative</w:t>
            </w:r>
          </w:p>
          <w:p w14:paraId="68CDD113" w14:textId="77777777" w:rsidR="00DC756F" w:rsidRPr="001269F4" w:rsidRDefault="00DC756F" w:rsidP="00DC756F">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May refer to an investment portfolio and ethical investment</w:t>
            </w:r>
          </w:p>
          <w:p w14:paraId="2FEFDB36" w14:textId="64100B54" w:rsidR="006E4D1A" w:rsidRPr="001269F4" w:rsidRDefault="00A31B18" w:rsidP="006E4D1A">
            <w:pPr>
              <w:pStyle w:val="ListParagraph"/>
              <w:widowControl w:val="0"/>
              <w:numPr>
                <w:ilvl w:val="0"/>
                <w:numId w:val="2"/>
              </w:numPr>
              <w:autoSpaceDE w:val="0"/>
              <w:autoSpaceDN w:val="0"/>
              <w:adjustRightInd w:val="0"/>
              <w:ind w:left="318" w:hanging="318"/>
              <w:rPr>
                <w:rFonts w:asciiTheme="majorHAnsi" w:hAnsiTheme="majorHAnsi" w:cs="Times-Roman"/>
              </w:rPr>
            </w:pPr>
            <w:r w:rsidRPr="001269F4">
              <w:rPr>
                <w:rFonts w:asciiTheme="majorHAnsi" w:hAnsiTheme="majorHAnsi" w:cs="Times-Roman"/>
              </w:rPr>
              <w:t xml:space="preserve">Uses basic knowledge and </w:t>
            </w:r>
            <w:r w:rsidR="006E4D1A" w:rsidRPr="001269F4">
              <w:rPr>
                <w:rFonts w:asciiTheme="majorHAnsi" w:hAnsiTheme="majorHAnsi" w:cs="Times-Roman"/>
              </w:rPr>
              <w:t>comm</w:t>
            </w:r>
            <w:r w:rsidRPr="001269F4">
              <w:rPr>
                <w:rFonts w:asciiTheme="majorHAnsi" w:hAnsiTheme="majorHAnsi" w:cs="Times-Roman"/>
              </w:rPr>
              <w:t>ercial terminology and</w:t>
            </w:r>
            <w:r w:rsidR="006E4D1A" w:rsidRPr="001269F4">
              <w:rPr>
                <w:rFonts w:asciiTheme="majorHAnsi" w:hAnsiTheme="majorHAnsi" w:cs="Times-Roman"/>
              </w:rPr>
              <w:t xml:space="preserve"> concepts relating</w:t>
            </w:r>
            <w:r w:rsidR="00F276F8" w:rsidRPr="001269F4">
              <w:rPr>
                <w:rFonts w:asciiTheme="majorHAnsi" w:hAnsiTheme="majorHAnsi" w:cs="Times-Roman"/>
              </w:rPr>
              <w:t xml:space="preserve"> to ethical investment</w:t>
            </w:r>
          </w:p>
          <w:p w14:paraId="27D898D4" w14:textId="001B45E4" w:rsidR="00B4006A" w:rsidRPr="001269F4" w:rsidRDefault="00C57210" w:rsidP="00A31B18">
            <w:pPr>
              <w:pStyle w:val="ListParagraph"/>
              <w:widowControl w:val="0"/>
              <w:numPr>
                <w:ilvl w:val="0"/>
                <w:numId w:val="2"/>
              </w:numPr>
              <w:autoSpaceDE w:val="0"/>
              <w:autoSpaceDN w:val="0"/>
              <w:adjustRightInd w:val="0"/>
              <w:ind w:left="318" w:hanging="318"/>
              <w:rPr>
                <w:rFonts w:asciiTheme="majorHAnsi" w:hAnsiTheme="majorHAnsi"/>
              </w:rPr>
            </w:pPr>
            <w:r w:rsidRPr="001269F4">
              <w:rPr>
                <w:rFonts w:asciiTheme="majorHAnsi" w:hAnsiTheme="majorHAnsi"/>
              </w:rPr>
              <w:t xml:space="preserve">Presents a response with very limited structure </w:t>
            </w:r>
          </w:p>
        </w:tc>
        <w:tc>
          <w:tcPr>
            <w:tcW w:w="1276" w:type="dxa"/>
          </w:tcPr>
          <w:p w14:paraId="3B6BC1A7" w14:textId="77777777" w:rsidR="00B4006A" w:rsidRPr="001269F4" w:rsidRDefault="00B4006A" w:rsidP="00360CAB">
            <w:pPr>
              <w:widowControl w:val="0"/>
              <w:autoSpaceDE w:val="0"/>
              <w:autoSpaceDN w:val="0"/>
              <w:adjustRightInd w:val="0"/>
              <w:jc w:val="center"/>
              <w:rPr>
                <w:rFonts w:asciiTheme="majorHAnsi" w:hAnsiTheme="majorHAnsi" w:cs="Times-Bold"/>
                <w:b/>
                <w:bCs/>
              </w:rPr>
            </w:pPr>
            <w:r w:rsidRPr="001269F4">
              <w:rPr>
                <w:rFonts w:asciiTheme="majorHAnsi" w:hAnsiTheme="majorHAnsi"/>
              </w:rPr>
              <w:t>1-4</w:t>
            </w:r>
          </w:p>
        </w:tc>
      </w:tr>
    </w:tbl>
    <w:p w14:paraId="47ADDEC4" w14:textId="77777777" w:rsidR="00B4006A" w:rsidRPr="001269F4" w:rsidRDefault="00B4006A" w:rsidP="00B4006A">
      <w:pPr>
        <w:widowControl w:val="0"/>
        <w:autoSpaceDE w:val="0"/>
        <w:autoSpaceDN w:val="0"/>
        <w:adjustRightInd w:val="0"/>
        <w:rPr>
          <w:rFonts w:asciiTheme="majorHAnsi" w:hAnsiTheme="majorHAnsi" w:cs="Times-Roman"/>
        </w:rPr>
      </w:pPr>
    </w:p>
    <w:p w14:paraId="74CFA233" w14:textId="77777777" w:rsidR="00AE2C45" w:rsidRDefault="00AE2C45" w:rsidP="00B4006A">
      <w:pPr>
        <w:widowControl w:val="0"/>
        <w:autoSpaceDE w:val="0"/>
        <w:autoSpaceDN w:val="0"/>
        <w:adjustRightInd w:val="0"/>
        <w:rPr>
          <w:rFonts w:asciiTheme="majorHAnsi" w:hAnsiTheme="majorHAnsi" w:cs="Times-Roman"/>
        </w:rPr>
      </w:pPr>
    </w:p>
    <w:p w14:paraId="439A1075" w14:textId="77777777" w:rsidR="001F16DD" w:rsidRPr="001269F4" w:rsidRDefault="001F16DD" w:rsidP="00B4006A">
      <w:pPr>
        <w:widowControl w:val="0"/>
        <w:autoSpaceDE w:val="0"/>
        <w:autoSpaceDN w:val="0"/>
        <w:adjustRightInd w:val="0"/>
        <w:rPr>
          <w:rFonts w:asciiTheme="majorHAnsi" w:hAnsiTheme="majorHAnsi" w:cs="Times-Roman"/>
          <w:b/>
          <w:u w:val="single"/>
        </w:rPr>
      </w:pPr>
    </w:p>
    <w:p w14:paraId="63D56D4E" w14:textId="77777777" w:rsidR="00FE7958" w:rsidRPr="001269F4" w:rsidRDefault="00FE7958" w:rsidP="00B4006A">
      <w:pPr>
        <w:widowControl w:val="0"/>
        <w:autoSpaceDE w:val="0"/>
        <w:autoSpaceDN w:val="0"/>
        <w:adjustRightInd w:val="0"/>
        <w:rPr>
          <w:rFonts w:asciiTheme="majorHAnsi" w:hAnsiTheme="majorHAnsi" w:cs="Times-Roman"/>
          <w:b/>
          <w:u w:val="single"/>
        </w:rPr>
      </w:pPr>
    </w:p>
    <w:p w14:paraId="6214E6EC" w14:textId="77777777" w:rsidR="00B4006A" w:rsidRPr="001269F4" w:rsidRDefault="00B4006A" w:rsidP="00B4006A">
      <w:pPr>
        <w:widowControl w:val="0"/>
        <w:autoSpaceDE w:val="0"/>
        <w:autoSpaceDN w:val="0"/>
        <w:adjustRightInd w:val="0"/>
        <w:rPr>
          <w:rFonts w:asciiTheme="majorHAnsi" w:hAnsiTheme="majorHAnsi" w:cs="Times-Roman"/>
          <w:b/>
          <w:bCs/>
          <w:u w:val="single"/>
        </w:rPr>
      </w:pPr>
      <w:r w:rsidRPr="001269F4">
        <w:rPr>
          <w:rFonts w:asciiTheme="majorHAnsi" w:hAnsiTheme="majorHAnsi" w:cs="Times-Roman"/>
          <w:b/>
          <w:u w:val="single"/>
        </w:rPr>
        <w:t xml:space="preserve">Essay </w:t>
      </w:r>
      <w:r w:rsidRPr="001269F4">
        <w:rPr>
          <w:rFonts w:asciiTheme="majorHAnsi" w:hAnsiTheme="majorHAnsi" w:cs="Times-Roman"/>
          <w:b/>
          <w:bCs/>
          <w:u w:val="single"/>
        </w:rPr>
        <w:t>plan:</w:t>
      </w:r>
    </w:p>
    <w:p w14:paraId="56EBCD37" w14:textId="77777777" w:rsidR="00735C9F" w:rsidRPr="001269F4" w:rsidRDefault="00735C9F" w:rsidP="00B4006A">
      <w:pPr>
        <w:widowControl w:val="0"/>
        <w:autoSpaceDE w:val="0"/>
        <w:autoSpaceDN w:val="0"/>
        <w:adjustRightInd w:val="0"/>
        <w:rPr>
          <w:rFonts w:asciiTheme="majorHAnsi" w:hAnsiTheme="majorHAnsi" w:cs="Times-Roman"/>
          <w:b/>
          <w:bCs/>
        </w:rPr>
      </w:pPr>
    </w:p>
    <w:p w14:paraId="2F2C9CE2" w14:textId="77777777" w:rsidR="00735C9F" w:rsidRPr="001269F4" w:rsidRDefault="00735C9F"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rPr>
        <w:t>Answer may be presented using the following headings:</w:t>
      </w:r>
    </w:p>
    <w:p w14:paraId="5D8B6523" w14:textId="77777777" w:rsidR="00735C9F" w:rsidRPr="001269F4" w:rsidRDefault="00735C9F"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rPr>
        <w:t>Introduction, Investment Portfolio, Investment Alternatives, Recommended Investment Options.</w:t>
      </w:r>
    </w:p>
    <w:p w14:paraId="47B3E427" w14:textId="77777777" w:rsidR="00735C9F" w:rsidRPr="001269F4" w:rsidRDefault="00735C9F" w:rsidP="00B4006A">
      <w:pPr>
        <w:widowControl w:val="0"/>
        <w:autoSpaceDE w:val="0"/>
        <w:autoSpaceDN w:val="0"/>
        <w:adjustRightInd w:val="0"/>
        <w:rPr>
          <w:rFonts w:asciiTheme="majorHAnsi" w:hAnsiTheme="majorHAnsi" w:cs="Times-Roman"/>
          <w:bCs/>
        </w:rPr>
      </w:pPr>
    </w:p>
    <w:p w14:paraId="5B449059" w14:textId="77777777" w:rsidR="00735C9F" w:rsidRPr="001269F4" w:rsidRDefault="00735C9F" w:rsidP="00B4006A">
      <w:pPr>
        <w:widowControl w:val="0"/>
        <w:autoSpaceDE w:val="0"/>
        <w:autoSpaceDN w:val="0"/>
        <w:adjustRightInd w:val="0"/>
        <w:rPr>
          <w:rFonts w:asciiTheme="majorHAnsi" w:hAnsiTheme="majorHAnsi" w:cs="Times-Roman"/>
          <w:bCs/>
          <w:i/>
        </w:rPr>
      </w:pPr>
      <w:r w:rsidRPr="001269F4">
        <w:rPr>
          <w:rFonts w:asciiTheme="majorHAnsi" w:hAnsiTheme="majorHAnsi" w:cs="Times-Roman"/>
          <w:bCs/>
          <w:i/>
        </w:rPr>
        <w:t>Answers could include:</w:t>
      </w:r>
    </w:p>
    <w:p w14:paraId="70627A8C" w14:textId="77777777" w:rsidR="00735C9F" w:rsidRPr="001269F4" w:rsidRDefault="00735C9F" w:rsidP="00B4006A">
      <w:pPr>
        <w:widowControl w:val="0"/>
        <w:autoSpaceDE w:val="0"/>
        <w:autoSpaceDN w:val="0"/>
        <w:adjustRightInd w:val="0"/>
        <w:rPr>
          <w:rFonts w:asciiTheme="majorHAnsi" w:hAnsiTheme="majorHAnsi" w:cs="Times-Roman"/>
          <w:bCs/>
        </w:rPr>
      </w:pPr>
    </w:p>
    <w:p w14:paraId="0D04535C" w14:textId="77777777" w:rsidR="00735C9F" w:rsidRPr="001269F4" w:rsidRDefault="00735C9F" w:rsidP="00B4006A">
      <w:pPr>
        <w:widowControl w:val="0"/>
        <w:autoSpaceDE w:val="0"/>
        <w:autoSpaceDN w:val="0"/>
        <w:adjustRightInd w:val="0"/>
        <w:rPr>
          <w:rFonts w:asciiTheme="majorHAnsi" w:hAnsiTheme="majorHAnsi" w:cs="Times-Roman"/>
          <w:b/>
          <w:bCs/>
          <w:u w:val="single"/>
        </w:rPr>
      </w:pPr>
      <w:r w:rsidRPr="001269F4">
        <w:rPr>
          <w:rFonts w:asciiTheme="majorHAnsi" w:hAnsiTheme="majorHAnsi" w:cs="Times-Roman"/>
          <w:b/>
          <w:bCs/>
          <w:u w:val="single"/>
        </w:rPr>
        <w:t>Investment Portfolio and It’s Purposes:</w:t>
      </w:r>
    </w:p>
    <w:p w14:paraId="79FEA5B1" w14:textId="77777777" w:rsidR="0056459A" w:rsidRPr="001269F4" w:rsidRDefault="0056459A" w:rsidP="00B4006A">
      <w:pPr>
        <w:widowControl w:val="0"/>
        <w:autoSpaceDE w:val="0"/>
        <w:autoSpaceDN w:val="0"/>
        <w:adjustRightInd w:val="0"/>
        <w:rPr>
          <w:rFonts w:asciiTheme="majorHAnsi" w:hAnsiTheme="majorHAnsi" w:cs="Times-Roman"/>
          <w:b/>
          <w:bCs/>
          <w:u w:val="single"/>
        </w:rPr>
      </w:pPr>
    </w:p>
    <w:p w14:paraId="39277D20" w14:textId="77777777" w:rsidR="00735C9F" w:rsidRPr="001269F4" w:rsidRDefault="00735C9F"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rPr>
        <w:t>An Investment Portfolio is a collection of all the investments owned by an individual.</w:t>
      </w:r>
    </w:p>
    <w:p w14:paraId="3AF7F7FC" w14:textId="77777777" w:rsidR="00735C9F" w:rsidRPr="001269F4" w:rsidRDefault="00735C9F"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rPr>
        <w:t>It is wise to invest in a variety of investments to spread risk. Investment products include government securities, property, overseas and Australian shares, term deposits. A key factor in determining the spread of investments is risk relating to return. The aim is to lower risk but maximize return.</w:t>
      </w:r>
    </w:p>
    <w:p w14:paraId="55F163B3" w14:textId="77777777" w:rsidR="00735C9F" w:rsidRPr="001269F4" w:rsidRDefault="00735C9F" w:rsidP="00B4006A">
      <w:pPr>
        <w:widowControl w:val="0"/>
        <w:autoSpaceDE w:val="0"/>
        <w:autoSpaceDN w:val="0"/>
        <w:adjustRightInd w:val="0"/>
        <w:rPr>
          <w:rFonts w:asciiTheme="majorHAnsi" w:hAnsiTheme="majorHAnsi" w:cs="Times-Roman"/>
          <w:b/>
          <w:bCs/>
          <w:u w:val="single"/>
        </w:rPr>
      </w:pPr>
    </w:p>
    <w:p w14:paraId="288AAC1C" w14:textId="2D3E787D" w:rsidR="00735C9F" w:rsidRPr="001269F4" w:rsidRDefault="00A1260C" w:rsidP="00B4006A">
      <w:pPr>
        <w:widowControl w:val="0"/>
        <w:autoSpaceDE w:val="0"/>
        <w:autoSpaceDN w:val="0"/>
        <w:adjustRightInd w:val="0"/>
        <w:rPr>
          <w:rFonts w:asciiTheme="majorHAnsi" w:hAnsiTheme="majorHAnsi" w:cs="Times-Roman"/>
          <w:b/>
          <w:bCs/>
          <w:u w:val="single"/>
        </w:rPr>
      </w:pPr>
      <w:r w:rsidRPr="001269F4">
        <w:rPr>
          <w:rFonts w:asciiTheme="majorHAnsi" w:hAnsiTheme="majorHAnsi" w:cs="Times-Roman"/>
          <w:b/>
          <w:bCs/>
          <w:u w:val="single"/>
        </w:rPr>
        <w:t>Three</w:t>
      </w:r>
      <w:r w:rsidR="00735C9F" w:rsidRPr="001269F4">
        <w:rPr>
          <w:rFonts w:asciiTheme="majorHAnsi" w:hAnsiTheme="majorHAnsi" w:cs="Times-Roman"/>
          <w:b/>
          <w:bCs/>
          <w:u w:val="single"/>
        </w:rPr>
        <w:t xml:space="preserve"> Investment Alternatives and the Advantages and Disadvantages of each:</w:t>
      </w:r>
    </w:p>
    <w:p w14:paraId="6AF97F18" w14:textId="77777777" w:rsidR="0056459A" w:rsidRPr="001269F4" w:rsidRDefault="0056459A" w:rsidP="00B4006A">
      <w:pPr>
        <w:widowControl w:val="0"/>
        <w:autoSpaceDE w:val="0"/>
        <w:autoSpaceDN w:val="0"/>
        <w:adjustRightInd w:val="0"/>
        <w:rPr>
          <w:rFonts w:asciiTheme="majorHAnsi" w:hAnsiTheme="majorHAnsi" w:cs="Times-Roman"/>
          <w:bCs/>
        </w:rPr>
      </w:pPr>
    </w:p>
    <w:p w14:paraId="008D9C28" w14:textId="508B965B" w:rsidR="00597B0D" w:rsidRPr="001269F4" w:rsidRDefault="00A1260C"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rPr>
        <w:t>Three</w:t>
      </w:r>
      <w:r w:rsidR="0056459A" w:rsidRPr="001269F4">
        <w:rPr>
          <w:rFonts w:asciiTheme="majorHAnsi" w:hAnsiTheme="majorHAnsi" w:cs="Times-Roman"/>
          <w:bCs/>
        </w:rPr>
        <w:t xml:space="preserve"> of the following may be discussed:</w:t>
      </w:r>
    </w:p>
    <w:p w14:paraId="53AC5550" w14:textId="77777777" w:rsidR="0056459A" w:rsidRPr="001269F4" w:rsidRDefault="0056459A" w:rsidP="00B4006A">
      <w:pPr>
        <w:widowControl w:val="0"/>
        <w:autoSpaceDE w:val="0"/>
        <w:autoSpaceDN w:val="0"/>
        <w:adjustRightInd w:val="0"/>
        <w:rPr>
          <w:rFonts w:asciiTheme="majorHAnsi" w:hAnsiTheme="majorHAnsi" w:cs="Times-Roman"/>
          <w:bCs/>
        </w:rPr>
      </w:pPr>
    </w:p>
    <w:p w14:paraId="1551D368" w14:textId="77777777" w:rsidR="0056459A" w:rsidRPr="001269F4" w:rsidRDefault="0056459A" w:rsidP="00B4006A">
      <w:pPr>
        <w:widowControl w:val="0"/>
        <w:autoSpaceDE w:val="0"/>
        <w:autoSpaceDN w:val="0"/>
        <w:adjustRightInd w:val="0"/>
        <w:rPr>
          <w:rFonts w:asciiTheme="majorHAnsi" w:hAnsiTheme="majorHAnsi" w:cs="Times-Roman"/>
          <w:bCs/>
          <w:i/>
        </w:rPr>
      </w:pPr>
      <w:r w:rsidRPr="001269F4">
        <w:rPr>
          <w:rFonts w:asciiTheme="majorHAnsi" w:hAnsiTheme="majorHAnsi" w:cs="Times-Roman"/>
          <w:bCs/>
          <w:i/>
        </w:rPr>
        <w:t>Superannuation, Shares (Australian and Overseas), Investment Accounts, Managed Funds, Debentures and Unsecured Notes</w:t>
      </w:r>
      <w:r w:rsidR="00402C78" w:rsidRPr="001269F4">
        <w:rPr>
          <w:rFonts w:asciiTheme="majorHAnsi" w:hAnsiTheme="majorHAnsi" w:cs="Times-Roman"/>
          <w:bCs/>
          <w:i/>
        </w:rPr>
        <w:t>, and brief mention of property</w:t>
      </w:r>
      <w:r w:rsidR="003E61A4" w:rsidRPr="001269F4">
        <w:rPr>
          <w:rFonts w:asciiTheme="majorHAnsi" w:hAnsiTheme="majorHAnsi" w:cs="Times-Roman"/>
          <w:bCs/>
          <w:i/>
        </w:rPr>
        <w:t xml:space="preserve"> as end goal</w:t>
      </w:r>
      <w:r w:rsidRPr="001269F4">
        <w:rPr>
          <w:rFonts w:asciiTheme="majorHAnsi" w:hAnsiTheme="majorHAnsi" w:cs="Times-Roman"/>
          <w:bCs/>
          <w:i/>
        </w:rPr>
        <w:t>.</w:t>
      </w:r>
    </w:p>
    <w:p w14:paraId="7F27E696" w14:textId="77777777" w:rsidR="00901183" w:rsidRPr="001269F4" w:rsidRDefault="00901183" w:rsidP="00B4006A">
      <w:pPr>
        <w:widowControl w:val="0"/>
        <w:autoSpaceDE w:val="0"/>
        <w:autoSpaceDN w:val="0"/>
        <w:adjustRightInd w:val="0"/>
        <w:rPr>
          <w:rFonts w:asciiTheme="majorHAnsi" w:hAnsiTheme="majorHAnsi" w:cs="Times-Roman"/>
          <w:bCs/>
          <w:i/>
        </w:rPr>
      </w:pPr>
    </w:p>
    <w:p w14:paraId="38C61655" w14:textId="0A3A9441" w:rsidR="00901183" w:rsidRPr="001269F4" w:rsidRDefault="0073482D" w:rsidP="00B4006A">
      <w:pPr>
        <w:widowControl w:val="0"/>
        <w:autoSpaceDE w:val="0"/>
        <w:autoSpaceDN w:val="0"/>
        <w:adjustRightInd w:val="0"/>
        <w:rPr>
          <w:rFonts w:asciiTheme="majorHAnsi" w:hAnsiTheme="majorHAnsi" w:cs="Times-Roman"/>
          <w:bCs/>
          <w:i/>
        </w:rPr>
      </w:pPr>
      <w:r w:rsidRPr="001269F4">
        <w:rPr>
          <w:rFonts w:asciiTheme="majorHAnsi" w:hAnsiTheme="majorHAnsi" w:cs="Times-Roman"/>
          <w:bCs/>
          <w:i/>
        </w:rPr>
        <w:t>Note: Tom</w:t>
      </w:r>
      <w:r w:rsidR="00901183" w:rsidRPr="001269F4">
        <w:rPr>
          <w:rFonts w:asciiTheme="majorHAnsi" w:hAnsiTheme="majorHAnsi" w:cs="Times-Roman"/>
          <w:bCs/>
          <w:i/>
        </w:rPr>
        <w:t xml:space="preserve">’s goal for investing is to buy an apartment/house in 3 to 5 years. As Property is his </w:t>
      </w:r>
      <w:r w:rsidR="00901183" w:rsidRPr="001269F4">
        <w:rPr>
          <w:rFonts w:asciiTheme="majorHAnsi" w:hAnsiTheme="majorHAnsi" w:cs="Times-Roman"/>
          <w:bCs/>
          <w:i/>
          <w:u w:val="single"/>
        </w:rPr>
        <w:t>end</w:t>
      </w:r>
      <w:r w:rsidR="00901183" w:rsidRPr="001269F4">
        <w:rPr>
          <w:rFonts w:asciiTheme="majorHAnsi" w:hAnsiTheme="majorHAnsi" w:cs="Times-Roman"/>
          <w:bCs/>
          <w:i/>
        </w:rPr>
        <w:t xml:space="preserve"> goal, this will not be discussed as an investment alternative</w:t>
      </w:r>
      <w:r w:rsidR="0060596D" w:rsidRPr="001269F4">
        <w:rPr>
          <w:rFonts w:asciiTheme="majorHAnsi" w:hAnsiTheme="majorHAnsi" w:cs="Times-Roman"/>
          <w:bCs/>
          <w:i/>
        </w:rPr>
        <w:t xml:space="preserve"> except as part of a managed fund</w:t>
      </w:r>
      <w:r w:rsidR="00901183" w:rsidRPr="001269F4">
        <w:rPr>
          <w:rFonts w:asciiTheme="majorHAnsi" w:hAnsiTheme="majorHAnsi" w:cs="Times-Roman"/>
          <w:bCs/>
          <w:i/>
        </w:rPr>
        <w:t xml:space="preserve">. The advantages and disadvantages in acquiring property may be discussed </w:t>
      </w:r>
      <w:r w:rsidR="00901183" w:rsidRPr="001269F4">
        <w:rPr>
          <w:rFonts w:asciiTheme="majorHAnsi" w:hAnsiTheme="majorHAnsi" w:cs="Times-Roman"/>
          <w:bCs/>
          <w:i/>
          <w:u w:val="single"/>
        </w:rPr>
        <w:t>briefly</w:t>
      </w:r>
      <w:r w:rsidR="00901183" w:rsidRPr="001269F4">
        <w:rPr>
          <w:rFonts w:asciiTheme="majorHAnsi" w:hAnsiTheme="majorHAnsi" w:cs="Times-Roman"/>
          <w:bCs/>
          <w:i/>
        </w:rPr>
        <w:t xml:space="preserve"> in the conclusion.</w:t>
      </w:r>
    </w:p>
    <w:p w14:paraId="22538EE0" w14:textId="77777777" w:rsidR="00E979CD" w:rsidRPr="001269F4" w:rsidRDefault="00E979CD" w:rsidP="00B4006A">
      <w:pPr>
        <w:widowControl w:val="0"/>
        <w:autoSpaceDE w:val="0"/>
        <w:autoSpaceDN w:val="0"/>
        <w:adjustRightInd w:val="0"/>
        <w:rPr>
          <w:rFonts w:asciiTheme="majorHAnsi" w:hAnsiTheme="majorHAnsi" w:cs="Times-Roman"/>
          <w:bCs/>
        </w:rPr>
      </w:pPr>
    </w:p>
    <w:p w14:paraId="7A9CF29A" w14:textId="77777777" w:rsidR="00E979CD" w:rsidRPr="001269F4" w:rsidRDefault="00E979CD"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
          <w:bCs/>
          <w:i/>
        </w:rPr>
        <w:t>Superannuation:</w:t>
      </w:r>
      <w:r w:rsidRPr="001269F4">
        <w:rPr>
          <w:rFonts w:asciiTheme="majorHAnsi" w:hAnsiTheme="majorHAnsi" w:cs="Times-Roman"/>
          <w:bCs/>
        </w:rPr>
        <w:t xml:space="preserve"> a managed fund designed to produce benefits for individuals when they retire from work. </w:t>
      </w:r>
    </w:p>
    <w:p w14:paraId="7213E5DE" w14:textId="77777777" w:rsidR="00E979CD" w:rsidRPr="001269F4" w:rsidRDefault="00E979CD"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Advantage:</w:t>
      </w:r>
      <w:r w:rsidRPr="001269F4">
        <w:rPr>
          <w:rFonts w:asciiTheme="majorHAnsi" w:hAnsiTheme="majorHAnsi" w:cs="Times-Roman"/>
          <w:bCs/>
        </w:rPr>
        <w:t xml:space="preserve"> Employers contribute and employees have the option of making voluntary contributions.</w:t>
      </w:r>
    </w:p>
    <w:p w14:paraId="00667375" w14:textId="77777777" w:rsidR="00E979CD" w:rsidRPr="001269F4" w:rsidRDefault="00E979CD"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Disadvantage:</w:t>
      </w:r>
      <w:r w:rsidRPr="001269F4">
        <w:rPr>
          <w:rFonts w:asciiTheme="majorHAnsi" w:hAnsiTheme="majorHAnsi" w:cs="Times-Roman"/>
          <w:bCs/>
        </w:rPr>
        <w:t xml:space="preserve"> Individuals may not have extra disposable income to contribute</w:t>
      </w:r>
    </w:p>
    <w:p w14:paraId="75680214" w14:textId="77777777" w:rsidR="00E979CD" w:rsidRPr="001269F4" w:rsidRDefault="00E979CD" w:rsidP="00B4006A">
      <w:pPr>
        <w:widowControl w:val="0"/>
        <w:autoSpaceDE w:val="0"/>
        <w:autoSpaceDN w:val="0"/>
        <w:adjustRightInd w:val="0"/>
        <w:rPr>
          <w:rFonts w:asciiTheme="majorHAnsi" w:hAnsiTheme="majorHAnsi" w:cs="Times-Roman"/>
          <w:bCs/>
        </w:rPr>
      </w:pPr>
    </w:p>
    <w:p w14:paraId="3224AA69" w14:textId="77777777" w:rsidR="00E979CD" w:rsidRPr="001269F4" w:rsidRDefault="00E979CD"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
          <w:bCs/>
          <w:i/>
        </w:rPr>
        <w:t>Shares:</w:t>
      </w:r>
      <w:r w:rsidRPr="001269F4">
        <w:rPr>
          <w:rFonts w:asciiTheme="majorHAnsi" w:hAnsiTheme="majorHAnsi" w:cs="Times-Roman"/>
          <w:bCs/>
        </w:rPr>
        <w:t xml:space="preserve"> shares are bought and sold on the Stock Exchange and shareholders have ownership of the public company.  Shareholders receive a dividend as part of the firm’s profit.</w:t>
      </w:r>
    </w:p>
    <w:p w14:paraId="43AA4AA5" w14:textId="77777777" w:rsidR="00E979CD" w:rsidRPr="001269F4" w:rsidRDefault="00E979CD"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Advantage:</w:t>
      </w:r>
      <w:r w:rsidRPr="001269F4">
        <w:rPr>
          <w:rFonts w:asciiTheme="majorHAnsi" w:hAnsiTheme="majorHAnsi" w:cs="Times-Roman"/>
          <w:bCs/>
        </w:rPr>
        <w:t xml:space="preserve"> Blue Chip shares are low risk but provide low return, Speculative shares are high risk but provide a</w:t>
      </w:r>
      <w:r w:rsidR="00C65212" w:rsidRPr="001269F4">
        <w:rPr>
          <w:rFonts w:asciiTheme="majorHAnsi" w:hAnsiTheme="majorHAnsi" w:cs="Times-Roman"/>
          <w:bCs/>
        </w:rPr>
        <w:t xml:space="preserve"> high return.  A share portfolio may be made up of a variety of shares thereby spreading risk and maximizing return.</w:t>
      </w:r>
    </w:p>
    <w:p w14:paraId="76FE873C" w14:textId="77777777" w:rsidR="00C65212" w:rsidRPr="001269F4" w:rsidRDefault="00C65212"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Disadvantage:</w:t>
      </w:r>
      <w:r w:rsidRPr="001269F4">
        <w:rPr>
          <w:rFonts w:asciiTheme="majorHAnsi" w:hAnsiTheme="majorHAnsi" w:cs="Times-Roman"/>
          <w:bCs/>
        </w:rPr>
        <w:t xml:space="preserve"> Too many speculative shares may be purchased. Company profits subject to variety of factors eg. Overseas events</w:t>
      </w:r>
    </w:p>
    <w:p w14:paraId="1D970D33" w14:textId="77777777" w:rsidR="00C65212" w:rsidRPr="001269F4" w:rsidRDefault="00C65212" w:rsidP="00B4006A">
      <w:pPr>
        <w:widowControl w:val="0"/>
        <w:autoSpaceDE w:val="0"/>
        <w:autoSpaceDN w:val="0"/>
        <w:adjustRightInd w:val="0"/>
        <w:rPr>
          <w:rFonts w:asciiTheme="majorHAnsi" w:hAnsiTheme="majorHAnsi" w:cs="Times-Roman"/>
          <w:bCs/>
        </w:rPr>
      </w:pPr>
    </w:p>
    <w:p w14:paraId="46E20F81" w14:textId="77777777" w:rsidR="00C65212" w:rsidRPr="001269F4" w:rsidRDefault="00C65212"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
          <w:bCs/>
          <w:i/>
        </w:rPr>
        <w:t>Investment Accounts:</w:t>
      </w:r>
      <w:r w:rsidRPr="001269F4">
        <w:rPr>
          <w:rFonts w:asciiTheme="majorHAnsi" w:hAnsiTheme="majorHAnsi" w:cs="Times-Roman"/>
          <w:bCs/>
        </w:rPr>
        <w:t xml:space="preserve"> Building societies, credit unions, and banks all offer a variety of investment accounts eg. Cash management accounts, term deposits, internet accounts.</w:t>
      </w:r>
    </w:p>
    <w:p w14:paraId="6979A79F" w14:textId="77777777" w:rsidR="00403251" w:rsidRPr="001269F4" w:rsidRDefault="00403251"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Advantage:</w:t>
      </w:r>
      <w:r w:rsidRPr="001269F4">
        <w:rPr>
          <w:rFonts w:asciiTheme="majorHAnsi" w:hAnsiTheme="majorHAnsi" w:cs="Times-Roman"/>
          <w:bCs/>
        </w:rPr>
        <w:t xml:space="preserve"> </w:t>
      </w:r>
      <w:r w:rsidR="004A5605" w:rsidRPr="001269F4">
        <w:rPr>
          <w:rFonts w:asciiTheme="majorHAnsi" w:hAnsiTheme="majorHAnsi" w:cs="Times-Roman"/>
          <w:bCs/>
        </w:rPr>
        <w:t xml:space="preserve"> eg. Internet accounts </w:t>
      </w:r>
      <w:r w:rsidRPr="001269F4">
        <w:rPr>
          <w:rFonts w:asciiTheme="majorHAnsi" w:hAnsiTheme="majorHAnsi" w:cs="Times-Roman"/>
          <w:bCs/>
        </w:rPr>
        <w:t>offer high rates of interest, low bank fees, few statements</w:t>
      </w:r>
    </w:p>
    <w:p w14:paraId="7B205DD8" w14:textId="77777777" w:rsidR="004A5605" w:rsidRPr="001269F4" w:rsidRDefault="004A5605"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Disadvantage:</w:t>
      </w:r>
      <w:r w:rsidRPr="001269F4">
        <w:rPr>
          <w:rFonts w:asciiTheme="majorHAnsi" w:hAnsiTheme="majorHAnsi" w:cs="Times-Roman"/>
          <w:bCs/>
        </w:rPr>
        <w:t xml:space="preserve"> eg. Internet accounts can only be accessed through the internet</w:t>
      </w:r>
    </w:p>
    <w:p w14:paraId="23BD1491" w14:textId="77777777" w:rsidR="0086714A" w:rsidRPr="001269F4" w:rsidRDefault="0086714A" w:rsidP="00B4006A">
      <w:pPr>
        <w:widowControl w:val="0"/>
        <w:autoSpaceDE w:val="0"/>
        <w:autoSpaceDN w:val="0"/>
        <w:adjustRightInd w:val="0"/>
        <w:rPr>
          <w:rFonts w:asciiTheme="majorHAnsi" w:hAnsiTheme="majorHAnsi" w:cs="Times-Roman"/>
          <w:bCs/>
        </w:rPr>
      </w:pPr>
    </w:p>
    <w:p w14:paraId="27CAC423" w14:textId="77777777" w:rsidR="0086714A" w:rsidRPr="001269F4" w:rsidRDefault="0086714A"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
          <w:bCs/>
          <w:i/>
        </w:rPr>
        <w:t>Managed Funds:</w:t>
      </w:r>
      <w:r w:rsidRPr="001269F4">
        <w:rPr>
          <w:rFonts w:asciiTheme="majorHAnsi" w:hAnsiTheme="majorHAnsi" w:cs="Times-Roman"/>
          <w:bCs/>
        </w:rPr>
        <w:t xml:space="preserve"> made up of a pool of money from individuals who have similar investment goals. A fund manager invests these funds in such assets as shares and property.</w:t>
      </w:r>
    </w:p>
    <w:p w14:paraId="28D334CE" w14:textId="77777777" w:rsidR="0086714A" w:rsidRPr="001269F4" w:rsidRDefault="0086714A"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lastRenderedPageBreak/>
        <w:t>Advantage:</w:t>
      </w:r>
      <w:r w:rsidRPr="001269F4">
        <w:rPr>
          <w:rFonts w:asciiTheme="majorHAnsi" w:hAnsiTheme="majorHAnsi" w:cs="Times-Roman"/>
          <w:bCs/>
        </w:rPr>
        <w:t xml:space="preserve">  </w:t>
      </w:r>
      <w:r w:rsidR="00D4539F" w:rsidRPr="001269F4">
        <w:rPr>
          <w:rFonts w:asciiTheme="majorHAnsi" w:hAnsiTheme="majorHAnsi" w:cs="Times-Roman"/>
          <w:bCs/>
        </w:rPr>
        <w:t xml:space="preserve">eg. </w:t>
      </w:r>
      <w:r w:rsidRPr="001269F4">
        <w:rPr>
          <w:rFonts w:asciiTheme="majorHAnsi" w:hAnsiTheme="majorHAnsi" w:cs="Times-Roman"/>
          <w:bCs/>
        </w:rPr>
        <w:t>allows a small investor to be part of the property market</w:t>
      </w:r>
      <w:r w:rsidR="00787DDF" w:rsidRPr="001269F4">
        <w:rPr>
          <w:rFonts w:asciiTheme="majorHAnsi" w:hAnsiTheme="majorHAnsi" w:cs="Times-Roman"/>
          <w:bCs/>
        </w:rPr>
        <w:t xml:space="preserve"> and share market</w:t>
      </w:r>
    </w:p>
    <w:p w14:paraId="499D7E41" w14:textId="77777777" w:rsidR="00787DDF" w:rsidRPr="001269F4" w:rsidRDefault="00787DDF"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Disadvantage:</w:t>
      </w:r>
      <w:r w:rsidRPr="001269F4">
        <w:rPr>
          <w:rFonts w:asciiTheme="majorHAnsi" w:hAnsiTheme="majorHAnsi" w:cs="Times-Roman"/>
          <w:bCs/>
        </w:rPr>
        <w:t xml:space="preserve"> </w:t>
      </w:r>
      <w:r w:rsidR="00D4539F" w:rsidRPr="001269F4">
        <w:rPr>
          <w:rFonts w:asciiTheme="majorHAnsi" w:hAnsiTheme="majorHAnsi" w:cs="Times-Roman"/>
          <w:bCs/>
        </w:rPr>
        <w:t xml:space="preserve">eg. </w:t>
      </w:r>
      <w:r w:rsidRPr="001269F4">
        <w:rPr>
          <w:rFonts w:asciiTheme="majorHAnsi" w:hAnsiTheme="majorHAnsi" w:cs="Times-Roman"/>
          <w:bCs/>
        </w:rPr>
        <w:t xml:space="preserve">directly managed by third party and </w:t>
      </w:r>
      <w:r w:rsidR="00D4539F" w:rsidRPr="001269F4">
        <w:rPr>
          <w:rFonts w:asciiTheme="majorHAnsi" w:hAnsiTheme="majorHAnsi" w:cs="Times-Roman"/>
          <w:bCs/>
        </w:rPr>
        <w:t>individual investor not directly involved in decision making.</w:t>
      </w:r>
    </w:p>
    <w:p w14:paraId="3A015F07" w14:textId="77777777" w:rsidR="008E0CB7" w:rsidRPr="001269F4" w:rsidRDefault="008E0CB7" w:rsidP="00B4006A">
      <w:pPr>
        <w:widowControl w:val="0"/>
        <w:autoSpaceDE w:val="0"/>
        <w:autoSpaceDN w:val="0"/>
        <w:adjustRightInd w:val="0"/>
        <w:rPr>
          <w:rFonts w:asciiTheme="majorHAnsi" w:hAnsiTheme="majorHAnsi" w:cs="Times-Roman"/>
          <w:bCs/>
        </w:rPr>
      </w:pPr>
    </w:p>
    <w:p w14:paraId="61A75A18" w14:textId="77777777" w:rsidR="008E0CB7" w:rsidRPr="001269F4" w:rsidRDefault="008E0CB7"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
          <w:bCs/>
          <w:i/>
        </w:rPr>
        <w:t>Debentures and Unsecured Notes:</w:t>
      </w:r>
      <w:r w:rsidR="00E64267" w:rsidRPr="001269F4">
        <w:rPr>
          <w:rFonts w:asciiTheme="majorHAnsi" w:hAnsiTheme="majorHAnsi" w:cs="Times-Roman"/>
          <w:bCs/>
        </w:rPr>
        <w:t xml:space="preserve"> Debentures are issued by a </w:t>
      </w:r>
      <w:r w:rsidRPr="001269F4">
        <w:rPr>
          <w:rFonts w:asciiTheme="majorHAnsi" w:hAnsiTheme="majorHAnsi" w:cs="Times-Roman"/>
          <w:bCs/>
        </w:rPr>
        <w:t>firm when a sum of money is lent. Unsecured notes are similar to debentures.</w:t>
      </w:r>
    </w:p>
    <w:p w14:paraId="6C3840A7" w14:textId="77777777" w:rsidR="008E0CB7" w:rsidRPr="001269F4" w:rsidRDefault="008E0CB7"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Advantage:</w:t>
      </w:r>
      <w:r w:rsidRPr="001269F4">
        <w:rPr>
          <w:rFonts w:asciiTheme="majorHAnsi" w:hAnsiTheme="majorHAnsi" w:cs="Times-Roman"/>
          <w:bCs/>
        </w:rPr>
        <w:t xml:space="preserve"> eg. Debentures are a relatively safe investment as holders are first to be repaid</w:t>
      </w:r>
    </w:p>
    <w:p w14:paraId="45154320" w14:textId="77777777" w:rsidR="008E0CB7" w:rsidRPr="001269F4" w:rsidRDefault="008E0CB7"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Disadvantage:</w:t>
      </w:r>
      <w:r w:rsidRPr="001269F4">
        <w:rPr>
          <w:rFonts w:asciiTheme="majorHAnsi" w:hAnsiTheme="majorHAnsi" w:cs="Times-Roman"/>
          <w:bCs/>
        </w:rPr>
        <w:t xml:space="preserve"> eg. Unsecured notes not as safe as debenture and holders last to be repaid if company is liquidated.</w:t>
      </w:r>
    </w:p>
    <w:p w14:paraId="5BBCF139" w14:textId="77777777" w:rsidR="008E0CB7" w:rsidRPr="001269F4" w:rsidRDefault="008E0CB7" w:rsidP="00B4006A">
      <w:pPr>
        <w:widowControl w:val="0"/>
        <w:autoSpaceDE w:val="0"/>
        <w:autoSpaceDN w:val="0"/>
        <w:adjustRightInd w:val="0"/>
        <w:rPr>
          <w:rFonts w:asciiTheme="majorHAnsi" w:hAnsiTheme="majorHAnsi" w:cs="Times-Roman"/>
          <w:bCs/>
        </w:rPr>
      </w:pPr>
    </w:p>
    <w:p w14:paraId="7A7F064C" w14:textId="77777777" w:rsidR="00901183" w:rsidRPr="001269F4" w:rsidRDefault="00901183" w:rsidP="00901183">
      <w:pPr>
        <w:widowControl w:val="0"/>
        <w:autoSpaceDE w:val="0"/>
        <w:autoSpaceDN w:val="0"/>
        <w:adjustRightInd w:val="0"/>
        <w:rPr>
          <w:rFonts w:asciiTheme="majorHAnsi" w:hAnsiTheme="majorHAnsi" w:cs="Times-Roman"/>
          <w:bCs/>
        </w:rPr>
      </w:pPr>
      <w:r w:rsidRPr="001269F4">
        <w:rPr>
          <w:rFonts w:asciiTheme="majorHAnsi" w:hAnsiTheme="majorHAnsi" w:cs="Times-Roman"/>
          <w:b/>
          <w:bCs/>
          <w:i/>
        </w:rPr>
        <w:t>Property:</w:t>
      </w:r>
      <w:r w:rsidRPr="001269F4">
        <w:rPr>
          <w:rFonts w:asciiTheme="majorHAnsi" w:hAnsiTheme="majorHAnsi" w:cs="Times-Roman"/>
          <w:bCs/>
        </w:rPr>
        <w:t xml:space="preserve"> investing in property involves an individual purchasing an apartment or house.</w:t>
      </w:r>
    </w:p>
    <w:p w14:paraId="762195B4" w14:textId="77777777" w:rsidR="00901183" w:rsidRPr="001269F4" w:rsidRDefault="00901183" w:rsidP="00901183">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Advantage:</w:t>
      </w:r>
      <w:r w:rsidRPr="001269F4">
        <w:rPr>
          <w:rFonts w:asciiTheme="majorHAnsi" w:hAnsiTheme="majorHAnsi" w:cs="Times-Roman"/>
          <w:bCs/>
        </w:rPr>
        <w:t xml:space="preserve"> eg. No longer have to pay rent, any profits from the family home are not taxed.</w:t>
      </w:r>
    </w:p>
    <w:p w14:paraId="01792397" w14:textId="77777777" w:rsidR="00901183" w:rsidRPr="001269F4" w:rsidRDefault="00901183" w:rsidP="00901183">
      <w:pPr>
        <w:widowControl w:val="0"/>
        <w:autoSpaceDE w:val="0"/>
        <w:autoSpaceDN w:val="0"/>
        <w:adjustRightInd w:val="0"/>
        <w:rPr>
          <w:rFonts w:asciiTheme="majorHAnsi" w:hAnsiTheme="majorHAnsi" w:cs="Times-Roman"/>
          <w:bCs/>
        </w:rPr>
      </w:pPr>
      <w:r w:rsidRPr="001269F4">
        <w:rPr>
          <w:rFonts w:asciiTheme="majorHAnsi" w:hAnsiTheme="majorHAnsi" w:cs="Times-Roman"/>
          <w:bCs/>
          <w:u w:val="single"/>
        </w:rPr>
        <w:t>Disadvantage:</w:t>
      </w:r>
      <w:r w:rsidRPr="001269F4">
        <w:rPr>
          <w:rFonts w:asciiTheme="majorHAnsi" w:hAnsiTheme="majorHAnsi" w:cs="Times-Roman"/>
          <w:bCs/>
        </w:rPr>
        <w:t xml:space="preserve"> eg. Value of property may decrease in the short term and if forced to sell may lose significant amount of money.</w:t>
      </w:r>
    </w:p>
    <w:p w14:paraId="1F56FB73" w14:textId="77777777" w:rsidR="0060596D" w:rsidRPr="001269F4" w:rsidRDefault="0060596D" w:rsidP="00901183">
      <w:pPr>
        <w:widowControl w:val="0"/>
        <w:autoSpaceDE w:val="0"/>
        <w:autoSpaceDN w:val="0"/>
        <w:adjustRightInd w:val="0"/>
        <w:rPr>
          <w:rFonts w:asciiTheme="majorHAnsi" w:hAnsiTheme="majorHAnsi" w:cs="Times-Roman"/>
          <w:bCs/>
        </w:rPr>
      </w:pPr>
    </w:p>
    <w:p w14:paraId="66F928F8" w14:textId="3A2FC872" w:rsidR="0060596D" w:rsidRPr="001269F4" w:rsidRDefault="005D1B6B" w:rsidP="00901183">
      <w:pPr>
        <w:widowControl w:val="0"/>
        <w:autoSpaceDE w:val="0"/>
        <w:autoSpaceDN w:val="0"/>
        <w:adjustRightInd w:val="0"/>
        <w:rPr>
          <w:rFonts w:asciiTheme="majorHAnsi" w:hAnsiTheme="majorHAnsi" w:cs="Times-Roman"/>
          <w:b/>
          <w:bCs/>
          <w:u w:val="single"/>
        </w:rPr>
      </w:pPr>
      <w:r w:rsidRPr="001269F4">
        <w:rPr>
          <w:rFonts w:asciiTheme="majorHAnsi" w:hAnsiTheme="majorHAnsi" w:cs="Times-Roman"/>
          <w:b/>
          <w:bCs/>
          <w:u w:val="single"/>
        </w:rPr>
        <w:t>Investment Options for Tom</w:t>
      </w:r>
      <w:r w:rsidR="0060596D" w:rsidRPr="001269F4">
        <w:rPr>
          <w:rFonts w:asciiTheme="majorHAnsi" w:hAnsiTheme="majorHAnsi" w:cs="Times-Roman"/>
          <w:b/>
          <w:bCs/>
          <w:u w:val="single"/>
        </w:rPr>
        <w:t>:</w:t>
      </w:r>
    </w:p>
    <w:p w14:paraId="7FA58E4A" w14:textId="77777777" w:rsidR="008E0CB7" w:rsidRPr="001269F4" w:rsidRDefault="008E0CB7" w:rsidP="00B4006A">
      <w:pPr>
        <w:widowControl w:val="0"/>
        <w:autoSpaceDE w:val="0"/>
        <w:autoSpaceDN w:val="0"/>
        <w:adjustRightInd w:val="0"/>
        <w:rPr>
          <w:rFonts w:asciiTheme="majorHAnsi" w:hAnsiTheme="majorHAnsi" w:cs="Times-Roman"/>
          <w:bCs/>
        </w:rPr>
      </w:pPr>
    </w:p>
    <w:p w14:paraId="0D50AD77" w14:textId="138596D5" w:rsidR="00A148E7" w:rsidRPr="001269F4" w:rsidRDefault="00FB6512" w:rsidP="00B4006A">
      <w:pPr>
        <w:widowControl w:val="0"/>
        <w:autoSpaceDE w:val="0"/>
        <w:autoSpaceDN w:val="0"/>
        <w:adjustRightInd w:val="0"/>
        <w:rPr>
          <w:rFonts w:asciiTheme="majorHAnsi" w:hAnsiTheme="majorHAnsi" w:cs="Times-Roman"/>
          <w:bCs/>
        </w:rPr>
      </w:pPr>
      <w:r w:rsidRPr="001269F4">
        <w:rPr>
          <w:rFonts w:asciiTheme="majorHAnsi" w:hAnsiTheme="majorHAnsi" w:cs="Times-Roman"/>
          <w:bCs/>
        </w:rPr>
        <w:t>Most appropr</w:t>
      </w:r>
      <w:r w:rsidR="005D1B6B" w:rsidRPr="001269F4">
        <w:rPr>
          <w:rFonts w:asciiTheme="majorHAnsi" w:hAnsiTheme="majorHAnsi" w:cs="Times-Roman"/>
          <w:bCs/>
        </w:rPr>
        <w:t>iate investment options for Tom</w:t>
      </w:r>
      <w:r w:rsidRPr="001269F4">
        <w:rPr>
          <w:rFonts w:asciiTheme="majorHAnsi" w:hAnsiTheme="majorHAnsi" w:cs="Times-Roman"/>
          <w:bCs/>
        </w:rPr>
        <w:t xml:space="preserve"> at this stage in his life would most likely be investment accounts, shares, managed funds and superannuation. </w:t>
      </w:r>
    </w:p>
    <w:p w14:paraId="0E23ED7C" w14:textId="77777777" w:rsidR="00D1722A" w:rsidRPr="001269F4" w:rsidRDefault="00D1722A" w:rsidP="00B4006A">
      <w:pPr>
        <w:widowControl w:val="0"/>
        <w:autoSpaceDE w:val="0"/>
        <w:autoSpaceDN w:val="0"/>
        <w:adjustRightInd w:val="0"/>
        <w:rPr>
          <w:rFonts w:asciiTheme="majorHAnsi" w:hAnsiTheme="majorHAnsi" w:cs="Times-Roman"/>
          <w:bCs/>
        </w:rPr>
      </w:pPr>
    </w:p>
    <w:p w14:paraId="135A553D" w14:textId="0B84B891" w:rsidR="00D1722A" w:rsidRPr="001269F4" w:rsidRDefault="00D1722A" w:rsidP="00B4006A">
      <w:pPr>
        <w:widowControl w:val="0"/>
        <w:autoSpaceDE w:val="0"/>
        <w:autoSpaceDN w:val="0"/>
        <w:adjustRightInd w:val="0"/>
        <w:rPr>
          <w:rFonts w:asciiTheme="majorHAnsi" w:hAnsiTheme="majorHAnsi" w:cs="Times-Roman"/>
          <w:b/>
          <w:bCs/>
          <w:u w:val="single"/>
        </w:rPr>
      </w:pPr>
      <w:r w:rsidRPr="001269F4">
        <w:rPr>
          <w:rFonts w:asciiTheme="majorHAnsi" w:hAnsiTheme="majorHAnsi" w:cs="Times-Roman"/>
          <w:b/>
          <w:bCs/>
          <w:u w:val="single"/>
        </w:rPr>
        <w:t>Ethical Investment</w:t>
      </w:r>
    </w:p>
    <w:p w14:paraId="6B1B5604" w14:textId="77777777" w:rsidR="00A148E7" w:rsidRPr="001269F4" w:rsidRDefault="00A148E7" w:rsidP="00B4006A">
      <w:pPr>
        <w:widowControl w:val="0"/>
        <w:autoSpaceDE w:val="0"/>
        <w:autoSpaceDN w:val="0"/>
        <w:adjustRightInd w:val="0"/>
        <w:rPr>
          <w:rFonts w:asciiTheme="majorHAnsi" w:hAnsiTheme="majorHAnsi" w:cs="Times-Roman"/>
          <w:bCs/>
        </w:rPr>
      </w:pPr>
    </w:p>
    <w:p w14:paraId="236799C3" w14:textId="6E4482F5" w:rsidR="0041223F" w:rsidRPr="001269F4" w:rsidRDefault="00576600" w:rsidP="0073482D">
      <w:pPr>
        <w:pStyle w:val="BlockText"/>
        <w:tabs>
          <w:tab w:val="clear" w:pos="9000"/>
          <w:tab w:val="left" w:pos="567"/>
          <w:tab w:val="left" w:pos="9214"/>
        </w:tabs>
        <w:ind w:left="0" w:firstLine="0"/>
        <w:rPr>
          <w:rFonts w:asciiTheme="majorHAnsi" w:hAnsiTheme="majorHAnsi"/>
          <w:i/>
        </w:rPr>
      </w:pPr>
      <w:r w:rsidRPr="001269F4">
        <w:rPr>
          <w:rFonts w:asciiTheme="majorHAnsi" w:hAnsiTheme="majorHAnsi"/>
          <w:i/>
        </w:rPr>
        <w:t>Answer may include</w:t>
      </w:r>
      <w:r w:rsidR="0041223F" w:rsidRPr="001269F4">
        <w:rPr>
          <w:rFonts w:asciiTheme="majorHAnsi" w:hAnsiTheme="majorHAnsi"/>
          <w:i/>
        </w:rPr>
        <w:t xml:space="preserve"> </w:t>
      </w:r>
    </w:p>
    <w:p w14:paraId="54B7A594" w14:textId="77777777" w:rsidR="00FE778E" w:rsidRPr="001269F4" w:rsidRDefault="00FE778E" w:rsidP="0073482D">
      <w:pPr>
        <w:pStyle w:val="BlockText"/>
        <w:tabs>
          <w:tab w:val="clear" w:pos="9000"/>
          <w:tab w:val="left" w:pos="567"/>
          <w:tab w:val="left" w:pos="9214"/>
        </w:tabs>
        <w:ind w:left="0" w:firstLine="0"/>
        <w:rPr>
          <w:rFonts w:asciiTheme="majorHAnsi" w:hAnsiTheme="majorHAnsi"/>
          <w:i/>
        </w:rPr>
      </w:pPr>
    </w:p>
    <w:p w14:paraId="0BDAC392" w14:textId="5D22D2E0" w:rsidR="00FE778E" w:rsidRPr="001269F4" w:rsidRDefault="00FE778E" w:rsidP="00FE778E">
      <w:pPr>
        <w:rPr>
          <w:rFonts w:eastAsia="Times New Roman"/>
        </w:rPr>
      </w:pPr>
      <w:r w:rsidRPr="001269F4">
        <w:rPr>
          <w:rFonts w:asciiTheme="majorHAnsi" w:hAnsiTheme="majorHAnsi"/>
          <w:b/>
        </w:rPr>
        <w:t>Ethical Investment</w:t>
      </w:r>
      <w:r w:rsidRPr="001269F4">
        <w:rPr>
          <w:rFonts w:asciiTheme="majorHAnsi" w:hAnsiTheme="majorHAnsi"/>
        </w:rPr>
        <w:t xml:space="preserve"> refers to socially responsible investment, socially conscious, green investment, and sustainable investment, and </w:t>
      </w:r>
      <w:r w:rsidRPr="001269F4">
        <w:rPr>
          <w:rFonts w:ascii="Arial" w:eastAsia="Times New Roman" w:hAnsi="Arial" w:cs="Arial"/>
          <w:color w:val="222222"/>
          <w:shd w:val="clear" w:color="auto" w:fill="FFFFFF"/>
        </w:rPr>
        <w:t>is any </w:t>
      </w:r>
      <w:r w:rsidRPr="001269F4">
        <w:rPr>
          <w:rFonts w:ascii="Arial" w:eastAsia="Times New Roman" w:hAnsi="Arial" w:cs="Arial"/>
          <w:bCs/>
          <w:color w:val="222222"/>
          <w:shd w:val="clear" w:color="auto" w:fill="FFFFFF"/>
        </w:rPr>
        <w:t xml:space="preserve">investment </w:t>
      </w:r>
      <w:r w:rsidRPr="001269F4">
        <w:rPr>
          <w:rFonts w:ascii="Arial" w:eastAsia="Times New Roman" w:hAnsi="Arial" w:cs="Arial"/>
          <w:color w:val="222222"/>
          <w:shd w:val="clear" w:color="auto" w:fill="FFFFFF"/>
        </w:rPr>
        <w:t>strategy which seeks to consider both financial return and social/environmental goods/services which will bring about a positive change in the world.</w:t>
      </w:r>
    </w:p>
    <w:p w14:paraId="2457F682" w14:textId="446298A2" w:rsidR="00FE778E" w:rsidRPr="001269F4" w:rsidRDefault="00FE778E" w:rsidP="0073482D">
      <w:pPr>
        <w:pStyle w:val="BlockText"/>
        <w:tabs>
          <w:tab w:val="clear" w:pos="9000"/>
          <w:tab w:val="left" w:pos="567"/>
          <w:tab w:val="left" w:pos="9214"/>
        </w:tabs>
        <w:ind w:left="0" w:firstLine="0"/>
        <w:rPr>
          <w:rFonts w:asciiTheme="majorHAnsi" w:hAnsiTheme="majorHAnsi"/>
          <w:b/>
        </w:rPr>
      </w:pPr>
    </w:p>
    <w:p w14:paraId="1D8DEDAD" w14:textId="3FAA93C5" w:rsidR="00AE40D5" w:rsidRPr="001269F4" w:rsidRDefault="0041223F" w:rsidP="00AE40D5">
      <w:pPr>
        <w:pStyle w:val="BlockText"/>
        <w:tabs>
          <w:tab w:val="clear" w:pos="540"/>
          <w:tab w:val="clear" w:pos="9000"/>
          <w:tab w:val="left" w:pos="0"/>
          <w:tab w:val="left" w:pos="9214"/>
        </w:tabs>
        <w:ind w:left="0" w:right="1077" w:firstLine="0"/>
        <w:jc w:val="both"/>
        <w:rPr>
          <w:rFonts w:asciiTheme="majorHAnsi" w:hAnsiTheme="majorHAnsi"/>
        </w:rPr>
      </w:pPr>
      <w:r w:rsidRPr="001269F4">
        <w:rPr>
          <w:rFonts w:asciiTheme="majorHAnsi" w:hAnsiTheme="majorHAnsi"/>
          <w:b/>
        </w:rPr>
        <w:t>Negative screening</w:t>
      </w:r>
      <w:r w:rsidRPr="001269F4">
        <w:rPr>
          <w:rFonts w:asciiTheme="majorHAnsi" w:hAnsiTheme="majorHAnsi"/>
        </w:rPr>
        <w:t xml:space="preserve"> avoids investing in some types of firms fo</w:t>
      </w:r>
      <w:r w:rsidR="00AE40D5" w:rsidRPr="001269F4">
        <w:rPr>
          <w:rFonts w:asciiTheme="majorHAnsi" w:hAnsiTheme="majorHAnsi"/>
        </w:rPr>
        <w:t xml:space="preserve">r example cigarette and alcohol </w:t>
      </w:r>
      <w:r w:rsidRPr="001269F4">
        <w:rPr>
          <w:rFonts w:asciiTheme="majorHAnsi" w:hAnsiTheme="majorHAnsi"/>
        </w:rPr>
        <w:t>companies that are perceived by the public to be harmful for society.</w:t>
      </w:r>
    </w:p>
    <w:p w14:paraId="5292AC71" w14:textId="77777777" w:rsidR="00843D85" w:rsidRPr="001269F4" w:rsidRDefault="00843D85" w:rsidP="00AE40D5">
      <w:pPr>
        <w:pStyle w:val="BlockText"/>
        <w:tabs>
          <w:tab w:val="clear" w:pos="540"/>
          <w:tab w:val="clear" w:pos="9000"/>
          <w:tab w:val="left" w:pos="0"/>
          <w:tab w:val="left" w:pos="9214"/>
        </w:tabs>
        <w:ind w:left="0" w:right="1077" w:firstLine="0"/>
        <w:jc w:val="both"/>
        <w:rPr>
          <w:rFonts w:asciiTheme="majorHAnsi" w:hAnsiTheme="majorHAnsi"/>
        </w:rPr>
      </w:pPr>
    </w:p>
    <w:p w14:paraId="7EC774C0" w14:textId="1373F647" w:rsidR="0041223F" w:rsidRPr="001269F4" w:rsidRDefault="0041223F" w:rsidP="00AE40D5">
      <w:pPr>
        <w:pStyle w:val="BlockText"/>
        <w:tabs>
          <w:tab w:val="clear" w:pos="540"/>
          <w:tab w:val="clear" w:pos="9000"/>
          <w:tab w:val="left" w:pos="0"/>
          <w:tab w:val="left" w:pos="9214"/>
        </w:tabs>
        <w:ind w:left="0" w:firstLine="0"/>
        <w:jc w:val="both"/>
        <w:rPr>
          <w:rFonts w:asciiTheme="majorHAnsi" w:hAnsiTheme="majorHAnsi"/>
        </w:rPr>
      </w:pPr>
      <w:r w:rsidRPr="001269F4">
        <w:rPr>
          <w:rFonts w:asciiTheme="majorHAnsi" w:hAnsiTheme="majorHAnsi"/>
          <w:b/>
        </w:rPr>
        <w:t>Positive screening</w:t>
      </w:r>
      <w:r w:rsidRPr="001269F4">
        <w:rPr>
          <w:rFonts w:asciiTheme="majorHAnsi" w:hAnsiTheme="majorHAnsi"/>
        </w:rPr>
        <w:t xml:space="preserve"> involves investing in those firms that are involved in </w:t>
      </w:r>
      <w:r w:rsidR="001F77C0">
        <w:rPr>
          <w:rFonts w:asciiTheme="majorHAnsi" w:hAnsiTheme="majorHAnsi"/>
        </w:rPr>
        <w:t xml:space="preserve">activities which are </w:t>
      </w:r>
      <w:r w:rsidRPr="001269F4">
        <w:rPr>
          <w:rFonts w:asciiTheme="majorHAnsi" w:hAnsiTheme="majorHAnsi"/>
        </w:rPr>
        <w:t>deemed desirable such as renewable energy or healthcare.</w:t>
      </w:r>
    </w:p>
    <w:p w14:paraId="40B88129" w14:textId="77777777" w:rsidR="001269F4" w:rsidRPr="001269F4" w:rsidRDefault="001269F4" w:rsidP="00AE40D5">
      <w:pPr>
        <w:pStyle w:val="BlockText"/>
        <w:tabs>
          <w:tab w:val="clear" w:pos="540"/>
          <w:tab w:val="clear" w:pos="9000"/>
          <w:tab w:val="left" w:pos="0"/>
          <w:tab w:val="left" w:pos="9214"/>
        </w:tabs>
        <w:ind w:left="0" w:firstLine="0"/>
        <w:jc w:val="both"/>
        <w:rPr>
          <w:rFonts w:asciiTheme="majorHAnsi" w:hAnsiTheme="majorHAnsi"/>
        </w:rPr>
      </w:pPr>
    </w:p>
    <w:p w14:paraId="5289FD0E" w14:textId="77777777" w:rsidR="001269F4" w:rsidRPr="001269F4" w:rsidRDefault="001269F4" w:rsidP="001269F4">
      <w:pPr>
        <w:widowControl w:val="0"/>
        <w:autoSpaceDE w:val="0"/>
        <w:autoSpaceDN w:val="0"/>
        <w:adjustRightInd w:val="0"/>
        <w:spacing w:after="240" w:line="340" w:lineRule="atLeast"/>
        <w:rPr>
          <w:rFonts w:ascii="Times" w:hAnsi="Times" w:cs="Times"/>
          <w:color w:val="000000"/>
          <w:lang w:eastAsia="en-US"/>
        </w:rPr>
      </w:pPr>
      <w:r w:rsidRPr="001269F4">
        <w:rPr>
          <w:rFonts w:ascii="Times" w:hAnsi="Times" w:cs="Times"/>
          <w:b/>
          <w:bCs/>
          <w:iCs/>
          <w:color w:val="000000"/>
          <w:lang w:eastAsia="en-US"/>
        </w:rPr>
        <w:t>Negatively screen stocks</w:t>
      </w:r>
      <w:r w:rsidRPr="001269F4">
        <w:rPr>
          <w:rFonts w:ascii="Times" w:hAnsi="Times" w:cs="Times"/>
          <w:b/>
          <w:bCs/>
          <w:i/>
          <w:iCs/>
          <w:color w:val="000000"/>
          <w:lang w:eastAsia="en-US"/>
        </w:rPr>
        <w:t xml:space="preserve"> </w:t>
      </w:r>
      <w:r w:rsidRPr="001269F4">
        <w:rPr>
          <w:rFonts w:ascii="Times" w:hAnsi="Times" w:cs="Times"/>
          <w:color w:val="000000"/>
          <w:lang w:eastAsia="en-US"/>
        </w:rPr>
        <w:t xml:space="preserve">– excluding companies not engaged in fair trade (e.g. questionable work practices / overseas subsidiaries which did not support minimum wages). Avoid companies not environmentally friendly e.g. coal companies / chemical fertilizer companies. In addition their portfolio would avoid companies that did not promote good health e.g. engaged in production of tobacco or cigarettes. </w:t>
      </w:r>
    </w:p>
    <w:p w14:paraId="12BDD765" w14:textId="46F95ABD" w:rsidR="001269F4" w:rsidRPr="001269F4" w:rsidRDefault="001269F4" w:rsidP="001269F4">
      <w:pPr>
        <w:widowControl w:val="0"/>
        <w:autoSpaceDE w:val="0"/>
        <w:autoSpaceDN w:val="0"/>
        <w:adjustRightInd w:val="0"/>
        <w:spacing w:after="240" w:line="340" w:lineRule="atLeast"/>
        <w:rPr>
          <w:rFonts w:ascii="Times" w:hAnsi="Times" w:cs="Times"/>
          <w:color w:val="000000"/>
          <w:lang w:eastAsia="en-US"/>
        </w:rPr>
      </w:pPr>
      <w:r w:rsidRPr="001269F4">
        <w:rPr>
          <w:rFonts w:ascii="Times" w:hAnsi="Times" w:cs="Times"/>
          <w:b/>
          <w:bCs/>
          <w:iCs/>
          <w:color w:val="000000"/>
          <w:lang w:eastAsia="en-US"/>
        </w:rPr>
        <w:t>Positively screen stocks:</w:t>
      </w:r>
      <w:r w:rsidRPr="001269F4">
        <w:rPr>
          <w:rFonts w:ascii="Times" w:hAnsi="Times" w:cs="Times"/>
          <w:b/>
          <w:bCs/>
          <w:i/>
          <w:iCs/>
          <w:color w:val="000000"/>
          <w:lang w:eastAsia="en-US"/>
        </w:rPr>
        <w:t xml:space="preserve"> </w:t>
      </w:r>
      <w:r w:rsidRPr="001269F4">
        <w:rPr>
          <w:rFonts w:ascii="Times" w:hAnsi="Times" w:cs="Times"/>
          <w:color w:val="000000"/>
          <w:lang w:eastAsia="en-US"/>
        </w:rPr>
        <w:t>actively invest in companies that promote the environmen</w:t>
      </w:r>
      <w:r w:rsidR="00E16A2C">
        <w:rPr>
          <w:rFonts w:ascii="Times" w:hAnsi="Times" w:cs="Times"/>
          <w:color w:val="000000"/>
          <w:lang w:eastAsia="en-US"/>
        </w:rPr>
        <w:t>t and organic produce e.g. free-</w:t>
      </w:r>
      <w:r w:rsidRPr="001269F4">
        <w:rPr>
          <w:rFonts w:ascii="Times" w:hAnsi="Times" w:cs="Times"/>
          <w:color w:val="000000"/>
          <w:lang w:eastAsia="en-US"/>
        </w:rPr>
        <w:t xml:space="preserve">range egg farms / renewable energy – wind farms, solar farms </w:t>
      </w:r>
    </w:p>
    <w:p w14:paraId="013FC842" w14:textId="77777777" w:rsidR="001269F4" w:rsidRPr="001C45B9" w:rsidRDefault="001269F4" w:rsidP="00AE40D5">
      <w:pPr>
        <w:pStyle w:val="BlockText"/>
        <w:tabs>
          <w:tab w:val="clear" w:pos="540"/>
          <w:tab w:val="clear" w:pos="9000"/>
          <w:tab w:val="left" w:pos="0"/>
          <w:tab w:val="left" w:pos="9214"/>
        </w:tabs>
        <w:ind w:left="0" w:firstLine="0"/>
        <w:jc w:val="both"/>
        <w:rPr>
          <w:rFonts w:asciiTheme="majorHAnsi" w:hAnsiTheme="majorHAnsi"/>
          <w:sz w:val="22"/>
          <w:szCs w:val="22"/>
        </w:rPr>
      </w:pPr>
    </w:p>
    <w:p w14:paraId="7A6FF591" w14:textId="77777777" w:rsidR="00576600" w:rsidRDefault="00576600" w:rsidP="00576600">
      <w:pPr>
        <w:pStyle w:val="BlockText"/>
        <w:tabs>
          <w:tab w:val="clear" w:pos="9000"/>
          <w:tab w:val="left" w:pos="567"/>
          <w:tab w:val="left" w:pos="9214"/>
        </w:tabs>
        <w:ind w:left="567" w:right="-46" w:hanging="567"/>
        <w:rPr>
          <w:rFonts w:asciiTheme="majorHAnsi" w:hAnsiTheme="majorHAnsi"/>
          <w:i/>
          <w:sz w:val="22"/>
          <w:szCs w:val="22"/>
        </w:rPr>
      </w:pPr>
    </w:p>
    <w:p w14:paraId="342CAC4B" w14:textId="77777777" w:rsidR="00576600" w:rsidRDefault="00576600" w:rsidP="0073482D">
      <w:pPr>
        <w:pStyle w:val="BlockText"/>
        <w:tabs>
          <w:tab w:val="clear" w:pos="9000"/>
          <w:tab w:val="left" w:pos="567"/>
          <w:tab w:val="left" w:pos="9214"/>
        </w:tabs>
        <w:ind w:left="0" w:right="-46" w:firstLine="0"/>
        <w:rPr>
          <w:rFonts w:asciiTheme="majorHAnsi" w:hAnsiTheme="majorHAnsi"/>
          <w:sz w:val="22"/>
          <w:szCs w:val="22"/>
        </w:rPr>
      </w:pPr>
      <w:r>
        <w:rPr>
          <w:rFonts w:asciiTheme="majorHAnsi" w:hAnsiTheme="majorHAnsi"/>
          <w:sz w:val="22"/>
          <w:szCs w:val="22"/>
        </w:rPr>
        <w:t>Relevant issues relate to –</w:t>
      </w:r>
    </w:p>
    <w:p w14:paraId="36B87F74" w14:textId="77777777" w:rsidR="0073482D" w:rsidRDefault="0073482D" w:rsidP="0073482D">
      <w:pPr>
        <w:pStyle w:val="BlockText"/>
        <w:tabs>
          <w:tab w:val="clear" w:pos="9000"/>
          <w:tab w:val="left" w:pos="567"/>
          <w:tab w:val="left" w:pos="9214"/>
        </w:tabs>
        <w:ind w:left="0" w:right="-46" w:firstLine="0"/>
        <w:rPr>
          <w:rFonts w:asciiTheme="majorHAnsi" w:hAnsiTheme="majorHAnsi"/>
          <w:sz w:val="22"/>
          <w:szCs w:val="22"/>
        </w:rPr>
      </w:pPr>
    </w:p>
    <w:p w14:paraId="4C550425" w14:textId="77777777" w:rsidR="00576600" w:rsidRDefault="00576600" w:rsidP="0073482D">
      <w:pPr>
        <w:pStyle w:val="BlockText"/>
        <w:tabs>
          <w:tab w:val="clear" w:pos="9000"/>
          <w:tab w:val="left" w:pos="567"/>
          <w:tab w:val="left" w:pos="9214"/>
        </w:tabs>
        <w:ind w:left="0" w:right="-46" w:firstLine="0"/>
        <w:rPr>
          <w:rFonts w:asciiTheme="majorHAnsi" w:hAnsiTheme="majorHAnsi"/>
          <w:sz w:val="22"/>
          <w:szCs w:val="22"/>
        </w:rPr>
      </w:pPr>
      <w:r>
        <w:rPr>
          <w:rFonts w:asciiTheme="majorHAnsi" w:hAnsiTheme="majorHAnsi"/>
          <w:sz w:val="22"/>
          <w:szCs w:val="22"/>
        </w:rPr>
        <w:t>Types of products a company makes or sells.  e.g. cigarettes, alcohol or gambling machines.</w:t>
      </w:r>
    </w:p>
    <w:p w14:paraId="748CEEB5" w14:textId="77777777" w:rsidR="00576600" w:rsidRDefault="00576600" w:rsidP="00576600">
      <w:pPr>
        <w:pStyle w:val="BlockText"/>
        <w:tabs>
          <w:tab w:val="clear" w:pos="9000"/>
          <w:tab w:val="left" w:pos="567"/>
          <w:tab w:val="left" w:pos="9214"/>
        </w:tabs>
        <w:ind w:left="567" w:right="-46" w:hanging="567"/>
        <w:rPr>
          <w:rFonts w:asciiTheme="majorHAnsi" w:hAnsiTheme="majorHAnsi"/>
          <w:sz w:val="22"/>
          <w:szCs w:val="22"/>
        </w:rPr>
      </w:pPr>
      <w:r>
        <w:rPr>
          <w:rFonts w:asciiTheme="majorHAnsi" w:hAnsiTheme="majorHAnsi"/>
          <w:sz w:val="22"/>
          <w:szCs w:val="22"/>
        </w:rPr>
        <w:lastRenderedPageBreak/>
        <w:t>Evidence of the exploitation of child labour.</w:t>
      </w:r>
    </w:p>
    <w:p w14:paraId="5DAE8BD7" w14:textId="77777777" w:rsidR="00576600" w:rsidRDefault="00576600" w:rsidP="00576600">
      <w:pPr>
        <w:pStyle w:val="BlockText"/>
        <w:tabs>
          <w:tab w:val="clear" w:pos="9000"/>
          <w:tab w:val="left" w:pos="567"/>
          <w:tab w:val="left" w:pos="9214"/>
        </w:tabs>
        <w:ind w:left="567" w:right="-46" w:hanging="567"/>
        <w:rPr>
          <w:rFonts w:asciiTheme="majorHAnsi" w:hAnsiTheme="majorHAnsi"/>
          <w:sz w:val="22"/>
          <w:szCs w:val="22"/>
        </w:rPr>
      </w:pPr>
      <w:r>
        <w:rPr>
          <w:rFonts w:asciiTheme="majorHAnsi" w:hAnsiTheme="majorHAnsi"/>
          <w:sz w:val="22"/>
          <w:szCs w:val="22"/>
        </w:rPr>
        <w:t>Creation of excessive amounts of greenhouse gases.</w:t>
      </w:r>
    </w:p>
    <w:p w14:paraId="0C379B23" w14:textId="77777777" w:rsidR="00576600" w:rsidRDefault="00576600" w:rsidP="00576600">
      <w:pPr>
        <w:pStyle w:val="BlockText"/>
        <w:tabs>
          <w:tab w:val="clear" w:pos="9000"/>
          <w:tab w:val="left" w:pos="567"/>
          <w:tab w:val="left" w:pos="9214"/>
        </w:tabs>
        <w:ind w:left="567" w:right="-46" w:hanging="567"/>
        <w:rPr>
          <w:rFonts w:asciiTheme="majorHAnsi" w:hAnsiTheme="majorHAnsi"/>
          <w:sz w:val="22"/>
          <w:szCs w:val="22"/>
        </w:rPr>
      </w:pPr>
      <w:r>
        <w:rPr>
          <w:rFonts w:asciiTheme="majorHAnsi" w:hAnsiTheme="majorHAnsi"/>
          <w:sz w:val="22"/>
          <w:szCs w:val="22"/>
        </w:rPr>
        <w:t>Destruction of old growth forests.</w:t>
      </w:r>
    </w:p>
    <w:p w14:paraId="4C4753FF" w14:textId="77777777" w:rsidR="00576600" w:rsidRDefault="00576600" w:rsidP="00576600">
      <w:pPr>
        <w:pStyle w:val="BlockText"/>
        <w:tabs>
          <w:tab w:val="clear" w:pos="9000"/>
          <w:tab w:val="left" w:pos="567"/>
          <w:tab w:val="left" w:pos="9214"/>
        </w:tabs>
        <w:ind w:left="567" w:right="-46" w:hanging="567"/>
        <w:rPr>
          <w:rFonts w:asciiTheme="majorHAnsi" w:hAnsiTheme="majorHAnsi"/>
          <w:sz w:val="22"/>
          <w:szCs w:val="22"/>
        </w:rPr>
      </w:pPr>
      <w:r>
        <w:rPr>
          <w:rFonts w:asciiTheme="majorHAnsi" w:hAnsiTheme="majorHAnsi"/>
          <w:sz w:val="22"/>
          <w:szCs w:val="22"/>
        </w:rPr>
        <w:t>Experiments in genetic engineering or animal testing.</w:t>
      </w:r>
    </w:p>
    <w:p w14:paraId="676E4602" w14:textId="77777777" w:rsidR="00576600" w:rsidRDefault="00576600" w:rsidP="00576600">
      <w:pPr>
        <w:pStyle w:val="BlockText"/>
        <w:tabs>
          <w:tab w:val="clear" w:pos="9000"/>
          <w:tab w:val="left" w:pos="567"/>
          <w:tab w:val="left" w:pos="9214"/>
        </w:tabs>
        <w:ind w:left="567" w:right="-46" w:hanging="567"/>
        <w:rPr>
          <w:rFonts w:asciiTheme="majorHAnsi" w:hAnsiTheme="majorHAnsi"/>
          <w:sz w:val="22"/>
          <w:szCs w:val="22"/>
        </w:rPr>
      </w:pPr>
      <w:r>
        <w:rPr>
          <w:rFonts w:asciiTheme="majorHAnsi" w:hAnsiTheme="majorHAnsi"/>
          <w:sz w:val="22"/>
          <w:szCs w:val="22"/>
        </w:rPr>
        <w:t>Creation of excess waste affecting the Earth’s biodiversity and involvement in the nuclear industry.</w:t>
      </w:r>
    </w:p>
    <w:p w14:paraId="0C80BBE8" w14:textId="77777777" w:rsidR="00576600" w:rsidRDefault="00576600" w:rsidP="00576600">
      <w:pPr>
        <w:pStyle w:val="BlockText"/>
        <w:tabs>
          <w:tab w:val="clear" w:pos="9000"/>
          <w:tab w:val="left" w:pos="567"/>
          <w:tab w:val="left" w:pos="9214"/>
        </w:tabs>
        <w:ind w:left="567" w:right="-46" w:hanging="567"/>
        <w:rPr>
          <w:rFonts w:asciiTheme="majorHAnsi" w:hAnsiTheme="majorHAnsi"/>
          <w:sz w:val="22"/>
          <w:szCs w:val="22"/>
        </w:rPr>
      </w:pPr>
      <w:r>
        <w:rPr>
          <w:rFonts w:asciiTheme="majorHAnsi" w:hAnsiTheme="majorHAnsi"/>
          <w:sz w:val="22"/>
          <w:szCs w:val="22"/>
        </w:rPr>
        <w:t>People also need to consider the proportion of their portfolio in these types of investment</w:t>
      </w:r>
    </w:p>
    <w:p w14:paraId="212E39E8" w14:textId="77777777" w:rsidR="00576600" w:rsidRDefault="00576600" w:rsidP="00B4006A">
      <w:pPr>
        <w:widowControl w:val="0"/>
        <w:autoSpaceDE w:val="0"/>
        <w:autoSpaceDN w:val="0"/>
        <w:adjustRightInd w:val="0"/>
        <w:rPr>
          <w:rFonts w:asciiTheme="majorHAnsi" w:hAnsiTheme="majorHAnsi" w:cs="Times-Roman"/>
          <w:bCs/>
          <w:sz w:val="22"/>
          <w:szCs w:val="22"/>
        </w:rPr>
      </w:pPr>
    </w:p>
    <w:p w14:paraId="05704AA8" w14:textId="77777777" w:rsidR="00576600" w:rsidRDefault="00576600" w:rsidP="00B4006A">
      <w:pPr>
        <w:widowControl w:val="0"/>
        <w:autoSpaceDE w:val="0"/>
        <w:autoSpaceDN w:val="0"/>
        <w:adjustRightInd w:val="0"/>
        <w:rPr>
          <w:rFonts w:asciiTheme="majorHAnsi" w:hAnsiTheme="majorHAnsi" w:cs="Times-Roman"/>
          <w:bCs/>
          <w:sz w:val="22"/>
          <w:szCs w:val="22"/>
        </w:rPr>
      </w:pPr>
    </w:p>
    <w:p w14:paraId="5FB071F6" w14:textId="77777777" w:rsidR="00D1722A" w:rsidRDefault="00D1722A" w:rsidP="00B4006A">
      <w:pPr>
        <w:widowControl w:val="0"/>
        <w:autoSpaceDE w:val="0"/>
        <w:autoSpaceDN w:val="0"/>
        <w:adjustRightInd w:val="0"/>
        <w:rPr>
          <w:rFonts w:asciiTheme="majorHAnsi" w:hAnsiTheme="majorHAnsi" w:cs="Times-Roman"/>
          <w:bCs/>
          <w:sz w:val="22"/>
          <w:szCs w:val="22"/>
        </w:rPr>
      </w:pPr>
      <w:r>
        <w:rPr>
          <w:rFonts w:asciiTheme="majorHAnsi" w:hAnsiTheme="majorHAnsi" w:cs="Times-Roman"/>
          <w:bCs/>
          <w:sz w:val="22"/>
          <w:szCs w:val="22"/>
        </w:rPr>
        <w:t xml:space="preserve">Possible Case Studies: </w:t>
      </w:r>
    </w:p>
    <w:p w14:paraId="1537C968" w14:textId="77777777" w:rsidR="00D1722A" w:rsidRDefault="00D1722A" w:rsidP="00B4006A">
      <w:pPr>
        <w:widowControl w:val="0"/>
        <w:autoSpaceDE w:val="0"/>
        <w:autoSpaceDN w:val="0"/>
        <w:adjustRightInd w:val="0"/>
        <w:rPr>
          <w:rFonts w:asciiTheme="majorHAnsi" w:hAnsiTheme="majorHAnsi" w:cs="Times-Roman"/>
          <w:bCs/>
          <w:sz w:val="22"/>
          <w:szCs w:val="22"/>
        </w:rPr>
      </w:pPr>
    </w:p>
    <w:p w14:paraId="12BFC29B" w14:textId="0F10DE96" w:rsidR="0056459A" w:rsidRDefault="00D1722A" w:rsidP="00B4006A">
      <w:pPr>
        <w:widowControl w:val="0"/>
        <w:autoSpaceDE w:val="0"/>
        <w:autoSpaceDN w:val="0"/>
        <w:adjustRightInd w:val="0"/>
        <w:rPr>
          <w:rFonts w:asciiTheme="majorHAnsi" w:hAnsiTheme="majorHAnsi" w:cs="Times-Roman"/>
          <w:bCs/>
          <w:sz w:val="22"/>
          <w:szCs w:val="22"/>
        </w:rPr>
      </w:pPr>
      <w:r>
        <w:rPr>
          <w:rFonts w:asciiTheme="majorHAnsi" w:hAnsiTheme="majorHAnsi" w:cs="Times-Roman"/>
          <w:bCs/>
          <w:sz w:val="22"/>
          <w:szCs w:val="22"/>
        </w:rPr>
        <w:t>Tassal</w:t>
      </w:r>
    </w:p>
    <w:p w14:paraId="18365501" w14:textId="623DF2DA" w:rsidR="00D1722A" w:rsidRDefault="00D1722A" w:rsidP="00B4006A">
      <w:pPr>
        <w:widowControl w:val="0"/>
        <w:autoSpaceDE w:val="0"/>
        <w:autoSpaceDN w:val="0"/>
        <w:adjustRightInd w:val="0"/>
        <w:rPr>
          <w:rFonts w:asciiTheme="majorHAnsi" w:hAnsiTheme="majorHAnsi" w:cs="Times-Roman"/>
          <w:bCs/>
          <w:sz w:val="22"/>
          <w:szCs w:val="22"/>
        </w:rPr>
      </w:pPr>
      <w:r>
        <w:rPr>
          <w:rFonts w:asciiTheme="majorHAnsi" w:hAnsiTheme="majorHAnsi" w:cs="Times-Roman"/>
          <w:bCs/>
          <w:sz w:val="22"/>
          <w:szCs w:val="22"/>
        </w:rPr>
        <w:t>Body Shop</w:t>
      </w:r>
    </w:p>
    <w:p w14:paraId="2319CEAF" w14:textId="0FEA222E" w:rsidR="00FD2963" w:rsidRDefault="00FD2963" w:rsidP="00B4006A">
      <w:pPr>
        <w:widowControl w:val="0"/>
        <w:autoSpaceDE w:val="0"/>
        <w:autoSpaceDN w:val="0"/>
        <w:adjustRightInd w:val="0"/>
        <w:rPr>
          <w:rFonts w:asciiTheme="majorHAnsi" w:hAnsiTheme="majorHAnsi" w:cs="Times-Roman"/>
          <w:bCs/>
          <w:sz w:val="22"/>
          <w:szCs w:val="22"/>
        </w:rPr>
      </w:pPr>
      <w:r>
        <w:rPr>
          <w:rFonts w:asciiTheme="majorHAnsi" w:hAnsiTheme="majorHAnsi" w:cs="Times-Roman"/>
          <w:bCs/>
          <w:sz w:val="22"/>
          <w:szCs w:val="22"/>
        </w:rPr>
        <w:t>BHP Billiton</w:t>
      </w:r>
    </w:p>
    <w:p w14:paraId="301AD1AA" w14:textId="24C0B49E" w:rsidR="00FD2963" w:rsidRDefault="0056758F" w:rsidP="00B4006A">
      <w:pPr>
        <w:widowControl w:val="0"/>
        <w:autoSpaceDE w:val="0"/>
        <w:autoSpaceDN w:val="0"/>
        <w:adjustRightInd w:val="0"/>
        <w:rPr>
          <w:rFonts w:asciiTheme="majorHAnsi" w:hAnsiTheme="majorHAnsi" w:cs="Times-Roman"/>
          <w:bCs/>
          <w:sz w:val="22"/>
          <w:szCs w:val="22"/>
        </w:rPr>
      </w:pPr>
      <w:r>
        <w:rPr>
          <w:rFonts w:asciiTheme="majorHAnsi" w:hAnsiTheme="majorHAnsi" w:cs="Times-Roman"/>
          <w:bCs/>
          <w:sz w:val="22"/>
          <w:szCs w:val="22"/>
        </w:rPr>
        <w:t>Ecotech Pty Ltd</w:t>
      </w:r>
    </w:p>
    <w:p w14:paraId="30F43C79" w14:textId="0FDDCFE4" w:rsidR="0056758F" w:rsidRDefault="0056758F" w:rsidP="00B4006A">
      <w:pPr>
        <w:widowControl w:val="0"/>
        <w:autoSpaceDE w:val="0"/>
        <w:autoSpaceDN w:val="0"/>
        <w:adjustRightInd w:val="0"/>
        <w:rPr>
          <w:rFonts w:asciiTheme="majorHAnsi" w:hAnsiTheme="majorHAnsi" w:cs="Times-Roman"/>
          <w:bCs/>
          <w:sz w:val="22"/>
          <w:szCs w:val="22"/>
        </w:rPr>
      </w:pPr>
      <w:r>
        <w:rPr>
          <w:rFonts w:asciiTheme="majorHAnsi" w:hAnsiTheme="majorHAnsi" w:cs="Times-Roman"/>
          <w:bCs/>
          <w:sz w:val="22"/>
          <w:szCs w:val="22"/>
        </w:rPr>
        <w:t>Greenspan Technology</w:t>
      </w:r>
    </w:p>
    <w:p w14:paraId="7767C002" w14:textId="77777777" w:rsidR="00D1722A" w:rsidRDefault="00D1722A" w:rsidP="00B4006A">
      <w:pPr>
        <w:widowControl w:val="0"/>
        <w:autoSpaceDE w:val="0"/>
        <w:autoSpaceDN w:val="0"/>
        <w:adjustRightInd w:val="0"/>
        <w:rPr>
          <w:rFonts w:asciiTheme="majorHAnsi" w:hAnsiTheme="majorHAnsi" w:cs="Times-Roman"/>
          <w:bCs/>
          <w:sz w:val="22"/>
          <w:szCs w:val="22"/>
        </w:rPr>
      </w:pPr>
    </w:p>
    <w:p w14:paraId="61995E31" w14:textId="77777777" w:rsidR="0056459A" w:rsidRDefault="0056459A" w:rsidP="00B4006A">
      <w:pPr>
        <w:widowControl w:val="0"/>
        <w:autoSpaceDE w:val="0"/>
        <w:autoSpaceDN w:val="0"/>
        <w:adjustRightInd w:val="0"/>
        <w:rPr>
          <w:rFonts w:asciiTheme="majorHAnsi" w:hAnsiTheme="majorHAnsi" w:cs="Times-Roman"/>
          <w:bCs/>
          <w:sz w:val="22"/>
          <w:szCs w:val="22"/>
        </w:rPr>
      </w:pPr>
    </w:p>
    <w:p w14:paraId="53BF6C3F" w14:textId="77777777" w:rsidR="00735C9F" w:rsidRDefault="00735C9F" w:rsidP="00B4006A">
      <w:pPr>
        <w:widowControl w:val="0"/>
        <w:autoSpaceDE w:val="0"/>
        <w:autoSpaceDN w:val="0"/>
        <w:adjustRightInd w:val="0"/>
        <w:rPr>
          <w:rFonts w:asciiTheme="majorHAnsi" w:hAnsiTheme="majorHAnsi" w:cs="Times-Roman"/>
          <w:bCs/>
          <w:sz w:val="22"/>
          <w:szCs w:val="22"/>
        </w:rPr>
      </w:pPr>
    </w:p>
    <w:p w14:paraId="71A87CAF" w14:textId="77777777" w:rsidR="00735C9F" w:rsidRDefault="00735C9F" w:rsidP="00B4006A">
      <w:pPr>
        <w:widowControl w:val="0"/>
        <w:autoSpaceDE w:val="0"/>
        <w:autoSpaceDN w:val="0"/>
        <w:adjustRightInd w:val="0"/>
        <w:rPr>
          <w:rFonts w:asciiTheme="majorHAnsi" w:hAnsiTheme="majorHAnsi" w:cs="Times-Roman"/>
          <w:bCs/>
          <w:sz w:val="22"/>
          <w:szCs w:val="22"/>
        </w:rPr>
      </w:pPr>
    </w:p>
    <w:p w14:paraId="67C43092" w14:textId="77777777" w:rsidR="00735C9F" w:rsidRDefault="00735C9F" w:rsidP="00B4006A">
      <w:pPr>
        <w:widowControl w:val="0"/>
        <w:autoSpaceDE w:val="0"/>
        <w:autoSpaceDN w:val="0"/>
        <w:adjustRightInd w:val="0"/>
        <w:rPr>
          <w:rFonts w:asciiTheme="majorHAnsi" w:hAnsiTheme="majorHAnsi" w:cs="Times-Roman"/>
          <w:bCs/>
          <w:sz w:val="22"/>
          <w:szCs w:val="22"/>
        </w:rPr>
      </w:pPr>
    </w:p>
    <w:p w14:paraId="6C883990" w14:textId="77777777" w:rsidR="00735C9F" w:rsidRDefault="00735C9F" w:rsidP="00B4006A">
      <w:pPr>
        <w:widowControl w:val="0"/>
        <w:autoSpaceDE w:val="0"/>
        <w:autoSpaceDN w:val="0"/>
        <w:adjustRightInd w:val="0"/>
        <w:rPr>
          <w:rFonts w:asciiTheme="majorHAnsi" w:hAnsiTheme="majorHAnsi" w:cs="Times-Roman"/>
          <w:bCs/>
          <w:sz w:val="22"/>
          <w:szCs w:val="22"/>
        </w:rPr>
      </w:pPr>
    </w:p>
    <w:p w14:paraId="41153210" w14:textId="77777777" w:rsidR="00735C9F" w:rsidRDefault="00735C9F" w:rsidP="00B4006A">
      <w:pPr>
        <w:widowControl w:val="0"/>
        <w:autoSpaceDE w:val="0"/>
        <w:autoSpaceDN w:val="0"/>
        <w:adjustRightInd w:val="0"/>
        <w:rPr>
          <w:rFonts w:asciiTheme="majorHAnsi" w:hAnsiTheme="majorHAnsi" w:cs="Times-Roman"/>
          <w:bCs/>
          <w:sz w:val="22"/>
          <w:szCs w:val="22"/>
        </w:rPr>
      </w:pPr>
    </w:p>
    <w:p w14:paraId="652E6740" w14:textId="77777777" w:rsidR="00735C9F" w:rsidRPr="00735C9F" w:rsidRDefault="00735C9F" w:rsidP="00B4006A">
      <w:pPr>
        <w:widowControl w:val="0"/>
        <w:autoSpaceDE w:val="0"/>
        <w:autoSpaceDN w:val="0"/>
        <w:adjustRightInd w:val="0"/>
        <w:rPr>
          <w:rFonts w:asciiTheme="majorHAnsi" w:hAnsiTheme="majorHAnsi" w:cs="Times-Roman"/>
          <w:bCs/>
          <w:sz w:val="22"/>
          <w:szCs w:val="22"/>
        </w:rPr>
      </w:pPr>
    </w:p>
    <w:sectPr w:rsidR="00735C9F" w:rsidRPr="00735C9F" w:rsidSect="00A43EA5">
      <w:headerReference w:type="default" r:id="rId8"/>
      <w:footerReference w:type="default" r:id="rId9"/>
      <w:pgSz w:w="11900" w:h="16840"/>
      <w:pgMar w:top="851" w:right="1077" w:bottom="1077" w:left="107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CD026" w14:textId="77777777" w:rsidR="003D6471" w:rsidRDefault="003D6471" w:rsidP="000E114B">
      <w:r>
        <w:separator/>
      </w:r>
    </w:p>
  </w:endnote>
  <w:endnote w:type="continuationSeparator" w:id="0">
    <w:p w14:paraId="3E3C97B6" w14:textId="77777777" w:rsidR="003D6471" w:rsidRDefault="003D6471" w:rsidP="000E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Bold">
    <w:charset w:val="00"/>
    <w:family w:val="roman"/>
    <w:pitch w:val="variable"/>
    <w:sig w:usb0="00000003" w:usb1="00000000" w:usb2="00000000" w:usb3="00000000" w:csb0="00000001" w:csb1="00000000"/>
  </w:font>
  <w:font w:name="Garamond-Italic">
    <w:charset w:val="00"/>
    <w:family w:val="roman"/>
    <w:pitch w:val="variable"/>
    <w:sig w:usb0="00000287" w:usb1="00000000" w:usb2="00000000" w:usb3="00000000" w:csb0="0000009F" w:csb1="00000000"/>
  </w:font>
  <w:font w:name="Times-Roman">
    <w:charset w:val="00"/>
    <w:family w:val="roman"/>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6E70" w14:textId="77777777" w:rsidR="008B2814" w:rsidRPr="000E114B" w:rsidRDefault="008B2814" w:rsidP="000E114B">
    <w:pPr>
      <w:pStyle w:val="Footer"/>
      <w:jc w:val="right"/>
      <w:rPr>
        <w:rFonts w:asciiTheme="majorHAnsi" w:hAnsiTheme="majorHAnsi"/>
        <w:sz w:val="18"/>
        <w:szCs w:val="18"/>
      </w:rPr>
    </w:pPr>
    <w:r w:rsidRPr="000E114B">
      <w:rPr>
        <w:rFonts w:asciiTheme="majorHAnsi" w:hAnsiTheme="majorHAnsi"/>
        <w:sz w:val="18"/>
        <w:szCs w:val="18"/>
      </w:rPr>
      <w:t>Economics Department, St Aloysius College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AE7AC" w14:textId="77777777" w:rsidR="003D6471" w:rsidRDefault="003D6471" w:rsidP="000E114B">
      <w:r>
        <w:separator/>
      </w:r>
    </w:p>
  </w:footnote>
  <w:footnote w:type="continuationSeparator" w:id="0">
    <w:p w14:paraId="541FA5C1" w14:textId="77777777" w:rsidR="003D6471" w:rsidRDefault="003D6471" w:rsidP="000E1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30523" w14:textId="77777777" w:rsidR="008B2814" w:rsidRDefault="008B2814" w:rsidP="000E114B">
    <w:pPr>
      <w:pStyle w:val="Header"/>
      <w:jc w:val="right"/>
      <w:rPr>
        <w:rFonts w:asciiTheme="majorHAnsi" w:hAnsiTheme="majorHAnsi"/>
        <w:sz w:val="20"/>
        <w:szCs w:val="20"/>
      </w:rPr>
    </w:pPr>
    <w:r>
      <w:rPr>
        <w:rFonts w:asciiTheme="majorHAnsi" w:hAnsiTheme="majorHAnsi"/>
        <w:sz w:val="20"/>
        <w:szCs w:val="20"/>
      </w:rPr>
      <w:t>Year 9 Commerce 2018 Final</w:t>
    </w:r>
  </w:p>
  <w:p w14:paraId="0ED8E357" w14:textId="77777777" w:rsidR="008B2814" w:rsidRPr="000E114B" w:rsidRDefault="008B2814" w:rsidP="000E114B">
    <w:pPr>
      <w:pStyle w:val="Header"/>
      <w:jc w:val="right"/>
      <w:rPr>
        <w:rFonts w:asciiTheme="majorHAnsi" w:hAnsiTheme="majorHAnsi"/>
        <w:sz w:val="20"/>
        <w:szCs w:val="20"/>
      </w:rPr>
    </w:pPr>
    <w:r w:rsidRPr="000E114B">
      <w:rPr>
        <w:rFonts w:asciiTheme="majorHAnsi" w:hAnsiTheme="majorHAnsi"/>
        <w:sz w:val="20"/>
        <w:szCs w:val="20"/>
      </w:rPr>
      <w:t xml:space="preserve"> Exam Marking Criteria and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561"/>
    <w:multiLevelType w:val="hybridMultilevel"/>
    <w:tmpl w:val="BC080DE0"/>
    <w:lvl w:ilvl="0" w:tplc="2D1C078A">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8501723"/>
    <w:multiLevelType w:val="hybridMultilevel"/>
    <w:tmpl w:val="6540AFBA"/>
    <w:lvl w:ilvl="0" w:tplc="971ED254">
      <w:start w:val="5"/>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917AD8"/>
    <w:multiLevelType w:val="hybridMultilevel"/>
    <w:tmpl w:val="D708E164"/>
    <w:lvl w:ilvl="0" w:tplc="96F0E8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157923"/>
    <w:multiLevelType w:val="hybridMultilevel"/>
    <w:tmpl w:val="37BC90B0"/>
    <w:lvl w:ilvl="0" w:tplc="D988E900">
      <w:start w:val="3"/>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A6DD3"/>
    <w:multiLevelType w:val="hybridMultilevel"/>
    <w:tmpl w:val="F35E006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C0B019D"/>
    <w:multiLevelType w:val="hybridMultilevel"/>
    <w:tmpl w:val="48F2C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12A7AA7"/>
    <w:multiLevelType w:val="hybridMultilevel"/>
    <w:tmpl w:val="36025DFE"/>
    <w:lvl w:ilvl="0" w:tplc="D11C980C">
      <w:start w:val="1"/>
      <w:numFmt w:val="none"/>
      <w:lvlText w:val="(c)"/>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36DC3"/>
    <w:multiLevelType w:val="hybridMultilevel"/>
    <w:tmpl w:val="55340A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5491C83"/>
    <w:multiLevelType w:val="hybridMultilevel"/>
    <w:tmpl w:val="851AAD18"/>
    <w:lvl w:ilvl="0" w:tplc="EB7CA07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6CC18AF"/>
    <w:multiLevelType w:val="hybridMultilevel"/>
    <w:tmpl w:val="69A07A36"/>
    <w:lvl w:ilvl="0" w:tplc="2D44EC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DE270FB"/>
    <w:multiLevelType w:val="hybridMultilevel"/>
    <w:tmpl w:val="250ECE2C"/>
    <w:lvl w:ilvl="0" w:tplc="4C2ED732">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3D122453"/>
    <w:multiLevelType w:val="hybridMultilevel"/>
    <w:tmpl w:val="D6144B58"/>
    <w:lvl w:ilvl="0" w:tplc="C4BABA44">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E97957"/>
    <w:multiLevelType w:val="hybridMultilevel"/>
    <w:tmpl w:val="4CD64674"/>
    <w:lvl w:ilvl="0" w:tplc="E85A649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7030B87"/>
    <w:multiLevelType w:val="hybridMultilevel"/>
    <w:tmpl w:val="CB3446BE"/>
    <w:lvl w:ilvl="0" w:tplc="836C5B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D405555"/>
    <w:multiLevelType w:val="hybridMultilevel"/>
    <w:tmpl w:val="37DA2AC6"/>
    <w:lvl w:ilvl="0" w:tplc="2D44EC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551C57D4"/>
    <w:multiLevelType w:val="hybridMultilevel"/>
    <w:tmpl w:val="854C4D52"/>
    <w:lvl w:ilvl="0" w:tplc="83EA337C">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81F6D"/>
    <w:multiLevelType w:val="hybridMultilevel"/>
    <w:tmpl w:val="9DAA1B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0F57479"/>
    <w:multiLevelType w:val="hybridMultilevel"/>
    <w:tmpl w:val="6CA8F382"/>
    <w:lvl w:ilvl="0" w:tplc="CDAE0566">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1316B1C"/>
    <w:multiLevelType w:val="hybridMultilevel"/>
    <w:tmpl w:val="A4D2A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942B9C"/>
    <w:multiLevelType w:val="hybridMultilevel"/>
    <w:tmpl w:val="ACA6E6CA"/>
    <w:lvl w:ilvl="0" w:tplc="F2CC0EA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1D2775"/>
    <w:multiLevelType w:val="hybridMultilevel"/>
    <w:tmpl w:val="CF02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D5B9A"/>
    <w:multiLevelType w:val="hybridMultilevel"/>
    <w:tmpl w:val="66F8B730"/>
    <w:lvl w:ilvl="0" w:tplc="4BA68616">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E940136"/>
    <w:multiLevelType w:val="hybridMultilevel"/>
    <w:tmpl w:val="3B78BA96"/>
    <w:lvl w:ilvl="0" w:tplc="148A5F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2236C60"/>
    <w:multiLevelType w:val="hybridMultilevel"/>
    <w:tmpl w:val="6BD08B2A"/>
    <w:lvl w:ilvl="0" w:tplc="4E00EDE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23645AF"/>
    <w:multiLevelType w:val="hybridMultilevel"/>
    <w:tmpl w:val="2124E35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nsid w:val="73765184"/>
    <w:multiLevelType w:val="hybridMultilevel"/>
    <w:tmpl w:val="D39E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9C7E59"/>
    <w:multiLevelType w:val="hybridMultilevel"/>
    <w:tmpl w:val="95381646"/>
    <w:lvl w:ilvl="0" w:tplc="02C8050A">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8"/>
  </w:num>
  <w:num w:numId="3">
    <w:abstractNumId w:val="16"/>
  </w:num>
  <w:num w:numId="4">
    <w:abstractNumId w:val="15"/>
  </w:num>
  <w:num w:numId="5">
    <w:abstractNumId w:val="6"/>
  </w:num>
  <w:num w:numId="6">
    <w:abstractNumId w:val="17"/>
  </w:num>
  <w:num w:numId="7">
    <w:abstractNumId w:val="13"/>
  </w:num>
  <w:num w:numId="8">
    <w:abstractNumId w:val="3"/>
  </w:num>
  <w:num w:numId="9">
    <w:abstractNumId w:val="10"/>
  </w:num>
  <w:num w:numId="10">
    <w:abstractNumId w:val="11"/>
  </w:num>
  <w:num w:numId="11">
    <w:abstractNumId w:val="22"/>
  </w:num>
  <w:num w:numId="12">
    <w:abstractNumId w:val="2"/>
  </w:num>
  <w:num w:numId="13">
    <w:abstractNumId w:val="12"/>
  </w:num>
  <w:num w:numId="14">
    <w:abstractNumId w:val="8"/>
  </w:num>
  <w:num w:numId="15">
    <w:abstractNumId w:val="23"/>
  </w:num>
  <w:num w:numId="16">
    <w:abstractNumId w:val="7"/>
  </w:num>
  <w:num w:numId="17">
    <w:abstractNumId w:val="19"/>
  </w:num>
  <w:num w:numId="18">
    <w:abstractNumId w:val="1"/>
  </w:num>
  <w:num w:numId="19">
    <w:abstractNumId w:val="9"/>
  </w:num>
  <w:num w:numId="20">
    <w:abstractNumId w:val="4"/>
  </w:num>
  <w:num w:numId="21">
    <w:abstractNumId w:val="5"/>
  </w:num>
  <w:num w:numId="22">
    <w:abstractNumId w:val="14"/>
  </w:num>
  <w:num w:numId="23">
    <w:abstractNumId w:val="25"/>
  </w:num>
  <w:num w:numId="24">
    <w:abstractNumId w:val="21"/>
  </w:num>
  <w:num w:numId="25">
    <w:abstractNumId w:val="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2A9"/>
    <w:rsid w:val="00005225"/>
    <w:rsid w:val="00006477"/>
    <w:rsid w:val="0002095A"/>
    <w:rsid w:val="0004408D"/>
    <w:rsid w:val="0006295F"/>
    <w:rsid w:val="000702A0"/>
    <w:rsid w:val="000800AE"/>
    <w:rsid w:val="0008725B"/>
    <w:rsid w:val="000903F1"/>
    <w:rsid w:val="00090FF9"/>
    <w:rsid w:val="000976E9"/>
    <w:rsid w:val="000A6F22"/>
    <w:rsid w:val="000B6CE3"/>
    <w:rsid w:val="000B7D2D"/>
    <w:rsid w:val="000C30D3"/>
    <w:rsid w:val="000C35E3"/>
    <w:rsid w:val="000C3916"/>
    <w:rsid w:val="000D6E53"/>
    <w:rsid w:val="000E114B"/>
    <w:rsid w:val="001014F1"/>
    <w:rsid w:val="00102548"/>
    <w:rsid w:val="00112386"/>
    <w:rsid w:val="0012440F"/>
    <w:rsid w:val="00124677"/>
    <w:rsid w:val="001269F4"/>
    <w:rsid w:val="00134CFB"/>
    <w:rsid w:val="00172BD9"/>
    <w:rsid w:val="001873C1"/>
    <w:rsid w:val="00190970"/>
    <w:rsid w:val="00192059"/>
    <w:rsid w:val="00193FFB"/>
    <w:rsid w:val="001B1713"/>
    <w:rsid w:val="001C1643"/>
    <w:rsid w:val="001C2FE0"/>
    <w:rsid w:val="001C45B9"/>
    <w:rsid w:val="001D7B89"/>
    <w:rsid w:val="001E2B67"/>
    <w:rsid w:val="001F16DD"/>
    <w:rsid w:val="001F77C0"/>
    <w:rsid w:val="00206903"/>
    <w:rsid w:val="00206DEB"/>
    <w:rsid w:val="00206FA5"/>
    <w:rsid w:val="0021479A"/>
    <w:rsid w:val="00223CCB"/>
    <w:rsid w:val="00224D16"/>
    <w:rsid w:val="00236405"/>
    <w:rsid w:val="00237607"/>
    <w:rsid w:val="00245582"/>
    <w:rsid w:val="002727F3"/>
    <w:rsid w:val="00280CE2"/>
    <w:rsid w:val="00285828"/>
    <w:rsid w:val="00291E3A"/>
    <w:rsid w:val="002969F9"/>
    <w:rsid w:val="002D701D"/>
    <w:rsid w:val="002E0A60"/>
    <w:rsid w:val="002E0EDB"/>
    <w:rsid w:val="002E322F"/>
    <w:rsid w:val="002F7DD4"/>
    <w:rsid w:val="003021B4"/>
    <w:rsid w:val="00315A7E"/>
    <w:rsid w:val="003277F8"/>
    <w:rsid w:val="00352051"/>
    <w:rsid w:val="00360CAB"/>
    <w:rsid w:val="00364D7A"/>
    <w:rsid w:val="00367EF8"/>
    <w:rsid w:val="0037388A"/>
    <w:rsid w:val="00385B21"/>
    <w:rsid w:val="00394BF8"/>
    <w:rsid w:val="003B6023"/>
    <w:rsid w:val="003D2F9D"/>
    <w:rsid w:val="003D6471"/>
    <w:rsid w:val="003E61A4"/>
    <w:rsid w:val="003F53E9"/>
    <w:rsid w:val="003F6BB5"/>
    <w:rsid w:val="003F7805"/>
    <w:rsid w:val="00402C78"/>
    <w:rsid w:val="00402CE3"/>
    <w:rsid w:val="00403251"/>
    <w:rsid w:val="0041223F"/>
    <w:rsid w:val="00413456"/>
    <w:rsid w:val="00421B47"/>
    <w:rsid w:val="00437DD4"/>
    <w:rsid w:val="00441A57"/>
    <w:rsid w:val="00443BFD"/>
    <w:rsid w:val="00444A0A"/>
    <w:rsid w:val="00447290"/>
    <w:rsid w:val="004527FE"/>
    <w:rsid w:val="00456036"/>
    <w:rsid w:val="0046698B"/>
    <w:rsid w:val="00466B6C"/>
    <w:rsid w:val="004747AD"/>
    <w:rsid w:val="004A27D7"/>
    <w:rsid w:val="004A5605"/>
    <w:rsid w:val="004B5780"/>
    <w:rsid w:val="004F0F5B"/>
    <w:rsid w:val="0050221A"/>
    <w:rsid w:val="00523AF3"/>
    <w:rsid w:val="0055552F"/>
    <w:rsid w:val="0056459A"/>
    <w:rsid w:val="0056758F"/>
    <w:rsid w:val="00576600"/>
    <w:rsid w:val="00587621"/>
    <w:rsid w:val="00597B0D"/>
    <w:rsid w:val="005A1DC8"/>
    <w:rsid w:val="005B3D37"/>
    <w:rsid w:val="005C77EE"/>
    <w:rsid w:val="005D1B6B"/>
    <w:rsid w:val="0060468B"/>
    <w:rsid w:val="0060596D"/>
    <w:rsid w:val="00606A8A"/>
    <w:rsid w:val="00627E6D"/>
    <w:rsid w:val="00630656"/>
    <w:rsid w:val="00631C46"/>
    <w:rsid w:val="00636FBD"/>
    <w:rsid w:val="00637EEF"/>
    <w:rsid w:val="0064183A"/>
    <w:rsid w:val="00685457"/>
    <w:rsid w:val="006976B1"/>
    <w:rsid w:val="006A29B0"/>
    <w:rsid w:val="006A7A18"/>
    <w:rsid w:val="006A7DFF"/>
    <w:rsid w:val="006B074E"/>
    <w:rsid w:val="006B6BA4"/>
    <w:rsid w:val="006D314D"/>
    <w:rsid w:val="006E4D1A"/>
    <w:rsid w:val="00714013"/>
    <w:rsid w:val="0073482D"/>
    <w:rsid w:val="00734862"/>
    <w:rsid w:val="00735C9F"/>
    <w:rsid w:val="00742C6E"/>
    <w:rsid w:val="007557E3"/>
    <w:rsid w:val="00775714"/>
    <w:rsid w:val="007872E2"/>
    <w:rsid w:val="00787DDF"/>
    <w:rsid w:val="007A32DC"/>
    <w:rsid w:val="007B538F"/>
    <w:rsid w:val="007F4A87"/>
    <w:rsid w:val="00803E93"/>
    <w:rsid w:val="0081466A"/>
    <w:rsid w:val="0082189C"/>
    <w:rsid w:val="00822D6E"/>
    <w:rsid w:val="00822D7B"/>
    <w:rsid w:val="008339F3"/>
    <w:rsid w:val="0084084D"/>
    <w:rsid w:val="008426AE"/>
    <w:rsid w:val="00843954"/>
    <w:rsid w:val="00843D85"/>
    <w:rsid w:val="00845F8E"/>
    <w:rsid w:val="00856303"/>
    <w:rsid w:val="00863F67"/>
    <w:rsid w:val="0086714A"/>
    <w:rsid w:val="00870814"/>
    <w:rsid w:val="00875196"/>
    <w:rsid w:val="008834A9"/>
    <w:rsid w:val="008B2814"/>
    <w:rsid w:val="008B5D33"/>
    <w:rsid w:val="008C334B"/>
    <w:rsid w:val="008C3B44"/>
    <w:rsid w:val="008C79E8"/>
    <w:rsid w:val="008D1222"/>
    <w:rsid w:val="008D1521"/>
    <w:rsid w:val="008E0CB7"/>
    <w:rsid w:val="008E7AE4"/>
    <w:rsid w:val="008F2BE6"/>
    <w:rsid w:val="00901065"/>
    <w:rsid w:val="00901183"/>
    <w:rsid w:val="009049D0"/>
    <w:rsid w:val="00913BC0"/>
    <w:rsid w:val="0091773B"/>
    <w:rsid w:val="0092377D"/>
    <w:rsid w:val="00945A32"/>
    <w:rsid w:val="00945A80"/>
    <w:rsid w:val="009464EA"/>
    <w:rsid w:val="009500C9"/>
    <w:rsid w:val="0095210D"/>
    <w:rsid w:val="0096481C"/>
    <w:rsid w:val="00964F92"/>
    <w:rsid w:val="00970FB2"/>
    <w:rsid w:val="009A02A7"/>
    <w:rsid w:val="009A2009"/>
    <w:rsid w:val="009B5001"/>
    <w:rsid w:val="009C4971"/>
    <w:rsid w:val="009D3FC1"/>
    <w:rsid w:val="009E08A4"/>
    <w:rsid w:val="00A0097A"/>
    <w:rsid w:val="00A1260C"/>
    <w:rsid w:val="00A148E7"/>
    <w:rsid w:val="00A31B18"/>
    <w:rsid w:val="00A3387C"/>
    <w:rsid w:val="00A43EA5"/>
    <w:rsid w:val="00A56E7E"/>
    <w:rsid w:val="00A67262"/>
    <w:rsid w:val="00A7624E"/>
    <w:rsid w:val="00A83317"/>
    <w:rsid w:val="00A912A9"/>
    <w:rsid w:val="00A92AD2"/>
    <w:rsid w:val="00A92C08"/>
    <w:rsid w:val="00A95253"/>
    <w:rsid w:val="00A97983"/>
    <w:rsid w:val="00A97D09"/>
    <w:rsid w:val="00AA25B3"/>
    <w:rsid w:val="00AA7ADD"/>
    <w:rsid w:val="00AE2C45"/>
    <w:rsid w:val="00AE40D5"/>
    <w:rsid w:val="00AF2888"/>
    <w:rsid w:val="00B01C46"/>
    <w:rsid w:val="00B11B25"/>
    <w:rsid w:val="00B25E9B"/>
    <w:rsid w:val="00B2723B"/>
    <w:rsid w:val="00B31833"/>
    <w:rsid w:val="00B3289B"/>
    <w:rsid w:val="00B35FF8"/>
    <w:rsid w:val="00B4006A"/>
    <w:rsid w:val="00B4027A"/>
    <w:rsid w:val="00B51B46"/>
    <w:rsid w:val="00B523FF"/>
    <w:rsid w:val="00B80AE8"/>
    <w:rsid w:val="00B82B9F"/>
    <w:rsid w:val="00B847C4"/>
    <w:rsid w:val="00B95209"/>
    <w:rsid w:val="00B9640A"/>
    <w:rsid w:val="00BB7B7E"/>
    <w:rsid w:val="00BC2BB9"/>
    <w:rsid w:val="00C23F3C"/>
    <w:rsid w:val="00C353C9"/>
    <w:rsid w:val="00C519A3"/>
    <w:rsid w:val="00C57210"/>
    <w:rsid w:val="00C65212"/>
    <w:rsid w:val="00C65973"/>
    <w:rsid w:val="00C81CC2"/>
    <w:rsid w:val="00C82575"/>
    <w:rsid w:val="00CA42E0"/>
    <w:rsid w:val="00CB543B"/>
    <w:rsid w:val="00CB6154"/>
    <w:rsid w:val="00CB7EF9"/>
    <w:rsid w:val="00CC26A4"/>
    <w:rsid w:val="00D02CC3"/>
    <w:rsid w:val="00D04DCF"/>
    <w:rsid w:val="00D12944"/>
    <w:rsid w:val="00D1356C"/>
    <w:rsid w:val="00D1722A"/>
    <w:rsid w:val="00D17FA5"/>
    <w:rsid w:val="00D212DE"/>
    <w:rsid w:val="00D412D2"/>
    <w:rsid w:val="00D4539F"/>
    <w:rsid w:val="00D57F1C"/>
    <w:rsid w:val="00D772AC"/>
    <w:rsid w:val="00DB78DA"/>
    <w:rsid w:val="00DC610F"/>
    <w:rsid w:val="00DC6BBB"/>
    <w:rsid w:val="00DC756F"/>
    <w:rsid w:val="00DE53A0"/>
    <w:rsid w:val="00DF6871"/>
    <w:rsid w:val="00E10AFD"/>
    <w:rsid w:val="00E16A2C"/>
    <w:rsid w:val="00E22CC7"/>
    <w:rsid w:val="00E2555E"/>
    <w:rsid w:val="00E262F5"/>
    <w:rsid w:val="00E26347"/>
    <w:rsid w:val="00E416E6"/>
    <w:rsid w:val="00E55351"/>
    <w:rsid w:val="00E60E0F"/>
    <w:rsid w:val="00E64267"/>
    <w:rsid w:val="00E82CBA"/>
    <w:rsid w:val="00E844CD"/>
    <w:rsid w:val="00E979CD"/>
    <w:rsid w:val="00EB58DB"/>
    <w:rsid w:val="00EB5DB3"/>
    <w:rsid w:val="00EB5DC9"/>
    <w:rsid w:val="00EB6552"/>
    <w:rsid w:val="00EC24BB"/>
    <w:rsid w:val="00EC3CB2"/>
    <w:rsid w:val="00ED6733"/>
    <w:rsid w:val="00F05250"/>
    <w:rsid w:val="00F066BC"/>
    <w:rsid w:val="00F1625B"/>
    <w:rsid w:val="00F2434F"/>
    <w:rsid w:val="00F276F8"/>
    <w:rsid w:val="00F537D3"/>
    <w:rsid w:val="00F5411E"/>
    <w:rsid w:val="00F67BF8"/>
    <w:rsid w:val="00F90A9A"/>
    <w:rsid w:val="00F92FD5"/>
    <w:rsid w:val="00FA474E"/>
    <w:rsid w:val="00FB6512"/>
    <w:rsid w:val="00FC01BB"/>
    <w:rsid w:val="00FC629F"/>
    <w:rsid w:val="00FD2963"/>
    <w:rsid w:val="00FE67C2"/>
    <w:rsid w:val="00FE778E"/>
    <w:rsid w:val="00FE7919"/>
    <w:rsid w:val="00FE7958"/>
    <w:rsid w:val="00FF6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0EA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778E"/>
    <w:rPr>
      <w:rFonts w:ascii="Times New Roman" w:hAnsi="Times New Roman" w:cs="Times New Roman"/>
      <w:lang w:val="en-GB" w:eastAsia="en-GB"/>
    </w:rPr>
  </w:style>
  <w:style w:type="paragraph" w:styleId="Heading1">
    <w:name w:val="heading 1"/>
    <w:basedOn w:val="Normal"/>
    <w:next w:val="Normal"/>
    <w:link w:val="Heading1Char"/>
    <w:uiPriority w:val="99"/>
    <w:qFormat/>
    <w:rsid w:val="00315A7E"/>
    <w:pPr>
      <w:keepNext/>
      <w:outlineLvl w:val="0"/>
    </w:pPr>
    <w:rPr>
      <w:rFonts w:ascii="Garamond" w:eastAsia="Times New Roman" w:hAnsi="Garamond"/>
      <w:b/>
      <w:bCs/>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D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7DD4"/>
    <w:pPr>
      <w:ind w:left="720"/>
      <w:contextualSpacing/>
    </w:pPr>
    <w:rPr>
      <w:rFonts w:asciiTheme="minorHAnsi" w:hAnsiTheme="minorHAnsi" w:cstheme="minorBidi"/>
      <w:lang w:val="en-US" w:eastAsia="en-US"/>
    </w:rPr>
  </w:style>
  <w:style w:type="paragraph" w:styleId="Header">
    <w:name w:val="header"/>
    <w:basedOn w:val="Normal"/>
    <w:link w:val="HeaderChar"/>
    <w:uiPriority w:val="99"/>
    <w:unhideWhenUsed/>
    <w:rsid w:val="000E114B"/>
    <w:pPr>
      <w:tabs>
        <w:tab w:val="center" w:pos="4320"/>
        <w:tab w:val="right" w:pos="8640"/>
      </w:tabs>
    </w:pPr>
    <w:rPr>
      <w:rFonts w:asciiTheme="minorHAnsi" w:hAnsiTheme="minorHAnsi" w:cstheme="minorBidi"/>
      <w:lang w:val="en-US" w:eastAsia="en-US"/>
    </w:rPr>
  </w:style>
  <w:style w:type="character" w:customStyle="1" w:styleId="HeaderChar">
    <w:name w:val="Header Char"/>
    <w:basedOn w:val="DefaultParagraphFont"/>
    <w:link w:val="Header"/>
    <w:uiPriority w:val="99"/>
    <w:rsid w:val="000E114B"/>
  </w:style>
  <w:style w:type="paragraph" w:styleId="Footer">
    <w:name w:val="footer"/>
    <w:basedOn w:val="Normal"/>
    <w:link w:val="FooterChar"/>
    <w:uiPriority w:val="99"/>
    <w:unhideWhenUsed/>
    <w:rsid w:val="000E114B"/>
    <w:pPr>
      <w:tabs>
        <w:tab w:val="center" w:pos="4320"/>
        <w:tab w:val="right" w:pos="8640"/>
      </w:tabs>
    </w:pPr>
    <w:rPr>
      <w:rFonts w:asciiTheme="minorHAnsi" w:hAnsiTheme="minorHAnsi" w:cstheme="minorBidi"/>
      <w:lang w:val="en-US" w:eastAsia="en-US"/>
    </w:rPr>
  </w:style>
  <w:style w:type="character" w:customStyle="1" w:styleId="FooterChar">
    <w:name w:val="Footer Char"/>
    <w:basedOn w:val="DefaultParagraphFont"/>
    <w:link w:val="Footer"/>
    <w:uiPriority w:val="99"/>
    <w:rsid w:val="000E114B"/>
  </w:style>
  <w:style w:type="paragraph" w:styleId="BlockText">
    <w:name w:val="Block Text"/>
    <w:basedOn w:val="Normal"/>
    <w:rsid w:val="00BB7B7E"/>
    <w:pPr>
      <w:tabs>
        <w:tab w:val="left" w:pos="540"/>
        <w:tab w:val="left" w:pos="1080"/>
        <w:tab w:val="left" w:pos="9000"/>
      </w:tabs>
      <w:ind w:left="540" w:right="1080" w:hanging="540"/>
    </w:pPr>
    <w:rPr>
      <w:rFonts w:ascii="Garamond" w:eastAsia="Times New Roman" w:hAnsi="Garamond"/>
      <w:lang w:val="en-US" w:eastAsia="en-US"/>
    </w:rPr>
  </w:style>
  <w:style w:type="character" w:customStyle="1" w:styleId="Heading1Char">
    <w:name w:val="Heading 1 Char"/>
    <w:basedOn w:val="DefaultParagraphFont"/>
    <w:link w:val="Heading1"/>
    <w:uiPriority w:val="99"/>
    <w:rsid w:val="00315A7E"/>
    <w:rPr>
      <w:rFonts w:ascii="Garamond" w:eastAsia="Times New Roman" w:hAnsi="Garamond" w:cs="Times New Roman"/>
      <w:b/>
      <w:bC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8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DB9A6-0082-714E-90B3-F09F5BE8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3065</Words>
  <Characters>17475</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St Aloysius College</Company>
  <LinksUpToDate>false</LinksUpToDate>
  <CharactersWithSpaces>20500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 Aloysius College</dc:creator>
  <cp:lastModifiedBy>Angela Walters</cp:lastModifiedBy>
  <cp:revision>183</cp:revision>
  <cp:lastPrinted>2018-11-21T07:59:00Z</cp:lastPrinted>
  <dcterms:created xsi:type="dcterms:W3CDTF">2018-11-14T08:12:00Z</dcterms:created>
  <dcterms:modified xsi:type="dcterms:W3CDTF">2018-11-26T01:17:00Z</dcterms:modified>
</cp:coreProperties>
</file>