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A3" w:rsidRPr="005823A3" w:rsidRDefault="005823A3">
      <w:pPr>
        <w:rPr>
          <w:rFonts w:ascii="Arial" w:hAnsi="Arial" w:cs="Arial"/>
          <w:b/>
          <w:sz w:val="52"/>
          <w:szCs w:val="52"/>
        </w:rPr>
      </w:pPr>
      <w:r w:rsidRPr="005823A3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821690" cy="698500"/>
            <wp:effectExtent l="0" t="0" r="0" b="6350"/>
            <wp:wrapSquare wrapText="bothSides"/>
            <wp:docPr id="1" name="Picture 1" descr="College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A3">
        <w:rPr>
          <w:rFonts w:ascii="Arial" w:hAnsi="Arial" w:cs="Arial"/>
          <w:b/>
          <w:sz w:val="52"/>
          <w:szCs w:val="52"/>
        </w:rPr>
        <w:t>Assessment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6753" w:type="dxa"/>
          </w:tcPr>
          <w:p w:rsidR="00171B45" w:rsidRDefault="003C58B8" w:rsidP="00171B45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Year 9 </w:t>
            </w:r>
            <w:r w:rsidR="00171B45"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Mathematics </w:t>
            </w:r>
          </w:p>
          <w:p w:rsidR="005823A3" w:rsidRPr="003C58B8" w:rsidRDefault="00171B45" w:rsidP="00171B45">
            <w:pPr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(Stage 5.3) Advanced</w:t>
            </w:r>
            <w:r w:rsidR="003C58B8"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6753" w:type="dxa"/>
          </w:tcPr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Weighting</w:t>
            </w:r>
          </w:p>
        </w:tc>
        <w:tc>
          <w:tcPr>
            <w:tcW w:w="6753" w:type="dxa"/>
          </w:tcPr>
          <w:p w:rsidR="005823A3" w:rsidRDefault="005823A3" w:rsidP="00342F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 xml:space="preserve">20% </w:t>
            </w:r>
          </w:p>
          <w:p w:rsidR="00342F93" w:rsidRPr="003C58B8" w:rsidRDefault="00342F93" w:rsidP="00342F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date</w:t>
            </w:r>
          </w:p>
        </w:tc>
        <w:tc>
          <w:tcPr>
            <w:tcW w:w="6753" w:type="dxa"/>
          </w:tcPr>
          <w:p w:rsidR="005823A3" w:rsidRPr="003C58B8" w:rsidRDefault="0064114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Week 10: Fri</w:t>
            </w:r>
            <w:r w:rsidR="00171B45">
              <w:rPr>
                <w:rFonts w:ascii="Times New Roman" w:hAnsi="Times New Roman" w:cs="Times New Roman"/>
                <w:color w:val="000000" w:themeColor="text1"/>
              </w:rPr>
              <w:t xml:space="preserve">day 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5823A3" w:rsidRPr="003C58B8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April 2019</w:t>
            </w:r>
          </w:p>
          <w:p w:rsidR="005823A3" w:rsidRPr="007402FA" w:rsidRDefault="005823A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task</w:t>
            </w:r>
          </w:p>
        </w:tc>
        <w:tc>
          <w:tcPr>
            <w:tcW w:w="6753" w:type="dxa"/>
          </w:tcPr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 xml:space="preserve">In class test </w:t>
            </w:r>
          </w:p>
          <w:p w:rsidR="005823A3" w:rsidRPr="007402FA" w:rsidRDefault="005823A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allowed</w:t>
            </w:r>
          </w:p>
        </w:tc>
        <w:tc>
          <w:tcPr>
            <w:tcW w:w="6753" w:type="dxa"/>
          </w:tcPr>
          <w:p w:rsidR="005823A3" w:rsidRPr="003C58B8" w:rsidRDefault="0064114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45</w:t>
            </w:r>
            <w:r w:rsidR="005823A3" w:rsidRPr="003C58B8">
              <w:rPr>
                <w:rFonts w:ascii="Times New Roman" w:hAnsi="Times New Roman" w:cs="Times New Roman"/>
                <w:color w:val="000000" w:themeColor="text1"/>
              </w:rPr>
              <w:t xml:space="preserve"> minutes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 time</w:t>
            </w:r>
          </w:p>
        </w:tc>
        <w:tc>
          <w:tcPr>
            <w:tcW w:w="6753" w:type="dxa"/>
          </w:tcPr>
          <w:p w:rsidR="005823A3" w:rsidRPr="003C58B8" w:rsidRDefault="00A554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NIL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Plagiarism &amp; Malpractice</w:t>
            </w:r>
          </w:p>
          <w:p w:rsidR="005823A3" w:rsidRPr="00403332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5823A3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In completing this task, you are agreeing to adhere to the St Aloysius College assessment policy and guidelines relating to plagiarism, copyright and malpractice.</w:t>
            </w:r>
          </w:p>
          <w:p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Plagiarism is using the words written or ideas expressed by someone else as your own.</w:t>
            </w:r>
          </w:p>
          <w:p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Malpractice is any activity that allows a student to gain an unfair advantage over other students.</w:t>
            </w:r>
          </w:p>
          <w:p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Topics to be Tested</w:t>
            </w:r>
          </w:p>
          <w:p w:rsidR="00403332" w:rsidRPr="00403332" w:rsidRDefault="00403332" w:rsidP="0089792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897926" w:rsidRPr="003C58B8" w:rsidRDefault="003C58B8" w:rsidP="007402F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Computation and Financial Mathematics</w:t>
            </w:r>
            <w:r w:rsidR="00171B45">
              <w:rPr>
                <w:rFonts w:ascii="Times New Roman" w:hAnsi="Times New Roman" w:cs="Times New Roman"/>
                <w:color w:val="000000" w:themeColor="text1"/>
              </w:rPr>
              <w:t xml:space="preserve"> (Chapter 1)</w:t>
            </w:r>
          </w:p>
          <w:p w:rsidR="003C58B8" w:rsidRDefault="003C58B8" w:rsidP="003C58B8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Expressions, Equations and Inequalities</w:t>
            </w:r>
            <w:r w:rsidR="00171B45">
              <w:rPr>
                <w:rFonts w:ascii="Times New Roman" w:hAnsi="Times New Roman" w:cs="Times New Roman"/>
                <w:color w:val="000000" w:themeColor="text1"/>
              </w:rPr>
              <w:t xml:space="preserve"> (Chapter 2)</w:t>
            </w:r>
          </w:p>
          <w:p w:rsidR="00F67130" w:rsidRPr="003C58B8" w:rsidRDefault="00F67130" w:rsidP="003C58B8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Right Angled Triangles (Chapter 3)</w:t>
            </w:r>
          </w:p>
          <w:p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Outcomes to be assessed</w:t>
            </w:r>
          </w:p>
          <w:p w:rsidR="00403332" w:rsidRPr="00403332" w:rsidRDefault="00403332" w:rsidP="004033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RPr="004E109E" w:rsidTr="001D197F">
        <w:tc>
          <w:tcPr>
            <w:tcW w:w="9016" w:type="dxa"/>
            <w:gridSpan w:val="2"/>
          </w:tcPr>
          <w:p w:rsidR="00F67130" w:rsidRPr="00F67130" w:rsidRDefault="00F67130" w:rsidP="00F67130">
            <w:pPr>
              <w:pStyle w:val="ListParagraph"/>
              <w:numPr>
                <w:ilvl w:val="0"/>
                <w:numId w:val="8"/>
              </w:numPr>
              <w:ind w:left="315" w:hanging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Pr="00F67130">
              <w:rPr>
                <w:rFonts w:ascii="Times New Roman" w:eastAsia="Times New Roman" w:hAnsi="Times New Roman" w:cs="Times New Roman"/>
              </w:rPr>
              <w:t>olves financial problems involving earning money, simple and compound</w:t>
            </w:r>
            <w:r>
              <w:rPr>
                <w:rFonts w:ascii="Times New Roman" w:eastAsia="Times New Roman" w:hAnsi="Times New Roman" w:cs="Times New Roman"/>
              </w:rPr>
              <w:t xml:space="preserve"> interest, taxation tables and Medicare levy</w:t>
            </w:r>
          </w:p>
          <w:p w:rsidR="004E109E" w:rsidRDefault="004E109E" w:rsidP="004E109E">
            <w:pPr>
              <w:pStyle w:val="ListParagraph"/>
              <w:numPr>
                <w:ilvl w:val="0"/>
                <w:numId w:val="5"/>
              </w:numPr>
              <w:ind w:left="306" w:hanging="273"/>
              <w:rPr>
                <w:rFonts w:ascii="Times New Roman" w:hAnsi="Times New Roman" w:cs="Times New Roman"/>
                <w:color w:val="000000"/>
              </w:rPr>
            </w:pPr>
            <w:r w:rsidRPr="004E109E">
              <w:rPr>
                <w:rFonts w:ascii="Times New Roman" w:hAnsi="Times New Roman" w:cs="Times New Roman"/>
                <w:color w:val="000000"/>
              </w:rPr>
              <w:t>Uses algebraic techniques to solve linear and simple quadratic equations, linear inequalities and linear simultaneous equations</w:t>
            </w:r>
          </w:p>
          <w:p w:rsidR="003C58B8" w:rsidRPr="00826C56" w:rsidRDefault="00F67130" w:rsidP="00826C5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310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FA2EE3">
              <w:rPr>
                <w:rFonts w:ascii="Times New Roman" w:hAnsi="Times New Roman" w:cs="Times New Roman"/>
              </w:rPr>
              <w:t>pplies trigonometry to solve problems, including angles of elevation, depression and bearings.</w:t>
            </w: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Marking Criteria</w:t>
            </w:r>
          </w:p>
          <w:p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Show relevant mathematical reasoning and/or calculations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Effective communication using mathematical language and notation; clear presentation of all solutions is required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Large, clear diagrams and graphs are required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Board approved calculators may be used</w:t>
            </w:r>
          </w:p>
          <w:p w:rsidR="005823A3" w:rsidRPr="00826C56" w:rsidRDefault="00125AAC" w:rsidP="00826C56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All part marks will be indicated next to each question</w:t>
            </w:r>
            <w:bookmarkStart w:id="0" w:name="_GoBack"/>
            <w:bookmarkEnd w:id="0"/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Revision/Preparation</w:t>
            </w:r>
          </w:p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1CC9" w:rsidRDefault="008B1CC9" w:rsidP="008B1CC9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Past papers on CANVAS</w:t>
            </w:r>
          </w:p>
          <w:p w:rsidR="008B1CC9" w:rsidRDefault="008B1CC9" w:rsidP="008B1CC9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Chapter reviews from textbook</w:t>
            </w:r>
          </w:p>
          <w:p w:rsidR="008B1CC9" w:rsidRPr="008B1CC9" w:rsidRDefault="0064114C" w:rsidP="008B1CC9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Interactive Textbook online quizzes</w:t>
            </w: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  <w:p w:rsidR="008B1CC9" w:rsidRDefault="008B1CC9">
            <w:pPr>
              <w:pStyle w:val="ListParagraph"/>
              <w:ind w:left="315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1CC9" w:rsidRDefault="0064114C" w:rsidP="008B1CC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Calculator, </w:t>
            </w:r>
            <w:r w:rsidR="008B1CC9">
              <w:rPr>
                <w:rFonts w:ascii="Times New Roman" w:hAnsi="Times New Roman" w:cs="Times New Roman"/>
                <w:bCs/>
              </w:rPr>
              <w:t>Ruler, bla</w:t>
            </w:r>
            <w:r>
              <w:rPr>
                <w:rFonts w:ascii="Times New Roman" w:hAnsi="Times New Roman" w:cs="Times New Roman"/>
                <w:bCs/>
              </w:rPr>
              <w:t>ck or blue pen.</w:t>
            </w:r>
          </w:p>
        </w:tc>
      </w:tr>
    </w:tbl>
    <w:p w:rsidR="004E109E" w:rsidRPr="005823A3" w:rsidRDefault="004E109E" w:rsidP="004E109E">
      <w:pPr>
        <w:rPr>
          <w:rFonts w:ascii="Times New Roman" w:hAnsi="Times New Roman" w:cs="Times New Roman"/>
          <w:b/>
          <w:sz w:val="24"/>
          <w:szCs w:val="24"/>
        </w:rPr>
      </w:pPr>
    </w:p>
    <w:sectPr w:rsidR="004E109E" w:rsidRPr="005823A3" w:rsidSect="009E2EAA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C4E"/>
    <w:multiLevelType w:val="hybridMultilevel"/>
    <w:tmpl w:val="F20EC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653E"/>
    <w:multiLevelType w:val="hybridMultilevel"/>
    <w:tmpl w:val="A5D8B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29D"/>
    <w:multiLevelType w:val="hybridMultilevel"/>
    <w:tmpl w:val="1BC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43FC"/>
    <w:multiLevelType w:val="hybridMultilevel"/>
    <w:tmpl w:val="B7C69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420E"/>
    <w:multiLevelType w:val="hybridMultilevel"/>
    <w:tmpl w:val="C50C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07BD8"/>
    <w:multiLevelType w:val="hybridMultilevel"/>
    <w:tmpl w:val="9D565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961E7"/>
    <w:multiLevelType w:val="hybridMultilevel"/>
    <w:tmpl w:val="2DD6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93C16"/>
    <w:multiLevelType w:val="hybridMultilevel"/>
    <w:tmpl w:val="93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A3"/>
    <w:rsid w:val="00125AAC"/>
    <w:rsid w:val="00171B45"/>
    <w:rsid w:val="00277D3C"/>
    <w:rsid w:val="002A2672"/>
    <w:rsid w:val="00342F93"/>
    <w:rsid w:val="003A3EEB"/>
    <w:rsid w:val="003C58B8"/>
    <w:rsid w:val="00403332"/>
    <w:rsid w:val="004E109E"/>
    <w:rsid w:val="005823A3"/>
    <w:rsid w:val="0062510A"/>
    <w:rsid w:val="0064114C"/>
    <w:rsid w:val="006F0D28"/>
    <w:rsid w:val="007402FA"/>
    <w:rsid w:val="00826C56"/>
    <w:rsid w:val="00897926"/>
    <w:rsid w:val="008B1CC9"/>
    <w:rsid w:val="00925814"/>
    <w:rsid w:val="009E2EAA"/>
    <w:rsid w:val="009E5705"/>
    <w:rsid w:val="00A55402"/>
    <w:rsid w:val="00DA7E7D"/>
    <w:rsid w:val="00E96047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179"/>
  <w15:chartTrackingRefBased/>
  <w15:docId w15:val="{D634441E-D0C0-47D0-8A6B-0CF2DA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FA"/>
    <w:rPr>
      <w:rFonts w:ascii="Segoe UI" w:hAnsi="Segoe UI" w:cs="Segoe UI"/>
      <w:sz w:val="18"/>
      <w:szCs w:val="18"/>
    </w:rPr>
  </w:style>
  <w:style w:type="paragraph" w:customStyle="1" w:styleId="BodyText1">
    <w:name w:val="Body Text1"/>
    <w:rsid w:val="004E109E"/>
    <w:pPr>
      <w:spacing w:before="120" w:after="120" w:line="240" w:lineRule="auto"/>
    </w:pPr>
    <w:rPr>
      <w:rFonts w:ascii="Times New Roman" w:eastAsia="Times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Robinson</dc:creator>
  <cp:keywords/>
  <dc:description/>
  <cp:lastModifiedBy>Stella Robinson</cp:lastModifiedBy>
  <cp:revision>3</cp:revision>
  <cp:lastPrinted>2018-02-22T22:42:00Z</cp:lastPrinted>
  <dcterms:created xsi:type="dcterms:W3CDTF">2019-03-19T01:46:00Z</dcterms:created>
  <dcterms:modified xsi:type="dcterms:W3CDTF">2019-03-19T01:47:00Z</dcterms:modified>
</cp:coreProperties>
</file>