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97B86" w14:textId="77777777" w:rsidR="00A339C6" w:rsidRDefault="00A339C6" w:rsidP="00A339C6">
      <w:r>
        <w:t>Deep Learning</w:t>
      </w:r>
    </w:p>
    <w:p w14:paraId="41849042" w14:textId="77777777" w:rsidR="00A339C6" w:rsidRDefault="00A339C6" w:rsidP="00A339C6"/>
    <w:p w14:paraId="159EFFE2" w14:textId="77777777" w:rsidR="00CF6D42" w:rsidRDefault="00A339C6" w:rsidP="00A339C6">
      <w:pPr>
        <w:rPr>
          <w:lang w:eastAsia="ko-KR"/>
        </w:rPr>
      </w:pPr>
      <w:r w:rsidRPr="00886318">
        <w:rPr>
          <w:highlight w:val="yellow"/>
        </w:rPr>
        <w:t xml:space="preserve">At the forefront of sensor data intelligence is the deep learning driven by our core technology – </w:t>
      </w:r>
      <w:proofErr w:type="spellStart"/>
      <w:r w:rsidRPr="00886318">
        <w:rPr>
          <w:highlight w:val="yellow"/>
        </w:rPr>
        <w:t>LoRa</w:t>
      </w:r>
      <w:proofErr w:type="spellEnd"/>
      <w:r w:rsidRPr="00886318">
        <w:rPr>
          <w:highlight w:val="yellow"/>
        </w:rPr>
        <w:t>-based monitoring app.</w:t>
      </w:r>
      <w:r>
        <w:t xml:space="preserve"> Context and semantic learning - context and semantic discoveries are used to create its generator and consequential discovers repositories. Context and reasoning layer </w:t>
      </w:r>
      <w:proofErr w:type="gramStart"/>
      <w:r>
        <w:t>is</w:t>
      </w:r>
      <w:proofErr w:type="gramEnd"/>
      <w:r>
        <w:t xml:space="preserve"> added for intelligent data processing, event process</w:t>
      </w:r>
      <w:r w:rsidR="00886318">
        <w:t>ing and management and decision-</w:t>
      </w:r>
      <w:r>
        <w:t>making (filters, DBMS, data fusion, neural networks)</w:t>
      </w:r>
      <w:r w:rsidR="00886318" w:rsidRPr="00CF6D42">
        <w:rPr>
          <w:highlight w:val="yellow"/>
        </w:rPr>
        <w:t>.</w:t>
      </w:r>
      <w:r>
        <w:t xml:space="preserve"> </w:t>
      </w:r>
    </w:p>
    <w:p w14:paraId="0FCB34A8" w14:textId="77777777" w:rsidR="00CF6D42" w:rsidRDefault="00A339C6" w:rsidP="00A339C6">
      <w:pPr>
        <w:rPr>
          <w:lang w:eastAsia="ko-KR"/>
        </w:rPr>
      </w:pPr>
      <w:r>
        <w:t xml:space="preserve">Pattern and trend algorithms - noise and pattern identification - max / average pooling </w:t>
      </w:r>
    </w:p>
    <w:p w14:paraId="01AFC350" w14:textId="77777777" w:rsidR="00CF6D42" w:rsidRDefault="00A339C6" w:rsidP="00A339C6">
      <w:pPr>
        <w:rPr>
          <w:lang w:eastAsia="ko-KR"/>
        </w:rPr>
      </w:pPr>
      <w:r w:rsidRPr="00CF6D42">
        <w:rPr>
          <w:highlight w:val="yellow"/>
        </w:rPr>
        <w:t>1.</w:t>
      </w:r>
      <w:r>
        <w:t xml:space="preserve"> Based on the calculation of energy level derived from the frequency size of accelerometers and vibration sensors, so-called "Cultural Health Index" is to be developed to determine the health and out of balance of cultural properties being monitored. And at the same token, a "Danger Index" is to be developed by identifying the impact level of the result. Big Data Analysis and data acquisition techniques </w:t>
      </w:r>
      <w:r w:rsidR="000723AC" w:rsidRPr="000723AC">
        <w:rPr>
          <w:b/>
        </w:rPr>
        <w:t>use</w:t>
      </w:r>
      <w:r>
        <w:t xml:space="preserve"> push and pull instant and internal context source. </w:t>
      </w:r>
      <w:r w:rsidRPr="000723AC">
        <w:rPr>
          <w:highlight w:val="yellow"/>
        </w:rPr>
        <w:t>Data modeling with key-value pair, object-based, ontology-based, markup scheme, logic-based and graphical context info.</w:t>
      </w:r>
    </w:p>
    <w:p w14:paraId="4EE482F8" w14:textId="77777777" w:rsidR="00A339C6" w:rsidRDefault="00A339C6" w:rsidP="00A339C6">
      <w:r>
        <w:t xml:space="preserve"> </w:t>
      </w:r>
      <w:r w:rsidRPr="00CF6D42">
        <w:rPr>
          <w:highlight w:val="yellow"/>
        </w:rPr>
        <w:t>&gt;</w:t>
      </w:r>
      <w:r>
        <w:t xml:space="preserve"> Inter-relational analysis - relational analysis based on sensor proximity - Weather API parsing and data matching engine development - Data assimilation - Total integration of data </w:t>
      </w:r>
    </w:p>
    <w:p w14:paraId="2F8132B2" w14:textId="77777777" w:rsidR="00A339C6" w:rsidRDefault="00A339C6" w:rsidP="00A339C6"/>
    <w:p w14:paraId="0A82B5E7" w14:textId="77777777" w:rsidR="00A339C6" w:rsidRDefault="00A339C6" w:rsidP="00A339C6">
      <w:r>
        <w:t>IoT Monitoring App</w:t>
      </w:r>
    </w:p>
    <w:p w14:paraId="53890D39" w14:textId="77777777" w:rsidR="00A339C6" w:rsidRDefault="00A339C6" w:rsidP="00A339C6"/>
    <w:p w14:paraId="4BCD2749" w14:textId="6FC8C328" w:rsidR="00A339C6" w:rsidRDefault="00A339C6" w:rsidP="00A339C6">
      <w:r>
        <w:t xml:space="preserve">AI and deep learning </w:t>
      </w:r>
      <w:r w:rsidR="00435560">
        <w:t>are</w:t>
      </w:r>
      <w:r>
        <w:t xml:space="preserve"> being put to use t</w:t>
      </w:r>
      <w:r w:rsidR="00675DDF">
        <w:t xml:space="preserve">o save our cultural heritages; </w:t>
      </w:r>
      <w:r w:rsidR="00675DDF" w:rsidRPr="000723AC">
        <w:t>w</w:t>
      </w:r>
      <w:r w:rsidRPr="000723AC">
        <w:t xml:space="preserve">here the health of remote hard-to-reach treasures are monitored, overcoming human-fatigue-related errors Cultural Asset Monitoring App </w:t>
      </w:r>
      <w:proofErr w:type="spellStart"/>
      <w:r w:rsidRPr="000723AC">
        <w:rPr>
          <w:highlight w:val="yellow"/>
        </w:rPr>
        <w:t>LoRa</w:t>
      </w:r>
      <w:proofErr w:type="spellEnd"/>
      <w:r w:rsidRPr="000723AC">
        <w:rPr>
          <w:highlight w:val="yellow"/>
        </w:rPr>
        <w:t xml:space="preserve"> r</w:t>
      </w:r>
      <w:r w:rsidRPr="000723AC">
        <w:t xml:space="preserve"> technology protocol enables 15km as maximum data transmit distance. </w:t>
      </w:r>
      <w:r>
        <w:t xml:space="preserve">Low power consumption guarantees longer lasting </w:t>
      </w:r>
      <w:r w:rsidRPr="00675DDF">
        <w:rPr>
          <w:strike/>
          <w:highlight w:val="yellow"/>
        </w:rPr>
        <w:t>of</w:t>
      </w:r>
      <w:r>
        <w:t xml:space="preserve"> batteries. Self-managed network costs </w:t>
      </w:r>
      <w:r w:rsidRPr="00675DDF">
        <w:rPr>
          <w:strike/>
          <w:highlight w:val="yellow"/>
        </w:rPr>
        <w:t>you</w:t>
      </w:r>
      <w:r>
        <w:t xml:space="preserve"> nothing in usage charges. Use of batteries reduces overheads in wiring for power connection. </w:t>
      </w:r>
    </w:p>
    <w:p w14:paraId="186904B9" w14:textId="77777777" w:rsidR="00A339C6" w:rsidRDefault="00A339C6" w:rsidP="00A339C6"/>
    <w:p w14:paraId="0FE6E196" w14:textId="77777777" w:rsidR="00A339C6" w:rsidRDefault="00A339C6" w:rsidP="00A339C6">
      <w:r>
        <w:t>Termite Detection</w:t>
      </w:r>
    </w:p>
    <w:p w14:paraId="2768E9B2" w14:textId="77777777" w:rsidR="00A339C6" w:rsidRDefault="00A339C6" w:rsidP="00A339C6"/>
    <w:p w14:paraId="7EDA1FF6" w14:textId="77777777" w:rsidR="00A339C6" w:rsidRDefault="00A339C6" w:rsidP="00A339C6">
      <w:r>
        <w:t>Big-d</w:t>
      </w:r>
      <w:r w:rsidR="00675DDF">
        <w:t>ata, but the target is not big; t</w:t>
      </w:r>
      <w:r w:rsidRPr="00675DDF">
        <w:t>ermites</w:t>
      </w:r>
      <w:r>
        <w:t xml:space="preserve"> eat away our homes, wooden structures and even our forest. We reinvent ourselves as a guardian to combat off the invisible enemy of the termites</w:t>
      </w:r>
      <w:r w:rsidR="00675DDF" w:rsidRPr="00675DDF">
        <w:rPr>
          <w:rFonts w:hint="eastAsia"/>
          <w:highlight w:val="yellow"/>
          <w:lang w:eastAsia="ko-KR"/>
        </w:rPr>
        <w:t>.</w:t>
      </w:r>
      <w:r>
        <w:t xml:space="preserve"> </w:t>
      </w:r>
      <w:r w:rsidRPr="00675DDF">
        <w:rPr>
          <w:b/>
        </w:rPr>
        <w:t>Termites are</w:t>
      </w:r>
      <w:r w:rsidR="000723AC">
        <w:t xml:space="preserve"> the main </w:t>
      </w:r>
      <w:r w:rsidR="000723AC" w:rsidRPr="000723AC">
        <w:rPr>
          <w:b/>
        </w:rPr>
        <w:t>cause</w:t>
      </w:r>
      <w:r>
        <w:t xml:space="preserve"> of damages done to wooden structure and forest trees. Because of </w:t>
      </w:r>
      <w:r w:rsidRPr="00675DDF">
        <w:rPr>
          <w:b/>
        </w:rPr>
        <w:t xml:space="preserve">its </w:t>
      </w:r>
      <w:r>
        <w:t xml:space="preserve">aggressiveness and hidden existence, it is extremely hard to detect and evaluate </w:t>
      </w:r>
      <w:r w:rsidRPr="00675DDF">
        <w:rPr>
          <w:b/>
        </w:rPr>
        <w:t>its</w:t>
      </w:r>
      <w:r>
        <w:t xml:space="preserve"> existence and damages. Our temperature and humidity sensors coupled with the imaging devices can tackle this issue</w:t>
      </w:r>
      <w:r w:rsidR="00B318C2" w:rsidRPr="00B318C2">
        <w:rPr>
          <w:rFonts w:hint="eastAsia"/>
          <w:highlight w:val="yellow"/>
          <w:lang w:eastAsia="ko-KR"/>
        </w:rPr>
        <w:t>,</w:t>
      </w:r>
      <w:r>
        <w:t xml:space="preserve"> and we can deliver a self-contained solution based on deep-learning platform, which can produce alarms with visual results. </w:t>
      </w:r>
    </w:p>
    <w:p w14:paraId="11091974" w14:textId="77777777" w:rsidR="00A339C6" w:rsidRDefault="00A339C6" w:rsidP="00A339C6"/>
    <w:p w14:paraId="25223F00" w14:textId="77777777" w:rsidR="00B318C2" w:rsidRPr="00B318C2" w:rsidRDefault="00B318C2" w:rsidP="00B318C2">
      <w:pPr>
        <w:rPr>
          <w:rFonts w:ascii="Times New Roman" w:hAnsi="Times New Roman" w:cs="Times New Roman"/>
          <w:sz w:val="20"/>
          <w:szCs w:val="20"/>
        </w:rPr>
      </w:pPr>
      <w:r w:rsidRPr="00B318C2">
        <w:rPr>
          <w:rFonts w:ascii="Cambria" w:hAnsi="Cambria" w:cs="Times New Roman"/>
          <w:color w:val="000000"/>
        </w:rPr>
        <w:t>Sensors</w:t>
      </w:r>
    </w:p>
    <w:p w14:paraId="2DD79DE5" w14:textId="77777777" w:rsidR="00B318C2" w:rsidRPr="00B318C2" w:rsidRDefault="00B318C2" w:rsidP="00B318C2">
      <w:pPr>
        <w:rPr>
          <w:rFonts w:ascii="Times New Roman" w:eastAsia="Times New Roman" w:hAnsi="Times New Roman" w:cs="Times New Roman"/>
          <w:sz w:val="20"/>
          <w:szCs w:val="20"/>
        </w:rPr>
      </w:pPr>
    </w:p>
    <w:p w14:paraId="43D12B30" w14:textId="724597BA" w:rsidR="00B318C2" w:rsidRPr="00B318C2" w:rsidRDefault="00B318C2" w:rsidP="00B318C2">
      <w:pPr>
        <w:rPr>
          <w:rFonts w:ascii="Times New Roman" w:hAnsi="Times New Roman" w:cs="Times New Roman"/>
          <w:sz w:val="20"/>
          <w:szCs w:val="20"/>
        </w:rPr>
      </w:pPr>
      <w:r w:rsidRPr="00B318C2">
        <w:rPr>
          <w:rFonts w:ascii="Cambria" w:hAnsi="Cambria" w:cs="Times New Roman"/>
          <w:color w:val="000000"/>
        </w:rPr>
        <w:t xml:space="preserve">Combining discrepancy sensors and </w:t>
      </w:r>
      <w:proofErr w:type="spellStart"/>
      <w:r w:rsidRPr="00B318C2">
        <w:rPr>
          <w:rFonts w:ascii="Cambria" w:hAnsi="Cambria" w:cs="Times New Roman"/>
          <w:color w:val="000000"/>
        </w:rPr>
        <w:t>LoRa</w:t>
      </w:r>
      <w:proofErr w:type="spellEnd"/>
      <w:r w:rsidRPr="00B318C2">
        <w:rPr>
          <w:rFonts w:ascii="Cambria" w:hAnsi="Cambria" w:cs="Times New Roman"/>
          <w:color w:val="000000"/>
        </w:rPr>
        <w:t xml:space="preserve">-based transceiver, High </w:t>
      </w:r>
      <w:r w:rsidRPr="00B318C2">
        <w:rPr>
          <w:rFonts w:ascii="Cambria" w:hAnsi="Cambria" w:cs="Times New Roman"/>
          <w:b/>
          <w:bCs/>
          <w:color w:val="000000"/>
        </w:rPr>
        <w:t>Tech came up with</w:t>
      </w:r>
      <w:r w:rsidR="00413DCE">
        <w:rPr>
          <w:rFonts w:ascii="Cambria" w:hAnsi="Cambria" w:cs="Times New Roman"/>
          <w:b/>
          <w:bCs/>
          <w:color w:val="000000"/>
        </w:rPr>
        <w:t xml:space="preserve"> a series of </w:t>
      </w:r>
      <w:r w:rsidRPr="00B318C2">
        <w:rPr>
          <w:rFonts w:ascii="Cambria" w:hAnsi="Cambria" w:cs="Times New Roman"/>
          <w:b/>
          <w:bCs/>
          <w:color w:val="000000"/>
        </w:rPr>
        <w:t>sensors</w:t>
      </w:r>
      <w:r w:rsidRPr="00B318C2">
        <w:rPr>
          <w:rFonts w:ascii="Cambria" w:hAnsi="Cambria" w:cs="Times New Roman"/>
          <w:color w:val="000000"/>
        </w:rPr>
        <w:t xml:space="preserve"> </w:t>
      </w:r>
      <w:r w:rsidRPr="00B318C2">
        <w:rPr>
          <w:rFonts w:ascii="Cambria" w:hAnsi="Cambria" w:cs="Times New Roman"/>
          <w:b/>
          <w:bCs/>
          <w:color w:val="000000"/>
        </w:rPr>
        <w:t>that are</w:t>
      </w:r>
      <w:r w:rsidRPr="00B318C2">
        <w:rPr>
          <w:rFonts w:ascii="Cambria" w:hAnsi="Cambria" w:cs="Times New Roman"/>
          <w:color w:val="000000"/>
        </w:rPr>
        <w:t xml:space="preserve"> preferred choice of low-power hard-to-reach </w:t>
      </w:r>
      <w:r w:rsidRPr="00B318C2">
        <w:rPr>
          <w:rFonts w:ascii="Cambria" w:hAnsi="Cambria" w:cs="Times New Roman"/>
          <w:color w:val="000000"/>
        </w:rPr>
        <w:lastRenderedPageBreak/>
        <w:t xml:space="preserve">locations, well-kept hidden from the public view, ideal for public malls, and cultural heritage sites. </w:t>
      </w:r>
      <w:proofErr w:type="spellStart"/>
      <w:r w:rsidRPr="00B318C2">
        <w:rPr>
          <w:rFonts w:ascii="Cambria" w:hAnsi="Cambria" w:cs="Times New Roman"/>
          <w:color w:val="000000"/>
        </w:rPr>
        <w:t>LoRa</w:t>
      </w:r>
      <w:proofErr w:type="spellEnd"/>
      <w:r w:rsidRPr="00B318C2">
        <w:rPr>
          <w:rFonts w:ascii="Cambria" w:hAnsi="Cambria" w:cs="Times New Roman"/>
          <w:color w:val="000000"/>
        </w:rPr>
        <w:t xml:space="preserve">-based devices come with various advantages </w:t>
      </w:r>
      <w:r w:rsidRPr="00B318C2">
        <w:rPr>
          <w:rFonts w:ascii="Cambria" w:hAnsi="Cambria" w:cs="Times New Roman"/>
          <w:b/>
          <w:bCs/>
          <w:color w:val="000000"/>
        </w:rPr>
        <w:t>such as</w:t>
      </w:r>
      <w:r w:rsidRPr="00B318C2">
        <w:rPr>
          <w:rFonts w:ascii="Cambria" w:hAnsi="Cambria" w:cs="Times New Roman"/>
          <w:color w:val="000000"/>
        </w:rPr>
        <w:t xml:space="preserve"> </w:t>
      </w:r>
      <w:r w:rsidRPr="00B318C2">
        <w:rPr>
          <w:rFonts w:ascii="Cambria" w:hAnsi="Cambria" w:cs="Times New Roman"/>
          <w:b/>
          <w:bCs/>
          <w:color w:val="000000"/>
        </w:rPr>
        <w:t>excessive</w:t>
      </w:r>
      <w:r w:rsidRPr="00B318C2">
        <w:rPr>
          <w:rFonts w:ascii="Cambria" w:hAnsi="Cambria" w:cs="Times New Roman"/>
          <w:color w:val="000000"/>
        </w:rPr>
        <w:t xml:space="preserve"> low power consumption performance, which </w:t>
      </w:r>
      <w:r w:rsidRPr="00B318C2">
        <w:rPr>
          <w:rFonts w:ascii="Cambria" w:hAnsi="Cambria" w:cs="Times New Roman"/>
          <w:b/>
          <w:bCs/>
          <w:color w:val="000000"/>
        </w:rPr>
        <w:t>is</w:t>
      </w:r>
      <w:r w:rsidRPr="00B318C2">
        <w:rPr>
          <w:rFonts w:ascii="Cambria" w:hAnsi="Cambria" w:cs="Times New Roman"/>
          <w:color w:val="000000"/>
        </w:rPr>
        <w:t xml:space="preserve"> battery-equipped end-points </w:t>
      </w:r>
      <w:r w:rsidRPr="00B318C2">
        <w:rPr>
          <w:rFonts w:ascii="Cambria" w:hAnsi="Cambria" w:cs="Times New Roman"/>
          <w:b/>
          <w:bCs/>
          <w:color w:val="000000"/>
        </w:rPr>
        <w:t>that</w:t>
      </w:r>
      <w:r w:rsidRPr="00B318C2">
        <w:rPr>
          <w:rFonts w:ascii="Cambria" w:hAnsi="Cambria" w:cs="Times New Roman"/>
          <w:color w:val="000000"/>
        </w:rPr>
        <w:t xml:space="preserve"> lasts longer and can be placed in hard-to-reach locations. - </w:t>
      </w:r>
      <w:proofErr w:type="spellStart"/>
      <w:r w:rsidRPr="00B318C2">
        <w:rPr>
          <w:rFonts w:ascii="Cambria" w:hAnsi="Cambria" w:cs="Times New Roman"/>
          <w:color w:val="000000"/>
        </w:rPr>
        <w:t>LoRa</w:t>
      </w:r>
      <w:proofErr w:type="spellEnd"/>
      <w:r w:rsidRPr="00B318C2">
        <w:rPr>
          <w:rFonts w:ascii="Cambria" w:hAnsi="Cambria" w:cs="Times New Roman"/>
          <w:color w:val="000000"/>
        </w:rPr>
        <w:t xml:space="preserve"> open-source ecosystem guarantees a broad ecosystem of devices, gateways, applications and portals for developers. </w:t>
      </w:r>
    </w:p>
    <w:p w14:paraId="4A72B7D7" w14:textId="77777777" w:rsidR="00B318C2" w:rsidRPr="00B318C2" w:rsidRDefault="00B318C2" w:rsidP="00B318C2">
      <w:pPr>
        <w:rPr>
          <w:rFonts w:ascii="Times New Roman" w:eastAsia="Times New Roman" w:hAnsi="Times New Roman" w:cs="Times New Roman"/>
          <w:sz w:val="20"/>
          <w:szCs w:val="20"/>
        </w:rPr>
      </w:pPr>
    </w:p>
    <w:p w14:paraId="2E03800F" w14:textId="77777777" w:rsidR="00A339C6" w:rsidRDefault="00A339C6" w:rsidP="00A339C6"/>
    <w:p w14:paraId="575487D4" w14:textId="77777777" w:rsidR="000723AC" w:rsidRPr="000723AC" w:rsidRDefault="000723AC" w:rsidP="000723AC">
      <w:pPr>
        <w:rPr>
          <w:rFonts w:ascii="Times New Roman" w:hAnsi="Times New Roman" w:cs="Times New Roman"/>
          <w:sz w:val="20"/>
          <w:szCs w:val="20"/>
        </w:rPr>
      </w:pPr>
      <w:r w:rsidRPr="000723AC">
        <w:rPr>
          <w:rFonts w:ascii="Cambria" w:hAnsi="Cambria" w:cs="Times New Roman"/>
          <w:color w:val="000000"/>
        </w:rPr>
        <w:t>Solution</w:t>
      </w:r>
    </w:p>
    <w:p w14:paraId="60EBBBB0" w14:textId="77777777" w:rsidR="000723AC" w:rsidRPr="000723AC" w:rsidRDefault="000723AC" w:rsidP="000723AC">
      <w:pPr>
        <w:rPr>
          <w:rFonts w:ascii="Times New Roman" w:eastAsia="Times New Roman" w:hAnsi="Times New Roman" w:cs="Times New Roman"/>
          <w:sz w:val="20"/>
          <w:szCs w:val="20"/>
        </w:rPr>
      </w:pPr>
    </w:p>
    <w:p w14:paraId="4E8C2973" w14:textId="77777777" w:rsidR="000723AC" w:rsidRPr="000723AC" w:rsidRDefault="000723AC" w:rsidP="000723AC">
      <w:pPr>
        <w:rPr>
          <w:rFonts w:ascii="Times New Roman" w:hAnsi="Times New Roman" w:cs="Times New Roman"/>
          <w:sz w:val="20"/>
          <w:szCs w:val="20"/>
        </w:rPr>
      </w:pPr>
      <w:r w:rsidRPr="000723AC">
        <w:rPr>
          <w:rFonts w:ascii="Cambria" w:hAnsi="Cambria" w:cs="Times New Roman"/>
          <w:color w:val="000000"/>
        </w:rPr>
        <w:t xml:space="preserve">Solution banner texts At High Tech, we create more than just monitoring app or deep learning scientific platforms. We bring </w:t>
      </w:r>
      <w:r w:rsidRPr="000723AC">
        <w:rPr>
          <w:rFonts w:ascii="Cambria" w:hAnsi="Cambria" w:cs="Times New Roman"/>
          <w:b/>
          <w:bCs/>
          <w:color w:val="000000"/>
        </w:rPr>
        <w:t>them into a life</w:t>
      </w:r>
      <w:r w:rsidRPr="000723AC">
        <w:rPr>
          <w:rFonts w:ascii="Cambria" w:hAnsi="Cambria" w:cs="Times New Roman"/>
          <w:color w:val="000000"/>
        </w:rPr>
        <w:t xml:space="preserve"> with user experience, translating data values into</w:t>
      </w:r>
      <w:r w:rsidRPr="000723AC">
        <w:rPr>
          <w:rFonts w:ascii="Cambria" w:hAnsi="Cambria" w:cs="Times New Roman"/>
          <w:b/>
          <w:bCs/>
          <w:color w:val="000000"/>
        </w:rPr>
        <w:t xml:space="preserve"> </w:t>
      </w:r>
      <w:r w:rsidRPr="000723AC">
        <w:rPr>
          <w:rFonts w:ascii="Cambria" w:hAnsi="Cambria" w:cs="Times New Roman"/>
          <w:b/>
          <w:bCs/>
          <w:strike/>
          <w:color w:val="000000"/>
        </w:rPr>
        <w:t>real,</w:t>
      </w:r>
      <w:r w:rsidRPr="000723AC">
        <w:rPr>
          <w:rFonts w:ascii="Cambria" w:hAnsi="Cambria" w:cs="Times New Roman"/>
          <w:color w:val="000000"/>
        </w:rPr>
        <w:t xml:space="preserve"> tangible and graphical visualization. </w:t>
      </w:r>
      <w:r w:rsidRPr="000723AC">
        <w:rPr>
          <w:rFonts w:ascii="Cambria" w:hAnsi="Cambria" w:cs="Times New Roman"/>
          <w:color w:val="000000"/>
          <w:shd w:val="clear" w:color="auto" w:fill="FFFF00"/>
        </w:rPr>
        <w:t xml:space="preserve">We provide you </w:t>
      </w:r>
      <w:r w:rsidRPr="000723AC">
        <w:rPr>
          <w:rFonts w:ascii="Cambria" w:hAnsi="Cambria" w:cs="Times New Roman"/>
          <w:b/>
          <w:bCs/>
          <w:color w:val="000000"/>
          <w:shd w:val="clear" w:color="auto" w:fill="FFFF00"/>
        </w:rPr>
        <w:t>with</w:t>
      </w:r>
      <w:r w:rsidRPr="000723AC">
        <w:rPr>
          <w:rFonts w:ascii="Cambria" w:hAnsi="Cambria" w:cs="Times New Roman"/>
          <w:color w:val="000000"/>
          <w:shd w:val="clear" w:color="auto" w:fill="FFFF00"/>
        </w:rPr>
        <w:t xml:space="preserve"> a wide range of sectors with a professional, yet refreshingly personal approach.</w:t>
      </w:r>
      <w:r w:rsidRPr="000723AC">
        <w:rPr>
          <w:rFonts w:ascii="Cambria" w:hAnsi="Cambria" w:cs="Times New Roman"/>
          <w:color w:val="000000"/>
        </w:rPr>
        <w:t> </w:t>
      </w:r>
    </w:p>
    <w:p w14:paraId="721F0ACC" w14:textId="77777777" w:rsidR="000723AC" w:rsidRPr="000723AC" w:rsidRDefault="000723AC" w:rsidP="000723AC">
      <w:pPr>
        <w:rPr>
          <w:rFonts w:ascii="Times New Roman" w:eastAsia="Times New Roman" w:hAnsi="Times New Roman" w:cs="Times New Roman"/>
          <w:sz w:val="20"/>
          <w:szCs w:val="20"/>
        </w:rPr>
      </w:pPr>
    </w:p>
    <w:p w14:paraId="2BEE3523" w14:textId="77777777" w:rsidR="000723AC" w:rsidRPr="000723AC" w:rsidRDefault="000723AC" w:rsidP="000723AC">
      <w:pPr>
        <w:rPr>
          <w:rFonts w:ascii="Times New Roman" w:hAnsi="Times New Roman" w:cs="Times New Roman"/>
          <w:sz w:val="20"/>
          <w:szCs w:val="20"/>
        </w:rPr>
      </w:pPr>
      <w:r w:rsidRPr="000723AC">
        <w:rPr>
          <w:rFonts w:ascii="Cambria" w:hAnsi="Cambria" w:cs="Times New Roman"/>
          <w:color w:val="000000"/>
        </w:rPr>
        <w:t>Join us, and thrive on your ventures HIGH TECH is a company dedicated to Internet of things (IoT). </w:t>
      </w:r>
    </w:p>
    <w:p w14:paraId="6C795176" w14:textId="4343E084" w:rsidR="000723AC" w:rsidRPr="000723AC" w:rsidRDefault="000723AC" w:rsidP="000723AC">
      <w:pPr>
        <w:rPr>
          <w:rFonts w:ascii="Times New Roman" w:hAnsi="Times New Roman" w:cs="Times New Roman"/>
          <w:sz w:val="20"/>
          <w:szCs w:val="20"/>
        </w:rPr>
      </w:pPr>
      <w:r w:rsidRPr="000723AC">
        <w:rPr>
          <w:rFonts w:ascii="Cambria" w:hAnsi="Cambria" w:cs="Times New Roman"/>
          <w:b/>
          <w:bCs/>
          <w:color w:val="000000"/>
        </w:rPr>
        <w:t xml:space="preserve">Please join us, and thrive your ventures at HIGH TECH, a company that is </w:t>
      </w:r>
      <w:r w:rsidR="00707503" w:rsidRPr="000723AC">
        <w:rPr>
          <w:rFonts w:ascii="Cambria" w:hAnsi="Cambria" w:cs="Times New Roman"/>
          <w:b/>
          <w:bCs/>
          <w:color w:val="000000"/>
        </w:rPr>
        <w:t>dedicated</w:t>
      </w:r>
      <w:r w:rsidRPr="000723AC">
        <w:rPr>
          <w:rFonts w:ascii="Cambria" w:hAnsi="Cambria" w:cs="Times New Roman"/>
          <w:b/>
          <w:bCs/>
          <w:color w:val="000000"/>
        </w:rPr>
        <w:t xml:space="preserve"> to </w:t>
      </w:r>
      <w:r w:rsidR="00707503" w:rsidRPr="000723AC">
        <w:rPr>
          <w:rFonts w:ascii="Cambria" w:hAnsi="Cambria" w:cs="Times New Roman"/>
          <w:b/>
          <w:bCs/>
          <w:color w:val="000000"/>
        </w:rPr>
        <w:t>an</w:t>
      </w:r>
      <w:r w:rsidRPr="000723AC">
        <w:rPr>
          <w:rFonts w:ascii="Cambria" w:hAnsi="Cambria" w:cs="Times New Roman"/>
          <w:b/>
          <w:bCs/>
          <w:color w:val="000000"/>
        </w:rPr>
        <w:t xml:space="preserve"> Internet of Things (IoT)</w:t>
      </w:r>
    </w:p>
    <w:p w14:paraId="0536FC3B" w14:textId="77777777" w:rsidR="000723AC" w:rsidRPr="000723AC" w:rsidRDefault="000723AC" w:rsidP="000723AC">
      <w:pPr>
        <w:rPr>
          <w:rFonts w:ascii="Times New Roman" w:eastAsia="Times New Roman" w:hAnsi="Times New Roman" w:cs="Times New Roman"/>
          <w:sz w:val="20"/>
          <w:szCs w:val="20"/>
        </w:rPr>
      </w:pPr>
    </w:p>
    <w:p w14:paraId="29770753" w14:textId="77777777" w:rsidR="000723AC" w:rsidRPr="000723AC" w:rsidRDefault="000723AC" w:rsidP="000723AC">
      <w:pPr>
        <w:rPr>
          <w:rFonts w:ascii="Times New Roman" w:hAnsi="Times New Roman" w:cs="Times New Roman"/>
          <w:sz w:val="20"/>
          <w:szCs w:val="20"/>
        </w:rPr>
      </w:pPr>
      <w:r w:rsidRPr="000723AC">
        <w:rPr>
          <w:rFonts w:ascii="Cambria" w:hAnsi="Cambria" w:cs="Times New Roman"/>
          <w:color w:val="000000"/>
        </w:rPr>
        <w:t xml:space="preserve">We provide services based on </w:t>
      </w:r>
      <w:proofErr w:type="spellStart"/>
      <w:r w:rsidRPr="000723AC">
        <w:rPr>
          <w:rFonts w:ascii="Cambria" w:hAnsi="Cambria" w:cs="Times New Roman"/>
          <w:color w:val="000000"/>
        </w:rPr>
        <w:t>LoRa</w:t>
      </w:r>
      <w:proofErr w:type="spellEnd"/>
      <w:r w:rsidRPr="000723AC">
        <w:rPr>
          <w:rFonts w:ascii="Cambria" w:hAnsi="Cambria" w:cs="Times New Roman"/>
          <w:color w:val="000000"/>
        </w:rPr>
        <w:t>, BLE,</w:t>
      </w:r>
      <w:bookmarkStart w:id="0" w:name="_GoBack"/>
      <w:bookmarkEnd w:id="0"/>
      <w:r w:rsidRPr="000723AC">
        <w:rPr>
          <w:rFonts w:ascii="Cambria" w:hAnsi="Cambria" w:cs="Times New Roman"/>
          <w:color w:val="000000"/>
        </w:rPr>
        <w:t xml:space="preserve"> and IoT sensors, and our products include O-lamps as well as Home wireless local network products and services. We've been expanding heavily </w:t>
      </w:r>
      <w:r w:rsidRPr="000723AC">
        <w:rPr>
          <w:rFonts w:ascii="Cambria" w:hAnsi="Cambria" w:cs="Times New Roman"/>
          <w:b/>
          <w:bCs/>
          <w:color w:val="000000"/>
        </w:rPr>
        <w:t>on</w:t>
      </w:r>
      <w:r w:rsidRPr="000723AC">
        <w:rPr>
          <w:rFonts w:ascii="Cambria" w:hAnsi="Cambria" w:cs="Times New Roman"/>
          <w:color w:val="000000"/>
        </w:rPr>
        <w:t xml:space="preserve"> investing in our development to reinvent ourselves as the beacon of innovation and invention. We launched outdoor </w:t>
      </w:r>
      <w:proofErr w:type="gramStart"/>
      <w:r w:rsidRPr="000723AC">
        <w:rPr>
          <w:rFonts w:ascii="Cambria" w:hAnsi="Cambria" w:cs="Times New Roman"/>
          <w:color w:val="000000"/>
        </w:rPr>
        <w:t>lamps,</w:t>
      </w:r>
      <w:proofErr w:type="gramEnd"/>
      <w:r w:rsidRPr="000723AC">
        <w:rPr>
          <w:rFonts w:ascii="Cambria" w:hAnsi="Cambria" w:cs="Times New Roman"/>
          <w:color w:val="000000"/>
        </w:rPr>
        <w:t xml:space="preserve"> a product named ‘O-lamp’ in 2016. The lamp has been popular among outdoor-loving fans. </w:t>
      </w:r>
      <w:r w:rsidRPr="000723AC">
        <w:rPr>
          <w:rFonts w:ascii="Cambria" w:hAnsi="Cambria" w:cs="Times New Roman"/>
          <w:color w:val="000000"/>
          <w:shd w:val="clear" w:color="auto" w:fill="FFFF00"/>
        </w:rPr>
        <w:t>On top of the popularity, we finally found our niche market in the area of cultural heritage preservation by launching our proud flagship of Monitoring System first in our province and by expanding its market across the country.</w:t>
      </w:r>
      <w:r w:rsidRPr="000723AC">
        <w:rPr>
          <w:rFonts w:ascii="Cambria" w:hAnsi="Cambria" w:cs="Times New Roman"/>
          <w:color w:val="000000"/>
        </w:rPr>
        <w:t> </w:t>
      </w:r>
    </w:p>
    <w:p w14:paraId="5660D537" w14:textId="77777777" w:rsidR="000723AC" w:rsidRPr="000723AC" w:rsidRDefault="000723AC" w:rsidP="000723AC">
      <w:pPr>
        <w:rPr>
          <w:rFonts w:ascii="Times New Roman" w:eastAsia="Times New Roman" w:hAnsi="Times New Roman" w:cs="Times New Roman"/>
          <w:sz w:val="20"/>
          <w:szCs w:val="20"/>
        </w:rPr>
      </w:pPr>
    </w:p>
    <w:p w14:paraId="5BE0858E" w14:textId="77777777" w:rsidR="000723AC" w:rsidRPr="000723AC" w:rsidRDefault="000723AC" w:rsidP="000723AC">
      <w:pPr>
        <w:rPr>
          <w:rFonts w:ascii="Times New Roman" w:hAnsi="Times New Roman" w:cs="Times New Roman"/>
          <w:sz w:val="20"/>
          <w:szCs w:val="20"/>
        </w:rPr>
      </w:pPr>
      <w:r w:rsidRPr="000723AC">
        <w:rPr>
          <w:rFonts w:ascii="Cambria" w:hAnsi="Cambria" w:cs="Times New Roman"/>
          <w:color w:val="000000"/>
        </w:rPr>
        <w:t>With all the discipline under one roof, we are prepared to meet the challenges of IoT devices from concept, through certification and into mass production and installation. </w:t>
      </w:r>
    </w:p>
    <w:p w14:paraId="4F708BFA" w14:textId="77777777" w:rsidR="000723AC" w:rsidRPr="000723AC" w:rsidRDefault="000723AC" w:rsidP="000723AC">
      <w:pPr>
        <w:rPr>
          <w:rFonts w:ascii="Times New Roman" w:eastAsia="Times New Roman" w:hAnsi="Times New Roman" w:cs="Times New Roman"/>
          <w:sz w:val="20"/>
          <w:szCs w:val="20"/>
        </w:rPr>
      </w:pPr>
    </w:p>
    <w:p w14:paraId="2BB6C52C" w14:textId="77777777" w:rsidR="000723AC" w:rsidRPr="000723AC" w:rsidRDefault="000723AC" w:rsidP="000723AC">
      <w:pPr>
        <w:rPr>
          <w:rFonts w:ascii="Times New Roman" w:hAnsi="Times New Roman" w:cs="Times New Roman"/>
          <w:sz w:val="20"/>
          <w:szCs w:val="20"/>
        </w:rPr>
      </w:pPr>
      <w:r w:rsidRPr="000723AC">
        <w:rPr>
          <w:rFonts w:ascii="Cambria" w:hAnsi="Cambria" w:cs="Times New Roman"/>
          <w:color w:val="000000"/>
        </w:rPr>
        <w:t>If your imagination for the future of IoT technology is the same as of us, please join us and we can go far together. (</w:t>
      </w:r>
      <w:r w:rsidRPr="000723AC">
        <w:rPr>
          <w:rFonts w:ascii="Cambria" w:hAnsi="Cambria" w:cs="Times New Roman"/>
          <w:b/>
          <w:bCs/>
          <w:color w:val="000000"/>
        </w:rPr>
        <w:t xml:space="preserve">We would like you to join us and move on together if you agree on a direction of where </w:t>
      </w:r>
      <w:r>
        <w:rPr>
          <w:rFonts w:ascii="Cambria" w:hAnsi="Cambria" w:cs="Times New Roman"/>
          <w:b/>
          <w:bCs/>
          <w:color w:val="000000"/>
        </w:rPr>
        <w:t>we are going at IoT Technology.</w:t>
      </w:r>
      <w:r w:rsidRPr="000723AC">
        <w:rPr>
          <w:rFonts w:ascii="Cambria" w:hAnsi="Cambria" w:cs="Times New Roman"/>
          <w:b/>
          <w:bCs/>
          <w:color w:val="000000"/>
        </w:rPr>
        <w:t>)</w:t>
      </w:r>
    </w:p>
    <w:p w14:paraId="1DB6EA2D" w14:textId="77777777" w:rsidR="000723AC" w:rsidRPr="000723AC" w:rsidRDefault="000723AC" w:rsidP="000723AC">
      <w:pPr>
        <w:rPr>
          <w:rFonts w:ascii="Times New Roman" w:eastAsia="Times New Roman" w:hAnsi="Times New Roman" w:cs="Times New Roman"/>
          <w:sz w:val="20"/>
          <w:szCs w:val="20"/>
        </w:rPr>
      </w:pPr>
    </w:p>
    <w:p w14:paraId="0D4274E0" w14:textId="77777777" w:rsidR="00A339C6" w:rsidRDefault="00A339C6" w:rsidP="00A339C6"/>
    <w:p w14:paraId="498A7583" w14:textId="77777777" w:rsidR="00316EFB" w:rsidRDefault="00316EFB"/>
    <w:sectPr w:rsidR="00316EFB" w:rsidSect="00A32F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C6"/>
    <w:rsid w:val="000723AC"/>
    <w:rsid w:val="00316EFB"/>
    <w:rsid w:val="00331902"/>
    <w:rsid w:val="00413DCE"/>
    <w:rsid w:val="00435560"/>
    <w:rsid w:val="00531DDA"/>
    <w:rsid w:val="00675DDF"/>
    <w:rsid w:val="00707503"/>
    <w:rsid w:val="00886318"/>
    <w:rsid w:val="00A32F73"/>
    <w:rsid w:val="00A339C6"/>
    <w:rsid w:val="00B318C2"/>
    <w:rsid w:val="00CF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BB990"/>
  <w14:defaultImageDpi w14:val="300"/>
  <w15:docId w15:val="{D6A2EF7D-60DE-7C4F-8F2D-C300310D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18C2"/>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93977">
      <w:bodyDiv w:val="1"/>
      <w:marLeft w:val="0"/>
      <w:marRight w:val="0"/>
      <w:marTop w:val="0"/>
      <w:marBottom w:val="0"/>
      <w:divBdr>
        <w:top w:val="none" w:sz="0" w:space="0" w:color="auto"/>
        <w:left w:val="none" w:sz="0" w:space="0" w:color="auto"/>
        <w:bottom w:val="none" w:sz="0" w:space="0" w:color="auto"/>
        <w:right w:val="none" w:sz="0" w:space="0" w:color="auto"/>
      </w:divBdr>
    </w:div>
    <w:div w:id="12806503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2A415-A8F3-4652-8233-D9D566685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Jiyon Lee</dc:creator>
  <cp:keywords/>
  <dc:description/>
  <cp:lastModifiedBy>You Madison</cp:lastModifiedBy>
  <cp:revision>4</cp:revision>
  <dcterms:created xsi:type="dcterms:W3CDTF">2020-04-06T02:09:00Z</dcterms:created>
  <dcterms:modified xsi:type="dcterms:W3CDTF">2020-04-06T02:22:00Z</dcterms:modified>
</cp:coreProperties>
</file>