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5276"/>
          <w:sz w:val="32"/>
          <w:szCs w:val="32"/>
        </w:rPr>
        <w:t xml:space="preserve">ERMAN WILLIAN TAGAINTCHUEM</w:t>
      </w:r>
    </w:p>
    <w:p>
      <w:pPr>
        <w:spacing w:after="80"/>
        <w:jc w:val="center"/>
      </w:pPr>
      <w:r>
        <w:rPr>
          <w:b/>
          <w:bCs/>
          <w:color w:val="2C2C2C"/>
          <w:sz w:val="24"/>
          <w:szCs w:val="24"/>
        </w:rPr>
        <w:t xml:space="preserve">DATA ENGINEER</w:t>
      </w:r>
    </w:p>
    <w:p>
      <w:pPr>
        <w:spacing w:after="40"/>
        <w:jc w:val="center"/>
      </w:pPr>
      <w:r>
        <w:rPr>
          <w:color w:val="555555"/>
          <w:sz w:val="16"/>
          <w:szCs w:val="16"/>
        </w:rPr>
        <w:t>ermanwilliantag@tensoratech.com  |  +971 55 515 4764  |  linkedin.com/in/erman-tag  |  github.com/aiengineernlp-dotcom</w:t>
      </w:r>
    </w:p>
    <w:p>
      <w:pPr>
        <w:spacing w:after="160"/>
        <w:jc w:val="center"/>
      </w:pPr>
      <w:r>
        <w:rPr>
          <w:color w:val="888888"/>
          <w:sz w:val="16"/>
          <w:szCs w:val="16"/>
        </w:rPr>
        <w:t xml:space="preserve">Abu Dhabi, UAE  |  Emirates ID valid until 15/09/2026  |  Nationality: Cameroonian</w:t>
      </w:r>
    </w:p>
    <w:p>
      <w:pPr>
        <w:pBdr>
          <w:bottom w:val="single" w:color="1A5276" w:sz="4"/>
        </w:pBdr>
        <w:spacing w:after="60" w:before="200"/>
      </w:pPr>
      <w:r>
        <w:rPr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color w:val="2C2C2C"/>
          <w:sz w:val="18"/>
          <w:szCs w:val="18"/>
        </w:rPr>
        <w:t xml:space="preserve">Data Engineer with nearly 4 years of experience designing and building automated data pipelines, multi-source integrations, and reusable data infrastructure. Proven ability to architect end-to-end data workflows — PostgreSQL ingestion, automated cleaning, multi-table integration with auto FK/PK detection, feature engineering, and structured output generation. Experienced in consolidating heterogeneous data sources into unified analytics infrastructure. Currently advancing expertise in Machine Learning and AI through intensive training.</w:t>
      </w:r>
    </w:p>
    <w:p>
      <w:pPr>
        <w:pBdr>
          <w:bottom w:val="single" w:color="1A5276" w:sz="4"/>
        </w:pBdr>
        <w:spacing w:after="60" w:before="200"/>
      </w:pPr>
      <w:r>
        <w:rPr>
          <w:b/>
          <w:bCs/>
          <w:color w:val="1A5276"/>
          <w:sz w:val="22"/>
          <w:szCs w:val="22"/>
        </w:rPr>
        <w:t xml:space="preserve">WORK EXPERIENCE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Data &amp; Reporting Analyst</w:t>
      </w:r>
      <w:r>
        <w:rPr>
          <w:color w:val="555555"/>
          <w:sz w:val="18"/>
          <w:szCs w:val="18"/>
        </w:rPr>
        <w:t xml:space="preserve">   |   The KnowHow Research And Consulting — Abu Dhabi, UAE</w:t>
      </w:r>
      <w:r>
        <w:rPr>
          <w:i/>
          <w:iCs/>
          <w:color w:val="888888"/>
          <w:sz w:val="18"/>
          <w:szCs w:val="18"/>
        </w:rPr>
        <w:t xml:space="preserve">   |   Sep 2024 – Present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Architected and deployed automated data pipelines using Python (Pandas, SQLAlchemy) processing data across 11 organizational domains from PostgreSQL and MySQL sources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Built reusable multi-table integration engine with automatic FK/PK detection, supporting 2-pass merge strategy for 1-to-many relationships with aggregation handling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Designed modular pipeline architecture (fetch → clean → integrate → feature engineering → EDA) with stub pattern enabling iterative development without pipeline interruption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Automated data cleaning layer: missing value imputation (median/mode by dtype), duplicate removal, datetime conversion, column standardization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Consolidated multi-source data (MySQL, PostgreSQL, REST APIs) into unified analytics infrastructure covering 11 web domains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Deployed performance monitoring pipelines tracking SEO, traffic, and content KPIs in near real-time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IT Applications Manager / Data &amp; Backend Developer</w:t>
      </w:r>
      <w:r>
        <w:rPr>
          <w:color w:val="555555"/>
          <w:sz w:val="18"/>
          <w:szCs w:val="18"/>
        </w:rPr>
        <w:t xml:space="preserve">   |   Alnajm Alwardi Project Management — Dubai / Abu Dhabi, UAE</w:t>
      </w:r>
      <w:r>
        <w:rPr>
          <w:i/>
          <w:iCs/>
          <w:color w:val="888888"/>
          <w:sz w:val="18"/>
          <w:szCs w:val="18"/>
        </w:rPr>
        <w:t xml:space="preserve">   |   Jun 2022 – Sep 2024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Designed and maintained data backend infrastructure for project management platforms serving 50+ concurrent users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Built and optimized ETL pipelines integrating third-party APIs and databases (MySQL/PostgreSQL) for real-time project tracking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Conducted data quality assurance and pipeline optimization ensuring integrity across all data outputs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Developed RESTful API integrations connecting multiple data sources into unified reporting layer</w:t>
      </w:r>
    </w:p>
    <w:p>
      <w:pPr>
        <w:pBdr>
          <w:bottom w:val="single" w:color="1A5276" w:sz="4"/>
        </w:pBdr>
        <w:spacing w:after="60" w:before="200"/>
      </w:pPr>
      <w:r>
        <w:rPr>
          <w:b/>
          <w:bCs/>
          <w:color w:val="1A5276"/>
          <w:sz w:val="22"/>
          <w:szCs w:val="22"/>
        </w:rPr>
        <w:t xml:space="preserve">KEY PROJECT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DataSphere360 — Automated Data Pipeline Framework</w:t>
      </w:r>
      <w:r>
        <w:rPr>
          <w:color w:val="555555"/>
          <w:sz w:val="18"/>
          <w:szCs w:val="18"/>
        </w:rPr>
        <w:t xml:space="preserve">   |   Personal Framework Project</w:t>
      </w:r>
      <w:r>
        <w:rPr>
          <w:i/>
          <w:iCs/>
          <w:color w:val="888888"/>
          <w:sz w:val="18"/>
          <w:szCs w:val="18"/>
        </w:rPr>
        <w:t xml:space="preserve">   |   2026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Designed and built a fully modular, reusable data pipeline framework in Python: PostgreSQL ingestion → automated cleaning → multi-table integration (9 tables, 112,650 rows) → feature engineering → automated report generation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Implemented intelligent multi-table integration engine: auto-detects central fact table, resolves FK/PK relationships across 9 tables in 2 passes, handles 1-to-many aggregations automatically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Built automated feature engineering layer: temporal extraction (year/month/weekday/weekend for 6 date columns), 15 date-delta calculations, one-hot encoding, plus manual business aggregations via groupby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Generated automated HTML/Plotly EDA reports (122MB, 7-section technical + 15-chart business) from a single function call on any input dataframe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Architected with stub pattern — pipeline executes end-to-end at any completion stage, enabling continuous improvement without rework</w:t>
      </w:r>
    </w:p>
    <w:p>
      <w:pPr>
        <w:pBdr>
          <w:bottom w:val="single" w:color="1A5276" w:sz="4"/>
        </w:pBdr>
        <w:spacing w:after="60" w:before="200"/>
      </w:pPr>
      <w:r>
        <w:rPr>
          <w:b/>
          <w:bCs/>
          <w:color w:val="1A5276"/>
          <w:sz w:val="22"/>
          <w:szCs w:val="22"/>
        </w:rPr>
        <w:t xml:space="preserve">EDUCATION</w:t>
      </w:r>
    </w:p>
    <w:p>
      <w:pPr>
        <w:spacing w:after="60" w:before="120"/>
      </w:pPr>
      <w:r>
        <w:rPr>
          <w:b/>
          <w:bCs/>
          <w:color w:val="000000"/>
          <w:sz w:val="20"/>
          <w:szCs w:val="20"/>
        </w:rPr>
        <w:t xml:space="preserve">Bachelor's Degree in Computer Engineering (4 years)</w:t>
      </w:r>
      <w:r>
        <w:rPr>
          <w:color w:val="555555"/>
          <w:sz w:val="18"/>
          <w:szCs w:val="18"/>
        </w:rPr>
        <w:t xml:space="preserve">   |   Université de Dschang, Cameroon</w:t>
      </w:r>
      <w:r>
        <w:rPr>
          <w:i/>
          <w:iCs/>
          <w:color w:val="888888"/>
          <w:sz w:val="18"/>
          <w:szCs w:val="18"/>
        </w:rPr>
        <w:t xml:space="preserve">   |   Graduated 2019</w:t>
      </w:r>
    </w:p>
    <w:p>
      <w:pPr>
        <w:pBdr>
          <w:bottom w:val="single" w:color="1A5276" w:sz="4"/>
        </w:pBdr>
        <w:spacing w:after="60" w:before="200"/>
      </w:pPr>
      <w:r>
        <w:rPr>
          <w:b/>
          <w:bCs/>
          <w:color w:val="1A5276"/>
          <w:sz w:val="22"/>
          <w:szCs w:val="22"/>
        </w:rPr>
        <w:t xml:space="preserve">TECHNICAL SKILLS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Pipeline &amp; ETL: </w:t>
      </w:r>
      <w:r>
        <w:rPr>
          <w:color w:val="2C2C2C"/>
          <w:sz w:val="18"/>
          <w:szCs w:val="18"/>
        </w:rPr>
        <w:t xml:space="preserve">Python, Pandas, SQLAlchemy, PostgreSQL, MySQL, REST APIs, automated data ingestion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Data Integration: </w:t>
      </w:r>
      <w:r>
        <w:rPr>
          <w:color w:val="2C2C2C"/>
          <w:sz w:val="18"/>
          <w:szCs w:val="18"/>
        </w:rPr>
        <w:t xml:space="preserve">Multi-table merging, FK/PK detection, 1-to-many aggregation, schema validation, data type enforcement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Data Cleaning: </w:t>
      </w:r>
      <w:r>
        <w:rPr>
          <w:color w:val="2C2C2C"/>
          <w:sz w:val="18"/>
          <w:szCs w:val="18"/>
        </w:rPr>
        <w:t xml:space="preserve">Missing value imputation, duplicate detection, datetime normalization, column standardization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Feature Engineering: </w:t>
      </w:r>
      <w:r>
        <w:rPr>
          <w:color w:val="2C2C2C"/>
          <w:sz w:val="18"/>
          <w:szCs w:val="18"/>
        </w:rPr>
        <w:t xml:space="preserve">Temporal extraction, date-delta calculation, one-hot encoding, groupby aggregations, business KPI computation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Output &amp; Reporting: </w:t>
      </w:r>
      <w:r>
        <w:rPr>
          <w:color w:val="2C2C2C"/>
          <w:sz w:val="18"/>
          <w:szCs w:val="18"/>
        </w:rPr>
        <w:t xml:space="preserve">Plotly, HTML report generation, automated EDA pipelines, KPI dashboards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Backend &amp; Tools: </w:t>
      </w:r>
      <w:r>
        <w:rPr>
          <w:color w:val="2C2C2C"/>
          <w:sz w:val="18"/>
          <w:szCs w:val="18"/>
        </w:rPr>
        <w:t xml:space="preserve">Django, Flask, RESTful APIs, Git &amp; GitHub, Streamlit, Microsoft 365 Admin, Agile</w:t>
      </w:r>
    </w:p>
    <w:p>
      <w:pPr>
        <w:spacing w:after="50"/>
      </w:pPr>
      <w:r>
        <w:rPr>
          <w:b/>
          <w:bCs/>
          <w:color w:val="1A5276"/>
          <w:sz w:val="18"/>
          <w:szCs w:val="18"/>
        </w:rPr>
        <w:t xml:space="preserve">Machine Learning (in training): </w:t>
      </w:r>
      <w:r>
        <w:rPr>
          <w:color w:val="2C2C2C"/>
          <w:sz w:val="18"/>
          <w:szCs w:val="18"/>
        </w:rPr>
        <w:t xml:space="preserve">Scikit-learn, supervised learning, feature selection, train/test split, model evaluation</w:t>
      </w:r>
    </w:p>
    <w:p>
      <w:pPr>
        <w:pBdr>
          <w:bottom w:val="single" w:color="1A5276" w:sz="4"/>
        </w:pBdr>
        <w:spacing w:after="60" w:before="200"/>
      </w:pPr>
      <w:r>
        <w:rPr>
          <w:b/>
          <w:bCs/>
          <w:color w:val="1A5276"/>
          <w:sz w:val="22"/>
          <w:szCs w:val="22"/>
        </w:rPr>
        <w:t xml:space="preserve">CERTIFICATIONS &amp; TRAINING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Machine Learning / AI Engineer — CodeCademy (Completed)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IBM AI Engineering Professional Certificate — In progress, expected Q3 2026</w:t>
      </w:r>
    </w:p>
    <w:p>
      <w:pPr>
        <w:spacing w:after="40"/>
        <w:ind w:left="288"/>
      </w:pPr>
      <w:r>
        <w:rPr>
          <w:color w:val="2C2C2C"/>
          <w:sz w:val="18"/>
          <w:szCs w:val="18"/>
        </w:rPr>
        <w:t xml:space="preserve">• Batch AI / Machine Learning / Data Science — LogicMojo Intensive Training, March–September 2026 (60 sessions)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2026-07-16T08:10:33.476Z</dcterms:created>
  <dcterms:modified xsi:type="dcterms:W3CDTF">2026-07-16T08:10:33.490Z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