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5"/>
        <w:jc w:val="center"/>
      </w:pPr>
      <w:r>
        <w:rPr>
          <w:b/>
          <w:color w:val="1B4F72"/>
          <w:sz w:val="30"/>
        </w:rPr>
        <w:t>ERMAN WILLIAN TAGAINTCHUEM</w:t>
      </w:r>
    </w:p>
    <w:p>
      <w:pPr>
        <w:spacing w:after="60"/>
        <w:jc w:val="center"/>
      </w:pPr>
      <w:r>
        <w:rPr>
          <w:b/>
          <w:color w:val="2C2C2C"/>
          <w:sz w:val="22"/>
        </w:rPr>
        <w:t>AI AUTOMATION / WORKFLOW ENGINEER</w:t>
      </w:r>
    </w:p>
    <w:p>
      <w:pPr>
        <w:spacing w:after="35"/>
        <w:jc w:val="center"/>
      </w:pPr>
      <w:r>
        <w:rPr>
          <w:b w:val="0"/>
          <w:color w:val="555555"/>
          <w:sz w:val="15"/>
        </w:rPr>
        <w:t>ermanwilliantag@tensoratech.com  |  +971 55 515 4764  |  linkedin.com/in/erman-tag  |  github.com/aiengineernlp-dotcom</w:t>
      </w:r>
    </w:p>
    <w:p>
      <w:pPr>
        <w:spacing w:after="140"/>
        <w:jc w:val="center"/>
      </w:pPr>
      <w:r>
        <w:rPr>
          <w:b w:val="0"/>
          <w:color w:val="888888"/>
          <w:sz w:val="15"/>
        </w:rPr>
        <w:t>Abu Dhabi, UAE  |  Emirates ID valid until 15/09/2026  |  Nationality: Cameroonian</w:t>
      </w:r>
    </w:p>
    <w:p>
      <w:pPr>
        <w:spacing w:before="160" w:after="50"/>
      </w:pPr>
      <w:r>
        <w:rPr>
          <w:b/>
          <w:color w:val="1B4F72"/>
          <w:sz w:val="22"/>
        </w:rPr>
        <w:t>PROFESSIONAL SUMMARY</w:t>
      </w:r>
    </w:p>
    <w:p>
      <w:pPr>
        <w:spacing w:after="140"/>
      </w:pPr>
      <w:r>
        <w:rPr>
          <w:b w:val="0"/>
          <w:color w:val="2C2C2C"/>
          <w:sz w:val="17"/>
        </w:rPr>
        <w:t>Automation-focused engineer who designs AI-assisted workflows and automation systems that remove manual processes. Built an automated lead capture and qualification system with dynamic forms and analytics tracking, and Python reporting pipelines saving 4+ hours/week. Currently completing advanced training in LangChain, CrewAI, LangGraph, and multi-agent systems (LogicMojo, through Sep 2026). Bilingual (French/English).</w:t>
      </w:r>
    </w:p>
    <w:p>
      <w:pPr>
        <w:spacing w:before="160" w:after="50"/>
      </w:pPr>
      <w:r>
        <w:rPr>
          <w:b/>
          <w:color w:val="1B4F72"/>
          <w:sz w:val="22"/>
        </w:rPr>
        <w:t>WORK EXPERIENCE</w:t>
      </w:r>
    </w:p>
    <w:p>
      <w:pPr>
        <w:spacing w:before="100" w:after="50"/>
      </w:pPr>
      <w:r>
        <w:rPr>
          <w:b/>
          <w:color w:val="000000"/>
          <w:sz w:val="19"/>
        </w:rPr>
        <w:t>Data &amp; Reporting Analyst</w:t>
      </w:r>
      <w:r>
        <w:rPr>
          <w:b w:val="0"/>
          <w:color w:val="555555"/>
          <w:sz w:val="17"/>
        </w:rPr>
        <w:t xml:space="preserve">   |   The KnowHow Research And Consulting — Abu Dhabi, UAE</w:t>
      </w:r>
      <w:r>
        <w:rPr>
          <w:b w:val="0"/>
          <w:color w:val="888888"/>
          <w:sz w:val="17"/>
        </w:rPr>
        <w:t xml:space="preserve">   |   Sep 2024 – Present</w:t>
      </w:r>
    </w:p>
    <w:p>
      <w:pPr>
        <w:spacing w:after="35"/>
      </w:pPr>
      <w:r>
        <w:rPr>
          <w:b w:val="0"/>
          <w:color w:val="2C2C2C"/>
          <w:sz w:val="17"/>
        </w:rPr>
        <w:t>• Developed an automated lead capture and qualification system with dynamic forms, workflow automation, and analytics tracking</w:t>
      </w:r>
    </w:p>
    <w:p>
      <w:pPr>
        <w:spacing w:after="35"/>
      </w:pPr>
      <w:r>
        <w:rPr>
          <w:b w:val="0"/>
          <w:color w:val="2C2C2C"/>
          <w:sz w:val="17"/>
        </w:rPr>
        <w:t>• Engineered automated reporting systems using Python (Django/Flask) processing data across 11 domains, reducing manual reporting time by 4+ hours/week</w:t>
      </w:r>
    </w:p>
    <w:p>
      <w:pPr>
        <w:spacing w:after="35"/>
      </w:pPr>
      <w:r>
        <w:rPr>
          <w:b w:val="0"/>
          <w:color w:val="2C2C2C"/>
          <w:sz w:val="17"/>
        </w:rPr>
        <w:t>• Designed AI-assisted content and reporting workflows using ChatGPT and Claude</w:t>
      </w:r>
    </w:p>
    <w:p>
      <w:pPr>
        <w:spacing w:after="35"/>
      </w:pPr>
      <w:r>
        <w:rPr>
          <w:b w:val="0"/>
          <w:color w:val="2C2C2C"/>
          <w:sz w:val="17"/>
        </w:rPr>
        <w:t>• Integrated data pipelines from multiple sources (MySQL, PostgreSQL, REST APIs) into a unified automated reporting infrastructure</w:t>
      </w:r>
    </w:p>
    <w:p>
      <w:pPr>
        <w:spacing w:before="100" w:after="50"/>
      </w:pPr>
      <w:r>
        <w:rPr>
          <w:b/>
          <w:color w:val="000000"/>
          <w:sz w:val="19"/>
        </w:rPr>
        <w:t>IT Applications Manager / Data &amp; Backend Developer</w:t>
      </w:r>
      <w:r>
        <w:rPr>
          <w:b w:val="0"/>
          <w:color w:val="555555"/>
          <w:sz w:val="17"/>
        </w:rPr>
        <w:t xml:space="preserve">   |   Alnajm Alwardi Project Management — Dubai / Abu Dhabi, UAE</w:t>
      </w:r>
      <w:r>
        <w:rPr>
          <w:b w:val="0"/>
          <w:color w:val="888888"/>
          <w:sz w:val="17"/>
        </w:rPr>
        <w:t xml:space="preserve">   |   Jun 2022 – Sep 2024</w:t>
      </w:r>
    </w:p>
    <w:p>
      <w:pPr>
        <w:spacing w:after="35"/>
      </w:pPr>
      <w:r>
        <w:rPr>
          <w:b w:val="0"/>
          <w:color w:val="2C2C2C"/>
          <w:sz w:val="17"/>
        </w:rPr>
        <w:t>• Built and optimized ETL pipelines integrating third-party APIs and databases (MySQL/PostgreSQL) for real-time project tracking</w:t>
      </w:r>
    </w:p>
    <w:p>
      <w:pPr>
        <w:spacing w:before="160" w:after="50"/>
      </w:pPr>
      <w:r>
        <w:rPr>
          <w:b/>
          <w:color w:val="1B4F72"/>
          <w:sz w:val="22"/>
        </w:rPr>
        <w:t>KEY PROJECT</w:t>
      </w:r>
    </w:p>
    <w:p>
      <w:pPr>
        <w:spacing w:before="100" w:after="50"/>
      </w:pPr>
      <w:r>
        <w:rPr>
          <w:b/>
          <w:color w:val="000000"/>
          <w:sz w:val="19"/>
        </w:rPr>
        <w:t>DataSphere360 — Automated Pipeline Framework</w:t>
      </w:r>
      <w:r>
        <w:rPr>
          <w:b w:val="0"/>
          <w:color w:val="555555"/>
          <w:sz w:val="17"/>
        </w:rPr>
        <w:t xml:space="preserve">   |   Personal Framework Project</w:t>
      </w:r>
      <w:r>
        <w:rPr>
          <w:b w:val="0"/>
          <w:color w:val="888888"/>
          <w:sz w:val="17"/>
        </w:rPr>
        <w:t xml:space="preserve">   |   2026</w:t>
      </w:r>
    </w:p>
    <w:p>
      <w:pPr>
        <w:spacing w:after="35"/>
      </w:pPr>
      <w:r>
        <w:rPr>
          <w:b w:val="0"/>
          <w:color w:val="2C2C2C"/>
          <w:sz w:val="17"/>
        </w:rPr>
        <w:t>• Built a fully modular, reusable automation framework: ingestion → cleaning → integration → feature engineering → automated report generation, runnable end-to-end with a single function call</w:t>
      </w:r>
    </w:p>
    <w:p>
      <w:pPr>
        <w:spacing w:after="35"/>
      </w:pPr>
      <w:r>
        <w:rPr>
          <w:b w:val="0"/>
          <w:color w:val="2C2C2C"/>
          <w:sz w:val="17"/>
        </w:rPr>
        <w:t>• Architected with a stub pattern enabling the pipeline to run at any completion stage — designed for continuous, low-maintenance automation</w:t>
      </w:r>
    </w:p>
    <w:p>
      <w:pPr>
        <w:spacing w:before="160" w:after="50"/>
      </w:pPr>
      <w:r>
        <w:rPr>
          <w:b/>
          <w:color w:val="1B4F72"/>
          <w:sz w:val="22"/>
        </w:rPr>
        <w:t>EDUCATION</w:t>
      </w:r>
    </w:p>
    <w:p>
      <w:pPr>
        <w:spacing w:before="100" w:after="50"/>
      </w:pPr>
      <w:r>
        <w:rPr>
          <w:b/>
          <w:color w:val="000000"/>
          <w:sz w:val="19"/>
        </w:rPr>
        <w:t>Bachelor's Degree in Computer Engineering (4 years)</w:t>
      </w:r>
      <w:r>
        <w:rPr>
          <w:b w:val="0"/>
          <w:color w:val="555555"/>
          <w:sz w:val="17"/>
        </w:rPr>
        <w:t xml:space="preserve">   |   Université de Dschang, Cameroon</w:t>
      </w:r>
      <w:r>
        <w:rPr>
          <w:b w:val="0"/>
          <w:color w:val="888888"/>
          <w:sz w:val="17"/>
        </w:rPr>
        <w:t xml:space="preserve">   |   Graduated 2019</w:t>
      </w:r>
    </w:p>
    <w:p>
      <w:pPr>
        <w:spacing w:before="160" w:after="50"/>
      </w:pPr>
      <w:r>
        <w:rPr>
          <w:b/>
          <w:color w:val="1B4F72"/>
          <w:sz w:val="22"/>
        </w:rPr>
        <w:t>TECHNICAL SKILLS</w:t>
      </w:r>
    </w:p>
    <w:p>
      <w:pPr>
        <w:spacing w:after="40"/>
      </w:pPr>
      <w:r>
        <w:rPr>
          <w:b/>
          <w:color w:val="1B4F72"/>
          <w:sz w:val="17"/>
        </w:rPr>
        <w:t xml:space="preserve">Workflow Automation: </w:t>
      </w:r>
      <w:r>
        <w:rPr>
          <w:b w:val="0"/>
          <w:color w:val="2C2C2C"/>
          <w:sz w:val="17"/>
        </w:rPr>
        <w:t>Dynamic forms, lead qualification automation, analytics tracking, Python (Django/Flask)</w:t>
      </w:r>
    </w:p>
    <w:p>
      <w:pPr>
        <w:spacing w:after="40"/>
      </w:pPr>
      <w:r>
        <w:rPr>
          <w:b/>
          <w:color w:val="1B4F72"/>
          <w:sz w:val="17"/>
        </w:rPr>
        <w:t xml:space="preserve">AI-Assisted Workflows: </w:t>
      </w:r>
      <w:r>
        <w:rPr>
          <w:b w:val="0"/>
          <w:color w:val="2C2C2C"/>
          <w:sz w:val="17"/>
        </w:rPr>
        <w:t>ChatGPT, Claude — professional workflow design</w:t>
      </w:r>
    </w:p>
    <w:p>
      <w:pPr>
        <w:spacing w:after="40"/>
      </w:pPr>
      <w:r>
        <w:rPr>
          <w:b/>
          <w:color w:val="1B4F72"/>
          <w:sz w:val="17"/>
        </w:rPr>
        <w:t xml:space="preserve">Agents &amp; Orchestration (in training): </w:t>
      </w:r>
      <w:r>
        <w:rPr>
          <w:b w:val="0"/>
          <w:color w:val="2C2C2C"/>
          <w:sz w:val="17"/>
        </w:rPr>
        <w:t>LangChain, CrewAI, LangGraph, multi-agent systems, tool calling</w:t>
      </w:r>
    </w:p>
    <w:p>
      <w:pPr>
        <w:spacing w:after="40"/>
      </w:pPr>
      <w:r>
        <w:rPr>
          <w:b/>
          <w:color w:val="1B4F72"/>
          <w:sz w:val="17"/>
        </w:rPr>
        <w:t xml:space="preserve">Data Pipeline: </w:t>
      </w:r>
      <w:r>
        <w:rPr>
          <w:b w:val="0"/>
          <w:color w:val="2C2C2C"/>
          <w:sz w:val="17"/>
        </w:rPr>
        <w:t>Python, Pandas, SQLAlchemy, PostgreSQL, MySQL, REST APIs</w:t>
      </w:r>
    </w:p>
    <w:p>
      <w:pPr>
        <w:spacing w:after="40"/>
      </w:pPr>
      <w:r>
        <w:rPr>
          <w:b/>
          <w:color w:val="1B4F72"/>
          <w:sz w:val="17"/>
        </w:rPr>
        <w:t xml:space="preserve">Tools: </w:t>
      </w:r>
      <w:r>
        <w:rPr>
          <w:b w:val="0"/>
          <w:color w:val="2C2C2C"/>
          <w:sz w:val="17"/>
        </w:rPr>
        <w:t>Git &amp; GitHub, Streamlit, Jupyter Notebook</w:t>
      </w:r>
    </w:p>
    <w:p>
      <w:pPr>
        <w:spacing w:before="160" w:after="50"/>
      </w:pPr>
      <w:r>
        <w:rPr>
          <w:b/>
          <w:color w:val="1B4F72"/>
          <w:sz w:val="22"/>
        </w:rPr>
        <w:t>CERTIFICATIONS &amp; TRAINING</w:t>
      </w:r>
    </w:p>
    <w:p>
      <w:pPr>
        <w:spacing w:after="35"/>
      </w:pPr>
      <w:r>
        <w:rPr>
          <w:b w:val="0"/>
          <w:color w:val="2C2C2C"/>
          <w:sz w:val="17"/>
        </w:rPr>
        <w:t>• Machine Learning / AI Engineer — CodeCademy (Completed)</w:t>
      </w:r>
    </w:p>
    <w:p>
      <w:pPr>
        <w:spacing w:after="35"/>
      </w:pPr>
      <w:r>
        <w:rPr>
          <w:b w:val="0"/>
          <w:color w:val="2C2C2C"/>
          <w:sz w:val="17"/>
        </w:rPr>
        <w:t>• IBM AI Engineering Professional Certificate — In progress, expected Q3 2026</w:t>
      </w:r>
    </w:p>
    <w:p>
      <w:pPr>
        <w:spacing w:after="35"/>
      </w:pPr>
      <w:r>
        <w:rPr>
          <w:b w:val="0"/>
          <w:color w:val="2C2C2C"/>
          <w:sz w:val="17"/>
        </w:rPr>
        <w:t>• Batch AI / Machine Learning / Data Science — LogicMojo Intensive Training, March–September 2026 (60 sessions) — covers supervised/unsupervised ML, deep learning, NLP, transformers, RAG, LLMs</w:t>
      </w:r>
    </w:p>
    <w:sectPr w:rsidR="00FC693F" w:rsidRPr="0006063C" w:rsidSect="00034616">
      <w:pgSz w:w="12240" w:h="15840"/>
      <w:pgMar w:top="650" w:right="850" w:bottom="6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