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theme/theme1.xml" ContentType="application/vnd.openxmlformats-officedocument.them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jc w:val="start"/>
        <w:rPr/>
      </w:pPr>
      <w:r>
        <w:rPr/>
        <w:t xml:space="preserve">📘 </w:t>
      </w:r>
      <w:r>
        <w:rPr/>
        <w:t>AI Ad Agent – User Guide</w:t>
      </w:r>
    </w:p>
    <w:p>
      <w:pPr>
        <w:pStyle w:val="BodyText"/>
        <w:bidi w:val="0"/>
        <w:jc w:val="start"/>
        <w:rPr/>
      </w:pPr>
      <w:r>
        <w:rPr>
          <w:rStyle w:val="Strong"/>
        </w:rPr>
        <w:t>How to Write Inputs That Generate Cinematic, High-Impact Ads</w:t>
      </w:r>
    </w:p>
    <w:p>
      <w:pPr>
        <w:pStyle w:val="BodyText"/>
        <w:bidi w:val="0"/>
        <w:jc w:val="start"/>
        <w:rPr/>
      </w:pPr>
      <w:r>
        <w:rPr/>
        <w:t>Welcome to the system. This isn’t a content tool — it’s a fully automated ad machine. But like any system, the output quality depends on how well you define the input.</w:t>
      </w:r>
    </w:p>
    <w:p>
      <w:pPr>
        <w:pStyle w:val="BodyText"/>
        <w:bidi w:val="0"/>
        <w:jc w:val="start"/>
        <w:rPr/>
      </w:pPr>
      <w:r>
        <w:rPr/>
        <w:t xml:space="preserve">Below is your guide to getting the </w:t>
      </w:r>
      <w:r>
        <w:rPr>
          <w:rStyle w:val="Strong"/>
        </w:rPr>
        <w:t>best results</w:t>
      </w:r>
      <w:r>
        <w:rPr/>
        <w:t xml:space="preserve">, </w:t>
      </w:r>
      <w:r>
        <w:rPr>
          <w:rStyle w:val="Strong"/>
        </w:rPr>
        <w:t>avoiding pitfalls</w:t>
      </w:r>
      <w:r>
        <w:rPr/>
        <w:t xml:space="preserve">, and understanding </w:t>
      </w:r>
      <w:r>
        <w:rPr>
          <w:rStyle w:val="Strong"/>
        </w:rPr>
        <w:t>how to write effective inputs</w:t>
      </w:r>
      <w:r>
        <w:rPr/>
        <w:t>.</w:t>
      </w:r>
    </w:p>
    <w:p>
      <w:pPr>
        <w:pStyle w:val="HorizontalLine"/>
        <w:bidi w:val="0"/>
        <w:jc w:val="start"/>
        <w:rPr/>
      </w:pPr>
      <w:r>
        <w:rPr/>
      </w:r>
    </w:p>
    <w:p>
      <w:pPr>
        <w:pStyle w:val="Heading2"/>
        <w:bidi w:val="0"/>
        <w:jc w:val="start"/>
        <w:rPr/>
      </w:pPr>
      <w:r>
        <w:rPr/>
        <w:t xml:space="preserve">🔹 </w:t>
      </w:r>
      <w:r>
        <w:rPr/>
        <w:t>1. What the AI Ad Agent Needs From You</w:t>
      </w:r>
    </w:p>
    <w:p>
      <w:pPr>
        <w:pStyle w:val="BodyText"/>
        <w:bidi w:val="0"/>
        <w:jc w:val="start"/>
        <w:rPr/>
      </w:pPr>
      <w:r>
        <w:rPr/>
        <w:t xml:space="preserve">Each time you run the workflow </w:t>
      </w:r>
      <w:r>
        <w:rPr/>
        <w:t>(Press “execute workflow”)</w:t>
      </w:r>
      <w:r>
        <w:rPr/>
        <w:t xml:space="preserve">, you’ll fill in a short input form — in a prompt node. This is your </w:t>
      </w:r>
      <w:r>
        <w:rPr>
          <w:rStyle w:val="Emphasis"/>
        </w:rPr>
        <w:t>brief</w:t>
      </w:r>
      <w:r>
        <w:rPr/>
        <w:t>. Here’s what you provide:</w:t>
      </w:r>
    </w:p>
    <w:p>
      <w:pPr>
        <w:pStyle w:val="Heading3"/>
        <w:bidi w:val="0"/>
        <w:jc w:val="start"/>
        <w:rPr/>
      </w:pPr>
      <w:r>
        <w:rPr/>
        <w:t>Required Inputs (varies by ad type):</w:t>
      </w:r>
    </w:p>
    <w:p>
      <w:pPr>
        <w:pStyle w:val="BodyText"/>
        <w:numPr>
          <w:ilvl w:val="0"/>
          <w:numId w:val="1"/>
        </w:numPr>
        <w:tabs>
          <w:tab w:val="left" w:pos="709" w:leader="none"/>
        </w:tabs>
        <w:bidi w:val="0"/>
        <w:ind w:hanging="283" w:start="709"/>
        <w:jc w:val="start"/>
        <w:rPr/>
      </w:pPr>
      <w:r>
        <w:rPr>
          <w:rStyle w:val="Strong"/>
        </w:rPr>
        <w:t>Ad Script</w:t>
      </w:r>
      <w:r>
        <w:rPr/>
        <w:t xml:space="preserve"> — the dialogue or message you want the characters to deliver</w:t>
      </w:r>
    </w:p>
    <w:p>
      <w:pPr>
        <w:pStyle w:val="BodyText"/>
        <w:numPr>
          <w:ilvl w:val="0"/>
          <w:numId w:val="1"/>
        </w:numPr>
        <w:tabs>
          <w:tab w:val="left" w:pos="709" w:leader="none"/>
        </w:tabs>
        <w:bidi w:val="0"/>
        <w:ind w:hanging="283" w:start="709"/>
        <w:jc w:val="start"/>
        <w:rPr/>
      </w:pPr>
      <w:r>
        <w:rPr>
          <w:rStyle w:val="Strong"/>
        </w:rPr>
        <w:t>Character Descriptions</w:t>
      </w:r>
      <w:r>
        <w:rPr/>
        <w:t xml:space="preserve"> — short notes on who is speaking (e.g. “young urban startup founder” or “middle-aged home chef”)</w:t>
      </w:r>
    </w:p>
    <w:p>
      <w:pPr>
        <w:pStyle w:val="BodyText"/>
        <w:numPr>
          <w:ilvl w:val="0"/>
          <w:numId w:val="1"/>
        </w:numPr>
        <w:tabs>
          <w:tab w:val="left" w:pos="709" w:leader="none"/>
        </w:tabs>
        <w:bidi w:val="0"/>
        <w:ind w:hanging="283" w:start="709"/>
        <w:jc w:val="start"/>
        <w:rPr/>
      </w:pPr>
      <w:r>
        <w:rPr>
          <w:rStyle w:val="Strong"/>
        </w:rPr>
        <w:t>Environment Description</w:t>
      </w:r>
      <w:r>
        <w:rPr/>
        <w:t xml:space="preserve"> — where the scene happens (e.g. “</w:t>
      </w:r>
      <w:r>
        <w:rPr/>
        <w:t>downtown manhattan</w:t>
      </w:r>
      <w:r>
        <w:rPr/>
        <w:t xml:space="preserve">” or “sunlit </w:t>
      </w:r>
      <w:r>
        <w:rPr/>
        <w:t>outdoor park setting</w:t>
      </w:r>
      <w:r>
        <w:rPr/>
        <w:t>”)</w:t>
      </w:r>
    </w:p>
    <w:p>
      <w:pPr>
        <w:pStyle w:val="BodyText"/>
        <w:numPr>
          <w:ilvl w:val="0"/>
          <w:numId w:val="1"/>
        </w:numPr>
        <w:tabs>
          <w:tab w:val="left" w:pos="709" w:leader="none"/>
        </w:tabs>
        <w:bidi w:val="0"/>
        <w:ind w:hanging="283" w:start="709"/>
        <w:jc w:val="start"/>
        <w:rPr/>
      </w:pPr>
      <w:r>
        <w:rPr>
          <w:rStyle w:val="Emphasis"/>
        </w:rPr>
        <w:t>(optional)</w:t>
      </w:r>
      <w:r>
        <w:rPr/>
        <w:t xml:space="preserve"> A </w:t>
      </w:r>
      <w:r>
        <w:rPr>
          <w:rStyle w:val="Strong"/>
        </w:rPr>
        <w:t>Question from the Off</w:t>
      </w:r>
      <w:r>
        <w:rPr/>
        <w:t xml:space="preserve"> – for testimonial ads, you can include a line like “What made you try this product?”</w:t>
      </w:r>
    </w:p>
    <w:p>
      <w:pPr>
        <w:pStyle w:val="BodyText"/>
        <w:bidi w:val="0"/>
        <w:jc w:val="start"/>
        <w:rPr/>
      </w:pPr>
      <w:r>
        <w:rPr/>
        <w:t>These inputs are passed into GPT and Veo3 to create visuals, voiceovers, and captions — all automated. The better your input, the stronger the result.</w:t>
      </w:r>
    </w:p>
    <w:p>
      <w:pPr>
        <w:pStyle w:val="HorizontalLine"/>
        <w:bidi w:val="0"/>
        <w:jc w:val="start"/>
        <w:rPr/>
      </w:pPr>
      <w:r>
        <w:rPr/>
      </w:r>
    </w:p>
    <w:p>
      <w:pPr>
        <w:pStyle w:val="Heading2"/>
        <w:bidi w:val="0"/>
        <w:jc w:val="start"/>
        <w:rPr/>
      </w:pPr>
      <w:r>
        <w:rPr/>
        <w:t xml:space="preserve">🔹 </w:t>
      </w:r>
      <w:r>
        <w:rPr/>
        <w:t>2. How to Write a Great Script</w:t>
      </w:r>
    </w:p>
    <w:p>
      <w:pPr>
        <w:pStyle w:val="BodyText"/>
        <w:bidi w:val="0"/>
        <w:jc w:val="start"/>
        <w:rPr/>
      </w:pPr>
      <w:r>
        <w:rPr/>
        <w:t xml:space="preserve">💡 </w:t>
      </w:r>
      <w:r>
        <w:rPr>
          <w:rStyle w:val="Strong"/>
        </w:rPr>
        <w:t>Rule #1: Write Like People Talk.</w:t>
      </w:r>
      <w:r>
        <w:rPr/>
        <w:br/>
        <w:t>Your ads should sound human, not corporate. Think YouTube dialogue, not PowerPoint.</w:t>
      </w:r>
    </w:p>
    <w:p>
      <w:pPr>
        <w:pStyle w:val="Heading3"/>
        <w:bidi w:val="0"/>
        <w:jc w:val="start"/>
        <w:rPr/>
      </w:pPr>
      <w:r>
        <w:rPr/>
        <w:t xml:space="preserve">✅ </w:t>
      </w:r>
      <w:r>
        <w:rPr/>
        <w:t>DO:</w:t>
      </w:r>
    </w:p>
    <w:p>
      <w:pPr>
        <w:pStyle w:val="BodyText"/>
        <w:numPr>
          <w:ilvl w:val="0"/>
          <w:numId w:val="2"/>
        </w:numPr>
        <w:tabs>
          <w:tab w:val="left" w:pos="709" w:leader="none"/>
        </w:tabs>
        <w:bidi w:val="0"/>
        <w:ind w:hanging="283" w:start="709"/>
        <w:jc w:val="start"/>
        <w:rPr/>
      </w:pPr>
      <w:r>
        <w:rPr/>
        <w:t xml:space="preserve">Keep sentences short and punchy </w:t>
      </w:r>
      <w:r>
        <w:rPr/>
        <w:t>(This is very important!). Multiple short sentences are better than one long one. This also helps with the pacing of the final video and allows for cuts, that don´t interfere with the natural dialogue structure.</w:t>
      </w:r>
    </w:p>
    <w:p>
      <w:pPr>
        <w:pStyle w:val="BodyText"/>
        <w:numPr>
          <w:ilvl w:val="0"/>
          <w:numId w:val="2"/>
        </w:numPr>
        <w:tabs>
          <w:tab w:val="left" w:pos="709" w:leader="none"/>
        </w:tabs>
        <w:bidi w:val="0"/>
        <w:ind w:hanging="283" w:start="709"/>
        <w:jc w:val="start"/>
        <w:rPr/>
      </w:pPr>
      <w:r>
        <w:rPr/>
        <w:t>Use light humor, reactions, and realism</w:t>
      </w:r>
    </w:p>
    <w:p>
      <w:pPr>
        <w:pStyle w:val="BodyText"/>
        <w:numPr>
          <w:ilvl w:val="0"/>
          <w:numId w:val="2"/>
        </w:numPr>
        <w:tabs>
          <w:tab w:val="left" w:pos="709" w:leader="none"/>
        </w:tabs>
        <w:bidi w:val="0"/>
        <w:ind w:hanging="283" w:start="709"/>
        <w:jc w:val="start"/>
        <w:rPr/>
      </w:pPr>
      <w:r>
        <w:rPr/>
        <w:t>Start out with simple scripts, and work from there. It is recommended to start with Spokesperson ads, then progress to Customer Testimonials and Social Proof ads. Dialogue is usually more complex than monologue.</w:t>
      </w:r>
    </w:p>
    <w:p>
      <w:pPr>
        <w:pStyle w:val="BodyText"/>
        <w:bidi w:val="0"/>
        <w:jc w:val="start"/>
        <w:rPr/>
      </w:pPr>
      <w:r>
        <w:rPr>
          <w:rStyle w:val="Strong"/>
        </w:rPr>
        <w:t>Example:</w:t>
      </w:r>
    </w:p>
    <w:p>
      <w:pPr>
        <w:pStyle w:val="BlockQuotationuser"/>
        <w:bidi w:val="0"/>
        <w:jc w:val="start"/>
        <w:rPr/>
      </w:pPr>
      <w:r>
        <w:rPr/>
        <w:t xml:space="preserve">A: “I´m a sales man with a job. </w:t>
      </w:r>
      <w:r>
        <w:rPr/>
        <w:t>A</w:t>
      </w:r>
      <w:r>
        <w:rPr/>
        <w:t xml:space="preserve"> good job. </w:t>
      </w:r>
      <w:r>
        <w:rPr/>
        <w:t>T</w:t>
      </w:r>
      <w:r>
        <w:rPr/>
        <w:t>he best job. Do you want my job? I can sell it to you.”</w:t>
        <w:br/>
      </w:r>
    </w:p>
    <w:p>
      <w:pPr>
        <w:pStyle w:val="Heading3"/>
        <w:bidi w:val="0"/>
        <w:jc w:val="start"/>
        <w:rPr/>
      </w:pPr>
      <w:r>
        <w:rPr/>
        <w:t xml:space="preserve">🚫 </w:t>
      </w:r>
      <w:r>
        <w:rPr/>
        <w:t>DON’T:</w:t>
      </w:r>
    </w:p>
    <w:p>
      <w:pPr>
        <w:pStyle w:val="BodyText"/>
        <w:numPr>
          <w:ilvl w:val="0"/>
          <w:numId w:val="3"/>
        </w:numPr>
        <w:tabs>
          <w:tab w:val="left" w:pos="709" w:leader="none"/>
        </w:tabs>
        <w:bidi w:val="0"/>
        <w:ind w:hanging="283" w:start="709"/>
        <w:jc w:val="start"/>
        <w:rPr/>
      </w:pPr>
      <w:r>
        <w:rPr/>
        <w:t>Write long paragraphs or internal thoughts</w:t>
      </w:r>
    </w:p>
    <w:p>
      <w:pPr>
        <w:pStyle w:val="BodyText"/>
        <w:numPr>
          <w:ilvl w:val="0"/>
          <w:numId w:val="3"/>
        </w:numPr>
        <w:tabs>
          <w:tab w:val="left" w:pos="709" w:leader="none"/>
        </w:tabs>
        <w:bidi w:val="0"/>
        <w:ind w:hanging="283" w:start="709"/>
        <w:jc w:val="start"/>
        <w:rPr/>
      </w:pPr>
      <w:r>
        <w:rPr/>
        <w:t>Use jargon, over-polished corporate speak, or AI buzzwords like “synergy”</w:t>
      </w:r>
    </w:p>
    <w:p>
      <w:pPr>
        <w:pStyle w:val="BodyText"/>
        <w:numPr>
          <w:ilvl w:val="0"/>
          <w:numId w:val="3"/>
        </w:numPr>
        <w:tabs>
          <w:tab w:val="left" w:pos="709" w:leader="none"/>
        </w:tabs>
        <w:bidi w:val="0"/>
        <w:ind w:hanging="283" w:start="709"/>
        <w:jc w:val="start"/>
        <w:rPr/>
      </w:pPr>
      <w:r>
        <w:rPr/>
        <w:t>Add stage directions or technical instructions (e.g. “Camera zooms in”)</w:t>
      </w:r>
    </w:p>
    <w:p>
      <w:pPr>
        <w:pStyle w:val="HorizontalLine"/>
        <w:bidi w:val="0"/>
        <w:jc w:val="start"/>
        <w:rPr/>
      </w:pPr>
      <w:r>
        <w:rPr/>
      </w:r>
    </w:p>
    <w:p>
      <w:pPr>
        <w:pStyle w:val="Heading2"/>
        <w:bidi w:val="0"/>
        <w:jc w:val="start"/>
        <w:rPr/>
      </w:pPr>
      <w:r>
        <w:rPr/>
        <w:t xml:space="preserve">🔹 </w:t>
      </w:r>
      <w:r>
        <w:rPr/>
        <w:t>3. Character Description Tips</w:t>
      </w:r>
    </w:p>
    <w:p>
      <w:pPr>
        <w:pStyle w:val="BodyText"/>
        <w:bidi w:val="0"/>
        <w:jc w:val="start"/>
        <w:rPr/>
      </w:pPr>
      <w:r>
        <w:rPr/>
        <w:t xml:space="preserve">You don’t need full backstories — just a </w:t>
      </w:r>
      <w:r>
        <w:rPr/>
        <w:t xml:space="preserve">short </w:t>
      </w:r>
      <w:r>
        <w:rPr/>
        <w:t>line that help the AI imagine a realistic visual profile.</w:t>
      </w:r>
    </w:p>
    <w:p>
      <w:pPr>
        <w:pStyle w:val="Heading3"/>
        <w:bidi w:val="0"/>
        <w:jc w:val="start"/>
        <w:rPr/>
      </w:pPr>
      <w:r>
        <w:rPr/>
        <w:t xml:space="preserve">✅ </w:t>
      </w:r>
      <w:r>
        <w:rPr/>
        <w:t>Good Examples:</w:t>
      </w:r>
    </w:p>
    <w:p>
      <w:pPr>
        <w:pStyle w:val="BodyText"/>
        <w:numPr>
          <w:ilvl w:val="0"/>
          <w:numId w:val="4"/>
        </w:numPr>
        <w:tabs>
          <w:tab w:val="left" w:pos="709" w:leader="none"/>
        </w:tabs>
        <w:bidi w:val="0"/>
        <w:ind w:hanging="283" w:start="709"/>
        <w:jc w:val="start"/>
        <w:rPr/>
      </w:pPr>
      <w:r>
        <w:rPr/>
        <w:t>“</w:t>
      </w:r>
      <w:r>
        <w:rPr/>
        <w:t>Late 20s, Black woman with natural curls and confident energy — wearing a denim jacket”</w:t>
      </w:r>
    </w:p>
    <w:p>
      <w:pPr>
        <w:pStyle w:val="BodyText"/>
        <w:numPr>
          <w:ilvl w:val="0"/>
          <w:numId w:val="4"/>
        </w:numPr>
        <w:tabs>
          <w:tab w:val="left" w:pos="709" w:leader="none"/>
        </w:tabs>
        <w:bidi w:val="0"/>
        <w:ind w:hanging="283" w:start="709"/>
        <w:jc w:val="start"/>
        <w:rPr/>
      </w:pPr>
      <w:r>
        <w:rPr/>
        <w:t>“</w:t>
      </w:r>
      <w:r>
        <w:rPr/>
        <w:t>Middle-aged Asian man in business casual, calm and thoughtful demeanor”</w:t>
      </w:r>
    </w:p>
    <w:p>
      <w:pPr>
        <w:pStyle w:val="BodyText"/>
        <w:numPr>
          <w:ilvl w:val="0"/>
          <w:numId w:val="4"/>
        </w:numPr>
        <w:tabs>
          <w:tab w:val="left" w:pos="709" w:leader="none"/>
        </w:tabs>
        <w:bidi w:val="0"/>
        <w:ind w:hanging="283" w:start="709"/>
        <w:jc w:val="start"/>
        <w:rPr/>
      </w:pPr>
      <w:r>
        <w:rPr/>
        <w:t>“</w:t>
      </w:r>
      <w:r>
        <w:rPr/>
        <w:t>Young South American woman with an edgy haircut and quick wit”</w:t>
      </w:r>
    </w:p>
    <w:p>
      <w:pPr>
        <w:pStyle w:val="Heading3"/>
        <w:bidi w:val="0"/>
        <w:jc w:val="start"/>
        <w:rPr/>
      </w:pPr>
      <w:r>
        <w:rPr/>
        <w:t xml:space="preserve">🚫 </w:t>
      </w:r>
      <w:r>
        <w:rPr/>
        <w:t>Avoid:</w:t>
      </w:r>
    </w:p>
    <w:p>
      <w:pPr>
        <w:pStyle w:val="BodyText"/>
        <w:numPr>
          <w:ilvl w:val="0"/>
          <w:numId w:val="5"/>
        </w:numPr>
        <w:tabs>
          <w:tab w:val="left" w:pos="709" w:leader="none"/>
        </w:tabs>
        <w:bidi w:val="0"/>
        <w:ind w:hanging="283" w:start="709"/>
        <w:jc w:val="start"/>
        <w:rPr/>
      </w:pPr>
      <w:r>
        <w:rPr/>
        <w:t>Over-the-top traits (“cyberpunk hacker with glowing eyes”)</w:t>
      </w:r>
    </w:p>
    <w:p>
      <w:pPr>
        <w:pStyle w:val="BodyText"/>
        <w:numPr>
          <w:ilvl w:val="0"/>
          <w:numId w:val="5"/>
        </w:numPr>
        <w:tabs>
          <w:tab w:val="left" w:pos="709" w:leader="none"/>
        </w:tabs>
        <w:bidi w:val="0"/>
        <w:ind w:hanging="283" w:start="709"/>
        <w:jc w:val="start"/>
        <w:rPr/>
      </w:pPr>
      <w:r>
        <w:rPr/>
        <w:t>Vague terms only (“professional-looking guy”)</w:t>
      </w:r>
    </w:p>
    <w:p>
      <w:pPr>
        <w:pStyle w:val="BodyText"/>
        <w:numPr>
          <w:ilvl w:val="0"/>
          <w:numId w:val="5"/>
        </w:numPr>
        <w:tabs>
          <w:tab w:val="left" w:pos="709" w:leader="none"/>
        </w:tabs>
        <w:bidi w:val="0"/>
        <w:ind w:hanging="283" w:start="709"/>
        <w:jc w:val="start"/>
        <w:rPr/>
      </w:pPr>
      <w:r>
        <w:rPr/>
        <w:t>Slang-heavy or joke-filled character blurbs — save that for the dialogue</w:t>
      </w:r>
    </w:p>
    <w:p>
      <w:pPr>
        <w:pStyle w:val="HorizontalLine"/>
        <w:bidi w:val="0"/>
        <w:jc w:val="start"/>
        <w:rPr/>
      </w:pPr>
      <w:r>
        <w:rPr/>
      </w:r>
    </w:p>
    <w:p>
      <w:pPr>
        <w:pStyle w:val="Heading2"/>
        <w:bidi w:val="0"/>
        <w:jc w:val="start"/>
        <w:rPr/>
      </w:pPr>
      <w:r>
        <w:rPr/>
        <w:t xml:space="preserve">🔹 </w:t>
      </w:r>
      <w:r>
        <w:rPr/>
        <w:t>4. Environment Tips</w:t>
      </w:r>
    </w:p>
    <w:p>
      <w:pPr>
        <w:pStyle w:val="BodyText"/>
        <w:bidi w:val="0"/>
        <w:jc w:val="start"/>
        <w:rPr/>
      </w:pPr>
      <w:r>
        <w:rPr/>
        <w:t>Keep it clean, focused, and visually consistent. Think like a filmmaker.</w:t>
      </w:r>
    </w:p>
    <w:p>
      <w:pPr>
        <w:pStyle w:val="Heading3"/>
        <w:bidi w:val="0"/>
        <w:jc w:val="start"/>
        <w:rPr/>
      </w:pPr>
      <w:r>
        <w:rPr/>
        <w:t xml:space="preserve">✅ </w:t>
      </w:r>
      <w:r>
        <w:rPr/>
        <w:t>DO:</w:t>
      </w:r>
    </w:p>
    <w:p>
      <w:pPr>
        <w:pStyle w:val="BodyText"/>
        <w:numPr>
          <w:ilvl w:val="0"/>
          <w:numId w:val="6"/>
        </w:numPr>
        <w:tabs>
          <w:tab w:val="left" w:pos="709" w:leader="none"/>
        </w:tabs>
        <w:bidi w:val="0"/>
        <w:ind w:hanging="283" w:start="709"/>
        <w:jc w:val="start"/>
        <w:rPr/>
      </w:pPr>
      <w:r>
        <w:rPr/>
        <w:t xml:space="preserve">Use a single, clear location (e.g. “modern </w:t>
      </w:r>
      <w:r>
        <w:rPr/>
        <w:t>office”</w:t>
      </w:r>
      <w:r>
        <w:rPr/>
        <w:t>, “</w:t>
      </w:r>
      <w:r>
        <w:rPr/>
        <w:t>outdoor park setting”, “downtown city center”</w:t>
      </w:r>
      <w:r>
        <w:rPr/>
        <w:t>)</w:t>
      </w:r>
    </w:p>
    <w:p>
      <w:pPr>
        <w:pStyle w:val="BodyText"/>
        <w:numPr>
          <w:ilvl w:val="0"/>
          <w:numId w:val="6"/>
        </w:numPr>
        <w:tabs>
          <w:tab w:val="left" w:pos="709" w:leader="none"/>
        </w:tabs>
        <w:bidi w:val="0"/>
        <w:ind w:hanging="283" w:start="709"/>
        <w:jc w:val="start"/>
        <w:rPr/>
      </w:pPr>
      <w:r>
        <w:rPr/>
        <w:t>Prefer environments that are non-specific and non-descript, (e.g. city center, park, outdoor). The environment in the background can subtly change from scene to scene, which could affect the viewer experience. Hence, choosing and environment, where minor changes are not noticeable is advantegous.</w:t>
      </w:r>
    </w:p>
    <w:p>
      <w:pPr>
        <w:pStyle w:val="BodyText"/>
        <w:numPr>
          <w:ilvl w:val="0"/>
          <w:numId w:val="6"/>
        </w:numPr>
        <w:tabs>
          <w:tab w:val="left" w:pos="709" w:leader="none"/>
        </w:tabs>
        <w:bidi w:val="0"/>
        <w:ind w:hanging="283" w:start="709"/>
        <w:jc w:val="start"/>
        <w:rPr/>
      </w:pPr>
      <w:r>
        <w:rPr/>
        <w:t>Focus on mood: “bright and minimalist”, “warm and relaxed”</w:t>
      </w:r>
    </w:p>
    <w:p>
      <w:pPr>
        <w:pStyle w:val="Heading3"/>
        <w:bidi w:val="0"/>
        <w:jc w:val="start"/>
        <w:rPr/>
      </w:pPr>
      <w:r>
        <w:rPr/>
        <w:t xml:space="preserve">🚫 </w:t>
      </w:r>
      <w:r>
        <w:rPr/>
        <w:t>DON’T:</w:t>
      </w:r>
    </w:p>
    <w:p>
      <w:pPr>
        <w:pStyle w:val="BodyText"/>
        <w:numPr>
          <w:ilvl w:val="0"/>
          <w:numId w:val="7"/>
        </w:numPr>
        <w:tabs>
          <w:tab w:val="left" w:pos="709" w:leader="none"/>
        </w:tabs>
        <w:bidi w:val="0"/>
        <w:ind w:hanging="283" w:start="709"/>
        <w:jc w:val="start"/>
        <w:rPr/>
      </w:pPr>
      <w:r>
        <w:rPr/>
        <w:t>Mention multiple rooms or changing backgrounds</w:t>
      </w:r>
    </w:p>
    <w:p>
      <w:pPr>
        <w:pStyle w:val="BodyText"/>
        <w:numPr>
          <w:ilvl w:val="0"/>
          <w:numId w:val="7"/>
        </w:numPr>
        <w:tabs>
          <w:tab w:val="left" w:pos="709" w:leader="none"/>
        </w:tabs>
        <w:bidi w:val="0"/>
        <w:ind w:hanging="283" w:start="709"/>
        <w:jc w:val="start"/>
        <w:rPr/>
      </w:pPr>
      <w:r>
        <w:rPr/>
        <w:t>Use surreal or crowded settings like “noisy street with many people walking by”</w:t>
      </w:r>
    </w:p>
    <w:p>
      <w:pPr>
        <w:pStyle w:val="BodyText"/>
        <w:numPr>
          <w:ilvl w:val="0"/>
          <w:numId w:val="7"/>
        </w:numPr>
        <w:tabs>
          <w:tab w:val="left" w:pos="709" w:leader="none"/>
        </w:tabs>
        <w:bidi w:val="0"/>
        <w:ind w:hanging="283" w:start="709"/>
        <w:jc w:val="start"/>
        <w:rPr/>
      </w:pPr>
      <w:r>
        <w:rPr/>
        <w:t>Include specific logos, brand names, or products in the description</w:t>
      </w:r>
    </w:p>
    <w:p>
      <w:pPr>
        <w:pStyle w:val="HorizontalLine"/>
        <w:bidi w:val="0"/>
        <w:jc w:val="start"/>
        <w:rPr/>
      </w:pPr>
      <w:r>
        <w:rPr/>
      </w:r>
    </w:p>
    <w:p>
      <w:pPr>
        <w:pStyle w:val="Heading2"/>
        <w:bidi w:val="0"/>
        <w:jc w:val="start"/>
        <w:rPr/>
      </w:pPr>
      <w:r>
        <w:rPr/>
        <w:t xml:space="preserve">🔹 </w:t>
      </w:r>
      <w:r>
        <w:rPr/>
        <w:t>5. Choosing the Right Ad Type</w:t>
      </w:r>
    </w:p>
    <w:p>
      <w:pPr>
        <w:pStyle w:val="BodyText"/>
        <w:bidi w:val="0"/>
        <w:jc w:val="start"/>
        <w:rPr/>
      </w:pPr>
      <w:r>
        <w:rPr/>
        <w:t>Your input determines what kind of ad is generated. Pick the format that best fits your message:</w:t>
      </w:r>
    </w:p>
    <w:tbl>
      <w:tblPr>
        <w:tblW w:w="9638" w:type="dxa"/>
        <w:jc w:val="start"/>
        <w:tblInd w:w="0" w:type="dxa"/>
        <w:tblLayout w:type="fixed"/>
        <w:tblCellMar>
          <w:top w:w="28" w:type="dxa"/>
          <w:start w:w="28" w:type="dxa"/>
          <w:bottom w:w="28" w:type="dxa"/>
          <w:end w:w="28" w:type="dxa"/>
        </w:tblCellMar>
      </w:tblPr>
      <w:tblGrid>
        <w:gridCol w:w="2294"/>
        <w:gridCol w:w="2774"/>
        <w:gridCol w:w="4570"/>
      </w:tblGrid>
      <w:tr>
        <w:trPr>
          <w:tblHeader w:val="true"/>
        </w:trPr>
        <w:tc>
          <w:tcPr>
            <w:tcW w:w="2294" w:type="dxa"/>
            <w:tcBorders/>
            <w:vAlign w:val="center"/>
          </w:tcPr>
          <w:p>
            <w:pPr>
              <w:pStyle w:val="TableHeading"/>
              <w:suppressLineNumbers/>
              <w:bidi w:val="0"/>
              <w:jc w:val="center"/>
              <w:rPr/>
            </w:pPr>
            <w:r>
              <w:rPr/>
              <w:t>Ad Type</w:t>
            </w:r>
          </w:p>
        </w:tc>
        <w:tc>
          <w:tcPr>
            <w:tcW w:w="2774" w:type="dxa"/>
            <w:tcBorders/>
            <w:vAlign w:val="center"/>
          </w:tcPr>
          <w:p>
            <w:pPr>
              <w:pStyle w:val="TableHeading"/>
              <w:suppressLineNumbers/>
              <w:bidi w:val="0"/>
              <w:jc w:val="center"/>
              <w:rPr/>
            </w:pPr>
            <w:r>
              <w:rPr/>
              <w:t>Best For</w:t>
            </w:r>
          </w:p>
        </w:tc>
        <w:tc>
          <w:tcPr>
            <w:tcW w:w="4570" w:type="dxa"/>
            <w:tcBorders/>
            <w:vAlign w:val="center"/>
          </w:tcPr>
          <w:p>
            <w:pPr>
              <w:pStyle w:val="TableHeading"/>
              <w:suppressLineNumbers/>
              <w:bidi w:val="0"/>
              <w:jc w:val="center"/>
              <w:rPr/>
            </w:pPr>
            <w:r>
              <w:rPr/>
              <w:t>What You Write</w:t>
            </w:r>
          </w:p>
        </w:tc>
      </w:tr>
      <w:tr>
        <w:trPr/>
        <w:tc>
          <w:tcPr>
            <w:tcW w:w="2294" w:type="dxa"/>
            <w:tcBorders/>
            <w:vAlign w:val="center"/>
          </w:tcPr>
          <w:p>
            <w:pPr>
              <w:pStyle w:val="TableContents"/>
              <w:widowControl w:val="false"/>
              <w:suppressLineNumbers/>
              <w:bidi w:val="0"/>
              <w:jc w:val="start"/>
              <w:rPr/>
            </w:pPr>
            <w:r>
              <w:rPr>
                <w:rStyle w:val="Strong"/>
              </w:rPr>
              <w:t>Spokesperson Ad</w:t>
            </w:r>
          </w:p>
        </w:tc>
        <w:tc>
          <w:tcPr>
            <w:tcW w:w="2774" w:type="dxa"/>
            <w:tcBorders/>
            <w:vAlign w:val="center"/>
          </w:tcPr>
          <w:p>
            <w:pPr>
              <w:pStyle w:val="TableContents"/>
              <w:widowControl w:val="false"/>
              <w:suppressLineNumbers/>
              <w:bidi w:val="0"/>
              <w:jc w:val="start"/>
              <w:rPr/>
            </w:pPr>
            <w:r>
              <w:rPr/>
              <w:t>Product launches, bold claims</w:t>
            </w:r>
          </w:p>
        </w:tc>
        <w:tc>
          <w:tcPr>
            <w:tcW w:w="4570" w:type="dxa"/>
            <w:tcBorders/>
            <w:vAlign w:val="center"/>
          </w:tcPr>
          <w:p>
            <w:pPr>
              <w:pStyle w:val="TableContents"/>
              <w:widowControl w:val="false"/>
              <w:suppressLineNumbers/>
              <w:bidi w:val="0"/>
              <w:jc w:val="start"/>
              <w:rPr/>
            </w:pPr>
            <w:r>
              <w:rPr/>
              <w:t>One voice, confident delivery</w:t>
            </w:r>
          </w:p>
        </w:tc>
      </w:tr>
      <w:tr>
        <w:trPr/>
        <w:tc>
          <w:tcPr>
            <w:tcW w:w="2294" w:type="dxa"/>
            <w:tcBorders/>
            <w:vAlign w:val="center"/>
          </w:tcPr>
          <w:p>
            <w:pPr>
              <w:pStyle w:val="TableContents"/>
              <w:widowControl w:val="false"/>
              <w:suppressLineNumbers/>
              <w:bidi w:val="0"/>
              <w:jc w:val="start"/>
              <w:rPr/>
            </w:pPr>
            <w:r>
              <w:rPr>
                <w:rStyle w:val="Strong"/>
              </w:rPr>
              <w:t>Customer Testimonial</w:t>
            </w:r>
          </w:p>
        </w:tc>
        <w:tc>
          <w:tcPr>
            <w:tcW w:w="2774" w:type="dxa"/>
            <w:tcBorders/>
            <w:vAlign w:val="center"/>
          </w:tcPr>
          <w:p>
            <w:pPr>
              <w:pStyle w:val="TableContents"/>
              <w:widowControl w:val="false"/>
              <w:suppressLineNumbers/>
              <w:bidi w:val="0"/>
              <w:jc w:val="start"/>
              <w:rPr/>
            </w:pPr>
            <w:r>
              <w:rPr/>
              <w:t>Product trust, proof, casual</w:t>
            </w:r>
          </w:p>
        </w:tc>
        <w:tc>
          <w:tcPr>
            <w:tcW w:w="4570" w:type="dxa"/>
            <w:tcBorders/>
            <w:vAlign w:val="center"/>
          </w:tcPr>
          <w:p>
            <w:pPr>
              <w:pStyle w:val="TableContents"/>
              <w:widowControl w:val="false"/>
              <w:suppressLineNumbers/>
              <w:bidi w:val="0"/>
              <w:jc w:val="start"/>
              <w:rPr/>
            </w:pPr>
            <w:r>
              <w:rPr/>
              <w:t>Conversational review + “Question from the Off”</w:t>
            </w:r>
          </w:p>
        </w:tc>
      </w:tr>
      <w:tr>
        <w:trPr/>
        <w:tc>
          <w:tcPr>
            <w:tcW w:w="2294" w:type="dxa"/>
            <w:tcBorders/>
            <w:vAlign w:val="center"/>
          </w:tcPr>
          <w:p>
            <w:pPr>
              <w:pStyle w:val="TableContents"/>
              <w:widowControl w:val="false"/>
              <w:suppressLineNumbers/>
              <w:bidi w:val="0"/>
              <w:jc w:val="start"/>
              <w:rPr/>
            </w:pPr>
            <w:r>
              <w:rPr>
                <w:rStyle w:val="Strong"/>
              </w:rPr>
              <w:t>Conversation Ad</w:t>
            </w:r>
          </w:p>
        </w:tc>
        <w:tc>
          <w:tcPr>
            <w:tcW w:w="2774" w:type="dxa"/>
            <w:tcBorders/>
            <w:vAlign w:val="center"/>
          </w:tcPr>
          <w:p>
            <w:pPr>
              <w:pStyle w:val="TableContents"/>
              <w:widowControl w:val="false"/>
              <w:suppressLineNumbers/>
              <w:bidi w:val="0"/>
              <w:jc w:val="start"/>
              <w:rPr/>
            </w:pPr>
            <w:r>
              <w:rPr/>
              <w:t xml:space="preserve">Humor, tech, storytelling </w:t>
            </w:r>
            <w:r>
              <w:rPr/>
              <w:t>(for experienced users)</w:t>
            </w:r>
          </w:p>
        </w:tc>
        <w:tc>
          <w:tcPr>
            <w:tcW w:w="4570" w:type="dxa"/>
            <w:tcBorders/>
            <w:vAlign w:val="center"/>
          </w:tcPr>
          <w:p>
            <w:pPr>
              <w:pStyle w:val="TableContents"/>
              <w:widowControl w:val="false"/>
              <w:suppressLineNumbers/>
              <w:bidi w:val="0"/>
              <w:jc w:val="start"/>
              <w:rPr/>
            </w:pPr>
            <w:r>
              <w:rPr/>
              <w:t>A: / B: back-and-forth script</w:t>
            </w:r>
          </w:p>
        </w:tc>
      </w:tr>
    </w:tbl>
    <w:p>
      <w:pPr>
        <w:pStyle w:val="HorizontalLine"/>
        <w:bidi w:val="0"/>
        <w:jc w:val="start"/>
        <w:rPr/>
      </w:pPr>
      <w:r>
        <w:rPr/>
      </w:r>
    </w:p>
    <w:p>
      <w:pPr>
        <w:pStyle w:val="Heading2"/>
        <w:bidi w:val="0"/>
        <w:jc w:val="start"/>
        <w:rPr/>
      </w:pPr>
      <w:r>
        <w:rPr/>
        <w:t xml:space="preserve">🔹 </w:t>
      </w:r>
      <w:r>
        <w:rPr/>
        <w:t>6. Quick Quality Checklist</w:t>
      </w:r>
    </w:p>
    <w:p>
      <w:pPr>
        <w:pStyle w:val="BodyText"/>
        <w:bidi w:val="0"/>
        <w:jc w:val="start"/>
        <w:rPr/>
      </w:pPr>
      <w:r>
        <w:rPr/>
        <w:br/>
        <w:t>✅ Does the dialogue sound like something people would actually say?</w:t>
        <w:br/>
        <w:t>✅ Are the characters believable, not perfect?</w:t>
        <w:br/>
        <w:t>✅ Is the setting realistic and stable across scenes?</w:t>
        <w:br/>
        <w:t>✅ Did you avoid trying to direct the camera?</w:t>
      </w:r>
    </w:p>
    <w:p>
      <w:pPr>
        <w:pStyle w:val="HorizontalLine"/>
        <w:bidi w:val="0"/>
        <w:jc w:val="start"/>
        <w:rPr/>
      </w:pPr>
      <w:r>
        <w:rPr/>
      </w:r>
    </w:p>
    <w:p>
      <w:pPr>
        <w:pStyle w:val="Heading2"/>
        <w:bidi w:val="0"/>
        <w:jc w:val="start"/>
        <w:rPr/>
      </w:pPr>
      <w:r>
        <w:rPr/>
        <w:t xml:space="preserve">🧠 </w:t>
      </w:r>
      <w:r>
        <w:rPr/>
        <w:t>Final Thought: This Isn’t About Perfection</w:t>
      </w:r>
    </w:p>
    <w:p>
      <w:pPr>
        <w:pStyle w:val="BodyText"/>
        <w:bidi w:val="0"/>
        <w:jc w:val="start"/>
        <w:rPr/>
      </w:pPr>
      <w:r>
        <w:rPr/>
        <w:t>Your first version might not be perfect — and that’s okay.</w:t>
        <w:br/>
        <w:t xml:space="preserve">AI gives you </w:t>
      </w:r>
      <w:r>
        <w:rPr>
          <w:rStyle w:val="Strong"/>
        </w:rPr>
        <w:t>leverage</w:t>
      </w:r>
      <w:r>
        <w:rPr/>
        <w:t>: it gets you 90% of the way there in 1% of the time.</w:t>
      </w:r>
    </w:p>
    <w:p>
      <w:pPr>
        <w:pStyle w:val="BodyText"/>
        <w:bidi w:val="0"/>
        <w:jc w:val="start"/>
        <w:rPr/>
      </w:pPr>
      <w:r>
        <w:rPr/>
        <w:t>The smart way to use this system?</w:t>
        <w:br/>
        <w:t xml:space="preserve">→ </w:t>
      </w:r>
      <w:r>
        <w:rPr>
          <w:rStyle w:val="Strong"/>
        </w:rPr>
        <w:t>Write, run, revise.</w:t>
      </w:r>
      <w:r>
        <w:rPr/>
        <w:br/>
        <w:t>Test variations. Use the best outputs. Rerun the weak ones with small changes.</w:t>
      </w:r>
    </w:p>
    <w:p>
      <w:pPr>
        <w:pStyle w:val="Normal"/>
        <w:bidi w:val="0"/>
        <w:jc w:val="start"/>
        <w:rPr/>
      </w:pPr>
      <w:r>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swiss"/>
    <w:pitch w:val="variable"/>
  </w:font>
  <w:font w:name="Symbol">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55"/>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Songti SC" w:cs="Arial Unicode MS"/>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Songti SC" w:cs="Arial Unicode MS"/>
      <w:b/>
      <w:bCs/>
      <w:sz w:val="48"/>
      <w:szCs w:val="48"/>
    </w:rPr>
  </w:style>
  <w:style w:type="paragraph" w:styleId="Heading2">
    <w:name w:val="heading 2"/>
    <w:basedOn w:val="Heading"/>
    <w:next w:val="BodyText"/>
    <w:qFormat/>
    <w:pPr>
      <w:spacing w:before="200" w:after="120"/>
      <w:outlineLvl w:val="1"/>
    </w:pPr>
    <w:rPr>
      <w:rFonts w:ascii="Liberation Serif" w:hAnsi="Liberation Serif" w:eastAsia="Songti SC" w:cs="Arial Unicode M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Songti SC" w:cs="Arial Unicode MS"/>
      <w:b/>
      <w:bCs/>
      <w:sz w:val="28"/>
      <w:szCs w:val="28"/>
    </w:rPr>
  </w:style>
  <w:style w:type="character" w:styleId="Strong">
    <w:name w:val="Strong"/>
    <w:qFormat/>
    <w:rPr>
      <w:b/>
      <w:bCs/>
    </w:rPr>
  </w:style>
  <w:style w:type="character" w:styleId="Emphasis">
    <w:name w:val="Emphasis"/>
    <w:qFormat/>
    <w:rPr>
      <w:i/>
      <w:iCs/>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BlockQuotationuser">
    <w:name w:val="Block Quotation (user)"/>
    <w:basedOn w:val="Normal"/>
    <w:qFormat/>
    <w:pPr>
      <w:spacing w:before="0" w:after="283"/>
      <w:ind w:hanging="0" w:start="567" w:end="567"/>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TotalTime>
  <Application>LibreOffice/25.2.3.2$MacOSX_X86_64 LibreOffice_project/bbb074479178df812d175f709636b368952c2ce3</Application>
  <AppVersion>15.0000</AppVersion>
  <Pages>3</Pages>
  <Words>743</Words>
  <Characters>3748</Characters>
  <CharactersWithSpaces>4420</CharactersWithSpaces>
  <Paragraphs>63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2025-08-20T22:19:59Z</dcterms:created>
  <dc:creator/>
  <dc:description/>
  <dc:language>en-US</dc:language>
  <cp:lastModifiedBy/>
  <dcterms:modified xsi:type="dcterms:W3CDTF">2025-08-24T09:07:20Z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