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12A" w:rsidRDefault="003918D1">
      <w:pPr>
        <w:spacing w:line="480" w:lineRule="auto"/>
        <w:jc w:val="center"/>
        <w:rPr>
          <w:b/>
          <w:sz w:val="40"/>
        </w:rPr>
      </w:pPr>
      <w:r>
        <w:rPr>
          <w:rFonts w:hint="eastAsia"/>
          <w:b/>
          <w:sz w:val="40"/>
        </w:rPr>
        <w:t>研发中心工作周报</w:t>
      </w:r>
      <w:r>
        <w:rPr>
          <w:rFonts w:hint="eastAsia"/>
          <w:b/>
          <w:sz w:val="40"/>
        </w:rPr>
        <w:t xml:space="preserve"> </w:t>
      </w:r>
    </w:p>
    <w:p w:rsidR="001F312A" w:rsidRDefault="003918D1">
      <w:pPr>
        <w:spacing w:line="480" w:lineRule="auto"/>
        <w:jc w:val="center"/>
        <w:rPr>
          <w:b/>
          <w:sz w:val="30"/>
        </w:rPr>
      </w:pPr>
      <w:r>
        <w:rPr>
          <w:rFonts w:hint="eastAsia"/>
          <w:b/>
          <w:sz w:val="24"/>
        </w:rPr>
        <w:t>工作期间</w:t>
      </w:r>
      <w:r>
        <w:rPr>
          <w:rFonts w:hint="eastAsia"/>
          <w:b/>
          <w:sz w:val="24"/>
        </w:rPr>
        <w:t>:  201</w:t>
      </w:r>
      <w:r w:rsidR="00B436DF">
        <w:rPr>
          <w:rFonts w:hint="eastAsia"/>
          <w:b/>
          <w:sz w:val="24"/>
        </w:rPr>
        <w:t>7</w:t>
      </w:r>
      <w:r>
        <w:rPr>
          <w:rFonts w:hint="eastAsia"/>
          <w:b/>
          <w:sz w:val="24"/>
        </w:rPr>
        <w:t>-</w:t>
      </w:r>
      <w:r w:rsidR="00B37C22">
        <w:rPr>
          <w:rFonts w:hint="eastAsia"/>
          <w:b/>
          <w:sz w:val="24"/>
        </w:rPr>
        <w:t>0</w:t>
      </w:r>
      <w:r w:rsidR="00B436DF">
        <w:rPr>
          <w:rFonts w:hint="eastAsia"/>
          <w:b/>
          <w:sz w:val="24"/>
        </w:rPr>
        <w:t>4</w:t>
      </w:r>
      <w:r>
        <w:rPr>
          <w:rFonts w:hint="eastAsia"/>
          <w:b/>
          <w:sz w:val="24"/>
        </w:rPr>
        <w:t>-</w:t>
      </w:r>
      <w:r w:rsidR="00B436DF">
        <w:rPr>
          <w:rFonts w:hint="eastAsia"/>
          <w:b/>
          <w:sz w:val="24"/>
        </w:rPr>
        <w:t>05</w:t>
      </w:r>
      <w:r>
        <w:rPr>
          <w:rFonts w:hint="eastAsia"/>
          <w:b/>
          <w:sz w:val="24"/>
        </w:rPr>
        <w:t>~201</w:t>
      </w:r>
      <w:r w:rsidR="00B436DF">
        <w:rPr>
          <w:rFonts w:hint="eastAsia"/>
          <w:b/>
          <w:sz w:val="24"/>
        </w:rPr>
        <w:t>7</w:t>
      </w:r>
      <w:r>
        <w:rPr>
          <w:rFonts w:hint="eastAsia"/>
          <w:b/>
          <w:sz w:val="24"/>
        </w:rPr>
        <w:t>-</w:t>
      </w:r>
      <w:r w:rsidR="00B37C22">
        <w:rPr>
          <w:rFonts w:hint="eastAsia"/>
          <w:b/>
          <w:sz w:val="24"/>
        </w:rPr>
        <w:t>0</w:t>
      </w:r>
      <w:r w:rsidR="00F0125C">
        <w:rPr>
          <w:rFonts w:hint="eastAsia"/>
          <w:b/>
          <w:sz w:val="24"/>
        </w:rPr>
        <w:t>4</w:t>
      </w:r>
      <w:r>
        <w:rPr>
          <w:rFonts w:hint="eastAsia"/>
          <w:b/>
          <w:sz w:val="24"/>
        </w:rPr>
        <w:t>-</w:t>
      </w:r>
      <w:r w:rsidR="00F0125C">
        <w:rPr>
          <w:rFonts w:hint="eastAsia"/>
          <w:b/>
          <w:sz w:val="24"/>
        </w:rPr>
        <w:t>0</w:t>
      </w:r>
      <w:r w:rsidR="00B436DF">
        <w:rPr>
          <w:rFonts w:hint="eastAsia"/>
          <w:b/>
          <w:sz w:val="24"/>
        </w:rPr>
        <w:t>7</w:t>
      </w:r>
      <w:r w:rsidR="006F47C2">
        <w:rPr>
          <w:rFonts w:hint="eastAsia"/>
          <w:b/>
          <w:sz w:val="24"/>
        </w:rPr>
        <w:t xml:space="preserve"> </w:t>
      </w:r>
      <w:r>
        <w:rPr>
          <w:rFonts w:hint="eastAsia"/>
          <w:b/>
          <w:sz w:val="24"/>
        </w:rPr>
        <w:t>报告人</w:t>
      </w:r>
      <w:r>
        <w:rPr>
          <w:rFonts w:hint="eastAsia"/>
          <w:b/>
          <w:sz w:val="24"/>
        </w:rPr>
        <w:t xml:space="preserve">:  </w:t>
      </w:r>
      <w:r>
        <w:rPr>
          <w:rFonts w:hint="eastAsia"/>
          <w:b/>
          <w:sz w:val="24"/>
        </w:rPr>
        <w:t>胡启凡</w:t>
      </w:r>
    </w:p>
    <w:tbl>
      <w:tblPr>
        <w:tblW w:w="10773" w:type="dxa"/>
        <w:tblInd w:w="-1026" w:type="dxa"/>
        <w:tblBorders>
          <w:top w:val="single" w:sz="12" w:space="0" w:color="auto"/>
          <w:left w:val="single" w:sz="12" w:space="0" w:color="auto"/>
          <w:bottom w:val="single" w:sz="12" w:space="0" w:color="auto"/>
          <w:right w:val="single" w:sz="12" w:space="0" w:color="auto"/>
          <w:insideH w:val="single" w:sz="4" w:space="0" w:color="auto"/>
        </w:tblBorders>
        <w:tblLayout w:type="fixed"/>
        <w:tblLook w:val="04A0"/>
      </w:tblPr>
      <w:tblGrid>
        <w:gridCol w:w="654"/>
        <w:gridCol w:w="3818"/>
        <w:gridCol w:w="1104"/>
        <w:gridCol w:w="1173"/>
        <w:gridCol w:w="4024"/>
      </w:tblGrid>
      <w:tr w:rsidR="001F312A">
        <w:trPr>
          <w:cantSplit/>
          <w:trHeight w:val="470"/>
        </w:trPr>
        <w:tc>
          <w:tcPr>
            <w:tcW w:w="10773" w:type="dxa"/>
            <w:gridSpan w:val="5"/>
            <w:tcBorders>
              <w:bottom w:val="single" w:sz="12" w:space="0" w:color="auto"/>
            </w:tcBorders>
            <w:shd w:val="clear" w:color="auto" w:fill="C0C0C0"/>
            <w:vAlign w:val="center"/>
          </w:tcPr>
          <w:p w:rsidR="001F312A" w:rsidRDefault="003918D1">
            <w:pPr>
              <w:jc w:val="center"/>
              <w:rPr>
                <w:b/>
              </w:rPr>
            </w:pPr>
            <w:r>
              <w:rPr>
                <w:rFonts w:hint="eastAsia"/>
                <w:b/>
              </w:rPr>
              <w:t>周计划与完成情况</w:t>
            </w:r>
          </w:p>
        </w:tc>
      </w:tr>
      <w:tr w:rsidR="001F312A">
        <w:trPr>
          <w:cantSplit/>
          <w:trHeight w:val="489"/>
        </w:trPr>
        <w:tc>
          <w:tcPr>
            <w:tcW w:w="654" w:type="dxa"/>
            <w:tcBorders>
              <w:top w:val="single" w:sz="12" w:space="0" w:color="auto"/>
              <w:bottom w:val="single" w:sz="4" w:space="0" w:color="auto"/>
              <w:right w:val="single" w:sz="4" w:space="0" w:color="auto"/>
            </w:tcBorders>
            <w:shd w:val="clear" w:color="auto" w:fill="C0C0C0"/>
            <w:vAlign w:val="center"/>
          </w:tcPr>
          <w:p w:rsidR="001F312A" w:rsidRDefault="003918D1">
            <w:pPr>
              <w:jc w:val="center"/>
              <w:rPr>
                <w:b/>
              </w:rPr>
            </w:pPr>
            <w:r>
              <w:rPr>
                <w:rFonts w:hint="eastAsia"/>
                <w:b/>
              </w:rPr>
              <w:t>序号</w:t>
            </w:r>
          </w:p>
        </w:tc>
        <w:tc>
          <w:tcPr>
            <w:tcW w:w="3818" w:type="dxa"/>
            <w:tcBorders>
              <w:top w:val="single" w:sz="12" w:space="0" w:color="auto"/>
              <w:left w:val="single" w:sz="4" w:space="0" w:color="auto"/>
              <w:bottom w:val="single" w:sz="4" w:space="0" w:color="auto"/>
              <w:right w:val="single" w:sz="4" w:space="0" w:color="auto"/>
            </w:tcBorders>
            <w:shd w:val="clear" w:color="auto" w:fill="C0C0C0"/>
            <w:vAlign w:val="center"/>
          </w:tcPr>
          <w:p w:rsidR="001F312A" w:rsidRDefault="003918D1">
            <w:pPr>
              <w:jc w:val="center"/>
              <w:rPr>
                <w:b/>
              </w:rPr>
            </w:pPr>
            <w:r>
              <w:rPr>
                <w:rFonts w:hint="eastAsia"/>
                <w:b/>
              </w:rPr>
              <w:t>计划内容</w:t>
            </w:r>
          </w:p>
        </w:tc>
        <w:tc>
          <w:tcPr>
            <w:tcW w:w="1104" w:type="dxa"/>
            <w:tcBorders>
              <w:top w:val="single" w:sz="12" w:space="0" w:color="auto"/>
              <w:left w:val="single" w:sz="4" w:space="0" w:color="auto"/>
              <w:bottom w:val="single" w:sz="4" w:space="0" w:color="auto"/>
              <w:right w:val="single" w:sz="4" w:space="0" w:color="auto"/>
            </w:tcBorders>
            <w:shd w:val="clear" w:color="auto" w:fill="C0C0C0"/>
            <w:vAlign w:val="center"/>
          </w:tcPr>
          <w:p w:rsidR="001F312A" w:rsidRDefault="003918D1">
            <w:pPr>
              <w:jc w:val="center"/>
              <w:rPr>
                <w:b/>
              </w:rPr>
            </w:pPr>
            <w:r>
              <w:rPr>
                <w:rFonts w:hint="eastAsia"/>
                <w:b/>
              </w:rPr>
              <w:t>计划时间</w:t>
            </w:r>
          </w:p>
        </w:tc>
        <w:tc>
          <w:tcPr>
            <w:tcW w:w="1173" w:type="dxa"/>
            <w:tcBorders>
              <w:top w:val="single" w:sz="12" w:space="0" w:color="auto"/>
              <w:left w:val="single" w:sz="4" w:space="0" w:color="auto"/>
              <w:bottom w:val="single" w:sz="4" w:space="0" w:color="auto"/>
              <w:right w:val="single" w:sz="4" w:space="0" w:color="auto"/>
            </w:tcBorders>
            <w:shd w:val="clear" w:color="auto" w:fill="C0C0C0"/>
            <w:vAlign w:val="center"/>
          </w:tcPr>
          <w:p w:rsidR="001F312A" w:rsidRDefault="003918D1">
            <w:pPr>
              <w:jc w:val="center"/>
              <w:rPr>
                <w:b/>
              </w:rPr>
            </w:pPr>
            <w:r>
              <w:rPr>
                <w:rFonts w:hint="eastAsia"/>
                <w:b/>
              </w:rPr>
              <w:t>完成情况</w:t>
            </w:r>
          </w:p>
        </w:tc>
        <w:tc>
          <w:tcPr>
            <w:tcW w:w="4024" w:type="dxa"/>
            <w:tcBorders>
              <w:top w:val="single" w:sz="12" w:space="0" w:color="auto"/>
              <w:left w:val="single" w:sz="4" w:space="0" w:color="auto"/>
              <w:bottom w:val="single" w:sz="4" w:space="0" w:color="auto"/>
            </w:tcBorders>
            <w:shd w:val="clear" w:color="auto" w:fill="C0C0C0"/>
            <w:vAlign w:val="center"/>
          </w:tcPr>
          <w:p w:rsidR="001F312A" w:rsidRDefault="003918D1">
            <w:pPr>
              <w:jc w:val="center"/>
              <w:rPr>
                <w:b/>
              </w:rPr>
            </w:pPr>
            <w:r>
              <w:rPr>
                <w:rFonts w:hint="eastAsia"/>
                <w:b/>
              </w:rPr>
              <w:t>情况说明（未完成原因）</w:t>
            </w:r>
          </w:p>
        </w:tc>
      </w:tr>
      <w:tr w:rsidR="001F312A">
        <w:trPr>
          <w:trHeight w:val="495"/>
        </w:trPr>
        <w:tc>
          <w:tcPr>
            <w:tcW w:w="654" w:type="dxa"/>
            <w:tcBorders>
              <w:top w:val="single" w:sz="4" w:space="0" w:color="auto"/>
              <w:bottom w:val="single" w:sz="4" w:space="0" w:color="auto"/>
              <w:right w:val="single" w:sz="4" w:space="0" w:color="auto"/>
            </w:tcBorders>
            <w:vAlign w:val="center"/>
          </w:tcPr>
          <w:p w:rsidR="001F312A" w:rsidRDefault="003918D1">
            <w:pPr>
              <w:jc w:val="center"/>
              <w:rPr>
                <w:bCs/>
              </w:rPr>
            </w:pPr>
            <w:r>
              <w:rPr>
                <w:rFonts w:hint="eastAsia"/>
                <w:bCs/>
              </w:rPr>
              <w:t>1</w:t>
            </w:r>
          </w:p>
        </w:tc>
        <w:tc>
          <w:tcPr>
            <w:tcW w:w="3818" w:type="dxa"/>
            <w:tcBorders>
              <w:top w:val="single" w:sz="4" w:space="0" w:color="auto"/>
              <w:left w:val="single" w:sz="4" w:space="0" w:color="auto"/>
              <w:bottom w:val="single" w:sz="4" w:space="0" w:color="auto"/>
              <w:right w:val="single" w:sz="4" w:space="0" w:color="auto"/>
            </w:tcBorders>
            <w:vAlign w:val="center"/>
          </w:tcPr>
          <w:p w:rsidR="001F312A" w:rsidRDefault="003918D1">
            <w:r>
              <w:rPr>
                <w:rFonts w:hint="eastAsia"/>
              </w:rPr>
              <w:t>处理各类固定资产相关的需求及</w:t>
            </w:r>
            <w:r>
              <w:rPr>
                <w:rFonts w:hint="eastAsia"/>
              </w:rPr>
              <w:t>bug</w:t>
            </w:r>
          </w:p>
        </w:tc>
        <w:tc>
          <w:tcPr>
            <w:tcW w:w="1104" w:type="dxa"/>
            <w:tcBorders>
              <w:top w:val="single" w:sz="4" w:space="0" w:color="auto"/>
              <w:left w:val="single" w:sz="4" w:space="0" w:color="auto"/>
              <w:bottom w:val="single" w:sz="4" w:space="0" w:color="auto"/>
              <w:right w:val="single" w:sz="4" w:space="0" w:color="auto"/>
            </w:tcBorders>
            <w:vAlign w:val="center"/>
          </w:tcPr>
          <w:p w:rsidR="001F312A" w:rsidRDefault="00B436DF">
            <w:pPr>
              <w:jc w:val="center"/>
              <w:rPr>
                <w:bCs/>
              </w:rPr>
            </w:pPr>
            <w:r>
              <w:rPr>
                <w:rFonts w:hint="eastAsia"/>
                <w:bCs/>
              </w:rPr>
              <w:t>3</w:t>
            </w:r>
            <w:r w:rsidR="006F4D70">
              <w:rPr>
                <w:rFonts w:hint="eastAsia"/>
                <w:bCs/>
              </w:rPr>
              <w:t>天</w:t>
            </w:r>
          </w:p>
        </w:tc>
        <w:tc>
          <w:tcPr>
            <w:tcW w:w="1173" w:type="dxa"/>
            <w:tcBorders>
              <w:top w:val="single" w:sz="4" w:space="0" w:color="auto"/>
              <w:left w:val="single" w:sz="4" w:space="0" w:color="auto"/>
              <w:bottom w:val="single" w:sz="4" w:space="0" w:color="auto"/>
              <w:right w:val="single" w:sz="4" w:space="0" w:color="auto"/>
            </w:tcBorders>
            <w:vAlign w:val="center"/>
          </w:tcPr>
          <w:p w:rsidR="001F312A" w:rsidRDefault="003918D1">
            <w:pPr>
              <w:jc w:val="center"/>
            </w:pPr>
            <w:r>
              <w:rPr>
                <w:rFonts w:hint="eastAsia"/>
              </w:rPr>
              <w:t>完成</w:t>
            </w:r>
          </w:p>
        </w:tc>
        <w:tc>
          <w:tcPr>
            <w:tcW w:w="4024" w:type="dxa"/>
            <w:tcBorders>
              <w:top w:val="single" w:sz="4" w:space="0" w:color="auto"/>
              <w:left w:val="single" w:sz="4" w:space="0" w:color="auto"/>
              <w:bottom w:val="single" w:sz="4" w:space="0" w:color="auto"/>
            </w:tcBorders>
            <w:vAlign w:val="center"/>
          </w:tcPr>
          <w:p w:rsidR="001F312A" w:rsidRDefault="001F312A">
            <w:pPr>
              <w:jc w:val="center"/>
              <w:rPr>
                <w:bCs/>
              </w:rPr>
            </w:pPr>
          </w:p>
        </w:tc>
      </w:tr>
      <w:tr w:rsidR="001F312A">
        <w:trPr>
          <w:trHeight w:val="402"/>
        </w:trPr>
        <w:tc>
          <w:tcPr>
            <w:tcW w:w="654" w:type="dxa"/>
            <w:tcBorders>
              <w:top w:val="single" w:sz="4" w:space="0" w:color="auto"/>
              <w:bottom w:val="single" w:sz="4" w:space="0" w:color="auto"/>
              <w:right w:val="single" w:sz="4" w:space="0" w:color="auto"/>
            </w:tcBorders>
            <w:vAlign w:val="center"/>
          </w:tcPr>
          <w:p w:rsidR="001F312A" w:rsidRDefault="003918D1">
            <w:pPr>
              <w:jc w:val="center"/>
              <w:rPr>
                <w:bCs/>
              </w:rPr>
            </w:pPr>
            <w:r>
              <w:rPr>
                <w:rFonts w:hint="eastAsia"/>
                <w:bCs/>
              </w:rPr>
              <w:t>2</w:t>
            </w:r>
          </w:p>
        </w:tc>
        <w:tc>
          <w:tcPr>
            <w:tcW w:w="3818" w:type="dxa"/>
            <w:tcBorders>
              <w:top w:val="single" w:sz="4" w:space="0" w:color="auto"/>
              <w:left w:val="single" w:sz="4" w:space="0" w:color="auto"/>
              <w:bottom w:val="single" w:sz="4" w:space="0" w:color="auto"/>
              <w:right w:val="single" w:sz="4" w:space="0" w:color="auto"/>
            </w:tcBorders>
            <w:vAlign w:val="center"/>
          </w:tcPr>
          <w:p w:rsidR="001F312A" w:rsidRPr="00D257B5" w:rsidRDefault="00D257B5">
            <w:pPr>
              <w:rPr>
                <w:rFonts w:asciiTheme="majorEastAsia" w:eastAsiaTheme="majorEastAsia" w:hAnsiTheme="majorEastAsia"/>
              </w:rPr>
            </w:pPr>
            <w:r w:rsidRPr="00D257B5">
              <w:rPr>
                <w:rFonts w:asciiTheme="majorEastAsia" w:eastAsiaTheme="majorEastAsia" w:hAnsiTheme="majorEastAsia" w:hint="eastAsia"/>
                <w:sz w:val="22"/>
              </w:rPr>
              <w:t>帮助实施、售后解决各类固定资产相关的问题</w:t>
            </w:r>
          </w:p>
        </w:tc>
        <w:tc>
          <w:tcPr>
            <w:tcW w:w="1104" w:type="dxa"/>
            <w:tcBorders>
              <w:top w:val="single" w:sz="4" w:space="0" w:color="auto"/>
              <w:left w:val="single" w:sz="4" w:space="0" w:color="auto"/>
              <w:bottom w:val="single" w:sz="4" w:space="0" w:color="auto"/>
              <w:right w:val="single" w:sz="4" w:space="0" w:color="auto"/>
            </w:tcBorders>
            <w:vAlign w:val="center"/>
          </w:tcPr>
          <w:p w:rsidR="001F312A" w:rsidRDefault="00B436DF">
            <w:pPr>
              <w:jc w:val="center"/>
              <w:rPr>
                <w:bCs/>
              </w:rPr>
            </w:pPr>
            <w:r>
              <w:rPr>
                <w:rFonts w:hint="eastAsia"/>
                <w:bCs/>
              </w:rPr>
              <w:t>3</w:t>
            </w:r>
            <w:r w:rsidR="006F4D70">
              <w:rPr>
                <w:rFonts w:hint="eastAsia"/>
                <w:bCs/>
              </w:rPr>
              <w:t>天</w:t>
            </w:r>
          </w:p>
        </w:tc>
        <w:tc>
          <w:tcPr>
            <w:tcW w:w="1173" w:type="dxa"/>
            <w:tcBorders>
              <w:top w:val="single" w:sz="4" w:space="0" w:color="auto"/>
              <w:left w:val="single" w:sz="4" w:space="0" w:color="auto"/>
              <w:bottom w:val="single" w:sz="4" w:space="0" w:color="auto"/>
              <w:right w:val="single" w:sz="4" w:space="0" w:color="auto"/>
            </w:tcBorders>
            <w:vAlign w:val="center"/>
          </w:tcPr>
          <w:p w:rsidR="001F312A" w:rsidRDefault="00B436DF">
            <w:r>
              <w:rPr>
                <w:rFonts w:hint="eastAsia"/>
              </w:rPr>
              <w:t xml:space="preserve">  </w:t>
            </w:r>
            <w:r w:rsidR="00D257B5">
              <w:rPr>
                <w:rFonts w:hint="eastAsia"/>
              </w:rPr>
              <w:t>完成</w:t>
            </w:r>
          </w:p>
        </w:tc>
        <w:tc>
          <w:tcPr>
            <w:tcW w:w="4024" w:type="dxa"/>
            <w:tcBorders>
              <w:top w:val="single" w:sz="4" w:space="0" w:color="auto"/>
              <w:left w:val="single" w:sz="4" w:space="0" w:color="auto"/>
              <w:bottom w:val="single" w:sz="4" w:space="0" w:color="auto"/>
            </w:tcBorders>
            <w:vAlign w:val="center"/>
          </w:tcPr>
          <w:p w:rsidR="001F312A" w:rsidRDefault="001F312A">
            <w:pPr>
              <w:pStyle w:val="Style2"/>
              <w:ind w:firstLineChars="0" w:firstLine="0"/>
              <w:jc w:val="center"/>
              <w:rPr>
                <w:bCs/>
              </w:rPr>
            </w:pPr>
          </w:p>
        </w:tc>
      </w:tr>
    </w:tbl>
    <w:p w:rsidR="001F312A" w:rsidRDefault="001F312A">
      <w:pPr>
        <w:rPr>
          <w:b/>
          <w:sz w:val="24"/>
        </w:rPr>
      </w:pPr>
    </w:p>
    <w:tbl>
      <w:tblPr>
        <w:tblW w:w="10743" w:type="dxa"/>
        <w:tblInd w:w="-102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tblPr>
      <w:tblGrid>
        <w:gridCol w:w="706"/>
        <w:gridCol w:w="5373"/>
        <w:gridCol w:w="1271"/>
        <w:gridCol w:w="1414"/>
        <w:gridCol w:w="1979"/>
      </w:tblGrid>
      <w:tr w:rsidR="001F312A" w:rsidTr="002D35B2">
        <w:trPr>
          <w:cantSplit/>
          <w:trHeight w:val="507"/>
        </w:trPr>
        <w:tc>
          <w:tcPr>
            <w:tcW w:w="10743" w:type="dxa"/>
            <w:gridSpan w:val="5"/>
            <w:tcBorders>
              <w:top w:val="single" w:sz="12" w:space="0" w:color="auto"/>
              <w:left w:val="single" w:sz="12" w:space="0" w:color="auto"/>
              <w:bottom w:val="single" w:sz="12" w:space="0" w:color="auto"/>
              <w:right w:val="single" w:sz="12" w:space="0" w:color="auto"/>
            </w:tcBorders>
            <w:shd w:val="clear" w:color="auto" w:fill="C0C0C0"/>
            <w:vAlign w:val="center"/>
          </w:tcPr>
          <w:p w:rsidR="001F312A" w:rsidRDefault="003918D1">
            <w:pPr>
              <w:jc w:val="center"/>
              <w:rPr>
                <w:b/>
              </w:rPr>
            </w:pPr>
            <w:r>
              <w:rPr>
                <w:rFonts w:hint="eastAsia"/>
                <w:b/>
              </w:rPr>
              <w:t>周具体工作描述</w:t>
            </w:r>
          </w:p>
        </w:tc>
      </w:tr>
      <w:tr w:rsidR="001F312A" w:rsidTr="007E085D">
        <w:trPr>
          <w:cantSplit/>
          <w:trHeight w:val="630"/>
        </w:trPr>
        <w:tc>
          <w:tcPr>
            <w:tcW w:w="706" w:type="dxa"/>
            <w:tcBorders>
              <w:top w:val="single" w:sz="12" w:space="0" w:color="auto"/>
              <w:left w:val="single" w:sz="12" w:space="0" w:color="auto"/>
              <w:bottom w:val="single" w:sz="4" w:space="0" w:color="auto"/>
              <w:right w:val="single" w:sz="4" w:space="0" w:color="auto"/>
            </w:tcBorders>
            <w:shd w:val="clear" w:color="auto" w:fill="C0C0C0"/>
            <w:vAlign w:val="center"/>
          </w:tcPr>
          <w:p w:rsidR="001F312A" w:rsidRDefault="003918D1">
            <w:pPr>
              <w:jc w:val="center"/>
              <w:rPr>
                <w:b/>
              </w:rPr>
            </w:pPr>
            <w:r>
              <w:rPr>
                <w:rFonts w:hint="eastAsia"/>
                <w:b/>
              </w:rPr>
              <w:t>序号</w:t>
            </w:r>
          </w:p>
        </w:tc>
        <w:tc>
          <w:tcPr>
            <w:tcW w:w="5373" w:type="dxa"/>
            <w:tcBorders>
              <w:top w:val="single" w:sz="12" w:space="0" w:color="auto"/>
              <w:left w:val="single" w:sz="4" w:space="0" w:color="auto"/>
              <w:bottom w:val="single" w:sz="4" w:space="0" w:color="auto"/>
              <w:right w:val="single" w:sz="4" w:space="0" w:color="auto"/>
            </w:tcBorders>
            <w:shd w:val="clear" w:color="auto" w:fill="C0C0C0"/>
            <w:vAlign w:val="center"/>
          </w:tcPr>
          <w:p w:rsidR="001F312A" w:rsidRDefault="003918D1">
            <w:pPr>
              <w:jc w:val="center"/>
              <w:rPr>
                <w:b/>
              </w:rPr>
            </w:pPr>
            <w:r>
              <w:rPr>
                <w:rFonts w:hint="eastAsia"/>
                <w:b/>
              </w:rPr>
              <w:t>工作内容</w:t>
            </w:r>
          </w:p>
        </w:tc>
        <w:tc>
          <w:tcPr>
            <w:tcW w:w="1271" w:type="dxa"/>
            <w:tcBorders>
              <w:top w:val="single" w:sz="12" w:space="0" w:color="auto"/>
              <w:left w:val="single" w:sz="4" w:space="0" w:color="auto"/>
              <w:bottom w:val="single" w:sz="4" w:space="0" w:color="auto"/>
              <w:right w:val="single" w:sz="4" w:space="0" w:color="auto"/>
            </w:tcBorders>
            <w:shd w:val="clear" w:color="auto" w:fill="C0C0C0"/>
            <w:vAlign w:val="center"/>
          </w:tcPr>
          <w:p w:rsidR="001F312A" w:rsidRDefault="003918D1">
            <w:pPr>
              <w:jc w:val="center"/>
              <w:rPr>
                <w:b/>
              </w:rPr>
            </w:pPr>
            <w:r>
              <w:rPr>
                <w:rFonts w:hint="eastAsia"/>
                <w:b/>
              </w:rPr>
              <w:t>工作时间</w:t>
            </w:r>
          </w:p>
        </w:tc>
        <w:tc>
          <w:tcPr>
            <w:tcW w:w="1414" w:type="dxa"/>
            <w:tcBorders>
              <w:top w:val="single" w:sz="12" w:space="0" w:color="auto"/>
              <w:left w:val="single" w:sz="4" w:space="0" w:color="auto"/>
              <w:bottom w:val="single" w:sz="4" w:space="0" w:color="auto"/>
              <w:right w:val="single" w:sz="4" w:space="0" w:color="auto"/>
            </w:tcBorders>
            <w:shd w:val="clear" w:color="auto" w:fill="C0C0C0"/>
            <w:vAlign w:val="center"/>
          </w:tcPr>
          <w:p w:rsidR="001F312A" w:rsidRDefault="003918D1">
            <w:pPr>
              <w:jc w:val="center"/>
              <w:rPr>
                <w:b/>
              </w:rPr>
            </w:pPr>
            <w:r>
              <w:rPr>
                <w:rFonts w:hint="eastAsia"/>
                <w:b/>
              </w:rPr>
              <w:t>用时（天）</w:t>
            </w:r>
          </w:p>
        </w:tc>
        <w:tc>
          <w:tcPr>
            <w:tcW w:w="1979" w:type="dxa"/>
            <w:tcBorders>
              <w:top w:val="single" w:sz="12" w:space="0" w:color="auto"/>
              <w:left w:val="single" w:sz="4" w:space="0" w:color="auto"/>
              <w:bottom w:val="single" w:sz="4" w:space="0" w:color="auto"/>
              <w:right w:val="single" w:sz="12" w:space="0" w:color="auto"/>
            </w:tcBorders>
            <w:shd w:val="clear" w:color="auto" w:fill="C0C0C0"/>
            <w:vAlign w:val="center"/>
          </w:tcPr>
          <w:p w:rsidR="001F312A" w:rsidRDefault="003918D1">
            <w:pPr>
              <w:jc w:val="center"/>
              <w:rPr>
                <w:b/>
              </w:rPr>
            </w:pPr>
            <w:r>
              <w:rPr>
                <w:rFonts w:hint="eastAsia"/>
                <w:b/>
              </w:rPr>
              <w:t>备注</w:t>
            </w:r>
          </w:p>
        </w:tc>
      </w:tr>
      <w:tr w:rsidR="001F312A" w:rsidTr="007E085D">
        <w:trPr>
          <w:trHeight w:val="404"/>
        </w:trPr>
        <w:tc>
          <w:tcPr>
            <w:tcW w:w="706" w:type="dxa"/>
            <w:tcBorders>
              <w:top w:val="single" w:sz="4" w:space="0" w:color="auto"/>
              <w:bottom w:val="single" w:sz="4" w:space="0" w:color="auto"/>
              <w:right w:val="single" w:sz="4" w:space="0" w:color="auto"/>
            </w:tcBorders>
            <w:vAlign w:val="center"/>
          </w:tcPr>
          <w:p w:rsidR="001F312A" w:rsidRPr="00F0125C" w:rsidRDefault="003918D1">
            <w:pPr>
              <w:jc w:val="center"/>
              <w:rPr>
                <w:bCs/>
                <w:szCs w:val="21"/>
              </w:rPr>
            </w:pPr>
            <w:r w:rsidRPr="00F0125C">
              <w:rPr>
                <w:rFonts w:hint="eastAsia"/>
                <w:bCs/>
                <w:szCs w:val="21"/>
              </w:rPr>
              <w:t>1</w:t>
            </w:r>
          </w:p>
        </w:tc>
        <w:tc>
          <w:tcPr>
            <w:tcW w:w="5373" w:type="dxa"/>
            <w:tcBorders>
              <w:top w:val="single" w:sz="4" w:space="0" w:color="auto"/>
              <w:left w:val="single" w:sz="4" w:space="0" w:color="auto"/>
              <w:bottom w:val="single" w:sz="4" w:space="0" w:color="auto"/>
              <w:right w:val="single" w:sz="4" w:space="0" w:color="auto"/>
            </w:tcBorders>
            <w:vAlign w:val="center"/>
          </w:tcPr>
          <w:p w:rsidR="001F312A" w:rsidRPr="00DF2048" w:rsidRDefault="00B436DF">
            <w:pPr>
              <w:rPr>
                <w:rFonts w:asciiTheme="minorEastAsia" w:eastAsiaTheme="minorEastAsia" w:hAnsiTheme="minorEastAsia"/>
                <w:color w:val="000000" w:themeColor="text1"/>
                <w:szCs w:val="21"/>
              </w:rPr>
            </w:pPr>
            <w:r w:rsidRPr="00DF2048">
              <w:rPr>
                <w:rFonts w:ascii="Verdana" w:hAnsi="Verdana"/>
                <w:color w:val="000000" w:themeColor="text1"/>
                <w:szCs w:val="21"/>
              </w:rPr>
              <w:t>浙江大学医学院附属第一医院设备保修及维修审批打开后会默认选中第一条</w:t>
            </w:r>
            <w:r w:rsidR="00F0125C" w:rsidRPr="00DF2048">
              <w:rPr>
                <w:rFonts w:ascii="Verdana" w:hAnsi="Verdana"/>
                <w:color w:val="000000" w:themeColor="text1"/>
                <w:szCs w:val="21"/>
              </w:rPr>
              <w:t>。</w:t>
            </w:r>
          </w:p>
        </w:tc>
        <w:tc>
          <w:tcPr>
            <w:tcW w:w="1271" w:type="dxa"/>
            <w:tcBorders>
              <w:top w:val="single" w:sz="4" w:space="0" w:color="auto"/>
              <w:left w:val="single" w:sz="4" w:space="0" w:color="auto"/>
              <w:bottom w:val="single" w:sz="4" w:space="0" w:color="auto"/>
              <w:right w:val="single" w:sz="4" w:space="0" w:color="auto"/>
            </w:tcBorders>
            <w:vAlign w:val="center"/>
          </w:tcPr>
          <w:p w:rsidR="001F312A" w:rsidRPr="00F0125C" w:rsidRDefault="006F4D70" w:rsidP="006F4D70">
            <w:pPr>
              <w:jc w:val="center"/>
              <w:rPr>
                <w:bCs/>
                <w:szCs w:val="21"/>
              </w:rPr>
            </w:pPr>
            <w:r w:rsidRPr="00F0125C">
              <w:rPr>
                <w:rFonts w:hint="eastAsia"/>
                <w:bCs/>
                <w:szCs w:val="21"/>
              </w:rPr>
              <w:t>周</w:t>
            </w:r>
            <w:r w:rsidR="00B436DF">
              <w:rPr>
                <w:rFonts w:hint="eastAsia"/>
                <w:bCs/>
                <w:szCs w:val="21"/>
              </w:rPr>
              <w:t>三</w:t>
            </w:r>
          </w:p>
        </w:tc>
        <w:tc>
          <w:tcPr>
            <w:tcW w:w="1414" w:type="dxa"/>
            <w:tcBorders>
              <w:top w:val="single" w:sz="4" w:space="0" w:color="auto"/>
              <w:left w:val="single" w:sz="4" w:space="0" w:color="auto"/>
              <w:bottom w:val="single" w:sz="4" w:space="0" w:color="auto"/>
              <w:right w:val="single" w:sz="4" w:space="0" w:color="auto"/>
            </w:tcBorders>
            <w:vAlign w:val="center"/>
          </w:tcPr>
          <w:p w:rsidR="001F312A" w:rsidRPr="00F0125C" w:rsidRDefault="006F4D70" w:rsidP="00B436DF">
            <w:pPr>
              <w:jc w:val="center"/>
              <w:rPr>
                <w:bCs/>
                <w:szCs w:val="21"/>
              </w:rPr>
            </w:pPr>
            <w:r w:rsidRPr="00F0125C">
              <w:rPr>
                <w:rFonts w:hint="eastAsia"/>
                <w:bCs/>
                <w:szCs w:val="21"/>
              </w:rPr>
              <w:t>0.</w:t>
            </w:r>
            <w:r w:rsidR="00B436DF">
              <w:rPr>
                <w:rFonts w:hint="eastAsia"/>
                <w:bCs/>
                <w:szCs w:val="21"/>
              </w:rPr>
              <w:t>2</w:t>
            </w:r>
          </w:p>
        </w:tc>
        <w:tc>
          <w:tcPr>
            <w:tcW w:w="1979" w:type="dxa"/>
            <w:tcBorders>
              <w:top w:val="single" w:sz="4" w:space="0" w:color="auto"/>
              <w:left w:val="single" w:sz="4" w:space="0" w:color="auto"/>
              <w:bottom w:val="single" w:sz="4" w:space="0" w:color="auto"/>
            </w:tcBorders>
            <w:vAlign w:val="center"/>
          </w:tcPr>
          <w:p w:rsidR="001F312A" w:rsidRPr="00C56BF7" w:rsidRDefault="001F312A">
            <w:pPr>
              <w:jc w:val="center"/>
              <w:rPr>
                <w:bCs/>
                <w:color w:val="000000" w:themeColor="text1"/>
                <w:sz w:val="18"/>
                <w:szCs w:val="18"/>
              </w:rPr>
            </w:pPr>
          </w:p>
        </w:tc>
      </w:tr>
      <w:tr w:rsidR="001F312A" w:rsidTr="007E085D">
        <w:trPr>
          <w:trHeight w:val="413"/>
        </w:trPr>
        <w:tc>
          <w:tcPr>
            <w:tcW w:w="706" w:type="dxa"/>
            <w:tcBorders>
              <w:top w:val="single" w:sz="4" w:space="0" w:color="auto"/>
              <w:bottom w:val="single" w:sz="4" w:space="0" w:color="auto"/>
              <w:right w:val="single" w:sz="4" w:space="0" w:color="auto"/>
            </w:tcBorders>
            <w:vAlign w:val="center"/>
          </w:tcPr>
          <w:p w:rsidR="001F312A" w:rsidRPr="00F0125C" w:rsidRDefault="003918D1">
            <w:pPr>
              <w:jc w:val="center"/>
              <w:rPr>
                <w:bCs/>
                <w:szCs w:val="21"/>
              </w:rPr>
            </w:pPr>
            <w:r w:rsidRPr="00F0125C">
              <w:rPr>
                <w:rFonts w:hint="eastAsia"/>
                <w:bCs/>
                <w:szCs w:val="21"/>
              </w:rPr>
              <w:t>2</w:t>
            </w:r>
          </w:p>
        </w:tc>
        <w:tc>
          <w:tcPr>
            <w:tcW w:w="5373" w:type="dxa"/>
            <w:tcBorders>
              <w:top w:val="single" w:sz="4" w:space="0" w:color="auto"/>
              <w:left w:val="single" w:sz="4" w:space="0" w:color="auto"/>
              <w:bottom w:val="single" w:sz="4" w:space="0" w:color="auto"/>
              <w:right w:val="single" w:sz="4" w:space="0" w:color="auto"/>
            </w:tcBorders>
            <w:vAlign w:val="center"/>
          </w:tcPr>
          <w:p w:rsidR="001F312A" w:rsidRPr="00DF2048" w:rsidRDefault="00B436DF" w:rsidP="00F0125C">
            <w:pPr>
              <w:rPr>
                <w:rFonts w:asciiTheme="minorEastAsia" w:eastAsiaTheme="minorEastAsia" w:hAnsiTheme="minorEastAsia"/>
                <w:b/>
                <w:color w:val="000000" w:themeColor="text1"/>
                <w:szCs w:val="21"/>
              </w:rPr>
            </w:pPr>
            <w:r w:rsidRPr="00DF2048">
              <w:rPr>
                <w:rFonts w:ascii="Verdana" w:hAnsi="Verdana"/>
                <w:color w:val="000000" w:themeColor="text1"/>
                <w:szCs w:val="21"/>
              </w:rPr>
              <w:t>宁波市第一医院作废的维修发票也能做维修付款单这是有问题的</w:t>
            </w:r>
          </w:p>
        </w:tc>
        <w:tc>
          <w:tcPr>
            <w:tcW w:w="1271" w:type="dxa"/>
            <w:tcBorders>
              <w:top w:val="single" w:sz="4" w:space="0" w:color="auto"/>
              <w:left w:val="single" w:sz="4" w:space="0" w:color="auto"/>
              <w:bottom w:val="single" w:sz="4" w:space="0" w:color="auto"/>
              <w:right w:val="single" w:sz="4" w:space="0" w:color="auto"/>
            </w:tcBorders>
            <w:vAlign w:val="center"/>
          </w:tcPr>
          <w:p w:rsidR="001F312A" w:rsidRPr="00F0125C" w:rsidRDefault="003918D1" w:rsidP="002A31C0">
            <w:pPr>
              <w:jc w:val="center"/>
              <w:rPr>
                <w:bCs/>
                <w:szCs w:val="21"/>
              </w:rPr>
            </w:pPr>
            <w:r w:rsidRPr="00F0125C">
              <w:rPr>
                <w:rFonts w:hint="eastAsia"/>
                <w:bCs/>
                <w:szCs w:val="21"/>
              </w:rPr>
              <w:t>周</w:t>
            </w:r>
            <w:r w:rsidR="00B436DF">
              <w:rPr>
                <w:rFonts w:hint="eastAsia"/>
                <w:bCs/>
                <w:szCs w:val="21"/>
              </w:rPr>
              <w:t>三</w:t>
            </w:r>
          </w:p>
        </w:tc>
        <w:tc>
          <w:tcPr>
            <w:tcW w:w="1414" w:type="dxa"/>
            <w:tcBorders>
              <w:top w:val="single" w:sz="4" w:space="0" w:color="auto"/>
              <w:left w:val="single" w:sz="4" w:space="0" w:color="auto"/>
              <w:bottom w:val="single" w:sz="4" w:space="0" w:color="auto"/>
              <w:right w:val="single" w:sz="4" w:space="0" w:color="auto"/>
            </w:tcBorders>
            <w:vAlign w:val="center"/>
          </w:tcPr>
          <w:p w:rsidR="001F312A" w:rsidRPr="00F0125C" w:rsidRDefault="005B6AF1" w:rsidP="00F0125C">
            <w:pPr>
              <w:jc w:val="center"/>
              <w:rPr>
                <w:bCs/>
                <w:szCs w:val="21"/>
              </w:rPr>
            </w:pPr>
            <w:r w:rsidRPr="00F0125C">
              <w:rPr>
                <w:rFonts w:hint="eastAsia"/>
                <w:bCs/>
                <w:szCs w:val="21"/>
              </w:rPr>
              <w:t>0.</w:t>
            </w:r>
            <w:r w:rsidR="00B436DF">
              <w:rPr>
                <w:rFonts w:hint="eastAsia"/>
                <w:bCs/>
                <w:szCs w:val="21"/>
              </w:rPr>
              <w:t>1</w:t>
            </w:r>
          </w:p>
        </w:tc>
        <w:tc>
          <w:tcPr>
            <w:tcW w:w="1979" w:type="dxa"/>
            <w:tcBorders>
              <w:top w:val="single" w:sz="4" w:space="0" w:color="auto"/>
              <w:left w:val="single" w:sz="4" w:space="0" w:color="auto"/>
              <w:bottom w:val="single" w:sz="4" w:space="0" w:color="auto"/>
            </w:tcBorders>
            <w:vAlign w:val="center"/>
          </w:tcPr>
          <w:p w:rsidR="001F312A" w:rsidRPr="00C56BF7" w:rsidRDefault="001F312A">
            <w:pPr>
              <w:jc w:val="center"/>
              <w:rPr>
                <w:bCs/>
                <w:color w:val="000000" w:themeColor="text1"/>
                <w:sz w:val="18"/>
                <w:szCs w:val="18"/>
              </w:rPr>
            </w:pPr>
          </w:p>
        </w:tc>
      </w:tr>
      <w:tr w:rsidR="001F312A" w:rsidTr="007E085D">
        <w:trPr>
          <w:trHeight w:val="413"/>
        </w:trPr>
        <w:tc>
          <w:tcPr>
            <w:tcW w:w="706" w:type="dxa"/>
            <w:tcBorders>
              <w:top w:val="single" w:sz="4" w:space="0" w:color="auto"/>
              <w:bottom w:val="single" w:sz="4" w:space="0" w:color="auto"/>
              <w:right w:val="single" w:sz="4" w:space="0" w:color="auto"/>
            </w:tcBorders>
            <w:vAlign w:val="center"/>
          </w:tcPr>
          <w:p w:rsidR="001F312A" w:rsidRPr="00F0125C" w:rsidRDefault="00B436DF">
            <w:pPr>
              <w:jc w:val="center"/>
              <w:rPr>
                <w:bCs/>
                <w:szCs w:val="21"/>
              </w:rPr>
            </w:pPr>
            <w:r>
              <w:rPr>
                <w:rFonts w:hint="eastAsia"/>
                <w:bCs/>
                <w:szCs w:val="21"/>
              </w:rPr>
              <w:t>3</w:t>
            </w:r>
          </w:p>
        </w:tc>
        <w:tc>
          <w:tcPr>
            <w:tcW w:w="5373" w:type="dxa"/>
            <w:tcBorders>
              <w:top w:val="single" w:sz="4" w:space="0" w:color="auto"/>
              <w:left w:val="single" w:sz="4" w:space="0" w:color="auto"/>
              <w:bottom w:val="single" w:sz="4" w:space="0" w:color="auto"/>
              <w:right w:val="single" w:sz="4" w:space="0" w:color="auto"/>
            </w:tcBorders>
            <w:vAlign w:val="center"/>
          </w:tcPr>
          <w:p w:rsidR="001F312A" w:rsidRPr="00DF2048" w:rsidRDefault="00B436DF" w:rsidP="00F0125C">
            <w:pPr>
              <w:rPr>
                <w:rFonts w:asciiTheme="minorEastAsia" w:eastAsiaTheme="minorEastAsia" w:hAnsiTheme="minorEastAsia"/>
                <w:color w:val="000000" w:themeColor="text1"/>
                <w:szCs w:val="21"/>
              </w:rPr>
            </w:pPr>
            <w:r w:rsidRPr="00DF2048">
              <w:rPr>
                <w:rFonts w:ascii="Verdana" w:hAnsi="Verdana"/>
                <w:color w:val="000000" w:themeColor="text1"/>
                <w:szCs w:val="21"/>
              </w:rPr>
              <w:t>广州军区武汉总医院维修报告单加数量</w:t>
            </w:r>
          </w:p>
        </w:tc>
        <w:tc>
          <w:tcPr>
            <w:tcW w:w="1271" w:type="dxa"/>
            <w:tcBorders>
              <w:top w:val="single" w:sz="4" w:space="0" w:color="auto"/>
              <w:left w:val="single" w:sz="4" w:space="0" w:color="auto"/>
              <w:bottom w:val="single" w:sz="4" w:space="0" w:color="auto"/>
              <w:right w:val="single" w:sz="4" w:space="0" w:color="auto"/>
            </w:tcBorders>
            <w:vAlign w:val="center"/>
          </w:tcPr>
          <w:p w:rsidR="001F312A" w:rsidRPr="00F0125C" w:rsidRDefault="003918D1">
            <w:pPr>
              <w:jc w:val="center"/>
              <w:rPr>
                <w:bCs/>
                <w:szCs w:val="21"/>
              </w:rPr>
            </w:pPr>
            <w:r w:rsidRPr="00F0125C">
              <w:rPr>
                <w:rFonts w:hint="eastAsia"/>
                <w:bCs/>
                <w:szCs w:val="21"/>
              </w:rPr>
              <w:t>周</w:t>
            </w:r>
            <w:r w:rsidR="00B436DF">
              <w:rPr>
                <w:rFonts w:hint="eastAsia"/>
                <w:bCs/>
                <w:szCs w:val="21"/>
              </w:rPr>
              <w:t>三</w:t>
            </w:r>
          </w:p>
        </w:tc>
        <w:tc>
          <w:tcPr>
            <w:tcW w:w="1414" w:type="dxa"/>
            <w:tcBorders>
              <w:top w:val="single" w:sz="4" w:space="0" w:color="auto"/>
              <w:left w:val="single" w:sz="4" w:space="0" w:color="auto"/>
              <w:bottom w:val="single" w:sz="4" w:space="0" w:color="auto"/>
              <w:right w:val="single" w:sz="4" w:space="0" w:color="auto"/>
            </w:tcBorders>
            <w:vAlign w:val="center"/>
          </w:tcPr>
          <w:p w:rsidR="001F312A" w:rsidRPr="00F0125C" w:rsidRDefault="005B6AF1" w:rsidP="00B436DF">
            <w:pPr>
              <w:jc w:val="center"/>
              <w:rPr>
                <w:bCs/>
                <w:szCs w:val="21"/>
              </w:rPr>
            </w:pPr>
            <w:r w:rsidRPr="00F0125C">
              <w:rPr>
                <w:rFonts w:hint="eastAsia"/>
                <w:bCs/>
                <w:szCs w:val="21"/>
              </w:rPr>
              <w:t>0.</w:t>
            </w:r>
            <w:r w:rsidR="00B436DF">
              <w:rPr>
                <w:rFonts w:hint="eastAsia"/>
                <w:bCs/>
                <w:szCs w:val="21"/>
              </w:rPr>
              <w:t>5</w:t>
            </w:r>
          </w:p>
        </w:tc>
        <w:tc>
          <w:tcPr>
            <w:tcW w:w="1979" w:type="dxa"/>
            <w:tcBorders>
              <w:top w:val="single" w:sz="4" w:space="0" w:color="auto"/>
              <w:left w:val="single" w:sz="4" w:space="0" w:color="auto"/>
              <w:bottom w:val="single" w:sz="4" w:space="0" w:color="auto"/>
            </w:tcBorders>
            <w:vAlign w:val="center"/>
          </w:tcPr>
          <w:p w:rsidR="001F312A" w:rsidRPr="00C56BF7" w:rsidRDefault="001F312A">
            <w:pPr>
              <w:rPr>
                <w:bCs/>
                <w:color w:val="000000" w:themeColor="text1"/>
                <w:sz w:val="18"/>
                <w:szCs w:val="18"/>
              </w:rPr>
            </w:pPr>
          </w:p>
        </w:tc>
      </w:tr>
      <w:tr w:rsidR="001F312A" w:rsidTr="007E085D">
        <w:trPr>
          <w:trHeight w:val="413"/>
        </w:trPr>
        <w:tc>
          <w:tcPr>
            <w:tcW w:w="706" w:type="dxa"/>
            <w:tcBorders>
              <w:top w:val="single" w:sz="4" w:space="0" w:color="auto"/>
              <w:bottom w:val="single" w:sz="4" w:space="0" w:color="auto"/>
              <w:right w:val="single" w:sz="4" w:space="0" w:color="auto"/>
            </w:tcBorders>
            <w:vAlign w:val="center"/>
          </w:tcPr>
          <w:p w:rsidR="001F312A" w:rsidRPr="00F0125C" w:rsidRDefault="00B436DF">
            <w:pPr>
              <w:jc w:val="center"/>
              <w:rPr>
                <w:bCs/>
                <w:szCs w:val="21"/>
              </w:rPr>
            </w:pPr>
            <w:r>
              <w:rPr>
                <w:rFonts w:hint="eastAsia"/>
                <w:bCs/>
                <w:szCs w:val="21"/>
              </w:rPr>
              <w:t>4</w:t>
            </w:r>
          </w:p>
        </w:tc>
        <w:tc>
          <w:tcPr>
            <w:tcW w:w="5373" w:type="dxa"/>
            <w:tcBorders>
              <w:top w:val="single" w:sz="4" w:space="0" w:color="auto"/>
              <w:left w:val="single" w:sz="4" w:space="0" w:color="auto"/>
              <w:bottom w:val="single" w:sz="4" w:space="0" w:color="auto"/>
              <w:right w:val="single" w:sz="4" w:space="0" w:color="auto"/>
            </w:tcBorders>
            <w:vAlign w:val="center"/>
          </w:tcPr>
          <w:p w:rsidR="001F312A" w:rsidRPr="00DF2048" w:rsidRDefault="00B436DF">
            <w:pPr>
              <w:rPr>
                <w:rFonts w:asciiTheme="minorEastAsia" w:eastAsiaTheme="minorEastAsia" w:hAnsiTheme="minorEastAsia"/>
                <w:color w:val="000000" w:themeColor="text1"/>
                <w:szCs w:val="21"/>
              </w:rPr>
            </w:pPr>
            <w:r w:rsidRPr="00DF2048">
              <w:rPr>
                <w:rFonts w:ascii="Verdana" w:hAnsi="Verdana"/>
                <w:color w:val="000000" w:themeColor="text1"/>
                <w:szCs w:val="21"/>
              </w:rPr>
              <w:t>泰安市中心医院设备科问题：</w:t>
            </w:r>
            <w:r w:rsidRPr="00DF2048">
              <w:rPr>
                <w:rFonts w:ascii="Verdana" w:hAnsi="Verdana"/>
                <w:color w:val="000000" w:themeColor="text1"/>
                <w:szCs w:val="21"/>
              </w:rPr>
              <w:t>1</w:t>
            </w:r>
            <w:r w:rsidRPr="00DF2048">
              <w:rPr>
                <w:rFonts w:ascii="Verdana" w:hAnsi="Verdana"/>
                <w:color w:val="000000" w:themeColor="text1"/>
                <w:szCs w:val="21"/>
              </w:rPr>
              <w:t>、年度申购审批流程，列不能排序；</w:t>
            </w:r>
            <w:r w:rsidRPr="00DF2048">
              <w:rPr>
                <w:rFonts w:ascii="Verdana" w:hAnsi="Verdana"/>
                <w:color w:val="000000" w:themeColor="text1"/>
                <w:szCs w:val="21"/>
              </w:rPr>
              <w:t>2</w:t>
            </w:r>
            <w:r w:rsidRPr="00DF2048">
              <w:rPr>
                <w:rFonts w:ascii="Verdana" w:hAnsi="Verdana"/>
                <w:color w:val="000000" w:themeColor="text1"/>
                <w:szCs w:val="21"/>
              </w:rPr>
              <w:t>、报废流程里</w:t>
            </w:r>
            <w:r w:rsidRPr="00DF2048">
              <w:rPr>
                <w:rFonts w:ascii="Verdana" w:hAnsi="Verdana"/>
                <w:color w:val="000000" w:themeColor="text1"/>
                <w:szCs w:val="21"/>
              </w:rPr>
              <w:t xml:space="preserve"> </w:t>
            </w:r>
            <w:r w:rsidRPr="00DF2048">
              <w:rPr>
                <w:rFonts w:ascii="Verdana" w:hAnsi="Verdana"/>
                <w:color w:val="000000" w:themeColor="text1"/>
                <w:szCs w:val="21"/>
              </w:rPr>
              <w:t>已同意</w:t>
            </w:r>
            <w:r w:rsidRPr="00DF2048">
              <w:rPr>
                <w:rFonts w:ascii="Verdana" w:hAnsi="Verdana"/>
                <w:color w:val="000000" w:themeColor="text1"/>
                <w:szCs w:val="21"/>
              </w:rPr>
              <w:t xml:space="preserve"> </w:t>
            </w:r>
            <w:r w:rsidRPr="00DF2048">
              <w:rPr>
                <w:rFonts w:ascii="Verdana" w:hAnsi="Verdana"/>
                <w:color w:val="000000" w:themeColor="text1"/>
                <w:szCs w:val="21"/>
              </w:rPr>
              <w:t>的部分分配人未获取到</w:t>
            </w:r>
          </w:p>
        </w:tc>
        <w:tc>
          <w:tcPr>
            <w:tcW w:w="1271" w:type="dxa"/>
            <w:tcBorders>
              <w:top w:val="single" w:sz="4" w:space="0" w:color="auto"/>
              <w:left w:val="single" w:sz="4" w:space="0" w:color="auto"/>
              <w:bottom w:val="single" w:sz="4" w:space="0" w:color="auto"/>
              <w:right w:val="single" w:sz="4" w:space="0" w:color="auto"/>
            </w:tcBorders>
            <w:vAlign w:val="center"/>
          </w:tcPr>
          <w:p w:rsidR="001F312A" w:rsidRPr="00F0125C" w:rsidRDefault="005B6AF1" w:rsidP="007E085D">
            <w:pPr>
              <w:jc w:val="center"/>
              <w:rPr>
                <w:bCs/>
                <w:szCs w:val="21"/>
              </w:rPr>
            </w:pPr>
            <w:r w:rsidRPr="00F0125C">
              <w:rPr>
                <w:rFonts w:hint="eastAsia"/>
                <w:bCs/>
                <w:szCs w:val="21"/>
              </w:rPr>
              <w:t>周</w:t>
            </w:r>
            <w:r w:rsidR="00B436DF">
              <w:rPr>
                <w:rFonts w:hint="eastAsia"/>
                <w:bCs/>
                <w:szCs w:val="21"/>
              </w:rPr>
              <w:t>三</w:t>
            </w:r>
          </w:p>
        </w:tc>
        <w:tc>
          <w:tcPr>
            <w:tcW w:w="1414" w:type="dxa"/>
            <w:tcBorders>
              <w:top w:val="single" w:sz="4" w:space="0" w:color="auto"/>
              <w:left w:val="single" w:sz="4" w:space="0" w:color="auto"/>
              <w:bottom w:val="single" w:sz="4" w:space="0" w:color="auto"/>
              <w:right w:val="single" w:sz="4" w:space="0" w:color="auto"/>
            </w:tcBorders>
            <w:vAlign w:val="center"/>
          </w:tcPr>
          <w:p w:rsidR="001F312A" w:rsidRPr="00F0125C" w:rsidRDefault="00B436DF" w:rsidP="002008E5">
            <w:pPr>
              <w:jc w:val="center"/>
              <w:rPr>
                <w:bCs/>
                <w:szCs w:val="21"/>
              </w:rPr>
            </w:pPr>
            <w:r>
              <w:rPr>
                <w:rFonts w:hint="eastAsia"/>
                <w:bCs/>
                <w:szCs w:val="21"/>
              </w:rPr>
              <w:t>0.3</w:t>
            </w:r>
          </w:p>
        </w:tc>
        <w:tc>
          <w:tcPr>
            <w:tcW w:w="1979" w:type="dxa"/>
            <w:tcBorders>
              <w:top w:val="single" w:sz="4" w:space="0" w:color="auto"/>
              <w:left w:val="single" w:sz="4" w:space="0" w:color="auto"/>
              <w:bottom w:val="single" w:sz="4" w:space="0" w:color="auto"/>
            </w:tcBorders>
            <w:vAlign w:val="center"/>
          </w:tcPr>
          <w:p w:rsidR="001F312A" w:rsidRPr="00C56BF7" w:rsidRDefault="001F312A">
            <w:pPr>
              <w:jc w:val="center"/>
              <w:rPr>
                <w:bCs/>
                <w:color w:val="000000" w:themeColor="text1"/>
                <w:sz w:val="18"/>
                <w:szCs w:val="18"/>
              </w:rPr>
            </w:pPr>
          </w:p>
        </w:tc>
      </w:tr>
      <w:tr w:rsidR="00B436DF" w:rsidTr="007E085D">
        <w:trPr>
          <w:trHeight w:val="413"/>
        </w:trPr>
        <w:tc>
          <w:tcPr>
            <w:tcW w:w="706" w:type="dxa"/>
            <w:tcBorders>
              <w:top w:val="single" w:sz="4" w:space="0" w:color="auto"/>
              <w:bottom w:val="single" w:sz="4" w:space="0" w:color="auto"/>
              <w:right w:val="single" w:sz="4" w:space="0" w:color="auto"/>
            </w:tcBorders>
            <w:vAlign w:val="center"/>
          </w:tcPr>
          <w:p w:rsidR="00B436DF" w:rsidRDefault="00B436DF">
            <w:pPr>
              <w:jc w:val="center"/>
              <w:rPr>
                <w:rFonts w:hint="eastAsia"/>
                <w:bCs/>
                <w:szCs w:val="21"/>
              </w:rPr>
            </w:pPr>
            <w:r>
              <w:rPr>
                <w:rFonts w:hint="eastAsia"/>
                <w:bCs/>
                <w:szCs w:val="21"/>
              </w:rPr>
              <w:t>5</w:t>
            </w:r>
          </w:p>
        </w:tc>
        <w:tc>
          <w:tcPr>
            <w:tcW w:w="5373" w:type="dxa"/>
            <w:tcBorders>
              <w:top w:val="single" w:sz="4" w:space="0" w:color="auto"/>
              <w:left w:val="single" w:sz="4" w:space="0" w:color="auto"/>
              <w:bottom w:val="single" w:sz="4" w:space="0" w:color="auto"/>
              <w:right w:val="single" w:sz="4" w:space="0" w:color="auto"/>
            </w:tcBorders>
            <w:vAlign w:val="center"/>
          </w:tcPr>
          <w:p w:rsidR="00B436DF" w:rsidRPr="00DF2048" w:rsidRDefault="00B436DF">
            <w:pPr>
              <w:rPr>
                <w:rFonts w:ascii="Verdana" w:hAnsi="Verdana"/>
                <w:color w:val="000000" w:themeColor="text1"/>
                <w:szCs w:val="21"/>
              </w:rPr>
            </w:pPr>
            <w:r w:rsidRPr="00DF2048">
              <w:rPr>
                <w:rFonts w:ascii="Verdana" w:hAnsi="Verdana"/>
                <w:color w:val="000000" w:themeColor="text1"/>
                <w:szCs w:val="21"/>
              </w:rPr>
              <w:t>襄阳市中心医院转科流程修改</w:t>
            </w:r>
          </w:p>
        </w:tc>
        <w:tc>
          <w:tcPr>
            <w:tcW w:w="1271" w:type="dxa"/>
            <w:tcBorders>
              <w:top w:val="single" w:sz="4" w:space="0" w:color="auto"/>
              <w:left w:val="single" w:sz="4" w:space="0" w:color="auto"/>
              <w:bottom w:val="single" w:sz="4" w:space="0" w:color="auto"/>
              <w:right w:val="single" w:sz="4" w:space="0" w:color="auto"/>
            </w:tcBorders>
            <w:vAlign w:val="center"/>
          </w:tcPr>
          <w:p w:rsidR="00B436DF" w:rsidRPr="00F0125C" w:rsidRDefault="00B436DF" w:rsidP="008A16B7">
            <w:pPr>
              <w:jc w:val="center"/>
              <w:rPr>
                <w:bCs/>
                <w:szCs w:val="21"/>
              </w:rPr>
            </w:pPr>
            <w:r>
              <w:rPr>
                <w:bCs/>
                <w:szCs w:val="21"/>
              </w:rPr>
              <w:t>周三、周四</w:t>
            </w:r>
          </w:p>
        </w:tc>
        <w:tc>
          <w:tcPr>
            <w:tcW w:w="1414" w:type="dxa"/>
            <w:tcBorders>
              <w:top w:val="single" w:sz="4" w:space="0" w:color="auto"/>
              <w:left w:val="single" w:sz="4" w:space="0" w:color="auto"/>
              <w:bottom w:val="single" w:sz="4" w:space="0" w:color="auto"/>
              <w:right w:val="single" w:sz="4" w:space="0" w:color="auto"/>
            </w:tcBorders>
            <w:vAlign w:val="center"/>
          </w:tcPr>
          <w:p w:rsidR="00B436DF" w:rsidRPr="00F0125C" w:rsidRDefault="00B436DF" w:rsidP="00B436DF">
            <w:pPr>
              <w:jc w:val="center"/>
              <w:rPr>
                <w:rFonts w:hint="eastAsia"/>
                <w:bCs/>
                <w:szCs w:val="21"/>
              </w:rPr>
            </w:pPr>
            <w:r>
              <w:rPr>
                <w:rFonts w:hint="eastAsia"/>
                <w:bCs/>
                <w:szCs w:val="21"/>
              </w:rPr>
              <w:t>0.8</w:t>
            </w:r>
          </w:p>
        </w:tc>
        <w:tc>
          <w:tcPr>
            <w:tcW w:w="1979" w:type="dxa"/>
            <w:tcBorders>
              <w:top w:val="single" w:sz="4" w:space="0" w:color="auto"/>
              <w:left w:val="single" w:sz="4" w:space="0" w:color="auto"/>
              <w:bottom w:val="single" w:sz="4" w:space="0" w:color="auto"/>
            </w:tcBorders>
            <w:vAlign w:val="center"/>
          </w:tcPr>
          <w:p w:rsidR="00B436DF" w:rsidRPr="00C56BF7" w:rsidRDefault="00B436DF">
            <w:pPr>
              <w:jc w:val="center"/>
              <w:rPr>
                <w:bCs/>
                <w:color w:val="000000" w:themeColor="text1"/>
                <w:sz w:val="18"/>
                <w:szCs w:val="18"/>
              </w:rPr>
            </w:pPr>
          </w:p>
        </w:tc>
      </w:tr>
      <w:tr w:rsidR="00B436DF" w:rsidTr="007E085D">
        <w:trPr>
          <w:trHeight w:val="413"/>
        </w:trPr>
        <w:tc>
          <w:tcPr>
            <w:tcW w:w="706" w:type="dxa"/>
            <w:tcBorders>
              <w:top w:val="single" w:sz="4" w:space="0" w:color="auto"/>
              <w:bottom w:val="single" w:sz="4" w:space="0" w:color="auto"/>
              <w:right w:val="single" w:sz="4" w:space="0" w:color="auto"/>
            </w:tcBorders>
            <w:vAlign w:val="center"/>
          </w:tcPr>
          <w:p w:rsidR="00B436DF" w:rsidRDefault="00B436DF">
            <w:pPr>
              <w:jc w:val="center"/>
              <w:rPr>
                <w:rFonts w:hint="eastAsia"/>
                <w:bCs/>
                <w:szCs w:val="21"/>
              </w:rPr>
            </w:pPr>
            <w:r>
              <w:rPr>
                <w:rFonts w:hint="eastAsia"/>
                <w:bCs/>
                <w:szCs w:val="21"/>
              </w:rPr>
              <w:t>6</w:t>
            </w:r>
          </w:p>
        </w:tc>
        <w:tc>
          <w:tcPr>
            <w:tcW w:w="5373" w:type="dxa"/>
            <w:tcBorders>
              <w:top w:val="single" w:sz="4" w:space="0" w:color="auto"/>
              <w:left w:val="single" w:sz="4" w:space="0" w:color="auto"/>
              <w:bottom w:val="single" w:sz="4" w:space="0" w:color="auto"/>
              <w:right w:val="single" w:sz="4" w:space="0" w:color="auto"/>
            </w:tcBorders>
            <w:vAlign w:val="center"/>
          </w:tcPr>
          <w:p w:rsidR="00B436DF" w:rsidRPr="00DF2048" w:rsidRDefault="00B436DF">
            <w:pPr>
              <w:rPr>
                <w:rFonts w:ascii="Verdana" w:hAnsi="Verdana"/>
                <w:color w:val="000000" w:themeColor="text1"/>
                <w:szCs w:val="21"/>
              </w:rPr>
            </w:pPr>
            <w:r w:rsidRPr="00DF2048">
              <w:rPr>
                <w:rFonts w:ascii="Verdana" w:hAnsi="Verdana"/>
                <w:color w:val="000000" w:themeColor="text1"/>
                <w:szCs w:val="21"/>
              </w:rPr>
              <w:t>丽水市中心医院各种分辨率下要调整的页面</w:t>
            </w:r>
          </w:p>
        </w:tc>
        <w:tc>
          <w:tcPr>
            <w:tcW w:w="1271" w:type="dxa"/>
            <w:tcBorders>
              <w:top w:val="single" w:sz="4" w:space="0" w:color="auto"/>
              <w:left w:val="single" w:sz="4" w:space="0" w:color="auto"/>
              <w:bottom w:val="single" w:sz="4" w:space="0" w:color="auto"/>
              <w:right w:val="single" w:sz="4" w:space="0" w:color="auto"/>
            </w:tcBorders>
            <w:vAlign w:val="center"/>
          </w:tcPr>
          <w:p w:rsidR="00B436DF" w:rsidRPr="00F0125C" w:rsidRDefault="00B436DF" w:rsidP="008A16B7">
            <w:pPr>
              <w:jc w:val="center"/>
              <w:rPr>
                <w:bCs/>
                <w:szCs w:val="21"/>
              </w:rPr>
            </w:pPr>
            <w:r>
              <w:rPr>
                <w:bCs/>
                <w:szCs w:val="21"/>
              </w:rPr>
              <w:t>周四</w:t>
            </w:r>
          </w:p>
        </w:tc>
        <w:tc>
          <w:tcPr>
            <w:tcW w:w="1414" w:type="dxa"/>
            <w:tcBorders>
              <w:top w:val="single" w:sz="4" w:space="0" w:color="auto"/>
              <w:left w:val="single" w:sz="4" w:space="0" w:color="auto"/>
              <w:bottom w:val="single" w:sz="4" w:space="0" w:color="auto"/>
              <w:right w:val="single" w:sz="4" w:space="0" w:color="auto"/>
            </w:tcBorders>
            <w:vAlign w:val="center"/>
          </w:tcPr>
          <w:p w:rsidR="00B436DF" w:rsidRPr="00F0125C" w:rsidRDefault="00B436DF" w:rsidP="00F0125C">
            <w:pPr>
              <w:jc w:val="center"/>
              <w:rPr>
                <w:rFonts w:hint="eastAsia"/>
                <w:bCs/>
                <w:szCs w:val="21"/>
              </w:rPr>
            </w:pPr>
            <w:r>
              <w:rPr>
                <w:rFonts w:hint="eastAsia"/>
                <w:bCs/>
                <w:szCs w:val="21"/>
              </w:rPr>
              <w:t>0.5</w:t>
            </w:r>
          </w:p>
        </w:tc>
        <w:tc>
          <w:tcPr>
            <w:tcW w:w="1979" w:type="dxa"/>
            <w:tcBorders>
              <w:top w:val="single" w:sz="4" w:space="0" w:color="auto"/>
              <w:left w:val="single" w:sz="4" w:space="0" w:color="auto"/>
              <w:bottom w:val="single" w:sz="4" w:space="0" w:color="auto"/>
            </w:tcBorders>
            <w:vAlign w:val="center"/>
          </w:tcPr>
          <w:p w:rsidR="00B436DF" w:rsidRPr="00C56BF7" w:rsidRDefault="00B436DF">
            <w:pPr>
              <w:jc w:val="center"/>
              <w:rPr>
                <w:bCs/>
                <w:color w:val="000000" w:themeColor="text1"/>
                <w:sz w:val="18"/>
                <w:szCs w:val="18"/>
              </w:rPr>
            </w:pPr>
          </w:p>
        </w:tc>
      </w:tr>
      <w:tr w:rsidR="00B436DF" w:rsidTr="007E085D">
        <w:trPr>
          <w:trHeight w:val="413"/>
        </w:trPr>
        <w:tc>
          <w:tcPr>
            <w:tcW w:w="706" w:type="dxa"/>
            <w:tcBorders>
              <w:top w:val="single" w:sz="4" w:space="0" w:color="auto"/>
              <w:bottom w:val="single" w:sz="4" w:space="0" w:color="auto"/>
              <w:right w:val="single" w:sz="4" w:space="0" w:color="auto"/>
            </w:tcBorders>
            <w:vAlign w:val="center"/>
          </w:tcPr>
          <w:p w:rsidR="00B436DF" w:rsidRDefault="00B436DF">
            <w:pPr>
              <w:jc w:val="center"/>
              <w:rPr>
                <w:rFonts w:hint="eastAsia"/>
                <w:bCs/>
                <w:szCs w:val="21"/>
              </w:rPr>
            </w:pPr>
            <w:r>
              <w:rPr>
                <w:rFonts w:hint="eastAsia"/>
                <w:bCs/>
                <w:szCs w:val="21"/>
              </w:rPr>
              <w:t>7</w:t>
            </w:r>
          </w:p>
        </w:tc>
        <w:tc>
          <w:tcPr>
            <w:tcW w:w="5373" w:type="dxa"/>
            <w:tcBorders>
              <w:top w:val="single" w:sz="4" w:space="0" w:color="auto"/>
              <w:left w:val="single" w:sz="4" w:space="0" w:color="auto"/>
              <w:bottom w:val="single" w:sz="4" w:space="0" w:color="auto"/>
              <w:right w:val="single" w:sz="4" w:space="0" w:color="auto"/>
            </w:tcBorders>
            <w:vAlign w:val="center"/>
          </w:tcPr>
          <w:p w:rsidR="00B436DF" w:rsidRPr="00DF2048" w:rsidRDefault="00B436DF">
            <w:pPr>
              <w:rPr>
                <w:rFonts w:ascii="Verdana" w:hAnsi="Verdana"/>
                <w:color w:val="000000" w:themeColor="text1"/>
                <w:szCs w:val="21"/>
              </w:rPr>
            </w:pPr>
            <w:r w:rsidRPr="00DF2048">
              <w:rPr>
                <w:rFonts w:ascii="Verdana" w:hAnsi="Verdana"/>
                <w:color w:val="000000" w:themeColor="text1"/>
                <w:szCs w:val="21"/>
              </w:rPr>
              <w:t>宁波市第一医院保修管理里的查询条件续保改为是否有保修发票</w:t>
            </w:r>
          </w:p>
        </w:tc>
        <w:tc>
          <w:tcPr>
            <w:tcW w:w="1271" w:type="dxa"/>
            <w:tcBorders>
              <w:top w:val="single" w:sz="4" w:space="0" w:color="auto"/>
              <w:left w:val="single" w:sz="4" w:space="0" w:color="auto"/>
              <w:bottom w:val="single" w:sz="4" w:space="0" w:color="auto"/>
              <w:right w:val="single" w:sz="4" w:space="0" w:color="auto"/>
            </w:tcBorders>
            <w:vAlign w:val="center"/>
          </w:tcPr>
          <w:p w:rsidR="00B436DF" w:rsidRPr="00F0125C" w:rsidRDefault="00B436DF" w:rsidP="008A16B7">
            <w:pPr>
              <w:jc w:val="center"/>
              <w:rPr>
                <w:bCs/>
                <w:szCs w:val="21"/>
              </w:rPr>
            </w:pPr>
            <w:r>
              <w:rPr>
                <w:bCs/>
                <w:szCs w:val="21"/>
              </w:rPr>
              <w:t>周四</w:t>
            </w:r>
          </w:p>
        </w:tc>
        <w:tc>
          <w:tcPr>
            <w:tcW w:w="1414" w:type="dxa"/>
            <w:tcBorders>
              <w:top w:val="single" w:sz="4" w:space="0" w:color="auto"/>
              <w:left w:val="single" w:sz="4" w:space="0" w:color="auto"/>
              <w:bottom w:val="single" w:sz="4" w:space="0" w:color="auto"/>
              <w:right w:val="single" w:sz="4" w:space="0" w:color="auto"/>
            </w:tcBorders>
            <w:vAlign w:val="center"/>
          </w:tcPr>
          <w:p w:rsidR="00B436DF" w:rsidRPr="00F0125C" w:rsidRDefault="00B436DF" w:rsidP="00F0125C">
            <w:pPr>
              <w:jc w:val="center"/>
              <w:rPr>
                <w:rFonts w:hint="eastAsia"/>
                <w:bCs/>
                <w:szCs w:val="21"/>
              </w:rPr>
            </w:pPr>
            <w:r>
              <w:rPr>
                <w:rFonts w:hint="eastAsia"/>
                <w:bCs/>
                <w:szCs w:val="21"/>
              </w:rPr>
              <w:t>0.1</w:t>
            </w:r>
          </w:p>
        </w:tc>
        <w:tc>
          <w:tcPr>
            <w:tcW w:w="1979" w:type="dxa"/>
            <w:tcBorders>
              <w:top w:val="single" w:sz="4" w:space="0" w:color="auto"/>
              <w:left w:val="single" w:sz="4" w:space="0" w:color="auto"/>
              <w:bottom w:val="single" w:sz="4" w:space="0" w:color="auto"/>
            </w:tcBorders>
            <w:vAlign w:val="center"/>
          </w:tcPr>
          <w:p w:rsidR="00B436DF" w:rsidRPr="00C56BF7" w:rsidRDefault="00B436DF">
            <w:pPr>
              <w:jc w:val="center"/>
              <w:rPr>
                <w:bCs/>
                <w:color w:val="000000" w:themeColor="text1"/>
                <w:sz w:val="18"/>
                <w:szCs w:val="18"/>
              </w:rPr>
            </w:pPr>
          </w:p>
        </w:tc>
      </w:tr>
      <w:tr w:rsidR="00B436DF" w:rsidTr="007E085D">
        <w:trPr>
          <w:trHeight w:val="413"/>
        </w:trPr>
        <w:tc>
          <w:tcPr>
            <w:tcW w:w="706" w:type="dxa"/>
            <w:tcBorders>
              <w:top w:val="single" w:sz="4" w:space="0" w:color="auto"/>
              <w:bottom w:val="single" w:sz="4" w:space="0" w:color="auto"/>
              <w:right w:val="single" w:sz="4" w:space="0" w:color="auto"/>
            </w:tcBorders>
            <w:vAlign w:val="center"/>
          </w:tcPr>
          <w:p w:rsidR="00B436DF" w:rsidRDefault="00B436DF">
            <w:pPr>
              <w:jc w:val="center"/>
              <w:rPr>
                <w:rFonts w:hint="eastAsia"/>
                <w:bCs/>
                <w:szCs w:val="21"/>
              </w:rPr>
            </w:pPr>
            <w:r>
              <w:rPr>
                <w:rFonts w:hint="eastAsia"/>
                <w:bCs/>
                <w:szCs w:val="21"/>
              </w:rPr>
              <w:t>8</w:t>
            </w:r>
          </w:p>
        </w:tc>
        <w:tc>
          <w:tcPr>
            <w:tcW w:w="5373" w:type="dxa"/>
            <w:tcBorders>
              <w:top w:val="single" w:sz="4" w:space="0" w:color="auto"/>
              <w:left w:val="single" w:sz="4" w:space="0" w:color="auto"/>
              <w:bottom w:val="single" w:sz="4" w:space="0" w:color="auto"/>
              <w:right w:val="single" w:sz="4" w:space="0" w:color="auto"/>
            </w:tcBorders>
            <w:vAlign w:val="center"/>
          </w:tcPr>
          <w:p w:rsidR="00B436DF" w:rsidRPr="00DF2048" w:rsidRDefault="00B436DF">
            <w:pPr>
              <w:rPr>
                <w:rFonts w:ascii="Verdana" w:hAnsi="Verdana"/>
                <w:color w:val="000000" w:themeColor="text1"/>
                <w:szCs w:val="21"/>
              </w:rPr>
            </w:pPr>
            <w:r w:rsidRPr="00DF2048">
              <w:rPr>
                <w:rFonts w:ascii="Verdana" w:hAnsi="Verdana"/>
                <w:color w:val="000000" w:themeColor="text1"/>
                <w:szCs w:val="21"/>
              </w:rPr>
              <w:t>宁波市第一医院巡检报告中的录入界面要把故障处理情况和故障处理情况字段值加长</w:t>
            </w:r>
          </w:p>
        </w:tc>
        <w:tc>
          <w:tcPr>
            <w:tcW w:w="1271" w:type="dxa"/>
            <w:tcBorders>
              <w:top w:val="single" w:sz="4" w:space="0" w:color="auto"/>
              <w:left w:val="single" w:sz="4" w:space="0" w:color="auto"/>
              <w:bottom w:val="single" w:sz="4" w:space="0" w:color="auto"/>
              <w:right w:val="single" w:sz="4" w:space="0" w:color="auto"/>
            </w:tcBorders>
            <w:vAlign w:val="center"/>
          </w:tcPr>
          <w:p w:rsidR="00B436DF" w:rsidRPr="00F0125C" w:rsidRDefault="00B436DF" w:rsidP="008A16B7">
            <w:pPr>
              <w:jc w:val="center"/>
              <w:rPr>
                <w:bCs/>
                <w:szCs w:val="21"/>
              </w:rPr>
            </w:pPr>
            <w:r>
              <w:rPr>
                <w:bCs/>
                <w:szCs w:val="21"/>
              </w:rPr>
              <w:t>周四</w:t>
            </w:r>
          </w:p>
        </w:tc>
        <w:tc>
          <w:tcPr>
            <w:tcW w:w="1414" w:type="dxa"/>
            <w:tcBorders>
              <w:top w:val="single" w:sz="4" w:space="0" w:color="auto"/>
              <w:left w:val="single" w:sz="4" w:space="0" w:color="auto"/>
              <w:bottom w:val="single" w:sz="4" w:space="0" w:color="auto"/>
              <w:right w:val="single" w:sz="4" w:space="0" w:color="auto"/>
            </w:tcBorders>
            <w:vAlign w:val="center"/>
          </w:tcPr>
          <w:p w:rsidR="00B436DF" w:rsidRPr="00F0125C" w:rsidRDefault="00B436DF" w:rsidP="00F0125C">
            <w:pPr>
              <w:jc w:val="center"/>
              <w:rPr>
                <w:rFonts w:hint="eastAsia"/>
                <w:bCs/>
                <w:szCs w:val="21"/>
              </w:rPr>
            </w:pPr>
            <w:r>
              <w:rPr>
                <w:rFonts w:hint="eastAsia"/>
                <w:bCs/>
                <w:szCs w:val="21"/>
              </w:rPr>
              <w:t>0.3</w:t>
            </w:r>
          </w:p>
        </w:tc>
        <w:tc>
          <w:tcPr>
            <w:tcW w:w="1979" w:type="dxa"/>
            <w:tcBorders>
              <w:top w:val="single" w:sz="4" w:space="0" w:color="auto"/>
              <w:left w:val="single" w:sz="4" w:space="0" w:color="auto"/>
              <w:bottom w:val="single" w:sz="4" w:space="0" w:color="auto"/>
            </w:tcBorders>
            <w:vAlign w:val="center"/>
          </w:tcPr>
          <w:p w:rsidR="00B436DF" w:rsidRPr="00C56BF7" w:rsidRDefault="00B436DF">
            <w:pPr>
              <w:jc w:val="center"/>
              <w:rPr>
                <w:bCs/>
                <w:color w:val="000000" w:themeColor="text1"/>
                <w:sz w:val="18"/>
                <w:szCs w:val="18"/>
              </w:rPr>
            </w:pPr>
          </w:p>
        </w:tc>
      </w:tr>
      <w:tr w:rsidR="00B436DF" w:rsidTr="007E085D">
        <w:trPr>
          <w:trHeight w:val="413"/>
        </w:trPr>
        <w:tc>
          <w:tcPr>
            <w:tcW w:w="706" w:type="dxa"/>
            <w:tcBorders>
              <w:top w:val="single" w:sz="4" w:space="0" w:color="auto"/>
              <w:bottom w:val="single" w:sz="4" w:space="0" w:color="auto"/>
              <w:right w:val="single" w:sz="4" w:space="0" w:color="auto"/>
            </w:tcBorders>
            <w:vAlign w:val="center"/>
          </w:tcPr>
          <w:p w:rsidR="00B436DF" w:rsidRDefault="00B436DF">
            <w:pPr>
              <w:jc w:val="center"/>
              <w:rPr>
                <w:rFonts w:hint="eastAsia"/>
                <w:bCs/>
                <w:szCs w:val="21"/>
              </w:rPr>
            </w:pPr>
            <w:r>
              <w:rPr>
                <w:rFonts w:hint="eastAsia"/>
                <w:bCs/>
                <w:szCs w:val="21"/>
              </w:rPr>
              <w:t>9</w:t>
            </w:r>
          </w:p>
        </w:tc>
        <w:tc>
          <w:tcPr>
            <w:tcW w:w="5373" w:type="dxa"/>
            <w:tcBorders>
              <w:top w:val="single" w:sz="4" w:space="0" w:color="auto"/>
              <w:left w:val="single" w:sz="4" w:space="0" w:color="auto"/>
              <w:bottom w:val="single" w:sz="4" w:space="0" w:color="auto"/>
              <w:right w:val="single" w:sz="4" w:space="0" w:color="auto"/>
            </w:tcBorders>
            <w:vAlign w:val="center"/>
          </w:tcPr>
          <w:p w:rsidR="00B436DF" w:rsidRPr="00DF2048" w:rsidRDefault="00B436DF">
            <w:pPr>
              <w:rPr>
                <w:rFonts w:ascii="Verdana" w:hAnsi="Verdana"/>
                <w:color w:val="000000" w:themeColor="text1"/>
                <w:szCs w:val="21"/>
              </w:rPr>
            </w:pPr>
            <w:r w:rsidRPr="00DF2048">
              <w:rPr>
                <w:rFonts w:ascii="Verdana" w:hAnsi="Verdana"/>
                <w:color w:val="000000" w:themeColor="text1"/>
                <w:szCs w:val="21"/>
              </w:rPr>
              <w:t>宁波市镇海炼化医院入库单子窗口修改</w:t>
            </w:r>
          </w:p>
        </w:tc>
        <w:tc>
          <w:tcPr>
            <w:tcW w:w="1271" w:type="dxa"/>
            <w:tcBorders>
              <w:top w:val="single" w:sz="4" w:space="0" w:color="auto"/>
              <w:left w:val="single" w:sz="4" w:space="0" w:color="auto"/>
              <w:bottom w:val="single" w:sz="4" w:space="0" w:color="auto"/>
              <w:right w:val="single" w:sz="4" w:space="0" w:color="auto"/>
            </w:tcBorders>
            <w:vAlign w:val="center"/>
          </w:tcPr>
          <w:p w:rsidR="00B436DF" w:rsidRPr="00F0125C" w:rsidRDefault="00B436DF" w:rsidP="008A16B7">
            <w:pPr>
              <w:jc w:val="center"/>
              <w:rPr>
                <w:bCs/>
                <w:szCs w:val="21"/>
              </w:rPr>
            </w:pPr>
            <w:r>
              <w:rPr>
                <w:bCs/>
                <w:szCs w:val="21"/>
              </w:rPr>
              <w:t>周五</w:t>
            </w:r>
          </w:p>
        </w:tc>
        <w:tc>
          <w:tcPr>
            <w:tcW w:w="1414" w:type="dxa"/>
            <w:tcBorders>
              <w:top w:val="single" w:sz="4" w:space="0" w:color="auto"/>
              <w:left w:val="single" w:sz="4" w:space="0" w:color="auto"/>
              <w:bottom w:val="single" w:sz="4" w:space="0" w:color="auto"/>
              <w:right w:val="single" w:sz="4" w:space="0" w:color="auto"/>
            </w:tcBorders>
            <w:vAlign w:val="center"/>
          </w:tcPr>
          <w:p w:rsidR="00B436DF" w:rsidRPr="00F0125C" w:rsidRDefault="00B436DF" w:rsidP="00F0125C">
            <w:pPr>
              <w:jc w:val="center"/>
              <w:rPr>
                <w:rFonts w:hint="eastAsia"/>
                <w:bCs/>
                <w:szCs w:val="21"/>
              </w:rPr>
            </w:pPr>
            <w:r>
              <w:rPr>
                <w:rFonts w:hint="eastAsia"/>
                <w:bCs/>
                <w:szCs w:val="21"/>
              </w:rPr>
              <w:t>0.3</w:t>
            </w:r>
          </w:p>
        </w:tc>
        <w:tc>
          <w:tcPr>
            <w:tcW w:w="1979" w:type="dxa"/>
            <w:tcBorders>
              <w:top w:val="single" w:sz="4" w:space="0" w:color="auto"/>
              <w:left w:val="single" w:sz="4" w:space="0" w:color="auto"/>
              <w:bottom w:val="single" w:sz="4" w:space="0" w:color="auto"/>
            </w:tcBorders>
            <w:vAlign w:val="center"/>
          </w:tcPr>
          <w:p w:rsidR="00B436DF" w:rsidRPr="00C56BF7" w:rsidRDefault="00B436DF">
            <w:pPr>
              <w:jc w:val="center"/>
              <w:rPr>
                <w:bCs/>
                <w:color w:val="000000" w:themeColor="text1"/>
                <w:sz w:val="18"/>
                <w:szCs w:val="18"/>
              </w:rPr>
            </w:pPr>
          </w:p>
        </w:tc>
      </w:tr>
      <w:tr w:rsidR="00B436DF" w:rsidTr="007E085D">
        <w:trPr>
          <w:trHeight w:val="413"/>
        </w:trPr>
        <w:tc>
          <w:tcPr>
            <w:tcW w:w="706" w:type="dxa"/>
            <w:tcBorders>
              <w:top w:val="single" w:sz="4" w:space="0" w:color="auto"/>
              <w:bottom w:val="single" w:sz="4" w:space="0" w:color="auto"/>
              <w:right w:val="single" w:sz="4" w:space="0" w:color="auto"/>
            </w:tcBorders>
            <w:vAlign w:val="center"/>
          </w:tcPr>
          <w:p w:rsidR="00B436DF" w:rsidRDefault="00B436DF">
            <w:pPr>
              <w:jc w:val="center"/>
              <w:rPr>
                <w:rFonts w:hint="eastAsia"/>
                <w:bCs/>
                <w:szCs w:val="21"/>
              </w:rPr>
            </w:pPr>
            <w:r>
              <w:rPr>
                <w:rFonts w:hint="eastAsia"/>
                <w:bCs/>
                <w:szCs w:val="21"/>
              </w:rPr>
              <w:t>10</w:t>
            </w:r>
          </w:p>
        </w:tc>
        <w:tc>
          <w:tcPr>
            <w:tcW w:w="5373" w:type="dxa"/>
            <w:tcBorders>
              <w:top w:val="single" w:sz="4" w:space="0" w:color="auto"/>
              <w:left w:val="single" w:sz="4" w:space="0" w:color="auto"/>
              <w:bottom w:val="single" w:sz="4" w:space="0" w:color="auto"/>
              <w:right w:val="single" w:sz="4" w:space="0" w:color="auto"/>
            </w:tcBorders>
            <w:vAlign w:val="center"/>
          </w:tcPr>
          <w:p w:rsidR="00B436DF" w:rsidRPr="00DF2048" w:rsidRDefault="00B436DF">
            <w:pPr>
              <w:rPr>
                <w:rFonts w:ascii="Verdana" w:hAnsi="Verdana"/>
                <w:color w:val="000000" w:themeColor="text1"/>
                <w:szCs w:val="21"/>
              </w:rPr>
            </w:pPr>
            <w:r w:rsidRPr="00DF2048">
              <w:rPr>
                <w:rFonts w:ascii="Verdana" w:hAnsi="Verdana"/>
                <w:color w:val="000000" w:themeColor="text1"/>
                <w:szCs w:val="21"/>
              </w:rPr>
              <w:t>复旦大学附属华山医院维修申请表单修改</w:t>
            </w:r>
          </w:p>
        </w:tc>
        <w:tc>
          <w:tcPr>
            <w:tcW w:w="1271" w:type="dxa"/>
            <w:tcBorders>
              <w:top w:val="single" w:sz="4" w:space="0" w:color="auto"/>
              <w:left w:val="single" w:sz="4" w:space="0" w:color="auto"/>
              <w:bottom w:val="single" w:sz="4" w:space="0" w:color="auto"/>
              <w:right w:val="single" w:sz="4" w:space="0" w:color="auto"/>
            </w:tcBorders>
            <w:vAlign w:val="center"/>
          </w:tcPr>
          <w:p w:rsidR="00B436DF" w:rsidRPr="00F0125C" w:rsidRDefault="00B436DF" w:rsidP="008A16B7">
            <w:pPr>
              <w:jc w:val="center"/>
              <w:rPr>
                <w:bCs/>
                <w:szCs w:val="21"/>
              </w:rPr>
            </w:pPr>
            <w:r>
              <w:rPr>
                <w:bCs/>
                <w:szCs w:val="21"/>
              </w:rPr>
              <w:t>周五</w:t>
            </w:r>
          </w:p>
        </w:tc>
        <w:tc>
          <w:tcPr>
            <w:tcW w:w="1414" w:type="dxa"/>
            <w:tcBorders>
              <w:top w:val="single" w:sz="4" w:space="0" w:color="auto"/>
              <w:left w:val="single" w:sz="4" w:space="0" w:color="auto"/>
              <w:bottom w:val="single" w:sz="4" w:space="0" w:color="auto"/>
              <w:right w:val="single" w:sz="4" w:space="0" w:color="auto"/>
            </w:tcBorders>
            <w:vAlign w:val="center"/>
          </w:tcPr>
          <w:p w:rsidR="00B436DF" w:rsidRPr="00F0125C" w:rsidRDefault="00B436DF" w:rsidP="00F0125C">
            <w:pPr>
              <w:jc w:val="center"/>
              <w:rPr>
                <w:rFonts w:hint="eastAsia"/>
                <w:bCs/>
                <w:szCs w:val="21"/>
              </w:rPr>
            </w:pPr>
            <w:r>
              <w:rPr>
                <w:rFonts w:hint="eastAsia"/>
                <w:bCs/>
                <w:szCs w:val="21"/>
              </w:rPr>
              <w:t>0.6</w:t>
            </w:r>
          </w:p>
        </w:tc>
        <w:tc>
          <w:tcPr>
            <w:tcW w:w="1979" w:type="dxa"/>
            <w:tcBorders>
              <w:top w:val="single" w:sz="4" w:space="0" w:color="auto"/>
              <w:left w:val="single" w:sz="4" w:space="0" w:color="auto"/>
              <w:bottom w:val="single" w:sz="4" w:space="0" w:color="auto"/>
            </w:tcBorders>
            <w:vAlign w:val="center"/>
          </w:tcPr>
          <w:p w:rsidR="00B436DF" w:rsidRPr="00C56BF7" w:rsidRDefault="00B436DF">
            <w:pPr>
              <w:jc w:val="center"/>
              <w:rPr>
                <w:bCs/>
                <w:color w:val="000000" w:themeColor="text1"/>
                <w:sz w:val="18"/>
                <w:szCs w:val="18"/>
              </w:rPr>
            </w:pPr>
          </w:p>
        </w:tc>
      </w:tr>
      <w:tr w:rsidR="001F312A" w:rsidTr="007E085D">
        <w:trPr>
          <w:trHeight w:val="413"/>
        </w:trPr>
        <w:tc>
          <w:tcPr>
            <w:tcW w:w="706" w:type="dxa"/>
            <w:tcBorders>
              <w:top w:val="single" w:sz="4" w:space="0" w:color="auto"/>
              <w:bottom w:val="single" w:sz="4" w:space="0" w:color="auto"/>
              <w:right w:val="single" w:sz="4" w:space="0" w:color="auto"/>
            </w:tcBorders>
            <w:vAlign w:val="center"/>
          </w:tcPr>
          <w:p w:rsidR="001F312A" w:rsidRPr="00F0125C" w:rsidRDefault="00B436DF">
            <w:pPr>
              <w:jc w:val="center"/>
              <w:rPr>
                <w:bCs/>
                <w:szCs w:val="21"/>
              </w:rPr>
            </w:pPr>
            <w:r>
              <w:rPr>
                <w:rFonts w:hint="eastAsia"/>
                <w:bCs/>
                <w:szCs w:val="21"/>
              </w:rPr>
              <w:t>11</w:t>
            </w:r>
          </w:p>
        </w:tc>
        <w:tc>
          <w:tcPr>
            <w:tcW w:w="5373" w:type="dxa"/>
            <w:tcBorders>
              <w:top w:val="single" w:sz="4" w:space="0" w:color="auto"/>
              <w:left w:val="single" w:sz="4" w:space="0" w:color="auto"/>
              <w:bottom w:val="single" w:sz="4" w:space="0" w:color="auto"/>
              <w:right w:val="single" w:sz="4" w:space="0" w:color="auto"/>
            </w:tcBorders>
            <w:vAlign w:val="center"/>
          </w:tcPr>
          <w:p w:rsidR="001F312A" w:rsidRPr="00DF2048" w:rsidRDefault="00B436DF">
            <w:pPr>
              <w:rPr>
                <w:rFonts w:asciiTheme="minorEastAsia" w:eastAsiaTheme="minorEastAsia" w:hAnsiTheme="minorEastAsia"/>
                <w:color w:val="000000" w:themeColor="text1"/>
                <w:szCs w:val="21"/>
              </w:rPr>
            </w:pPr>
            <w:bookmarkStart w:id="0" w:name="_GoBack"/>
            <w:bookmarkEnd w:id="0"/>
            <w:r w:rsidRPr="00DF2048">
              <w:rPr>
                <w:rFonts w:ascii="Verdana" w:hAnsi="Verdana"/>
                <w:color w:val="000000" w:themeColor="text1"/>
                <w:szCs w:val="21"/>
              </w:rPr>
              <w:t>宁波市康复医院固定资产出库业务增加模板</w:t>
            </w:r>
          </w:p>
        </w:tc>
        <w:tc>
          <w:tcPr>
            <w:tcW w:w="1271" w:type="dxa"/>
            <w:tcBorders>
              <w:top w:val="single" w:sz="4" w:space="0" w:color="auto"/>
              <w:left w:val="single" w:sz="4" w:space="0" w:color="auto"/>
              <w:bottom w:val="single" w:sz="4" w:space="0" w:color="auto"/>
              <w:right w:val="single" w:sz="4" w:space="0" w:color="auto"/>
            </w:tcBorders>
            <w:vAlign w:val="center"/>
          </w:tcPr>
          <w:p w:rsidR="001F312A" w:rsidRPr="00F0125C" w:rsidRDefault="005B6AF1" w:rsidP="008A16B7">
            <w:pPr>
              <w:jc w:val="center"/>
              <w:rPr>
                <w:bCs/>
                <w:szCs w:val="21"/>
              </w:rPr>
            </w:pPr>
            <w:r w:rsidRPr="00F0125C">
              <w:rPr>
                <w:bCs/>
                <w:szCs w:val="21"/>
              </w:rPr>
              <w:t>周</w:t>
            </w:r>
            <w:r w:rsidR="00B436DF">
              <w:rPr>
                <w:bCs/>
                <w:szCs w:val="21"/>
              </w:rPr>
              <w:t>五</w:t>
            </w:r>
          </w:p>
        </w:tc>
        <w:tc>
          <w:tcPr>
            <w:tcW w:w="1414" w:type="dxa"/>
            <w:tcBorders>
              <w:top w:val="single" w:sz="4" w:space="0" w:color="auto"/>
              <w:left w:val="single" w:sz="4" w:space="0" w:color="auto"/>
              <w:bottom w:val="single" w:sz="4" w:space="0" w:color="auto"/>
              <w:right w:val="single" w:sz="4" w:space="0" w:color="auto"/>
            </w:tcBorders>
            <w:vAlign w:val="center"/>
          </w:tcPr>
          <w:p w:rsidR="001F312A" w:rsidRPr="00F0125C" w:rsidRDefault="008A16B7" w:rsidP="00F0125C">
            <w:pPr>
              <w:jc w:val="center"/>
              <w:rPr>
                <w:bCs/>
                <w:szCs w:val="21"/>
              </w:rPr>
            </w:pPr>
            <w:r w:rsidRPr="00F0125C">
              <w:rPr>
                <w:rFonts w:hint="eastAsia"/>
                <w:bCs/>
                <w:szCs w:val="21"/>
              </w:rPr>
              <w:t>0.</w:t>
            </w:r>
            <w:r w:rsidR="00B436DF">
              <w:rPr>
                <w:rFonts w:hint="eastAsia"/>
                <w:bCs/>
                <w:szCs w:val="21"/>
              </w:rPr>
              <w:t>2</w:t>
            </w:r>
          </w:p>
        </w:tc>
        <w:tc>
          <w:tcPr>
            <w:tcW w:w="1979" w:type="dxa"/>
            <w:tcBorders>
              <w:top w:val="single" w:sz="4" w:space="0" w:color="auto"/>
              <w:left w:val="single" w:sz="4" w:space="0" w:color="auto"/>
              <w:bottom w:val="single" w:sz="4" w:space="0" w:color="auto"/>
            </w:tcBorders>
            <w:vAlign w:val="center"/>
          </w:tcPr>
          <w:p w:rsidR="001F312A" w:rsidRPr="00C56BF7" w:rsidRDefault="001F312A">
            <w:pPr>
              <w:jc w:val="center"/>
              <w:rPr>
                <w:bCs/>
                <w:color w:val="000000" w:themeColor="text1"/>
                <w:sz w:val="18"/>
                <w:szCs w:val="18"/>
              </w:rPr>
            </w:pPr>
          </w:p>
        </w:tc>
      </w:tr>
      <w:tr w:rsidR="00D64A3E" w:rsidTr="007E085D">
        <w:trPr>
          <w:trHeight w:val="413"/>
        </w:trPr>
        <w:tc>
          <w:tcPr>
            <w:tcW w:w="706" w:type="dxa"/>
            <w:tcBorders>
              <w:top w:val="single" w:sz="4" w:space="0" w:color="auto"/>
              <w:bottom w:val="single" w:sz="4" w:space="0" w:color="auto"/>
              <w:right w:val="single" w:sz="4" w:space="0" w:color="auto"/>
            </w:tcBorders>
            <w:vAlign w:val="center"/>
          </w:tcPr>
          <w:p w:rsidR="00D64A3E" w:rsidRDefault="002008E5" w:rsidP="00B436DF">
            <w:pPr>
              <w:jc w:val="center"/>
              <w:rPr>
                <w:bCs/>
              </w:rPr>
            </w:pPr>
            <w:r>
              <w:rPr>
                <w:rFonts w:hint="eastAsia"/>
                <w:bCs/>
              </w:rPr>
              <w:t>1</w:t>
            </w:r>
            <w:r w:rsidR="00B436DF">
              <w:rPr>
                <w:rFonts w:hint="eastAsia"/>
                <w:bCs/>
              </w:rPr>
              <w:t>2</w:t>
            </w:r>
          </w:p>
        </w:tc>
        <w:tc>
          <w:tcPr>
            <w:tcW w:w="5373" w:type="dxa"/>
            <w:tcBorders>
              <w:top w:val="single" w:sz="4" w:space="0" w:color="auto"/>
              <w:left w:val="single" w:sz="4" w:space="0" w:color="auto"/>
              <w:bottom w:val="single" w:sz="4" w:space="0" w:color="auto"/>
              <w:right w:val="single" w:sz="4" w:space="0" w:color="auto"/>
            </w:tcBorders>
            <w:vAlign w:val="center"/>
          </w:tcPr>
          <w:p w:rsidR="00D64A3E" w:rsidRPr="00D64A3E" w:rsidRDefault="00D64A3E" w:rsidP="007E085D">
            <w:pPr>
              <w:rPr>
                <w:rFonts w:ascii="Verdana" w:hAnsi="Verdana"/>
                <w:color w:val="000000" w:themeColor="text1"/>
                <w:szCs w:val="21"/>
              </w:rPr>
            </w:pPr>
            <w:r>
              <w:rPr>
                <w:rFonts w:ascii="Verdana" w:hAnsi="Verdana"/>
                <w:color w:val="000000" w:themeColor="text1"/>
                <w:szCs w:val="21"/>
              </w:rPr>
              <w:t>中间还有帮助实施、售后解决问题</w:t>
            </w:r>
          </w:p>
        </w:tc>
        <w:tc>
          <w:tcPr>
            <w:tcW w:w="1271" w:type="dxa"/>
            <w:tcBorders>
              <w:top w:val="single" w:sz="4" w:space="0" w:color="auto"/>
              <w:left w:val="single" w:sz="4" w:space="0" w:color="auto"/>
              <w:bottom w:val="single" w:sz="4" w:space="0" w:color="auto"/>
              <w:right w:val="single" w:sz="4" w:space="0" w:color="auto"/>
            </w:tcBorders>
            <w:vAlign w:val="center"/>
          </w:tcPr>
          <w:p w:rsidR="00D64A3E" w:rsidRDefault="00D64A3E">
            <w:pPr>
              <w:jc w:val="center"/>
              <w:rPr>
                <w:bCs/>
              </w:rPr>
            </w:pPr>
            <w:r>
              <w:rPr>
                <w:rFonts w:hint="eastAsia"/>
                <w:bCs/>
              </w:rPr>
              <w:t>周</w:t>
            </w:r>
            <w:r w:rsidR="00B436DF">
              <w:rPr>
                <w:rFonts w:hint="eastAsia"/>
                <w:bCs/>
              </w:rPr>
              <w:t>三至周五</w:t>
            </w:r>
          </w:p>
        </w:tc>
        <w:tc>
          <w:tcPr>
            <w:tcW w:w="1414" w:type="dxa"/>
            <w:tcBorders>
              <w:top w:val="single" w:sz="4" w:space="0" w:color="auto"/>
              <w:left w:val="single" w:sz="4" w:space="0" w:color="auto"/>
              <w:bottom w:val="single" w:sz="4" w:space="0" w:color="auto"/>
              <w:right w:val="single" w:sz="4" w:space="0" w:color="auto"/>
            </w:tcBorders>
            <w:vAlign w:val="center"/>
          </w:tcPr>
          <w:p w:rsidR="00D64A3E" w:rsidRDefault="00D64A3E" w:rsidP="00D46447">
            <w:pPr>
              <w:jc w:val="center"/>
              <w:rPr>
                <w:bCs/>
              </w:rPr>
            </w:pPr>
          </w:p>
        </w:tc>
        <w:tc>
          <w:tcPr>
            <w:tcW w:w="1979" w:type="dxa"/>
            <w:tcBorders>
              <w:top w:val="single" w:sz="4" w:space="0" w:color="auto"/>
              <w:left w:val="single" w:sz="4" w:space="0" w:color="auto"/>
              <w:bottom w:val="single" w:sz="4" w:space="0" w:color="auto"/>
            </w:tcBorders>
            <w:vAlign w:val="center"/>
          </w:tcPr>
          <w:p w:rsidR="00D64A3E" w:rsidRDefault="00D64A3E">
            <w:pPr>
              <w:jc w:val="center"/>
              <w:rPr>
                <w:bCs/>
              </w:rPr>
            </w:pPr>
          </w:p>
        </w:tc>
      </w:tr>
    </w:tbl>
    <w:p w:rsidR="001F312A" w:rsidRDefault="001F312A">
      <w:pPr>
        <w:rPr>
          <w:rFonts w:ascii="宋体" w:hAnsi="宋体"/>
          <w:b/>
          <w:bCs/>
          <w:sz w:val="15"/>
        </w:rPr>
      </w:pPr>
    </w:p>
    <w:tbl>
      <w:tblPr>
        <w:tblW w:w="10773" w:type="dxa"/>
        <w:tblInd w:w="-102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tblPr>
      <w:tblGrid>
        <w:gridCol w:w="708"/>
        <w:gridCol w:w="6663"/>
        <w:gridCol w:w="1701"/>
        <w:gridCol w:w="1701"/>
      </w:tblGrid>
      <w:tr w:rsidR="001F312A">
        <w:trPr>
          <w:cantSplit/>
          <w:trHeight w:val="553"/>
        </w:trPr>
        <w:tc>
          <w:tcPr>
            <w:tcW w:w="10773" w:type="dxa"/>
            <w:gridSpan w:val="4"/>
            <w:tcBorders>
              <w:bottom w:val="single" w:sz="12" w:space="0" w:color="auto"/>
            </w:tcBorders>
            <w:shd w:val="clear" w:color="auto" w:fill="C0C0C0"/>
            <w:vAlign w:val="center"/>
          </w:tcPr>
          <w:p w:rsidR="001F312A" w:rsidRDefault="003918D1">
            <w:pPr>
              <w:jc w:val="center"/>
              <w:rPr>
                <w:b/>
                <w:bCs/>
              </w:rPr>
            </w:pPr>
            <w:r>
              <w:rPr>
                <w:rFonts w:hint="eastAsia"/>
                <w:b/>
                <w:bCs/>
              </w:rPr>
              <w:t>下周工作计划</w:t>
            </w:r>
          </w:p>
        </w:tc>
      </w:tr>
      <w:tr w:rsidR="001F312A">
        <w:trPr>
          <w:cantSplit/>
          <w:trHeight w:val="411"/>
        </w:trPr>
        <w:tc>
          <w:tcPr>
            <w:tcW w:w="708" w:type="dxa"/>
            <w:tcBorders>
              <w:top w:val="single" w:sz="12" w:space="0" w:color="auto"/>
              <w:bottom w:val="single" w:sz="4" w:space="0" w:color="auto"/>
            </w:tcBorders>
            <w:shd w:val="clear" w:color="auto" w:fill="C0C0C0"/>
            <w:vAlign w:val="center"/>
          </w:tcPr>
          <w:p w:rsidR="001F312A" w:rsidRDefault="003918D1">
            <w:pPr>
              <w:jc w:val="center"/>
              <w:rPr>
                <w:b/>
                <w:bCs/>
              </w:rPr>
            </w:pPr>
            <w:r>
              <w:rPr>
                <w:rFonts w:hint="eastAsia"/>
                <w:b/>
                <w:bCs/>
              </w:rPr>
              <w:t>序号</w:t>
            </w:r>
          </w:p>
        </w:tc>
        <w:tc>
          <w:tcPr>
            <w:tcW w:w="6663" w:type="dxa"/>
            <w:tcBorders>
              <w:top w:val="single" w:sz="12" w:space="0" w:color="auto"/>
              <w:bottom w:val="single" w:sz="4" w:space="0" w:color="auto"/>
            </w:tcBorders>
            <w:shd w:val="clear" w:color="auto" w:fill="C0C0C0"/>
            <w:vAlign w:val="center"/>
          </w:tcPr>
          <w:p w:rsidR="001F312A" w:rsidRDefault="003918D1">
            <w:pPr>
              <w:jc w:val="center"/>
              <w:rPr>
                <w:b/>
                <w:bCs/>
              </w:rPr>
            </w:pPr>
            <w:r>
              <w:rPr>
                <w:rFonts w:hint="eastAsia"/>
                <w:b/>
                <w:bCs/>
              </w:rPr>
              <w:t>计划任务</w:t>
            </w:r>
          </w:p>
        </w:tc>
        <w:tc>
          <w:tcPr>
            <w:tcW w:w="1701" w:type="dxa"/>
            <w:tcBorders>
              <w:top w:val="single" w:sz="12" w:space="0" w:color="auto"/>
              <w:bottom w:val="single" w:sz="4" w:space="0" w:color="auto"/>
            </w:tcBorders>
            <w:shd w:val="clear" w:color="auto" w:fill="C0C0C0"/>
            <w:vAlign w:val="center"/>
          </w:tcPr>
          <w:p w:rsidR="001F312A" w:rsidRDefault="003918D1">
            <w:pPr>
              <w:jc w:val="center"/>
              <w:rPr>
                <w:b/>
                <w:bCs/>
              </w:rPr>
            </w:pPr>
            <w:r>
              <w:rPr>
                <w:rFonts w:hint="eastAsia"/>
                <w:b/>
                <w:bCs/>
              </w:rPr>
              <w:t>计划时间</w:t>
            </w:r>
          </w:p>
        </w:tc>
        <w:tc>
          <w:tcPr>
            <w:tcW w:w="1701" w:type="dxa"/>
            <w:tcBorders>
              <w:top w:val="single" w:sz="12" w:space="0" w:color="auto"/>
              <w:bottom w:val="single" w:sz="4" w:space="0" w:color="auto"/>
            </w:tcBorders>
            <w:shd w:val="clear" w:color="auto" w:fill="C0C0C0"/>
            <w:vAlign w:val="center"/>
          </w:tcPr>
          <w:p w:rsidR="001F312A" w:rsidRDefault="003918D1">
            <w:pPr>
              <w:jc w:val="center"/>
              <w:rPr>
                <w:b/>
                <w:bCs/>
              </w:rPr>
            </w:pPr>
            <w:r>
              <w:rPr>
                <w:rFonts w:hint="eastAsia"/>
                <w:b/>
                <w:bCs/>
              </w:rPr>
              <w:t>计划用时（天）</w:t>
            </w:r>
          </w:p>
        </w:tc>
      </w:tr>
      <w:tr w:rsidR="001F312A">
        <w:trPr>
          <w:cantSplit/>
          <w:trHeight w:val="429"/>
        </w:trPr>
        <w:tc>
          <w:tcPr>
            <w:tcW w:w="708" w:type="dxa"/>
            <w:tcBorders>
              <w:top w:val="single" w:sz="4" w:space="0" w:color="auto"/>
              <w:bottom w:val="single" w:sz="4" w:space="0" w:color="auto"/>
            </w:tcBorders>
            <w:vAlign w:val="center"/>
          </w:tcPr>
          <w:p w:rsidR="001F312A" w:rsidRDefault="003918D1">
            <w:pPr>
              <w:jc w:val="center"/>
            </w:pPr>
            <w:r>
              <w:rPr>
                <w:rFonts w:hint="eastAsia"/>
              </w:rPr>
              <w:t>1</w:t>
            </w:r>
          </w:p>
        </w:tc>
        <w:tc>
          <w:tcPr>
            <w:tcW w:w="6663" w:type="dxa"/>
            <w:tcBorders>
              <w:top w:val="single" w:sz="4" w:space="0" w:color="auto"/>
              <w:bottom w:val="single" w:sz="4" w:space="0" w:color="auto"/>
            </w:tcBorders>
            <w:vAlign w:val="center"/>
          </w:tcPr>
          <w:p w:rsidR="001F312A" w:rsidRDefault="003918D1">
            <w:pPr>
              <w:snapToGrid w:val="0"/>
              <w:ind w:left="450"/>
              <w:jc w:val="left"/>
              <w:rPr>
                <w:rFonts w:ascii="微软雅黑" w:eastAsia="微软雅黑" w:hAnsi="微软雅黑"/>
                <w:sz w:val="22"/>
              </w:rPr>
            </w:pPr>
            <w:r>
              <w:rPr>
                <w:rFonts w:ascii="微软雅黑" w:eastAsia="微软雅黑" w:hAnsi="微软雅黑" w:hint="eastAsia"/>
                <w:sz w:val="22"/>
              </w:rPr>
              <w:t>继续完成相关固定资产的需求及bug</w:t>
            </w:r>
          </w:p>
        </w:tc>
        <w:tc>
          <w:tcPr>
            <w:tcW w:w="1701" w:type="dxa"/>
            <w:tcBorders>
              <w:top w:val="single" w:sz="4" w:space="0" w:color="auto"/>
              <w:bottom w:val="single" w:sz="4" w:space="0" w:color="auto"/>
            </w:tcBorders>
            <w:vAlign w:val="center"/>
          </w:tcPr>
          <w:p w:rsidR="001F312A" w:rsidRDefault="003918D1">
            <w:pPr>
              <w:jc w:val="center"/>
              <w:rPr>
                <w:bCs/>
              </w:rPr>
            </w:pPr>
            <w:r>
              <w:rPr>
                <w:rFonts w:hint="eastAsia"/>
                <w:bCs/>
              </w:rPr>
              <w:t>周一至周五</w:t>
            </w:r>
          </w:p>
        </w:tc>
        <w:tc>
          <w:tcPr>
            <w:tcW w:w="1701" w:type="dxa"/>
            <w:tcBorders>
              <w:top w:val="single" w:sz="4" w:space="0" w:color="auto"/>
              <w:bottom w:val="single" w:sz="4" w:space="0" w:color="auto"/>
            </w:tcBorders>
            <w:vAlign w:val="center"/>
          </w:tcPr>
          <w:p w:rsidR="001F312A" w:rsidRDefault="003918D1">
            <w:pPr>
              <w:jc w:val="center"/>
            </w:pPr>
            <w:r>
              <w:rPr>
                <w:rFonts w:hint="eastAsia"/>
              </w:rPr>
              <w:t>5</w:t>
            </w:r>
          </w:p>
        </w:tc>
      </w:tr>
      <w:tr w:rsidR="00D257B5">
        <w:trPr>
          <w:cantSplit/>
          <w:trHeight w:val="429"/>
        </w:trPr>
        <w:tc>
          <w:tcPr>
            <w:tcW w:w="708" w:type="dxa"/>
            <w:tcBorders>
              <w:top w:val="single" w:sz="4" w:space="0" w:color="auto"/>
              <w:bottom w:val="single" w:sz="4" w:space="0" w:color="auto"/>
            </w:tcBorders>
            <w:vAlign w:val="center"/>
          </w:tcPr>
          <w:p w:rsidR="00D257B5" w:rsidRDefault="00D257B5">
            <w:pPr>
              <w:jc w:val="center"/>
            </w:pPr>
            <w:r>
              <w:rPr>
                <w:rFonts w:hint="eastAsia"/>
              </w:rPr>
              <w:t>2</w:t>
            </w:r>
          </w:p>
        </w:tc>
        <w:tc>
          <w:tcPr>
            <w:tcW w:w="6663" w:type="dxa"/>
            <w:tcBorders>
              <w:top w:val="single" w:sz="4" w:space="0" w:color="auto"/>
              <w:bottom w:val="single" w:sz="4" w:space="0" w:color="auto"/>
            </w:tcBorders>
            <w:vAlign w:val="center"/>
          </w:tcPr>
          <w:p w:rsidR="00D257B5" w:rsidRDefault="00D257B5">
            <w:pPr>
              <w:snapToGrid w:val="0"/>
              <w:ind w:left="450"/>
              <w:jc w:val="left"/>
              <w:rPr>
                <w:rFonts w:ascii="微软雅黑" w:eastAsia="微软雅黑" w:hAnsi="微软雅黑"/>
                <w:sz w:val="22"/>
              </w:rPr>
            </w:pPr>
            <w:r>
              <w:rPr>
                <w:rFonts w:ascii="微软雅黑" w:eastAsia="微软雅黑" w:hAnsi="微软雅黑" w:hint="eastAsia"/>
                <w:sz w:val="22"/>
              </w:rPr>
              <w:t>帮助实施联机解决各类固定资产中出现的问题</w:t>
            </w:r>
          </w:p>
        </w:tc>
        <w:tc>
          <w:tcPr>
            <w:tcW w:w="1701" w:type="dxa"/>
            <w:tcBorders>
              <w:top w:val="single" w:sz="4" w:space="0" w:color="auto"/>
              <w:bottom w:val="single" w:sz="4" w:space="0" w:color="auto"/>
            </w:tcBorders>
            <w:vAlign w:val="center"/>
          </w:tcPr>
          <w:p w:rsidR="00D257B5" w:rsidRDefault="00D257B5">
            <w:pPr>
              <w:jc w:val="center"/>
              <w:rPr>
                <w:bCs/>
              </w:rPr>
            </w:pPr>
            <w:r>
              <w:rPr>
                <w:rFonts w:hint="eastAsia"/>
                <w:bCs/>
              </w:rPr>
              <w:t>周一至周五</w:t>
            </w:r>
          </w:p>
        </w:tc>
        <w:tc>
          <w:tcPr>
            <w:tcW w:w="1701" w:type="dxa"/>
            <w:tcBorders>
              <w:top w:val="single" w:sz="4" w:space="0" w:color="auto"/>
              <w:bottom w:val="single" w:sz="4" w:space="0" w:color="auto"/>
            </w:tcBorders>
            <w:vAlign w:val="center"/>
          </w:tcPr>
          <w:p w:rsidR="00D257B5" w:rsidRDefault="00D257B5">
            <w:pPr>
              <w:jc w:val="center"/>
            </w:pPr>
          </w:p>
        </w:tc>
      </w:tr>
    </w:tbl>
    <w:p w:rsidR="001F312A" w:rsidRDefault="001F312A">
      <w:pPr>
        <w:rPr>
          <w:rFonts w:ascii="宋体" w:hAnsi="宋体"/>
          <w:b/>
          <w:bCs/>
          <w:sz w:val="15"/>
        </w:rPr>
      </w:pPr>
    </w:p>
    <w:p w:rsidR="001F312A" w:rsidRDefault="003918D1">
      <w:pPr>
        <w:rPr>
          <w:rFonts w:ascii="宋体" w:hAnsi="宋体"/>
          <w:b/>
          <w:bCs/>
          <w:sz w:val="18"/>
        </w:rPr>
      </w:pPr>
      <w:r>
        <w:rPr>
          <w:rFonts w:ascii="宋体" w:hAnsi="宋体" w:hint="eastAsia"/>
          <w:b/>
          <w:bCs/>
          <w:sz w:val="18"/>
        </w:rPr>
        <w:t>说明：</w:t>
      </w:r>
    </w:p>
    <w:p w:rsidR="001F312A" w:rsidRPr="00D257B5" w:rsidRDefault="003918D1" w:rsidP="00D257B5">
      <w:pPr>
        <w:numPr>
          <w:ilvl w:val="0"/>
          <w:numId w:val="1"/>
        </w:numPr>
        <w:rPr>
          <w:rFonts w:ascii="宋体" w:hAnsi="宋体"/>
          <w:b/>
          <w:bCs/>
          <w:sz w:val="18"/>
        </w:rPr>
      </w:pPr>
      <w:r>
        <w:rPr>
          <w:rFonts w:ascii="宋体" w:hAnsi="宋体" w:hint="eastAsia"/>
          <w:b/>
          <w:bCs/>
          <w:sz w:val="18"/>
        </w:rPr>
        <w:lastRenderedPageBreak/>
        <w:t>本报告于每周六晚24：00前，以公司电子邮件的方式提交给各L</w:t>
      </w:r>
      <w:r>
        <w:rPr>
          <w:rFonts w:ascii="宋体" w:hAnsi="宋体"/>
          <w:b/>
          <w:bCs/>
          <w:sz w:val="18"/>
        </w:rPr>
        <w:t>EADER</w:t>
      </w:r>
      <w:r>
        <w:rPr>
          <w:rFonts w:ascii="宋体" w:hAnsi="宋体" w:hint="eastAsia"/>
          <w:b/>
          <w:bCs/>
          <w:sz w:val="18"/>
        </w:rPr>
        <w:t>（单</w:t>
      </w:r>
      <w:r>
        <w:rPr>
          <w:rFonts w:ascii="宋体" w:hAnsi="宋体"/>
          <w:b/>
          <w:bCs/>
          <w:sz w:val="18"/>
        </w:rPr>
        <w:t>立鸣，</w:t>
      </w:r>
      <w:r>
        <w:rPr>
          <w:rFonts w:ascii="宋体" w:hAnsi="宋体" w:hint="eastAsia"/>
          <w:b/>
          <w:bCs/>
          <w:sz w:val="18"/>
        </w:rPr>
        <w:t>黄田，张列刚，韦晶</w:t>
      </w:r>
      <w:r>
        <w:rPr>
          <w:rFonts w:ascii="宋体" w:hAnsi="宋体"/>
          <w:b/>
          <w:bCs/>
          <w:sz w:val="18"/>
        </w:rPr>
        <w:t>鑫</w:t>
      </w:r>
      <w:r>
        <w:rPr>
          <w:rFonts w:ascii="宋体" w:hAnsi="宋体" w:hint="eastAsia"/>
          <w:b/>
          <w:bCs/>
          <w:sz w:val="18"/>
        </w:rPr>
        <w:t>，李秋</w:t>
      </w:r>
      <w:r>
        <w:rPr>
          <w:rFonts w:ascii="宋体" w:hAnsi="宋体"/>
          <w:b/>
          <w:bCs/>
          <w:sz w:val="18"/>
        </w:rPr>
        <w:t>林</w:t>
      </w:r>
      <w:r>
        <w:rPr>
          <w:rFonts w:ascii="宋体" w:hAnsi="宋体" w:hint="eastAsia"/>
          <w:b/>
          <w:bCs/>
          <w:sz w:val="18"/>
        </w:rPr>
        <w:t>）。如果有延迟提交的，记入当月绩效考核（每迟交一次，扣一分）。</w:t>
      </w:r>
    </w:p>
    <w:sectPr w:rsidR="001F312A" w:rsidRPr="00D257B5" w:rsidSect="001F312A">
      <w:headerReference w:type="default" r:id="rId8"/>
      <w:footerReference w:type="default" r:id="rId9"/>
      <w:pgSz w:w="11906" w:h="16838"/>
      <w:pgMar w:top="1134" w:right="1797" w:bottom="1134" w:left="1797"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2E19" w:rsidRDefault="006F2E19" w:rsidP="001F312A">
      <w:r>
        <w:separator/>
      </w:r>
    </w:p>
  </w:endnote>
  <w:endnote w:type="continuationSeparator" w:id="1">
    <w:p w:rsidR="006F2E19" w:rsidRDefault="006F2E19" w:rsidP="001F31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312A" w:rsidRDefault="003918D1">
    <w:pPr>
      <w:pStyle w:val="a3"/>
      <w:jc w:val="right"/>
    </w:pPr>
    <w:r>
      <w:rPr>
        <w:rFonts w:hint="eastAsia"/>
        <w:kern w:val="0"/>
        <w:szCs w:val="21"/>
      </w:rPr>
      <w:t xml:space="preserve">     </w:t>
    </w:r>
    <w:r>
      <w:rPr>
        <w:rFonts w:hint="eastAsia"/>
        <w:kern w:val="0"/>
        <w:szCs w:val="21"/>
      </w:rPr>
      <w:t>第</w:t>
    </w:r>
    <w:r>
      <w:rPr>
        <w:rFonts w:hint="eastAsia"/>
        <w:kern w:val="0"/>
        <w:szCs w:val="21"/>
      </w:rPr>
      <w:t xml:space="preserve"> </w:t>
    </w:r>
    <w:r w:rsidR="00581F54">
      <w:rPr>
        <w:kern w:val="0"/>
        <w:szCs w:val="21"/>
      </w:rPr>
      <w:fldChar w:fldCharType="begin"/>
    </w:r>
    <w:r>
      <w:rPr>
        <w:kern w:val="0"/>
        <w:szCs w:val="21"/>
      </w:rPr>
      <w:instrText xml:space="preserve"> PAGE </w:instrText>
    </w:r>
    <w:r w:rsidR="00581F54">
      <w:rPr>
        <w:kern w:val="0"/>
        <w:szCs w:val="21"/>
      </w:rPr>
      <w:fldChar w:fldCharType="separate"/>
    </w:r>
    <w:r w:rsidR="00DF2048">
      <w:rPr>
        <w:noProof/>
        <w:kern w:val="0"/>
        <w:szCs w:val="21"/>
      </w:rPr>
      <w:t>1</w:t>
    </w:r>
    <w:r w:rsidR="00581F54">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sidR="00581F54">
      <w:rPr>
        <w:kern w:val="0"/>
        <w:szCs w:val="21"/>
      </w:rPr>
      <w:fldChar w:fldCharType="begin"/>
    </w:r>
    <w:r>
      <w:rPr>
        <w:kern w:val="0"/>
        <w:szCs w:val="21"/>
      </w:rPr>
      <w:instrText xml:space="preserve"> NUMPAGES </w:instrText>
    </w:r>
    <w:r w:rsidR="00581F54">
      <w:rPr>
        <w:kern w:val="0"/>
        <w:szCs w:val="21"/>
      </w:rPr>
      <w:fldChar w:fldCharType="separate"/>
    </w:r>
    <w:r w:rsidR="00DF2048">
      <w:rPr>
        <w:noProof/>
        <w:kern w:val="0"/>
        <w:szCs w:val="21"/>
      </w:rPr>
      <w:t>2</w:t>
    </w:r>
    <w:r w:rsidR="00581F54">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2E19" w:rsidRDefault="006F2E19" w:rsidP="001F312A">
      <w:r>
        <w:separator/>
      </w:r>
    </w:p>
  </w:footnote>
  <w:footnote w:type="continuationSeparator" w:id="1">
    <w:p w:rsidR="006F2E19" w:rsidRDefault="006F2E19" w:rsidP="001F31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312A" w:rsidRDefault="003918D1">
    <w:pPr>
      <w:pStyle w:val="a4"/>
      <w:pBdr>
        <w:bottom w:val="single" w:sz="6" w:space="0" w:color="auto"/>
      </w:pBdr>
      <w:jc w:val="both"/>
    </w:pPr>
    <w:r>
      <w:rPr>
        <w:rFonts w:hint="eastAsia"/>
        <w:noProof/>
      </w:rPr>
      <w:drawing>
        <wp:anchor distT="0" distB="0" distL="114300" distR="114300" simplePos="0" relativeHeight="251658240" behindDoc="0" locked="0" layoutInCell="1" allowOverlap="1">
          <wp:simplePos x="0" y="0"/>
          <wp:positionH relativeFrom="column">
            <wp:posOffset>4212590</wp:posOffset>
          </wp:positionH>
          <wp:positionV relativeFrom="paragraph">
            <wp:posOffset>-236220</wp:posOffset>
          </wp:positionV>
          <wp:extent cx="1317625" cy="393065"/>
          <wp:effectExtent l="0" t="0" r="15875" b="6985"/>
          <wp:wrapNone/>
          <wp:docPr id="1" name="图片 6" descr="http_img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http_imgload"/>
                  <pic:cNvPicPr>
                    <a:picLocks noChangeAspect="1"/>
                  </pic:cNvPicPr>
                </pic:nvPicPr>
                <pic:blipFill>
                  <a:blip r:embed="rId1"/>
                  <a:stretch>
                    <a:fillRect/>
                  </a:stretch>
                </pic:blipFill>
                <pic:spPr>
                  <a:xfrm>
                    <a:off x="0" y="0"/>
                    <a:ext cx="1317625" cy="393065"/>
                  </a:xfrm>
                  <a:prstGeom prst="rect">
                    <a:avLst/>
                  </a:prstGeom>
                  <a:noFill/>
                  <a:ln w="9525">
                    <a:noFill/>
                  </a:ln>
                </pic:spPr>
              </pic:pic>
            </a:graphicData>
          </a:graphic>
        </wp:anchor>
      </w:drawing>
    </w:r>
    <w:r>
      <w:rPr>
        <w:rFonts w:hint="eastAsia"/>
      </w:rPr>
      <w:t>图特科技</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882085"/>
    <w:multiLevelType w:val="multilevel"/>
    <w:tmpl w:val="5F88208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noPunctuationKerning/>
  <w:characterSpacingControl w:val="compressPunctuation"/>
  <w:hdrShapeDefaults>
    <o:shapedefaults v:ext="edit" spidmax="32770"/>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128E5AA9"/>
    <w:rsid w:val="00047779"/>
    <w:rsid w:val="000A4AA2"/>
    <w:rsid w:val="000B6313"/>
    <w:rsid w:val="00100396"/>
    <w:rsid w:val="00114CE2"/>
    <w:rsid w:val="00143BF4"/>
    <w:rsid w:val="001F312A"/>
    <w:rsid w:val="002008E5"/>
    <w:rsid w:val="002567B5"/>
    <w:rsid w:val="00257B0A"/>
    <w:rsid w:val="002749C2"/>
    <w:rsid w:val="002A31C0"/>
    <w:rsid w:val="002D35B2"/>
    <w:rsid w:val="00334797"/>
    <w:rsid w:val="00336B2C"/>
    <w:rsid w:val="0037192A"/>
    <w:rsid w:val="003918D1"/>
    <w:rsid w:val="003B4076"/>
    <w:rsid w:val="003E0321"/>
    <w:rsid w:val="00446A4B"/>
    <w:rsid w:val="004703F6"/>
    <w:rsid w:val="0048655B"/>
    <w:rsid w:val="00581F54"/>
    <w:rsid w:val="005B6AF1"/>
    <w:rsid w:val="005F6232"/>
    <w:rsid w:val="006116FC"/>
    <w:rsid w:val="00623FA3"/>
    <w:rsid w:val="006341A4"/>
    <w:rsid w:val="00671977"/>
    <w:rsid w:val="0069644C"/>
    <w:rsid w:val="006F2E19"/>
    <w:rsid w:val="006F47C2"/>
    <w:rsid w:val="006F4D70"/>
    <w:rsid w:val="007213CD"/>
    <w:rsid w:val="00726202"/>
    <w:rsid w:val="00730956"/>
    <w:rsid w:val="007530CF"/>
    <w:rsid w:val="00756BA0"/>
    <w:rsid w:val="00787E26"/>
    <w:rsid w:val="007C64AD"/>
    <w:rsid w:val="007E085D"/>
    <w:rsid w:val="008645C3"/>
    <w:rsid w:val="008A16B7"/>
    <w:rsid w:val="009C1D4C"/>
    <w:rsid w:val="00A17A6B"/>
    <w:rsid w:val="00B37C22"/>
    <w:rsid w:val="00B436DF"/>
    <w:rsid w:val="00B64B91"/>
    <w:rsid w:val="00B84570"/>
    <w:rsid w:val="00BD6096"/>
    <w:rsid w:val="00BD6D57"/>
    <w:rsid w:val="00BE471A"/>
    <w:rsid w:val="00C17A32"/>
    <w:rsid w:val="00C3748F"/>
    <w:rsid w:val="00C56BF7"/>
    <w:rsid w:val="00CC0421"/>
    <w:rsid w:val="00CC2E03"/>
    <w:rsid w:val="00CD0443"/>
    <w:rsid w:val="00D257B5"/>
    <w:rsid w:val="00D421C9"/>
    <w:rsid w:val="00D46447"/>
    <w:rsid w:val="00D64A3E"/>
    <w:rsid w:val="00D9491A"/>
    <w:rsid w:val="00DF2048"/>
    <w:rsid w:val="00E256B6"/>
    <w:rsid w:val="00EF6B89"/>
    <w:rsid w:val="00F0125C"/>
    <w:rsid w:val="00F3004F"/>
    <w:rsid w:val="00FB3462"/>
    <w:rsid w:val="00FF035D"/>
    <w:rsid w:val="128E5AA9"/>
    <w:rsid w:val="1E231C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F312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1F312A"/>
    <w:pPr>
      <w:tabs>
        <w:tab w:val="center" w:pos="4153"/>
        <w:tab w:val="right" w:pos="8306"/>
      </w:tabs>
      <w:snapToGrid w:val="0"/>
      <w:jc w:val="left"/>
    </w:pPr>
    <w:rPr>
      <w:sz w:val="18"/>
      <w:szCs w:val="18"/>
    </w:rPr>
  </w:style>
  <w:style w:type="paragraph" w:styleId="a4">
    <w:name w:val="header"/>
    <w:basedOn w:val="a"/>
    <w:rsid w:val="001F312A"/>
    <w:pPr>
      <w:pBdr>
        <w:bottom w:val="single" w:sz="6" w:space="1" w:color="auto"/>
      </w:pBdr>
      <w:tabs>
        <w:tab w:val="center" w:pos="4153"/>
        <w:tab w:val="right" w:pos="8306"/>
      </w:tabs>
      <w:snapToGrid w:val="0"/>
      <w:jc w:val="center"/>
    </w:pPr>
    <w:rPr>
      <w:sz w:val="18"/>
      <w:szCs w:val="18"/>
    </w:rPr>
  </w:style>
  <w:style w:type="character" w:styleId="a5">
    <w:name w:val="FollowedHyperlink"/>
    <w:basedOn w:val="a0"/>
    <w:rsid w:val="001F312A"/>
    <w:rPr>
      <w:rFonts w:ascii="Verdana" w:hAnsi="Verdana" w:cs="Verdana"/>
      <w:color w:val="000000"/>
      <w:sz w:val="18"/>
      <w:szCs w:val="18"/>
      <w:u w:val="none"/>
    </w:rPr>
  </w:style>
  <w:style w:type="character" w:styleId="a6">
    <w:name w:val="Hyperlink"/>
    <w:basedOn w:val="a0"/>
    <w:rsid w:val="001F312A"/>
    <w:rPr>
      <w:rFonts w:ascii="Verdana" w:hAnsi="Verdana" w:cs="Verdana" w:hint="default"/>
      <w:color w:val="000000"/>
      <w:sz w:val="18"/>
      <w:szCs w:val="18"/>
      <w:u w:val="none"/>
    </w:rPr>
  </w:style>
  <w:style w:type="paragraph" w:customStyle="1" w:styleId="Style2">
    <w:name w:val="_Style 2"/>
    <w:basedOn w:val="a"/>
    <w:uiPriority w:val="34"/>
    <w:qFormat/>
    <w:rsid w:val="001F312A"/>
    <w:pPr>
      <w:ind w:firstLineChars="200" w:firstLine="420"/>
    </w:pPr>
    <w:rPr>
      <w:rFonts w:ascii="Calibri" w:hAnsi="Calibri"/>
      <w:szCs w:val="22"/>
    </w:rPr>
  </w:style>
  <w:style w:type="paragraph" w:customStyle="1" w:styleId="Style3">
    <w:name w:val="_Style 3"/>
    <w:basedOn w:val="a"/>
    <w:uiPriority w:val="34"/>
    <w:qFormat/>
    <w:rsid w:val="001F312A"/>
    <w:pPr>
      <w:ind w:firstLineChars="200" w:firstLine="420"/>
    </w:pPr>
    <w:rPr>
      <w:rFonts w:ascii="Calibri" w:hAnsi="Calibri"/>
      <w:szCs w:val="22"/>
    </w:rPr>
  </w:style>
  <w:style w:type="paragraph" w:styleId="a7">
    <w:name w:val="Normal (Web)"/>
    <w:basedOn w:val="a"/>
    <w:uiPriority w:val="99"/>
    <w:unhideWhenUsed/>
    <w:rsid w:val="002008E5"/>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divs>
    <w:div w:id="312025224">
      <w:bodyDiv w:val="1"/>
      <w:marLeft w:val="45"/>
      <w:marRight w:val="0"/>
      <w:marTop w:val="0"/>
      <w:marBottom w:val="0"/>
      <w:divBdr>
        <w:top w:val="none" w:sz="0" w:space="0" w:color="auto"/>
        <w:left w:val="none" w:sz="0" w:space="0" w:color="auto"/>
        <w:bottom w:val="none" w:sz="0" w:space="0" w:color="auto"/>
        <w:right w:val="none" w:sz="0" w:space="0" w:color="auto"/>
      </w:divBdr>
      <w:divsChild>
        <w:div w:id="929779738">
          <w:marLeft w:val="0"/>
          <w:marRight w:val="0"/>
          <w:marTop w:val="0"/>
          <w:marBottom w:val="300"/>
          <w:divBdr>
            <w:top w:val="none" w:sz="0" w:space="0" w:color="auto"/>
            <w:left w:val="none" w:sz="0" w:space="0" w:color="auto"/>
            <w:bottom w:val="none" w:sz="0" w:space="0" w:color="auto"/>
            <w:right w:val="none" w:sz="0" w:space="0" w:color="auto"/>
          </w:divBdr>
          <w:divsChild>
            <w:div w:id="579212608">
              <w:marLeft w:val="0"/>
              <w:marRight w:val="0"/>
              <w:marTop w:val="0"/>
              <w:marBottom w:val="0"/>
              <w:divBdr>
                <w:top w:val="single" w:sz="24" w:space="0" w:color="A0CED8"/>
                <w:left w:val="none" w:sz="0" w:space="0" w:color="auto"/>
                <w:bottom w:val="none" w:sz="0" w:space="0" w:color="auto"/>
                <w:right w:val="none" w:sz="0" w:space="0" w:color="auto"/>
              </w:divBdr>
              <w:divsChild>
                <w:div w:id="777993928">
                  <w:marLeft w:val="150"/>
                  <w:marRight w:val="150"/>
                  <w:marTop w:val="150"/>
                  <w:marBottom w:val="150"/>
                  <w:divBdr>
                    <w:top w:val="none" w:sz="0" w:space="0" w:color="auto"/>
                    <w:left w:val="none" w:sz="0" w:space="0" w:color="auto"/>
                    <w:bottom w:val="none" w:sz="0" w:space="0" w:color="auto"/>
                    <w:right w:val="none" w:sz="0" w:space="0" w:color="auto"/>
                  </w:divBdr>
                  <w:divsChild>
                    <w:div w:id="19537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251172">
      <w:bodyDiv w:val="1"/>
      <w:marLeft w:val="0"/>
      <w:marRight w:val="0"/>
      <w:marTop w:val="0"/>
      <w:marBottom w:val="0"/>
      <w:divBdr>
        <w:top w:val="none" w:sz="0" w:space="0" w:color="auto"/>
        <w:left w:val="none" w:sz="0" w:space="0" w:color="auto"/>
        <w:bottom w:val="none" w:sz="0" w:space="0" w:color="auto"/>
        <w:right w:val="none" w:sz="0" w:space="0" w:color="auto"/>
      </w:divBdr>
    </w:div>
    <w:div w:id="1108813105">
      <w:bodyDiv w:val="1"/>
      <w:marLeft w:val="45"/>
      <w:marRight w:val="0"/>
      <w:marTop w:val="0"/>
      <w:marBottom w:val="0"/>
      <w:divBdr>
        <w:top w:val="none" w:sz="0" w:space="0" w:color="auto"/>
        <w:left w:val="none" w:sz="0" w:space="0" w:color="auto"/>
        <w:bottom w:val="none" w:sz="0" w:space="0" w:color="auto"/>
        <w:right w:val="none" w:sz="0" w:space="0" w:color="auto"/>
      </w:divBdr>
      <w:divsChild>
        <w:div w:id="2003317642">
          <w:marLeft w:val="0"/>
          <w:marRight w:val="0"/>
          <w:marTop w:val="0"/>
          <w:marBottom w:val="300"/>
          <w:divBdr>
            <w:top w:val="none" w:sz="0" w:space="0" w:color="auto"/>
            <w:left w:val="none" w:sz="0" w:space="0" w:color="auto"/>
            <w:bottom w:val="none" w:sz="0" w:space="0" w:color="auto"/>
            <w:right w:val="none" w:sz="0" w:space="0" w:color="auto"/>
          </w:divBdr>
          <w:divsChild>
            <w:div w:id="1994024039">
              <w:marLeft w:val="0"/>
              <w:marRight w:val="0"/>
              <w:marTop w:val="0"/>
              <w:marBottom w:val="0"/>
              <w:divBdr>
                <w:top w:val="single" w:sz="24" w:space="0" w:color="A0CED8"/>
                <w:left w:val="none" w:sz="0" w:space="0" w:color="auto"/>
                <w:bottom w:val="none" w:sz="0" w:space="0" w:color="auto"/>
                <w:right w:val="none" w:sz="0" w:space="0" w:color="auto"/>
              </w:divBdr>
              <w:divsChild>
                <w:div w:id="2016685643">
                  <w:marLeft w:val="150"/>
                  <w:marRight w:val="150"/>
                  <w:marTop w:val="150"/>
                  <w:marBottom w:val="150"/>
                  <w:divBdr>
                    <w:top w:val="none" w:sz="0" w:space="0" w:color="auto"/>
                    <w:left w:val="none" w:sz="0" w:space="0" w:color="auto"/>
                    <w:bottom w:val="none" w:sz="0" w:space="0" w:color="auto"/>
                    <w:right w:val="none" w:sz="0" w:space="0" w:color="auto"/>
                  </w:divBdr>
                  <w:divsChild>
                    <w:div w:id="21216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485368">
      <w:bodyDiv w:val="1"/>
      <w:marLeft w:val="45"/>
      <w:marRight w:val="0"/>
      <w:marTop w:val="0"/>
      <w:marBottom w:val="0"/>
      <w:divBdr>
        <w:top w:val="none" w:sz="0" w:space="0" w:color="auto"/>
        <w:left w:val="none" w:sz="0" w:space="0" w:color="auto"/>
        <w:bottom w:val="none" w:sz="0" w:space="0" w:color="auto"/>
        <w:right w:val="none" w:sz="0" w:space="0" w:color="auto"/>
      </w:divBdr>
      <w:divsChild>
        <w:div w:id="1074206496">
          <w:marLeft w:val="0"/>
          <w:marRight w:val="0"/>
          <w:marTop w:val="0"/>
          <w:marBottom w:val="300"/>
          <w:divBdr>
            <w:top w:val="none" w:sz="0" w:space="0" w:color="auto"/>
            <w:left w:val="none" w:sz="0" w:space="0" w:color="auto"/>
            <w:bottom w:val="none" w:sz="0" w:space="0" w:color="auto"/>
            <w:right w:val="none" w:sz="0" w:space="0" w:color="auto"/>
          </w:divBdr>
          <w:divsChild>
            <w:div w:id="351108557">
              <w:marLeft w:val="0"/>
              <w:marRight w:val="0"/>
              <w:marTop w:val="0"/>
              <w:marBottom w:val="0"/>
              <w:divBdr>
                <w:top w:val="single" w:sz="24" w:space="0" w:color="A0CED8"/>
                <w:left w:val="none" w:sz="0" w:space="0" w:color="auto"/>
                <w:bottom w:val="none" w:sz="0" w:space="0" w:color="auto"/>
                <w:right w:val="none" w:sz="0" w:space="0" w:color="auto"/>
              </w:divBdr>
              <w:divsChild>
                <w:div w:id="347946205">
                  <w:marLeft w:val="150"/>
                  <w:marRight w:val="150"/>
                  <w:marTop w:val="150"/>
                  <w:marBottom w:val="150"/>
                  <w:divBdr>
                    <w:top w:val="none" w:sz="0" w:space="0" w:color="auto"/>
                    <w:left w:val="none" w:sz="0" w:space="0" w:color="auto"/>
                    <w:bottom w:val="none" w:sz="0" w:space="0" w:color="auto"/>
                    <w:right w:val="none" w:sz="0" w:space="0" w:color="auto"/>
                  </w:divBdr>
                  <w:divsChild>
                    <w:div w:id="193766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745225">
      <w:bodyDiv w:val="1"/>
      <w:marLeft w:val="45"/>
      <w:marRight w:val="0"/>
      <w:marTop w:val="0"/>
      <w:marBottom w:val="0"/>
      <w:divBdr>
        <w:top w:val="none" w:sz="0" w:space="0" w:color="auto"/>
        <w:left w:val="none" w:sz="0" w:space="0" w:color="auto"/>
        <w:bottom w:val="none" w:sz="0" w:space="0" w:color="auto"/>
        <w:right w:val="none" w:sz="0" w:space="0" w:color="auto"/>
      </w:divBdr>
      <w:divsChild>
        <w:div w:id="659113915">
          <w:marLeft w:val="0"/>
          <w:marRight w:val="0"/>
          <w:marTop w:val="0"/>
          <w:marBottom w:val="300"/>
          <w:divBdr>
            <w:top w:val="none" w:sz="0" w:space="0" w:color="auto"/>
            <w:left w:val="none" w:sz="0" w:space="0" w:color="auto"/>
            <w:bottom w:val="none" w:sz="0" w:space="0" w:color="auto"/>
            <w:right w:val="none" w:sz="0" w:space="0" w:color="auto"/>
          </w:divBdr>
          <w:divsChild>
            <w:div w:id="902179664">
              <w:marLeft w:val="0"/>
              <w:marRight w:val="0"/>
              <w:marTop w:val="0"/>
              <w:marBottom w:val="0"/>
              <w:divBdr>
                <w:top w:val="single" w:sz="24" w:space="0" w:color="A0CED8"/>
                <w:left w:val="none" w:sz="0" w:space="0" w:color="auto"/>
                <w:bottom w:val="none" w:sz="0" w:space="0" w:color="auto"/>
                <w:right w:val="none" w:sz="0" w:space="0" w:color="auto"/>
              </w:divBdr>
              <w:divsChild>
                <w:div w:id="1407729947">
                  <w:marLeft w:val="150"/>
                  <w:marRight w:val="150"/>
                  <w:marTop w:val="150"/>
                  <w:marBottom w:val="150"/>
                  <w:divBdr>
                    <w:top w:val="none" w:sz="0" w:space="0" w:color="auto"/>
                    <w:left w:val="none" w:sz="0" w:space="0" w:color="auto"/>
                    <w:bottom w:val="none" w:sz="0" w:space="0" w:color="auto"/>
                    <w:right w:val="none" w:sz="0" w:space="0" w:color="auto"/>
                  </w:divBdr>
                  <w:divsChild>
                    <w:div w:id="736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856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Pages>
  <Words>121</Words>
  <Characters>692</Characters>
  <Application>Microsoft Office Word</Application>
  <DocSecurity>0</DocSecurity>
  <Lines>5</Lines>
  <Paragraphs>1</Paragraphs>
  <ScaleCrop>false</ScaleCrop>
  <Company>Microsoft</Company>
  <LinksUpToDate>false</LinksUpToDate>
  <CharactersWithSpaces>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hopetargle</dc:creator>
  <cp:lastModifiedBy>admin</cp:lastModifiedBy>
  <cp:revision>41</cp:revision>
  <dcterms:created xsi:type="dcterms:W3CDTF">2016-11-10T10:15:00Z</dcterms:created>
  <dcterms:modified xsi:type="dcterms:W3CDTF">2017-04-08T02:20:00Z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