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384F"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 </w:t>
      </w:r>
      <w:r w:rsidRPr="00A97296">
        <w:rPr>
          <w:rFonts w:ascii="Arial" w:eastAsia="DengXian" w:hAnsi="Arial" w:cs="Arial"/>
          <w:sz w:val="22"/>
        </w:rPr>
        <w:t>将下面的句子补充完整。</w:t>
      </w:r>
      <w:r w:rsidRPr="00A97296">
        <w:rPr>
          <w:rFonts w:ascii="Arial" w:eastAsia="DengXian" w:hAnsi="Arial" w:cs="Arial"/>
          <w:sz w:val="22"/>
        </w:rPr>
        <w:t xml:space="preserve"> </w:t>
      </w:r>
      <w:r w:rsidRPr="00A97296">
        <w:rPr>
          <w:rFonts w:ascii="Arial" w:eastAsia="DengXian" w:hAnsi="Arial" w:cs="Arial"/>
          <w:sz w:val="22"/>
        </w:rPr>
        <w:t>客户定义服务</w:t>
      </w:r>
      <w:r w:rsidRPr="00A97296">
        <w:rPr>
          <w:rFonts w:ascii="Arial" w:eastAsia="DengXian" w:hAnsi="Arial" w:cs="Arial"/>
          <w:sz w:val="22"/>
        </w:rPr>
        <w:t xml:space="preserve"> [?] </w:t>
      </w:r>
      <w:r w:rsidRPr="00A97296">
        <w:rPr>
          <w:rFonts w:ascii="Arial" w:eastAsia="DengXian" w:hAnsi="Arial" w:cs="Arial"/>
          <w:sz w:val="22"/>
        </w:rPr>
        <w:t>并对服务消费结果负责。</w:t>
      </w:r>
      <w:r w:rsidRPr="00A97296">
        <w:rPr>
          <w:rFonts w:ascii="Arial" w:eastAsia="DengXian" w:hAnsi="Arial" w:cs="Arial"/>
          <w:sz w:val="22"/>
        </w:rPr>
        <w:t xml:space="preserve"> </w:t>
      </w:r>
    </w:p>
    <w:p w14:paraId="078B1787"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要求（需求）</w:t>
      </w:r>
      <w:r w:rsidRPr="00A97296">
        <w:rPr>
          <w:rFonts w:ascii="Arial" w:eastAsia="DengXian" w:hAnsi="Arial" w:cs="Arial"/>
          <w:sz w:val="22"/>
        </w:rPr>
        <w:t xml:space="preserve"> </w:t>
      </w:r>
    </w:p>
    <w:p w14:paraId="7E124DF0"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资源</w:t>
      </w:r>
      <w:r w:rsidRPr="00A97296">
        <w:rPr>
          <w:rFonts w:ascii="Arial" w:eastAsia="DengXian" w:hAnsi="Arial" w:cs="Arial"/>
          <w:sz w:val="22"/>
        </w:rPr>
        <w:t xml:space="preserve"> </w:t>
      </w:r>
    </w:p>
    <w:p w14:paraId="1F44DD5C"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供应商</w:t>
      </w:r>
      <w:r w:rsidRPr="00A97296">
        <w:rPr>
          <w:rFonts w:ascii="Arial" w:eastAsia="DengXian" w:hAnsi="Arial" w:cs="Arial"/>
          <w:sz w:val="22"/>
        </w:rPr>
        <w:t xml:space="preserve"> </w:t>
      </w:r>
    </w:p>
    <w:p w14:paraId="2FECDEED"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产品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 </w:t>
      </w:r>
      <w:r w:rsidRPr="00A97296">
        <w:rPr>
          <w:rFonts w:ascii="Arial" w:eastAsia="DengXian" w:hAnsi="Arial" w:cs="Arial"/>
          <w:sz w:val="22"/>
        </w:rPr>
        <w:t>下面哪一项不会作为服务请求来处理？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服务质量下降</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更换墨盒</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提供笔记本电脑</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对支持团队的投诉</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 </w:t>
      </w:r>
      <w:r w:rsidRPr="00A97296">
        <w:rPr>
          <w:rFonts w:ascii="Arial" w:eastAsia="DengXian" w:hAnsi="Arial" w:cs="Arial"/>
          <w:sz w:val="22"/>
        </w:rPr>
        <w:t>下面哪项实践可确保对可能影响服务的任何增加、修改或删除内容的操作进行</w:t>
      </w:r>
      <w:r w:rsidRPr="00A97296">
        <w:rPr>
          <w:rFonts w:ascii="Arial" w:eastAsia="DengXian" w:hAnsi="Arial" w:cs="Arial"/>
          <w:sz w:val="22"/>
        </w:rPr>
        <w:t xml:space="preserve"> </w:t>
      </w:r>
      <w:r w:rsidRPr="00A97296">
        <w:rPr>
          <w:rFonts w:ascii="Arial" w:eastAsia="DengXian" w:hAnsi="Arial" w:cs="Arial"/>
          <w:sz w:val="22"/>
        </w:rPr>
        <w:t>评估和授权？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部署管理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变更实施</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服务配置管理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4 </w:t>
      </w:r>
      <w:r w:rsidRPr="00A97296">
        <w:rPr>
          <w:rFonts w:ascii="Arial" w:eastAsia="DengXian" w:hAnsi="Arial" w:cs="Arial"/>
          <w:sz w:val="22"/>
        </w:rPr>
        <w:t>下面哪项实践可为用户提供所需使用的应用？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服务配置管理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变更实施</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服务请求管理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服务级别管理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5 </w:t>
      </w:r>
      <w:r w:rsidRPr="00A97296">
        <w:rPr>
          <w:rFonts w:ascii="Arial" w:eastAsia="DengXian" w:hAnsi="Arial" w:cs="Arial"/>
          <w:sz w:val="22"/>
        </w:rPr>
        <w:t>对于持续改进登记簿</w:t>
      </w:r>
      <w:r w:rsidRPr="00A97296">
        <w:rPr>
          <w:rFonts w:ascii="Arial" w:eastAsia="DengXian" w:hAnsi="Arial" w:cs="Arial"/>
          <w:sz w:val="22"/>
        </w:rPr>
        <w:t xml:space="preserve"> (CIR) </w:t>
      </w:r>
      <w:r w:rsidRPr="00A97296">
        <w:rPr>
          <w:rFonts w:ascii="Arial" w:eastAsia="DengXian" w:hAnsi="Arial" w:cs="Arial"/>
          <w:sz w:val="22"/>
        </w:rPr>
        <w:t>来说，下面哪项至关重要？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记录、评估改进想法并进行优先级排序</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在单个持续改进登记簿中保存多个来源的改进想法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从持续改进登记簿中移除未立即实施的改进想法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测试、资助和约定改进想法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6 </w:t>
      </w:r>
      <w:r w:rsidRPr="00A97296">
        <w:rPr>
          <w:rFonts w:ascii="Arial" w:eastAsia="DengXian" w:hAnsi="Arial" w:cs="Arial"/>
          <w:sz w:val="22"/>
        </w:rPr>
        <w:t>下面哪项关于变更授权（体）的表述是正确的？</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变更授权（体）仅用于授权紧急变更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每次部署变更均要分配变更授权（体）</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变更授权（体）仅用于授权正常变更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每一类变更和变更模型均要分配变更授权（体）</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7 “</w:t>
      </w:r>
      <w:r w:rsidRPr="00A97296">
        <w:rPr>
          <w:rFonts w:ascii="Arial" w:eastAsia="DengXian" w:hAnsi="Arial" w:cs="Arial"/>
          <w:sz w:val="22"/>
        </w:rPr>
        <w:t>信息安全管理</w:t>
      </w:r>
      <w:r w:rsidRPr="00A97296">
        <w:rPr>
          <w:rFonts w:ascii="Arial" w:eastAsia="DengXian" w:hAnsi="Arial" w:cs="Arial"/>
          <w:sz w:val="22"/>
        </w:rPr>
        <w:t>”</w:t>
      </w:r>
      <w:r w:rsidRPr="00A97296">
        <w:rPr>
          <w:rFonts w:ascii="Arial" w:eastAsia="DengXian" w:hAnsi="Arial" w:cs="Arial"/>
          <w:sz w:val="22"/>
        </w:rPr>
        <w:t>实践的目的是什么？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保护组织所需信息以便开展业务</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观察服务和服务组件</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确保在需要的时间和位置提供有关服务配置的准确且可靠的信息</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计划和管理所有</w:t>
      </w:r>
      <w:r w:rsidRPr="00A97296">
        <w:rPr>
          <w:rFonts w:ascii="Arial" w:eastAsia="DengXian" w:hAnsi="Arial" w:cs="Arial"/>
          <w:sz w:val="22"/>
        </w:rPr>
        <w:t xml:space="preserve"> IT </w:t>
      </w:r>
      <w:r w:rsidRPr="00A97296">
        <w:rPr>
          <w:rFonts w:ascii="Arial" w:eastAsia="DengXian" w:hAnsi="Arial" w:cs="Arial"/>
          <w:sz w:val="22"/>
        </w:rPr>
        <w:t>资产的完整生命周期</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8 </w:t>
      </w:r>
      <w:r w:rsidRPr="00A97296">
        <w:rPr>
          <w:rFonts w:ascii="Arial" w:eastAsia="DengXian" w:hAnsi="Arial" w:cs="Arial"/>
          <w:sz w:val="22"/>
        </w:rPr>
        <w:t>下面哪项实践拥有和管理来自用户的难点（</w:t>
      </w:r>
      <w:r w:rsidRPr="00A97296">
        <w:rPr>
          <w:rFonts w:ascii="Arial" w:eastAsia="DengXian" w:hAnsi="Arial" w:cs="Arial"/>
          <w:sz w:val="22"/>
        </w:rPr>
        <w:t>Issues</w:t>
      </w:r>
      <w:r w:rsidRPr="00A97296">
        <w:rPr>
          <w:rFonts w:ascii="Arial" w:eastAsia="DengXian" w:hAnsi="Arial" w:cs="Arial"/>
          <w:sz w:val="22"/>
        </w:rPr>
        <w:t>）、查询（</w:t>
      </w:r>
      <w:r w:rsidRPr="00A97296">
        <w:rPr>
          <w:rFonts w:ascii="Arial" w:eastAsia="DengXian" w:hAnsi="Arial" w:cs="Arial"/>
          <w:sz w:val="22"/>
        </w:rPr>
        <w:t>Query</w:t>
      </w:r>
      <w:r w:rsidRPr="00A97296">
        <w:rPr>
          <w:rFonts w:ascii="Arial" w:eastAsia="DengXian" w:hAnsi="Arial" w:cs="Arial"/>
          <w:sz w:val="22"/>
        </w:rPr>
        <w:t>）和请求</w:t>
      </w:r>
      <w:r w:rsidRPr="00A97296">
        <w:rPr>
          <w:rFonts w:ascii="Arial" w:eastAsia="DengXian" w:hAnsi="Arial" w:cs="Arial"/>
          <w:sz w:val="22"/>
        </w:rPr>
        <w:t xml:space="preserve"> </w:t>
      </w:r>
      <w:r w:rsidRPr="00A97296">
        <w:rPr>
          <w:rFonts w:ascii="Arial" w:eastAsia="DengXian" w:hAnsi="Arial" w:cs="Arial"/>
          <w:sz w:val="22"/>
        </w:rPr>
        <w:t>（</w:t>
      </w:r>
      <w:r w:rsidRPr="00A97296">
        <w:rPr>
          <w:rFonts w:ascii="Arial" w:eastAsia="DengXian" w:hAnsi="Arial" w:cs="Arial"/>
          <w:sz w:val="22"/>
        </w:rPr>
        <w:t>Request</w:t>
      </w:r>
      <w:r w:rsidRPr="00A97296">
        <w:rPr>
          <w:rFonts w:ascii="Arial" w:eastAsia="DengXian" w:hAnsi="Arial" w:cs="Arial"/>
          <w:sz w:val="22"/>
        </w:rPr>
        <w:t>）？</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lastRenderedPageBreak/>
        <w:t xml:space="preserve"> A. </w:t>
      </w:r>
      <w:r w:rsidRPr="00A97296">
        <w:rPr>
          <w:rFonts w:ascii="Arial" w:eastAsia="DengXian" w:hAnsi="Arial" w:cs="Arial"/>
          <w:sz w:val="22"/>
        </w:rPr>
        <w:t>事件管理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服务台</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变更实施</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问题管理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9 </w:t>
      </w:r>
      <w:r w:rsidRPr="00A97296">
        <w:rPr>
          <w:rFonts w:ascii="Arial" w:eastAsia="DengXian" w:hAnsi="Arial" w:cs="Arial"/>
          <w:sz w:val="22"/>
        </w:rPr>
        <w:t>四个维度中哪一维度侧重于依照行业法规管理数据？</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合作伙伴与供应商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组织和人员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价值流和流程</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信息和技术</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10 </w:t>
      </w:r>
      <w:r w:rsidRPr="00A97296">
        <w:rPr>
          <w:rFonts w:ascii="Arial" w:eastAsia="DengXian" w:hAnsi="Arial" w:cs="Arial"/>
          <w:sz w:val="22"/>
        </w:rPr>
        <w:t>下面哪一项用于描述服务是否满足可用性、容量和安全需求？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结果</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价值</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功用（</w:t>
      </w:r>
      <w:r w:rsidRPr="00A97296">
        <w:rPr>
          <w:rFonts w:ascii="Arial" w:eastAsia="DengXian" w:hAnsi="Arial" w:cs="Arial"/>
          <w:sz w:val="22"/>
        </w:rPr>
        <w:t>Utility</w:t>
      </w:r>
      <w:r w:rsidRPr="00A97296">
        <w:rPr>
          <w:rFonts w:ascii="Arial" w:eastAsia="DengXian" w:hAnsi="Arial" w:cs="Arial"/>
          <w:sz w:val="22"/>
        </w:rPr>
        <w:t>）</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功效（</w:t>
      </w:r>
      <w:r w:rsidRPr="00A97296">
        <w:rPr>
          <w:rFonts w:ascii="Arial" w:eastAsia="DengXian" w:hAnsi="Arial" w:cs="Arial"/>
          <w:sz w:val="22"/>
        </w:rPr>
        <w:t>Warranty</w:t>
      </w:r>
      <w:r w:rsidRPr="00A97296">
        <w:rPr>
          <w:rFonts w:ascii="Arial" w:eastAsia="DengXian" w:hAnsi="Arial" w:cs="Arial"/>
          <w:sz w:val="22"/>
        </w:rPr>
        <w:t>）</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11 </w:t>
      </w:r>
      <w:r w:rsidRPr="00A97296">
        <w:rPr>
          <w:rFonts w:ascii="Arial" w:eastAsia="DengXian" w:hAnsi="Arial" w:cs="Arial"/>
          <w:sz w:val="22"/>
        </w:rPr>
        <w:t>通常使用下面哪种变更来解决事件（</w:t>
      </w:r>
      <w:r w:rsidRPr="00A97296">
        <w:rPr>
          <w:rFonts w:ascii="Arial" w:eastAsia="DengXian" w:hAnsi="Arial" w:cs="Arial"/>
          <w:sz w:val="22"/>
        </w:rPr>
        <w:t>Incident</w:t>
      </w:r>
      <w:r w:rsidRPr="00A97296">
        <w:rPr>
          <w:rFonts w:ascii="Arial" w:eastAsia="DengXian" w:hAnsi="Arial" w:cs="Arial"/>
          <w:sz w:val="22"/>
        </w:rPr>
        <w:t>）或实施安全补丁？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标准变更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正常变更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紧急变更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变更模型</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12 </w:t>
      </w:r>
      <w:r w:rsidRPr="00A97296">
        <w:rPr>
          <w:rFonts w:ascii="Arial" w:eastAsia="DengXian" w:hAnsi="Arial" w:cs="Arial"/>
          <w:sz w:val="22"/>
        </w:rPr>
        <w:t>下列哪项可作为服务价值链的外部输入？</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proofErr w:type="gramStart"/>
      <w:r w:rsidRPr="00A97296">
        <w:rPr>
          <w:rFonts w:ascii="Arial" w:eastAsia="DengXian" w:hAnsi="Arial" w:cs="Arial"/>
          <w:sz w:val="22"/>
        </w:rPr>
        <w:t>改进</w:t>
      </w:r>
      <w:r w:rsidRPr="00A97296">
        <w:rPr>
          <w:rFonts w:ascii="Arial" w:eastAsia="DengXian" w:hAnsi="Arial" w:cs="Arial"/>
          <w:sz w:val="22"/>
        </w:rPr>
        <w:t>”</w:t>
      </w:r>
      <w:r w:rsidRPr="00A97296">
        <w:rPr>
          <w:rFonts w:ascii="Arial" w:eastAsia="DengXian" w:hAnsi="Arial" w:cs="Arial"/>
          <w:sz w:val="22"/>
        </w:rPr>
        <w:t>价值链活动</w:t>
      </w:r>
      <w:proofErr w:type="gramEnd"/>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整体计划</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客户需求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反馈回路</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13 </w:t>
      </w:r>
      <w:r w:rsidRPr="00A97296">
        <w:rPr>
          <w:rFonts w:ascii="Arial" w:eastAsia="DengXian" w:hAnsi="Arial" w:cs="Arial"/>
          <w:sz w:val="22"/>
        </w:rPr>
        <w:t>下面哪项被定义为</w:t>
      </w:r>
      <w:r w:rsidRPr="00A97296">
        <w:rPr>
          <w:rFonts w:ascii="Arial" w:eastAsia="DengXian" w:hAnsi="Arial" w:cs="Arial"/>
          <w:sz w:val="22"/>
        </w:rPr>
        <w:t>“</w:t>
      </w:r>
      <w:r w:rsidRPr="00A97296">
        <w:rPr>
          <w:rFonts w:ascii="Arial" w:eastAsia="DengXian" w:hAnsi="Arial" w:cs="Arial"/>
          <w:sz w:val="22"/>
        </w:rPr>
        <w:t>使用服务的角色</w:t>
      </w:r>
      <w:r w:rsidRPr="00A97296">
        <w:rPr>
          <w:rFonts w:ascii="Arial" w:eastAsia="DengXian" w:hAnsi="Arial" w:cs="Arial"/>
          <w:sz w:val="22"/>
        </w:rPr>
        <w:t>”</w:t>
      </w:r>
      <w:r w:rsidRPr="00A97296">
        <w:rPr>
          <w:rFonts w:ascii="Arial" w:eastAsia="DengXian" w:hAnsi="Arial" w:cs="Arial"/>
          <w:sz w:val="22"/>
        </w:rPr>
        <w:t>？</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服务消费者</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客户</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用户</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赞助方</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14 </w:t>
      </w:r>
      <w:r w:rsidRPr="00A97296">
        <w:rPr>
          <w:rFonts w:ascii="Arial" w:eastAsia="DengXian" w:hAnsi="Arial" w:cs="Arial"/>
          <w:sz w:val="22"/>
        </w:rPr>
        <w:t>下面哪项活动是</w:t>
      </w:r>
      <w:r w:rsidRPr="00A97296">
        <w:rPr>
          <w:rFonts w:ascii="Arial" w:eastAsia="DengXian" w:hAnsi="Arial" w:cs="Arial"/>
          <w:sz w:val="22"/>
        </w:rPr>
        <w:t>“</w:t>
      </w:r>
      <w:r w:rsidRPr="00A97296">
        <w:rPr>
          <w:rFonts w:ascii="Arial" w:eastAsia="DengXian" w:hAnsi="Arial" w:cs="Arial"/>
          <w:sz w:val="22"/>
        </w:rPr>
        <w:t>持续改进</w:t>
      </w:r>
      <w:r w:rsidRPr="00A97296">
        <w:rPr>
          <w:rFonts w:ascii="Arial" w:eastAsia="DengXian" w:hAnsi="Arial" w:cs="Arial"/>
          <w:sz w:val="22"/>
        </w:rPr>
        <w:t>”</w:t>
      </w:r>
      <w:r w:rsidRPr="00A97296">
        <w:rPr>
          <w:rFonts w:ascii="Arial" w:eastAsia="DengXian" w:hAnsi="Arial" w:cs="Arial"/>
          <w:sz w:val="22"/>
        </w:rPr>
        <w:t>实践的一部分？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确定事件原因，并建议相关改进</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授权进行变更，以进行改进</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记录并管理可进行改进的事件</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为改进行动制订商业论证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15 </w:t>
      </w:r>
      <w:r w:rsidRPr="00A97296">
        <w:rPr>
          <w:rFonts w:ascii="Arial" w:eastAsia="DengXian" w:hAnsi="Arial" w:cs="Arial"/>
          <w:sz w:val="22"/>
        </w:rPr>
        <w:t>下面哪项属于服务管理中</w:t>
      </w:r>
      <w:r w:rsidRPr="00A97296">
        <w:rPr>
          <w:rFonts w:ascii="Arial" w:eastAsia="DengXian" w:hAnsi="Arial" w:cs="Arial"/>
          <w:sz w:val="22"/>
        </w:rPr>
        <w:t>“</w:t>
      </w:r>
      <w:r w:rsidRPr="00A97296">
        <w:rPr>
          <w:rFonts w:ascii="Arial" w:eastAsia="DengXian" w:hAnsi="Arial" w:cs="Arial"/>
          <w:sz w:val="22"/>
        </w:rPr>
        <w:t>组织和人员</w:t>
      </w:r>
      <w:r w:rsidRPr="00A97296">
        <w:rPr>
          <w:rFonts w:ascii="Arial" w:eastAsia="DengXian" w:hAnsi="Arial" w:cs="Arial"/>
          <w:sz w:val="22"/>
        </w:rPr>
        <w:t>”</w:t>
      </w:r>
      <w:r w:rsidRPr="00A97296">
        <w:rPr>
          <w:rFonts w:ascii="Arial" w:eastAsia="DengXian" w:hAnsi="Arial" w:cs="Arial"/>
          <w:sz w:val="22"/>
        </w:rPr>
        <w:t>维度的描述？</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工作流和控制</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沟通和协作</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lastRenderedPageBreak/>
        <w:t xml:space="preserve"> C. </w:t>
      </w:r>
      <w:r w:rsidRPr="00A97296">
        <w:rPr>
          <w:rFonts w:ascii="Arial" w:eastAsia="DengXian" w:hAnsi="Arial" w:cs="Arial"/>
          <w:sz w:val="22"/>
        </w:rPr>
        <w:t>输入和输出</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合同和协议</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16 </w:t>
      </w:r>
      <w:r w:rsidRPr="00A97296">
        <w:rPr>
          <w:rFonts w:ascii="Arial" w:eastAsia="DengXian" w:hAnsi="Arial" w:cs="Arial"/>
          <w:sz w:val="22"/>
        </w:rPr>
        <w:t>下面哪项是服务提供方需要与之协作的最重要利益相关者群体？</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供应商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客户</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关系经理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开发人员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17 </w:t>
      </w:r>
      <w:r w:rsidRPr="00A97296">
        <w:rPr>
          <w:rFonts w:ascii="Arial" w:eastAsia="DengXian" w:hAnsi="Arial" w:cs="Arial"/>
          <w:sz w:val="22"/>
        </w:rPr>
        <w:t>下面哪项不是</w:t>
      </w:r>
      <w:r w:rsidRPr="00A97296">
        <w:rPr>
          <w:rFonts w:ascii="Arial" w:eastAsia="DengXian" w:hAnsi="Arial" w:cs="Arial"/>
          <w:sz w:val="22"/>
        </w:rPr>
        <w:t>“</w:t>
      </w:r>
      <w:r w:rsidRPr="00A97296">
        <w:rPr>
          <w:rFonts w:ascii="Arial" w:eastAsia="DengXian" w:hAnsi="Arial" w:cs="Arial"/>
          <w:sz w:val="22"/>
        </w:rPr>
        <w:t>基于当前情况开始</w:t>
      </w:r>
      <w:r w:rsidRPr="00A97296">
        <w:rPr>
          <w:rFonts w:ascii="Arial" w:eastAsia="DengXian" w:hAnsi="Arial" w:cs="Arial"/>
          <w:sz w:val="22"/>
        </w:rPr>
        <w:t>”</w:t>
      </w:r>
      <w:r w:rsidRPr="00A97296">
        <w:rPr>
          <w:rFonts w:ascii="Arial" w:eastAsia="DengXian" w:hAnsi="Arial" w:cs="Arial"/>
          <w:sz w:val="22"/>
        </w:rPr>
        <w:t>指导原则的建议？</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问一些看似愚蠢的问题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确定哪些是可以利用的</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构建一些全新的东西</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直接从源头收集数据</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18 </w:t>
      </w:r>
      <w:r w:rsidRPr="00A97296">
        <w:rPr>
          <w:rFonts w:ascii="Arial" w:eastAsia="DengXian" w:hAnsi="Arial" w:cs="Arial"/>
          <w:sz w:val="22"/>
        </w:rPr>
        <w:t>下面哪项实践负责将新组件或已变更的组件移至生产环境或其他环境？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部署管理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变更实施</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供应商管理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19 </w:t>
      </w:r>
      <w:r w:rsidRPr="00A97296">
        <w:rPr>
          <w:rFonts w:ascii="Arial" w:eastAsia="DengXian" w:hAnsi="Arial" w:cs="Arial"/>
          <w:sz w:val="22"/>
        </w:rPr>
        <w:t>下面哪项实践要求员工展现出色的客户服务技能，如同理心和情商？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问题管理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供应商管理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服务台</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20 </w:t>
      </w:r>
      <w:r w:rsidRPr="00A97296">
        <w:rPr>
          <w:rFonts w:ascii="Arial" w:eastAsia="DengXian" w:hAnsi="Arial" w:cs="Arial"/>
          <w:sz w:val="22"/>
        </w:rPr>
        <w:t>下列哪项实践的目的包括确保组织的供应商及其绩效受到妥善管理，以支持无</w:t>
      </w:r>
      <w:r w:rsidRPr="00A97296">
        <w:rPr>
          <w:rFonts w:ascii="Arial" w:eastAsia="DengXian" w:hAnsi="Arial" w:cs="Arial"/>
          <w:sz w:val="22"/>
        </w:rPr>
        <w:t xml:space="preserve"> </w:t>
      </w:r>
      <w:r w:rsidRPr="00A97296">
        <w:rPr>
          <w:rFonts w:ascii="Arial" w:eastAsia="DengXian" w:hAnsi="Arial" w:cs="Arial"/>
          <w:sz w:val="22"/>
        </w:rPr>
        <w:t>缝供应优质的产品与服务？</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供应商管理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服务管理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关系管理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21 “</w:t>
      </w:r>
      <w:r w:rsidRPr="00A97296">
        <w:rPr>
          <w:rFonts w:ascii="Arial" w:eastAsia="DengXian" w:hAnsi="Arial" w:cs="Arial"/>
          <w:sz w:val="22"/>
        </w:rPr>
        <w:t>部署管理</w:t>
      </w:r>
      <w:r w:rsidRPr="00A97296">
        <w:rPr>
          <w:rFonts w:ascii="Arial" w:eastAsia="DengXian" w:hAnsi="Arial" w:cs="Arial"/>
          <w:sz w:val="22"/>
        </w:rPr>
        <w:t>”</w:t>
      </w:r>
      <w:r w:rsidRPr="00A97296">
        <w:rPr>
          <w:rFonts w:ascii="Arial" w:eastAsia="DengXian" w:hAnsi="Arial" w:cs="Arial"/>
          <w:sz w:val="22"/>
        </w:rPr>
        <w:t>实践的目的是什么？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确保服务达到约定和期望的绩效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提供新的或变更的服务以供使用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将新的或变更的组件移至生产环境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就服务绩效设定明确的业务目标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22 </w:t>
      </w:r>
      <w:r w:rsidRPr="00A97296">
        <w:rPr>
          <w:rFonts w:ascii="Arial" w:eastAsia="DengXian" w:hAnsi="Arial" w:cs="Arial"/>
          <w:sz w:val="22"/>
        </w:rPr>
        <w:t>将下面的句子补充完整。服务配置管理实践的目的是确保有关</w:t>
      </w:r>
      <w:r w:rsidRPr="00A97296">
        <w:rPr>
          <w:rFonts w:ascii="Arial" w:eastAsia="DengXian" w:hAnsi="Arial" w:cs="Arial"/>
          <w:sz w:val="22"/>
        </w:rPr>
        <w:t xml:space="preserve"> [?] </w:t>
      </w:r>
      <w:r w:rsidRPr="00A97296">
        <w:rPr>
          <w:rFonts w:ascii="Arial" w:eastAsia="DengXian" w:hAnsi="Arial" w:cs="Arial"/>
          <w:sz w:val="22"/>
        </w:rPr>
        <w:t>配置及支持</w:t>
      </w:r>
      <w:r w:rsidRPr="00A97296">
        <w:rPr>
          <w:rFonts w:ascii="Arial" w:eastAsia="DengXian" w:hAnsi="Arial" w:cs="Arial"/>
          <w:sz w:val="22"/>
        </w:rPr>
        <w:t xml:space="preserve"> </w:t>
      </w:r>
      <w:r w:rsidRPr="00A97296">
        <w:rPr>
          <w:rFonts w:ascii="Arial" w:eastAsia="DengXian" w:hAnsi="Arial" w:cs="Arial"/>
          <w:sz w:val="22"/>
        </w:rPr>
        <w:t>配置项的准确且可靠的信息，以便在需要的时候和地方可用。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组织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结果</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lastRenderedPageBreak/>
        <w:t xml:space="preserve"> C. </w:t>
      </w:r>
      <w:r w:rsidRPr="00A97296">
        <w:rPr>
          <w:rFonts w:ascii="Arial" w:eastAsia="DengXian" w:hAnsi="Arial" w:cs="Arial"/>
          <w:sz w:val="22"/>
        </w:rPr>
        <w:t>关系</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23 </w:t>
      </w:r>
      <w:r w:rsidRPr="00A97296">
        <w:rPr>
          <w:rFonts w:ascii="Arial" w:eastAsia="DengXian" w:hAnsi="Arial" w:cs="Arial"/>
          <w:sz w:val="22"/>
        </w:rPr>
        <w:t>下面哪项服务级别指标最适合衡量用户体验？</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基于单一系统的指标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服务正常运行时间百分比指标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运行指标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与明确结果相关联的指标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24 </w:t>
      </w:r>
      <w:r w:rsidRPr="00A97296">
        <w:rPr>
          <w:rFonts w:ascii="Arial" w:eastAsia="DengXian" w:hAnsi="Arial" w:cs="Arial"/>
          <w:sz w:val="22"/>
        </w:rPr>
        <w:t>最早可何时在</w:t>
      </w:r>
      <w:r w:rsidRPr="00A97296">
        <w:rPr>
          <w:rFonts w:ascii="Arial" w:eastAsia="DengXian" w:hAnsi="Arial" w:cs="Arial"/>
          <w:sz w:val="22"/>
        </w:rPr>
        <w:t>“</w:t>
      </w:r>
      <w:r w:rsidRPr="00A97296">
        <w:rPr>
          <w:rFonts w:ascii="Arial" w:eastAsia="DengXian" w:hAnsi="Arial" w:cs="Arial"/>
          <w:sz w:val="22"/>
        </w:rPr>
        <w:t>问题管理</w:t>
      </w:r>
      <w:r w:rsidRPr="00A97296">
        <w:rPr>
          <w:rFonts w:ascii="Arial" w:eastAsia="DengXian" w:hAnsi="Arial" w:cs="Arial"/>
          <w:sz w:val="22"/>
        </w:rPr>
        <w:t>”</w:t>
      </w:r>
      <w:r w:rsidRPr="00A97296">
        <w:rPr>
          <w:rFonts w:ascii="Arial" w:eastAsia="DengXian" w:hAnsi="Arial" w:cs="Arial"/>
          <w:sz w:val="22"/>
        </w:rPr>
        <w:t>中记录临时方案？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记录问题后</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对问题进行优先级排序后</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对问题进行分析后</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问题解决后</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25 </w:t>
      </w:r>
      <w:r w:rsidRPr="00A97296">
        <w:rPr>
          <w:rFonts w:ascii="Arial" w:eastAsia="DengXian" w:hAnsi="Arial" w:cs="Arial"/>
          <w:sz w:val="22"/>
        </w:rPr>
        <w:t>下面哪项实践处理所有预定义的用户发起的服务行动？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部署管理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事件管理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服务级别管理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服务请求管理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26 </w:t>
      </w:r>
      <w:r w:rsidRPr="00A97296">
        <w:rPr>
          <w:rFonts w:ascii="Arial" w:eastAsia="DengXian" w:hAnsi="Arial" w:cs="Arial"/>
          <w:sz w:val="22"/>
        </w:rPr>
        <w:t>下面哪项实践可以使用预定义的标准化程序来明确传达履行时间？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事件管理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服务级别管理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问题管理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服务请求管理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27 </w:t>
      </w:r>
      <w:r w:rsidRPr="00A97296">
        <w:rPr>
          <w:rFonts w:ascii="Arial" w:eastAsia="DengXian" w:hAnsi="Arial" w:cs="Arial"/>
          <w:sz w:val="22"/>
        </w:rPr>
        <w:t>下面哪项实践的目的包括创建更加亲密、更具协作性的关系？</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供应商管理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信息安全管理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服务配置管理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28 </w:t>
      </w:r>
      <w:r w:rsidRPr="00A97296">
        <w:rPr>
          <w:rFonts w:ascii="Arial" w:eastAsia="DengXian" w:hAnsi="Arial" w:cs="Arial"/>
          <w:sz w:val="22"/>
        </w:rPr>
        <w:t>下面哪个维度包含服务管理所需的知识？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组织和人员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信息和技术</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合作伙伴与供应商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价值流和流程</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29 </w:t>
      </w:r>
      <w:r w:rsidRPr="00A97296">
        <w:rPr>
          <w:rFonts w:ascii="Arial" w:eastAsia="DengXian" w:hAnsi="Arial" w:cs="Arial"/>
          <w:sz w:val="22"/>
        </w:rPr>
        <w:t>什么是事件（</w:t>
      </w:r>
      <w:r w:rsidRPr="00A97296">
        <w:rPr>
          <w:rFonts w:ascii="Arial" w:eastAsia="DengXian" w:hAnsi="Arial" w:cs="Arial"/>
          <w:sz w:val="22"/>
        </w:rPr>
        <w:t>Incident</w:t>
      </w:r>
      <w:r w:rsidRPr="00A97296">
        <w:rPr>
          <w:rFonts w:ascii="Arial" w:eastAsia="DengXian" w:hAnsi="Arial" w:cs="Arial"/>
          <w:sz w:val="22"/>
        </w:rPr>
        <w:t>）？</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有计划地删除可能影响服务的项</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通过一个或多个输出实现的成果</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可造成伤害的未来可能事态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使用自助工具解决的服务中断</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30 </w:t>
      </w:r>
      <w:r w:rsidRPr="00A97296">
        <w:rPr>
          <w:rFonts w:ascii="Arial" w:eastAsia="DengXian" w:hAnsi="Arial" w:cs="Arial"/>
          <w:sz w:val="22"/>
        </w:rPr>
        <w:t>下面哪项指导原则通过给活动设置时间盒和从之前的活动输出中学习来更快</w:t>
      </w:r>
      <w:r w:rsidRPr="00A97296">
        <w:rPr>
          <w:rFonts w:ascii="Arial" w:eastAsia="DengXian" w:hAnsi="Arial" w:cs="Arial"/>
          <w:sz w:val="22"/>
        </w:rPr>
        <w:t xml:space="preserve"> </w:t>
      </w:r>
      <w:r w:rsidRPr="00A97296">
        <w:rPr>
          <w:rFonts w:ascii="Arial" w:eastAsia="DengXian" w:hAnsi="Arial" w:cs="Arial"/>
          <w:sz w:val="22"/>
        </w:rPr>
        <w:t>地响应客户需求？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专注于价值</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利用反馈迭代式进展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协作并促进可见性</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优化和自动化</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31 </w:t>
      </w:r>
      <w:r w:rsidRPr="00A97296">
        <w:rPr>
          <w:rFonts w:ascii="Arial" w:eastAsia="DengXian" w:hAnsi="Arial" w:cs="Arial"/>
          <w:sz w:val="22"/>
        </w:rPr>
        <w:t>下面哪项属于</w:t>
      </w:r>
      <w:r w:rsidRPr="00A97296">
        <w:rPr>
          <w:rFonts w:ascii="Arial" w:eastAsia="DengXian" w:hAnsi="Arial" w:cs="Arial"/>
          <w:sz w:val="22"/>
        </w:rPr>
        <w:t>“</w:t>
      </w:r>
      <w:r w:rsidRPr="00A97296">
        <w:rPr>
          <w:rFonts w:ascii="Arial" w:eastAsia="DengXian" w:hAnsi="Arial" w:cs="Arial"/>
          <w:sz w:val="22"/>
        </w:rPr>
        <w:t>持续改进</w:t>
      </w:r>
      <w:r w:rsidRPr="00A97296">
        <w:rPr>
          <w:rFonts w:ascii="Arial" w:eastAsia="DengXian" w:hAnsi="Arial" w:cs="Arial"/>
          <w:sz w:val="22"/>
        </w:rPr>
        <w:t>”</w:t>
      </w:r>
      <w:r w:rsidRPr="00A97296">
        <w:rPr>
          <w:rFonts w:ascii="Arial" w:eastAsia="DengXian" w:hAnsi="Arial" w:cs="Arial"/>
          <w:sz w:val="22"/>
        </w:rPr>
        <w:t>实践的目的？</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尽快恢复正常服务运营</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在组织和其利益相关者之间建立战略与战术层面上的关系</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确保组织实践和服务与不断变化的业务需求保持一致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降低事件发生的可能性和影响</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32 </w:t>
      </w:r>
      <w:r w:rsidRPr="00A97296">
        <w:rPr>
          <w:rFonts w:ascii="Arial" w:eastAsia="DengXian" w:hAnsi="Arial" w:cs="Arial"/>
          <w:sz w:val="22"/>
        </w:rPr>
        <w:t>下面哪项使用变更日程？</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加快紧急变更的计划和授权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提供有关部署变更的信息以帮助管理事件和问题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提供发起和评估正常变更的方法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从确定到最终行动期间跟踪和管理改进想法</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33 “</w:t>
      </w:r>
      <w:r w:rsidRPr="00A97296">
        <w:rPr>
          <w:rFonts w:ascii="Arial" w:eastAsia="DengXian" w:hAnsi="Arial" w:cs="Arial"/>
          <w:sz w:val="22"/>
        </w:rPr>
        <w:t>关系管理</w:t>
      </w:r>
      <w:r w:rsidRPr="00A97296">
        <w:rPr>
          <w:rFonts w:ascii="Arial" w:eastAsia="DengXian" w:hAnsi="Arial" w:cs="Arial"/>
          <w:sz w:val="22"/>
        </w:rPr>
        <w:t>”</w:t>
      </w:r>
      <w:r w:rsidRPr="00A97296">
        <w:rPr>
          <w:rFonts w:ascii="Arial" w:eastAsia="DengXian" w:hAnsi="Arial" w:cs="Arial"/>
          <w:sz w:val="22"/>
        </w:rPr>
        <w:t>实践的目的是什么？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建立和培养组织和其利益相关者之间的关系</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让组织实践和服务与不断变化的业务需求相一致</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就服务性能设定明确的业务目标</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为约定服务质量提供支持，从而处理所有约定的、用户发起的服务请求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34 </w:t>
      </w:r>
      <w:r w:rsidRPr="00A97296">
        <w:rPr>
          <w:rFonts w:ascii="Arial" w:eastAsia="DengXian" w:hAnsi="Arial" w:cs="Arial"/>
          <w:sz w:val="22"/>
        </w:rPr>
        <w:t>什么是指导原则？</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一系列相互关联的活动，这些活动可帮助组织交付有价值的服务</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一项或多项服务的描述，这些服务有助于解决目标消费者群体的需求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一套专门的组织能力，以便为客户实现价值</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采用服务管理方法时对组织有帮助的建议</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35 “</w:t>
      </w:r>
      <w:r w:rsidRPr="00A97296">
        <w:rPr>
          <w:rFonts w:ascii="Arial" w:eastAsia="DengXian" w:hAnsi="Arial" w:cs="Arial"/>
          <w:sz w:val="22"/>
        </w:rPr>
        <w:t>事件（</w:t>
      </w:r>
      <w:r w:rsidRPr="00A97296">
        <w:rPr>
          <w:rFonts w:ascii="Arial" w:eastAsia="DengXian" w:hAnsi="Arial" w:cs="Arial"/>
          <w:sz w:val="22"/>
        </w:rPr>
        <w:t>Incident</w:t>
      </w:r>
      <w:r w:rsidRPr="00A97296">
        <w:rPr>
          <w:rFonts w:ascii="Arial" w:eastAsia="DengXian" w:hAnsi="Arial" w:cs="Arial"/>
          <w:sz w:val="22"/>
        </w:rPr>
        <w:t>）管理</w:t>
      </w:r>
      <w:r w:rsidRPr="00A97296">
        <w:rPr>
          <w:rFonts w:ascii="Arial" w:eastAsia="DengXian" w:hAnsi="Arial" w:cs="Arial"/>
          <w:sz w:val="22"/>
        </w:rPr>
        <w:t>”</w:t>
      </w:r>
      <w:r w:rsidRPr="00A97296">
        <w:rPr>
          <w:rFonts w:ascii="Arial" w:eastAsia="DengXian" w:hAnsi="Arial" w:cs="Arial"/>
          <w:sz w:val="22"/>
        </w:rPr>
        <w:t>实践的目的是什么？</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通过尽快恢复正常服务运营来最大程度降低事件负面影响</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了解事件解决方案和服务请求方面的需求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通过确定事件的实际和潜在原因，降低事件的可能性和影响</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通过有效处理所有约定的，用户发起的服务请求来为约定服务质量提供支持</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36 </w:t>
      </w:r>
      <w:r w:rsidRPr="00A97296">
        <w:rPr>
          <w:rFonts w:ascii="Arial" w:eastAsia="DengXian" w:hAnsi="Arial" w:cs="Arial"/>
          <w:sz w:val="22"/>
        </w:rPr>
        <w:t>服务消费者可通过下面哪种方式协助降低风险？</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提供符合需求的服务</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确保正确配置服务提供方的资源</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充分了解其自身对服务的需求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代表服务提供方管理详细的风险级别</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lastRenderedPageBreak/>
        <w:t xml:space="preserve">37 </w:t>
      </w:r>
      <w:r w:rsidRPr="00A97296">
        <w:rPr>
          <w:rFonts w:ascii="Arial" w:eastAsia="DengXian" w:hAnsi="Arial" w:cs="Arial"/>
          <w:sz w:val="22"/>
        </w:rPr>
        <w:t>下面哪种角色最适合在</w:t>
      </w:r>
      <w:r w:rsidRPr="00A97296">
        <w:rPr>
          <w:rFonts w:ascii="Arial" w:eastAsia="DengXian" w:hAnsi="Arial" w:cs="Arial"/>
          <w:sz w:val="22"/>
        </w:rPr>
        <w:t xml:space="preserve"> IT </w:t>
      </w:r>
      <w:r w:rsidRPr="00A97296">
        <w:rPr>
          <w:rFonts w:ascii="Arial" w:eastAsia="DengXian" w:hAnsi="Arial" w:cs="Arial"/>
          <w:sz w:val="22"/>
        </w:rPr>
        <w:t>和业务领域具有丰富工作经验的人？</w:t>
      </w:r>
      <w:r w:rsidRPr="00A97296">
        <w:rPr>
          <w:rFonts w:ascii="Arial" w:eastAsia="DengXian" w:hAnsi="Arial" w:cs="Arial"/>
          <w:sz w:val="22"/>
        </w:rPr>
        <w:t xml:space="preserve"> </w:t>
      </w:r>
      <w:r w:rsidRPr="00A97296">
        <w:rPr>
          <w:rFonts w:ascii="Arial" w:eastAsia="DengXian" w:hAnsi="Arial" w:cs="Arial"/>
          <w:sz w:val="22"/>
        </w:rPr>
        <w:t>他们还具有</w:t>
      </w:r>
      <w:r w:rsidRPr="00A97296">
        <w:rPr>
          <w:rFonts w:ascii="Arial" w:eastAsia="DengXian" w:hAnsi="Arial" w:cs="Arial"/>
          <w:sz w:val="22"/>
        </w:rPr>
        <w:t xml:space="preserve"> </w:t>
      </w:r>
      <w:r w:rsidRPr="00A97296">
        <w:rPr>
          <w:rFonts w:ascii="Arial" w:eastAsia="DengXian" w:hAnsi="Arial" w:cs="Arial"/>
          <w:sz w:val="22"/>
        </w:rPr>
        <w:t>管理与各种利益相关者（包括供应商和业务经理）关系的经验。</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服务级别经理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服务台代理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变更授权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问题分析员</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38 </w:t>
      </w:r>
      <w:r w:rsidRPr="00A97296">
        <w:rPr>
          <w:rFonts w:ascii="Arial" w:eastAsia="DengXian" w:hAnsi="Arial" w:cs="Arial"/>
          <w:sz w:val="22"/>
        </w:rPr>
        <w:t>下面哪项实践可提供新服务以供使用？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变更实施</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发布管理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部署管理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IT </w:t>
      </w:r>
      <w:r w:rsidRPr="00A97296">
        <w:rPr>
          <w:rFonts w:ascii="Arial" w:eastAsia="DengXian" w:hAnsi="Arial" w:cs="Arial"/>
          <w:sz w:val="22"/>
        </w:rPr>
        <w:t>资产管理</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39 </w:t>
      </w:r>
      <w:r w:rsidRPr="00A97296">
        <w:rPr>
          <w:rFonts w:ascii="Arial" w:eastAsia="DengXian" w:hAnsi="Arial" w:cs="Arial"/>
          <w:sz w:val="22"/>
        </w:rPr>
        <w:t>下面哪项是发布管理的目的之一？</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保护组织信息</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处理用户发起的服务请求</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提供新的和变更的服务以供使用</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移动硬件和软件至生产环境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40 </w:t>
      </w:r>
      <w:r w:rsidRPr="00A97296">
        <w:rPr>
          <w:rFonts w:ascii="Arial" w:eastAsia="DengXian" w:hAnsi="Arial" w:cs="Arial"/>
          <w:sz w:val="22"/>
        </w:rPr>
        <w:t>下面哪个角色负责审批服务成本？</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A. </w:t>
      </w:r>
      <w:r w:rsidRPr="00A97296">
        <w:rPr>
          <w:rFonts w:ascii="Arial" w:eastAsia="DengXian" w:hAnsi="Arial" w:cs="Arial"/>
          <w:sz w:val="22"/>
        </w:rPr>
        <w:t>用户</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B. </w:t>
      </w:r>
      <w:r w:rsidRPr="00A97296">
        <w:rPr>
          <w:rFonts w:ascii="Arial" w:eastAsia="DengXian" w:hAnsi="Arial" w:cs="Arial"/>
          <w:sz w:val="22"/>
        </w:rPr>
        <w:t>变更授权</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C. </w:t>
      </w:r>
      <w:r w:rsidRPr="00A97296">
        <w:rPr>
          <w:rFonts w:ascii="Arial" w:eastAsia="DengXian" w:hAnsi="Arial" w:cs="Arial"/>
          <w:sz w:val="22"/>
        </w:rPr>
        <w:t>赞助方</w:t>
      </w:r>
      <w:r w:rsidRPr="00A97296">
        <w:rPr>
          <w:rFonts w:ascii="Arial" w:eastAsia="DengXian" w:hAnsi="Arial" w:cs="Arial"/>
          <w:sz w:val="22"/>
        </w:rPr>
        <w:t xml:space="preserve"> </w:t>
      </w:r>
    </w:p>
    <w:p w14:paraId="1660FB11" w14:textId="77777777"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 D. </w:t>
      </w:r>
      <w:r w:rsidRPr="00A97296">
        <w:rPr>
          <w:rFonts w:ascii="Arial" w:eastAsia="DengXian" w:hAnsi="Arial" w:cs="Arial"/>
          <w:sz w:val="22"/>
        </w:rPr>
        <w:t>客户</w:t>
      </w:r>
      <w:r w:rsidRPr="00A97296">
        <w:rPr>
          <w:rFonts w:ascii="Arial" w:eastAsia="DengXian" w:hAnsi="Arial" w:cs="Arial"/>
          <w:sz w:val="22"/>
        </w:rPr>
        <w:t xml:space="preserve"> </w:t>
      </w:r>
    </w:p>
    <w:p w14:paraId="1660FB11" w14:textId="77777777" w:rsidR="00A97296" w:rsidRDefault="00A97296" w:rsidP="00314F65">
      <w:pPr>
        <w:pStyle w:val="a3"/>
        <w:rPr>
          <w:rFonts w:ascii="Arial" w:eastAsia="DengXian" w:hAnsi="Arial" w:cs="Arial"/>
          <w:sz w:val="22"/>
        </w:rPr>
      </w:pPr>
    </w:p>
    <w:p w14:paraId="218C6729" w14:textId="77777777" w:rsidR="00A97296" w:rsidRDefault="00A97296">
      <w:pPr>
        <w:widowControl/>
        <w:jc w:val="left"/>
        <w:rPr>
          <w:rFonts w:ascii="Arial" w:eastAsia="DengXian" w:hAnsi="Arial" w:cs="Arial"/>
          <w:sz w:val="22"/>
        </w:rPr>
      </w:pPr>
      <w:r>
        <w:rPr>
          <w:rFonts w:ascii="Arial" w:eastAsia="DengXian" w:hAnsi="Arial" w:cs="Arial"/>
          <w:sz w:val="22"/>
        </w:rPr>
        <w:br w:type="page"/>
      </w:r>
    </w:p>
    <w:p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1 - 10 AACCA DABDD </w:t>
      </w:r>
    </w:p>
    <w:p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11 - 20 CCCDB BCBDB </w:t>
      </w:r>
    </w:p>
    <w:p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21 - 30 CDDAD DABDB </w:t>
      </w:r>
    </w:p>
    <w:p w:rsidR="00314F65" w:rsidRPr="00A97296" w:rsidRDefault="00314F65" w:rsidP="00314F65">
      <w:pPr>
        <w:pStyle w:val="a3"/>
        <w:rPr>
          <w:rFonts w:ascii="Arial" w:eastAsia="DengXian" w:hAnsi="Arial" w:cs="Arial"/>
          <w:sz w:val="22"/>
        </w:rPr>
      </w:pPr>
      <w:r w:rsidRPr="00A97296">
        <w:rPr>
          <w:rFonts w:ascii="Arial" w:eastAsia="DengXian" w:hAnsi="Arial" w:cs="Arial"/>
          <w:sz w:val="22"/>
        </w:rPr>
        <w:t xml:space="preserve">31 - 40 CBADA CABCC </w:t>
      </w:r>
    </w:p>
    <w:p w:rsidR="00314F65" w:rsidRPr="00A97296" w:rsidRDefault="00314F65" w:rsidP="00314F65">
      <w:pPr>
        <w:pStyle w:val="a3"/>
        <w:rPr>
          <w:rFonts w:ascii="Arial" w:eastAsia="DengXian" w:hAnsi="Arial" w:cs="Arial"/>
          <w:sz w:val="22"/>
        </w:rPr>
      </w:pPr>
    </w:p>
    <w:sectPr w:rsidR="00314F65" w:rsidRPr="00A97296" w:rsidSect="00A97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65"/>
    <w:rsid w:val="00314F65"/>
    <w:rsid w:val="00A97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EE3F1"/>
  <w15:chartTrackingRefBased/>
  <w15:docId w15:val="{E66EB7A1-E85D-BF42-BF44-4C40818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B502B"/>
    <w:rPr>
      <w:rFonts w:asciiTheme="minorEastAsia" w:hAnsi="Courier New" w:cs="Courier New"/>
    </w:rPr>
  </w:style>
  <w:style w:type="character" w:customStyle="1" w:styleId="a4">
    <w:name w:val="纯文本 字符"/>
    <w:basedOn w:val="a0"/>
    <w:link w:val="a3"/>
    <w:uiPriority w:val="99"/>
    <w:rsid w:val="009B502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Zhao</dc:creator>
  <cp:keywords/>
  <dc:description/>
  <cp:lastModifiedBy>Ethan Zhao</cp:lastModifiedBy>
  <cp:revision>2</cp:revision>
  <dcterms:created xsi:type="dcterms:W3CDTF">2022-10-15T09:38:00Z</dcterms:created>
  <dcterms:modified xsi:type="dcterms:W3CDTF">2022-10-15T09:38:00Z</dcterms:modified>
</cp:coreProperties>
</file>