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F764" w14:textId="454D9B0A" w:rsidR="00961111" w:rsidRDefault="00D83985" w:rsidP="004142E2">
      <w:pPr>
        <w:jc w:val="center"/>
        <w:rPr>
          <w:sz w:val="24"/>
          <w:szCs w:val="24"/>
        </w:rPr>
      </w:pPr>
      <w:r>
        <w:rPr>
          <w:sz w:val="24"/>
          <w:szCs w:val="24"/>
        </w:rPr>
        <w:t>TELE-ANC MODE IN PUBLIC SECTOR IN INDIA: A FEASIBLE OPTION TO SUSTAIN QUALITY ANTENATAL CARE</w:t>
      </w:r>
    </w:p>
    <w:p w14:paraId="04ECAAB9" w14:textId="77777777" w:rsidR="00E120A7" w:rsidRDefault="00E120A7" w:rsidP="00961111">
      <w:pPr>
        <w:jc w:val="both"/>
        <w:rPr>
          <w:sz w:val="24"/>
          <w:szCs w:val="24"/>
        </w:rPr>
      </w:pPr>
    </w:p>
    <w:p w14:paraId="1323B95B" w14:textId="52590EBB" w:rsidR="00785BAD" w:rsidRDefault="00785BAD" w:rsidP="00785BAD">
      <w:pPr>
        <w:spacing w:line="360" w:lineRule="auto"/>
        <w:jc w:val="both"/>
        <w:rPr>
          <w:b/>
          <w:sz w:val="24"/>
          <w:szCs w:val="24"/>
        </w:rPr>
      </w:pPr>
      <w:r w:rsidRPr="00785BAD">
        <w:rPr>
          <w:b/>
          <w:sz w:val="24"/>
          <w:szCs w:val="24"/>
        </w:rPr>
        <w:t>Background:</w:t>
      </w:r>
      <w:r>
        <w:rPr>
          <w:b/>
          <w:sz w:val="24"/>
          <w:szCs w:val="24"/>
        </w:rPr>
        <w:t xml:space="preserve"> </w:t>
      </w:r>
      <w:r w:rsidR="00D83985">
        <w:rPr>
          <w:bCs/>
          <w:sz w:val="24"/>
          <w:szCs w:val="24"/>
        </w:rPr>
        <w:t xml:space="preserve">Improvement in healthcare service delivery in India is one of the key aspects of Reproductive and Child health program with prime focus on ensuring quality services to pregnant women. </w:t>
      </w:r>
      <w:r w:rsidR="00D83985">
        <w:rPr>
          <w:sz w:val="24"/>
          <w:szCs w:val="24"/>
          <w:lang w:eastAsia="en-IN"/>
        </w:rPr>
        <w:t>T</w:t>
      </w:r>
      <w:r w:rsidRPr="00133B86">
        <w:rPr>
          <w:sz w:val="24"/>
          <w:szCs w:val="24"/>
          <w:lang w:eastAsia="en-IN"/>
        </w:rPr>
        <w:t>raditional antenatal care</w:t>
      </w:r>
      <w:r w:rsidR="00D83985">
        <w:rPr>
          <w:sz w:val="24"/>
          <w:szCs w:val="24"/>
          <w:lang w:eastAsia="en-IN"/>
        </w:rPr>
        <w:t xml:space="preserve"> </w:t>
      </w:r>
      <w:r w:rsidRPr="00133B86">
        <w:rPr>
          <w:sz w:val="24"/>
          <w:szCs w:val="24"/>
          <w:lang w:eastAsia="en-IN"/>
        </w:rPr>
        <w:t>is</w:t>
      </w:r>
      <w:r w:rsidR="00D83985">
        <w:rPr>
          <w:sz w:val="24"/>
          <w:szCs w:val="24"/>
          <w:lang w:eastAsia="en-IN"/>
        </w:rPr>
        <w:t xml:space="preserve"> </w:t>
      </w:r>
      <w:r w:rsidRPr="00133B86">
        <w:rPr>
          <w:sz w:val="24"/>
          <w:szCs w:val="24"/>
          <w:lang w:eastAsia="en-IN"/>
        </w:rPr>
        <w:t>resource intensiv</w:t>
      </w:r>
      <w:r w:rsidR="00D83985">
        <w:rPr>
          <w:sz w:val="24"/>
          <w:szCs w:val="24"/>
          <w:lang w:eastAsia="en-IN"/>
        </w:rPr>
        <w:t>e with heavy footfall in public sector antenatal OPD leading to compromise in quality of care.</w:t>
      </w:r>
      <w:r w:rsidRPr="00133B86">
        <w:rPr>
          <w:sz w:val="24"/>
          <w:szCs w:val="24"/>
          <w:lang w:eastAsia="en-IN"/>
        </w:rPr>
        <w:t xml:space="preserve"> </w:t>
      </w:r>
      <w:r>
        <w:rPr>
          <w:sz w:val="24"/>
          <w:szCs w:val="24"/>
          <w:lang w:eastAsia="en-IN"/>
        </w:rPr>
        <w:t>The</w:t>
      </w:r>
      <w:r w:rsidR="00D83985">
        <w:rPr>
          <w:sz w:val="24"/>
          <w:szCs w:val="24"/>
          <w:lang w:eastAsia="en-IN"/>
        </w:rPr>
        <w:t>refore,</w:t>
      </w:r>
      <w:r>
        <w:rPr>
          <w:sz w:val="24"/>
          <w:szCs w:val="24"/>
          <w:lang w:eastAsia="en-IN"/>
        </w:rPr>
        <w:t xml:space="preserve"> </w:t>
      </w:r>
      <w:r w:rsidR="00EB67BE">
        <w:rPr>
          <w:sz w:val="24"/>
          <w:szCs w:val="24"/>
          <w:lang w:eastAsia="en-IN"/>
        </w:rPr>
        <w:t xml:space="preserve">the hybrid </w:t>
      </w:r>
      <w:r>
        <w:rPr>
          <w:sz w:val="24"/>
          <w:szCs w:val="24"/>
          <w:lang w:eastAsia="en-IN"/>
        </w:rPr>
        <w:t>‘TELE-ANC model’ is a</w:t>
      </w:r>
      <w:r w:rsidR="00D83985">
        <w:rPr>
          <w:sz w:val="24"/>
          <w:szCs w:val="24"/>
          <w:lang w:eastAsia="en-IN"/>
        </w:rPr>
        <w:t xml:space="preserve"> feasible option to sustain quality care in limited resource setting.</w:t>
      </w:r>
    </w:p>
    <w:p w14:paraId="2088995C" w14:textId="77777777" w:rsidR="00785BAD" w:rsidRDefault="00785BAD" w:rsidP="00785BAD">
      <w:pPr>
        <w:spacing w:line="360" w:lineRule="auto"/>
        <w:jc w:val="both"/>
        <w:rPr>
          <w:color w:val="000000"/>
          <w:sz w:val="24"/>
          <w:szCs w:val="24"/>
          <w:lang w:eastAsia="en-IN"/>
        </w:rPr>
      </w:pPr>
    </w:p>
    <w:p w14:paraId="5C8A87A3" w14:textId="3B130E0E" w:rsidR="00785BAD" w:rsidRDefault="00785BAD" w:rsidP="00785BAD">
      <w:pPr>
        <w:spacing w:line="360" w:lineRule="auto"/>
        <w:jc w:val="both"/>
        <w:rPr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 xml:space="preserve">Aim &amp; </w:t>
      </w:r>
      <w:r w:rsidRPr="006C1DCA">
        <w:rPr>
          <w:b/>
          <w:sz w:val="24"/>
          <w:szCs w:val="24"/>
          <w:lang w:eastAsia="en-IN"/>
        </w:rPr>
        <w:t xml:space="preserve">Objective: </w:t>
      </w:r>
      <w:r>
        <w:rPr>
          <w:sz w:val="24"/>
          <w:szCs w:val="24"/>
          <w:lang w:eastAsia="en-IN"/>
        </w:rPr>
        <w:t>T</w:t>
      </w:r>
      <w:r w:rsidRPr="006C1DCA">
        <w:rPr>
          <w:sz w:val="24"/>
          <w:szCs w:val="24"/>
          <w:lang w:eastAsia="en-IN"/>
        </w:rPr>
        <w:t xml:space="preserve">o assess feasibility of TELE-ANC model </w:t>
      </w:r>
      <w:r>
        <w:rPr>
          <w:sz w:val="24"/>
          <w:szCs w:val="24"/>
          <w:lang w:eastAsia="en-IN"/>
        </w:rPr>
        <w:t>in reducing</w:t>
      </w:r>
      <w:r w:rsidRPr="006C1DCA">
        <w:rPr>
          <w:sz w:val="24"/>
          <w:szCs w:val="24"/>
          <w:lang w:eastAsia="en-IN"/>
        </w:rPr>
        <w:t xml:space="preserve"> </w:t>
      </w:r>
      <w:r>
        <w:rPr>
          <w:sz w:val="24"/>
          <w:szCs w:val="24"/>
          <w:lang w:eastAsia="en-IN"/>
        </w:rPr>
        <w:t>‘</w:t>
      </w:r>
      <w:r w:rsidRPr="006C1DCA">
        <w:rPr>
          <w:sz w:val="24"/>
          <w:szCs w:val="24"/>
          <w:lang w:eastAsia="en-IN"/>
        </w:rPr>
        <w:t>in-person visits</w:t>
      </w:r>
      <w:r>
        <w:rPr>
          <w:sz w:val="24"/>
          <w:szCs w:val="24"/>
          <w:lang w:eastAsia="en-IN"/>
        </w:rPr>
        <w:t>’</w:t>
      </w:r>
      <w:r w:rsidRPr="006C1DCA">
        <w:rPr>
          <w:sz w:val="24"/>
          <w:szCs w:val="24"/>
          <w:lang w:eastAsia="en-IN"/>
        </w:rPr>
        <w:t xml:space="preserve"> in terms of provider, </w:t>
      </w:r>
      <w:proofErr w:type="gramStart"/>
      <w:r w:rsidRPr="006C1DCA">
        <w:rPr>
          <w:sz w:val="24"/>
          <w:szCs w:val="24"/>
          <w:lang w:eastAsia="en-IN"/>
        </w:rPr>
        <w:t>process</w:t>
      </w:r>
      <w:proofErr w:type="gramEnd"/>
      <w:r w:rsidRPr="006C1DCA">
        <w:rPr>
          <w:sz w:val="24"/>
          <w:szCs w:val="24"/>
          <w:lang w:eastAsia="en-IN"/>
        </w:rPr>
        <w:t xml:space="preserve"> and</w:t>
      </w:r>
      <w:r>
        <w:rPr>
          <w:sz w:val="24"/>
          <w:szCs w:val="24"/>
          <w:lang w:eastAsia="en-IN"/>
        </w:rPr>
        <w:t xml:space="preserve"> recipient</w:t>
      </w:r>
      <w:r w:rsidR="00C46D47">
        <w:rPr>
          <w:sz w:val="24"/>
          <w:szCs w:val="24"/>
          <w:lang w:eastAsia="en-IN"/>
        </w:rPr>
        <w:t>. To</w:t>
      </w:r>
      <w:r>
        <w:rPr>
          <w:sz w:val="24"/>
          <w:szCs w:val="24"/>
          <w:lang w:eastAsia="en-IN"/>
        </w:rPr>
        <w:t xml:space="preserve"> determine</w:t>
      </w:r>
      <w:r w:rsidRPr="006C1DCA">
        <w:rPr>
          <w:sz w:val="24"/>
          <w:szCs w:val="24"/>
          <w:lang w:eastAsia="en-IN"/>
        </w:rPr>
        <w:t xml:space="preserve"> barriers and facilitators to implementation and robustness of the process in delivering the model.</w:t>
      </w:r>
    </w:p>
    <w:p w14:paraId="2989BE21" w14:textId="77777777" w:rsidR="00785BAD" w:rsidRPr="00785BAD" w:rsidRDefault="00785BAD" w:rsidP="00785BAD">
      <w:pPr>
        <w:spacing w:line="360" w:lineRule="auto"/>
        <w:jc w:val="both"/>
        <w:rPr>
          <w:color w:val="000000"/>
          <w:sz w:val="24"/>
          <w:szCs w:val="24"/>
          <w:lang w:eastAsia="en-IN"/>
        </w:rPr>
      </w:pPr>
    </w:p>
    <w:p w14:paraId="2BDBDDBD" w14:textId="7F91AB00" w:rsidR="00785BAD" w:rsidRDefault="004142E2" w:rsidP="00133B86">
      <w:pPr>
        <w:spacing w:line="360" w:lineRule="auto"/>
        <w:jc w:val="both"/>
        <w:rPr>
          <w:color w:val="000000"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 xml:space="preserve">Materials &amp; </w:t>
      </w:r>
      <w:r w:rsidR="00E00194" w:rsidRPr="006C1DCA">
        <w:rPr>
          <w:b/>
          <w:sz w:val="24"/>
          <w:szCs w:val="24"/>
          <w:lang w:eastAsia="en-IN"/>
        </w:rPr>
        <w:t>Methods:</w:t>
      </w:r>
      <w:r w:rsidR="002E7692">
        <w:rPr>
          <w:b/>
          <w:sz w:val="24"/>
          <w:szCs w:val="24"/>
          <w:lang w:eastAsia="en-IN"/>
        </w:rPr>
        <w:t xml:space="preserve"> S</w:t>
      </w:r>
      <w:r w:rsidR="00E00194" w:rsidRPr="006C1DCA">
        <w:rPr>
          <w:sz w:val="24"/>
          <w:szCs w:val="24"/>
        </w:rPr>
        <w:t>ingle-center prospective feasibility study, composed of</w:t>
      </w:r>
      <w:r w:rsidR="00C46D47">
        <w:rPr>
          <w:sz w:val="24"/>
          <w:szCs w:val="24"/>
        </w:rPr>
        <w:t xml:space="preserve"> 50</w:t>
      </w:r>
      <w:r w:rsidR="00E00194" w:rsidRPr="006C1DCA">
        <w:rPr>
          <w:sz w:val="24"/>
          <w:szCs w:val="24"/>
        </w:rPr>
        <w:t xml:space="preserve"> low</w:t>
      </w:r>
      <w:r w:rsidR="00C46D47">
        <w:rPr>
          <w:sz w:val="24"/>
          <w:szCs w:val="24"/>
        </w:rPr>
        <w:t>-</w:t>
      </w:r>
      <w:r w:rsidR="00E00194" w:rsidRPr="006C1DCA">
        <w:rPr>
          <w:sz w:val="24"/>
          <w:szCs w:val="24"/>
        </w:rPr>
        <w:t>risk women</w:t>
      </w:r>
      <w:r w:rsidR="00C46D47">
        <w:rPr>
          <w:sz w:val="24"/>
          <w:szCs w:val="24"/>
        </w:rPr>
        <w:t xml:space="preserve"> within 20 weeks of pregnancy; </w:t>
      </w:r>
      <w:r w:rsidR="00E00194" w:rsidRPr="006C1DCA">
        <w:rPr>
          <w:sz w:val="24"/>
          <w:szCs w:val="24"/>
        </w:rPr>
        <w:t xml:space="preserve">recruited from </w:t>
      </w:r>
      <w:r>
        <w:rPr>
          <w:sz w:val="24"/>
          <w:szCs w:val="24"/>
        </w:rPr>
        <w:t>outpatient obstetric department.</w:t>
      </w:r>
      <w:r w:rsidR="002E7692">
        <w:rPr>
          <w:sz w:val="24"/>
          <w:szCs w:val="24"/>
        </w:rPr>
        <w:t xml:space="preserve"> </w:t>
      </w:r>
      <w:r w:rsidR="00C46D47">
        <w:rPr>
          <w:sz w:val="24"/>
          <w:szCs w:val="24"/>
        </w:rPr>
        <w:t>Model</w:t>
      </w:r>
      <w:r w:rsidR="00C7242E">
        <w:rPr>
          <w:sz w:val="24"/>
          <w:szCs w:val="24"/>
        </w:rPr>
        <w:t xml:space="preserve"> </w:t>
      </w:r>
      <w:r w:rsidR="00CB6C36">
        <w:rPr>
          <w:sz w:val="24"/>
          <w:szCs w:val="24"/>
        </w:rPr>
        <w:t xml:space="preserve">had </w:t>
      </w:r>
      <w:r w:rsidR="00C7242E">
        <w:rPr>
          <w:sz w:val="24"/>
          <w:szCs w:val="24"/>
        </w:rPr>
        <w:t xml:space="preserve">5 in-person </w:t>
      </w:r>
      <w:r w:rsidR="00E00194" w:rsidRPr="006C1DCA">
        <w:rPr>
          <w:sz w:val="24"/>
          <w:szCs w:val="24"/>
        </w:rPr>
        <w:t>and 4 virtual visits</w:t>
      </w:r>
      <w:r w:rsidR="00C7242E">
        <w:rPr>
          <w:sz w:val="24"/>
          <w:szCs w:val="24"/>
        </w:rPr>
        <w:t>. During</w:t>
      </w:r>
      <w:r w:rsidR="00E00194" w:rsidRPr="006C1DCA">
        <w:rPr>
          <w:sz w:val="24"/>
          <w:szCs w:val="24"/>
        </w:rPr>
        <w:t xml:space="preserve"> in-person visit</w:t>
      </w:r>
      <w:r w:rsidR="00CB6C36">
        <w:rPr>
          <w:sz w:val="24"/>
          <w:szCs w:val="24"/>
        </w:rPr>
        <w:t xml:space="preserve">s; </w:t>
      </w:r>
      <w:r w:rsidR="00E00194" w:rsidRPr="006C1DCA">
        <w:rPr>
          <w:sz w:val="24"/>
          <w:szCs w:val="24"/>
        </w:rPr>
        <w:t>history, general</w:t>
      </w:r>
      <w:r w:rsidR="00CB6C36">
        <w:rPr>
          <w:sz w:val="24"/>
          <w:szCs w:val="24"/>
        </w:rPr>
        <w:t xml:space="preserve"> and </w:t>
      </w:r>
      <w:r w:rsidR="00E00194" w:rsidRPr="006C1DCA">
        <w:rPr>
          <w:sz w:val="24"/>
          <w:szCs w:val="24"/>
        </w:rPr>
        <w:t>systemic examination,</w:t>
      </w:r>
      <w:r w:rsidR="00785BAD">
        <w:rPr>
          <w:sz w:val="24"/>
          <w:szCs w:val="24"/>
        </w:rPr>
        <w:t xml:space="preserve"> </w:t>
      </w:r>
      <w:r w:rsidR="00E00194" w:rsidRPr="006C1DCA">
        <w:rPr>
          <w:sz w:val="24"/>
          <w:szCs w:val="24"/>
        </w:rPr>
        <w:t>ANC investigations and ultrasounds were</w:t>
      </w:r>
      <w:r w:rsidR="00CB6C36">
        <w:rPr>
          <w:sz w:val="24"/>
          <w:szCs w:val="24"/>
        </w:rPr>
        <w:t xml:space="preserve"> done</w:t>
      </w:r>
      <w:r w:rsidR="00C46D47">
        <w:rPr>
          <w:sz w:val="24"/>
          <w:szCs w:val="24"/>
        </w:rPr>
        <w:t xml:space="preserve"> and clubbed</w:t>
      </w:r>
      <w:r w:rsidR="00CB6C36">
        <w:rPr>
          <w:sz w:val="24"/>
          <w:szCs w:val="24"/>
        </w:rPr>
        <w:t xml:space="preserve">; </w:t>
      </w:r>
      <w:r w:rsidR="00E00194" w:rsidRPr="006C1DCA">
        <w:rPr>
          <w:sz w:val="24"/>
          <w:szCs w:val="24"/>
        </w:rPr>
        <w:t>counseling and treatment w</w:t>
      </w:r>
      <w:r w:rsidR="00C7242E">
        <w:rPr>
          <w:sz w:val="24"/>
          <w:szCs w:val="24"/>
        </w:rPr>
        <w:t xml:space="preserve">ere advised. During virtual visit, </w:t>
      </w:r>
      <w:r w:rsidR="00E00194" w:rsidRPr="006C1DCA">
        <w:rPr>
          <w:sz w:val="24"/>
          <w:szCs w:val="24"/>
        </w:rPr>
        <w:t>patients m</w:t>
      </w:r>
      <w:r w:rsidR="002E7692">
        <w:rPr>
          <w:sz w:val="24"/>
          <w:szCs w:val="24"/>
        </w:rPr>
        <w:t>onitored</w:t>
      </w:r>
      <w:r w:rsidR="00E00194" w:rsidRPr="006C1DCA">
        <w:rPr>
          <w:sz w:val="24"/>
          <w:szCs w:val="24"/>
        </w:rPr>
        <w:t xml:space="preserve"> blood pressure, pulse</w:t>
      </w:r>
      <w:r w:rsidR="002E7692">
        <w:rPr>
          <w:sz w:val="24"/>
          <w:szCs w:val="24"/>
        </w:rPr>
        <w:t xml:space="preserve">, </w:t>
      </w:r>
      <w:proofErr w:type="gramStart"/>
      <w:r w:rsidR="00C7242E">
        <w:rPr>
          <w:sz w:val="24"/>
          <w:szCs w:val="24"/>
        </w:rPr>
        <w:t>weight</w:t>
      </w:r>
      <w:proofErr w:type="gramEnd"/>
      <w:r w:rsidR="00C7242E">
        <w:rPr>
          <w:sz w:val="24"/>
          <w:szCs w:val="24"/>
        </w:rPr>
        <w:t xml:space="preserve"> </w:t>
      </w:r>
      <w:r w:rsidR="002E7692">
        <w:rPr>
          <w:sz w:val="24"/>
          <w:szCs w:val="24"/>
        </w:rPr>
        <w:t xml:space="preserve">and fetal movements </w:t>
      </w:r>
      <w:r w:rsidR="00C7242E">
        <w:rPr>
          <w:sz w:val="24"/>
          <w:szCs w:val="24"/>
        </w:rPr>
        <w:t>at home</w:t>
      </w:r>
      <w:r w:rsidR="002E7692">
        <w:rPr>
          <w:sz w:val="24"/>
          <w:szCs w:val="24"/>
        </w:rPr>
        <w:t xml:space="preserve">. </w:t>
      </w:r>
      <w:r w:rsidR="00CB6C36">
        <w:rPr>
          <w:sz w:val="24"/>
          <w:szCs w:val="24"/>
        </w:rPr>
        <w:t>P</w:t>
      </w:r>
      <w:r w:rsidR="00E00194" w:rsidRPr="006C1DCA">
        <w:rPr>
          <w:sz w:val="24"/>
          <w:szCs w:val="24"/>
        </w:rPr>
        <w:t>ictures of prescription</w:t>
      </w:r>
      <w:r w:rsidR="00C7242E">
        <w:rPr>
          <w:sz w:val="24"/>
          <w:szCs w:val="24"/>
        </w:rPr>
        <w:t xml:space="preserve"> were sent on</w:t>
      </w:r>
      <w:r w:rsidR="00CB6C36">
        <w:rPr>
          <w:sz w:val="24"/>
          <w:szCs w:val="24"/>
        </w:rPr>
        <w:t xml:space="preserve"> </w:t>
      </w:r>
      <w:r w:rsidR="00C7242E">
        <w:rPr>
          <w:sz w:val="24"/>
          <w:szCs w:val="24"/>
        </w:rPr>
        <w:t>patients’</w:t>
      </w:r>
      <w:r w:rsidR="00E00194" w:rsidRPr="006C1DCA">
        <w:rPr>
          <w:sz w:val="24"/>
          <w:szCs w:val="24"/>
        </w:rPr>
        <w:t xml:space="preserve"> phones </w:t>
      </w:r>
      <w:r w:rsidR="002E7692">
        <w:rPr>
          <w:sz w:val="24"/>
          <w:szCs w:val="24"/>
        </w:rPr>
        <w:t>with</w:t>
      </w:r>
      <w:r w:rsidR="00E00194" w:rsidRPr="006C1DCA">
        <w:rPr>
          <w:sz w:val="24"/>
          <w:szCs w:val="24"/>
        </w:rPr>
        <w:t xml:space="preserve"> records</w:t>
      </w:r>
      <w:r w:rsidR="002E7692">
        <w:rPr>
          <w:sz w:val="24"/>
          <w:szCs w:val="24"/>
        </w:rPr>
        <w:t xml:space="preserve"> </w:t>
      </w:r>
      <w:r w:rsidR="00C7242E">
        <w:rPr>
          <w:sz w:val="24"/>
          <w:szCs w:val="24"/>
        </w:rPr>
        <w:t>maintained by</w:t>
      </w:r>
      <w:r w:rsidR="00CB6C36">
        <w:rPr>
          <w:sz w:val="24"/>
          <w:szCs w:val="24"/>
        </w:rPr>
        <w:t xml:space="preserve"> </w:t>
      </w:r>
      <w:r w:rsidR="00C7242E">
        <w:rPr>
          <w:sz w:val="24"/>
          <w:szCs w:val="24"/>
        </w:rPr>
        <w:t xml:space="preserve">provider. </w:t>
      </w:r>
      <w:r w:rsidR="00CB6C36">
        <w:rPr>
          <w:sz w:val="24"/>
          <w:szCs w:val="24"/>
        </w:rPr>
        <w:t>P</w:t>
      </w:r>
      <w:r w:rsidR="00C7242E">
        <w:rPr>
          <w:sz w:val="24"/>
          <w:szCs w:val="24"/>
        </w:rPr>
        <w:t>atient</w:t>
      </w:r>
      <w:r w:rsidR="00C46D47">
        <w:rPr>
          <w:sz w:val="24"/>
          <w:szCs w:val="24"/>
        </w:rPr>
        <w:t>s</w:t>
      </w:r>
      <w:r w:rsidR="00C7242E">
        <w:rPr>
          <w:sz w:val="24"/>
          <w:szCs w:val="24"/>
        </w:rPr>
        <w:t xml:space="preserve"> and provider</w:t>
      </w:r>
      <w:r w:rsidR="00CB6C36">
        <w:rPr>
          <w:sz w:val="24"/>
          <w:szCs w:val="24"/>
        </w:rPr>
        <w:t xml:space="preserve"> </w:t>
      </w:r>
      <w:r w:rsidR="00E00194" w:rsidRPr="006C1DCA">
        <w:rPr>
          <w:sz w:val="24"/>
          <w:szCs w:val="24"/>
        </w:rPr>
        <w:t>fill</w:t>
      </w:r>
      <w:r w:rsidR="00CB6C36">
        <w:rPr>
          <w:sz w:val="24"/>
          <w:szCs w:val="24"/>
        </w:rPr>
        <w:t>ed</w:t>
      </w:r>
      <w:r w:rsidR="00E00194" w:rsidRPr="006C1DCA">
        <w:rPr>
          <w:sz w:val="24"/>
          <w:szCs w:val="24"/>
        </w:rPr>
        <w:t xml:space="preserve"> </w:t>
      </w:r>
      <w:r w:rsidR="00C46D47">
        <w:rPr>
          <w:sz w:val="24"/>
          <w:szCs w:val="24"/>
        </w:rPr>
        <w:t xml:space="preserve">detailed </w:t>
      </w:r>
      <w:r w:rsidR="00CB6C36">
        <w:rPr>
          <w:sz w:val="24"/>
          <w:szCs w:val="24"/>
        </w:rPr>
        <w:t>S</w:t>
      </w:r>
      <w:r w:rsidR="00E00194" w:rsidRPr="006C1DCA">
        <w:rPr>
          <w:sz w:val="24"/>
          <w:szCs w:val="24"/>
        </w:rPr>
        <w:t xml:space="preserve">atisfaction Performa after each virtual visit and at last antenatal visit. </w:t>
      </w:r>
      <w:r w:rsidR="00C7242E">
        <w:rPr>
          <w:color w:val="000000"/>
          <w:sz w:val="24"/>
          <w:szCs w:val="24"/>
          <w:lang w:eastAsia="en-IN"/>
        </w:rPr>
        <w:t xml:space="preserve">Standard satisfaction </w:t>
      </w:r>
      <w:r w:rsidR="00133B86" w:rsidRPr="006C1DCA">
        <w:rPr>
          <w:color w:val="000000"/>
          <w:sz w:val="24"/>
          <w:szCs w:val="24"/>
          <w:lang w:eastAsia="en-IN"/>
        </w:rPr>
        <w:t xml:space="preserve">scale scores were measured </w:t>
      </w:r>
      <w:r w:rsidR="00CB6C36">
        <w:rPr>
          <w:color w:val="000000"/>
          <w:sz w:val="24"/>
          <w:szCs w:val="24"/>
          <w:lang w:eastAsia="en-IN"/>
        </w:rPr>
        <w:t>through</w:t>
      </w:r>
      <w:r w:rsidR="00133B86" w:rsidRPr="006C1DCA">
        <w:rPr>
          <w:color w:val="000000"/>
          <w:sz w:val="24"/>
          <w:szCs w:val="24"/>
          <w:lang w:eastAsia="en-IN"/>
        </w:rPr>
        <w:t xml:space="preserve"> Likert scale.</w:t>
      </w:r>
    </w:p>
    <w:p w14:paraId="2A3AEA5E" w14:textId="77777777" w:rsidR="00785BAD" w:rsidRPr="006C1DCA" w:rsidRDefault="00785BAD" w:rsidP="00133B86">
      <w:pPr>
        <w:spacing w:line="360" w:lineRule="auto"/>
        <w:jc w:val="both"/>
        <w:rPr>
          <w:color w:val="000000"/>
          <w:sz w:val="24"/>
          <w:szCs w:val="24"/>
          <w:lang w:eastAsia="en-IN"/>
        </w:rPr>
      </w:pPr>
    </w:p>
    <w:p w14:paraId="64F3332A" w14:textId="77777777" w:rsidR="00C11689" w:rsidRDefault="00133B86" w:rsidP="00C11689">
      <w:pPr>
        <w:spacing w:line="480" w:lineRule="auto"/>
        <w:jc w:val="both"/>
        <w:rPr>
          <w:sz w:val="24"/>
          <w:szCs w:val="24"/>
        </w:rPr>
      </w:pPr>
      <w:r w:rsidRPr="001520E3">
        <w:rPr>
          <w:b/>
          <w:sz w:val="24"/>
          <w:szCs w:val="24"/>
        </w:rPr>
        <w:t xml:space="preserve">Results: </w:t>
      </w:r>
      <w:r w:rsidR="00375910">
        <w:rPr>
          <w:sz w:val="24"/>
          <w:szCs w:val="24"/>
        </w:rPr>
        <w:t>Each pr</w:t>
      </w:r>
      <w:r w:rsidRPr="001520E3">
        <w:rPr>
          <w:color w:val="000000"/>
          <w:sz w:val="24"/>
          <w:szCs w:val="24"/>
          <w:lang w:eastAsia="en-IN"/>
        </w:rPr>
        <w:t xml:space="preserve">egnant woman </w:t>
      </w:r>
      <w:r w:rsidR="00095F8B">
        <w:rPr>
          <w:color w:val="000000"/>
          <w:sz w:val="24"/>
          <w:szCs w:val="24"/>
          <w:lang w:eastAsia="en-IN"/>
        </w:rPr>
        <w:t xml:space="preserve">on an average </w:t>
      </w:r>
      <w:r w:rsidRPr="001520E3">
        <w:rPr>
          <w:color w:val="000000"/>
          <w:sz w:val="24"/>
          <w:szCs w:val="24"/>
          <w:lang w:eastAsia="en-IN"/>
        </w:rPr>
        <w:t xml:space="preserve">made 5 physical and </w:t>
      </w:r>
      <w:r w:rsidR="001520E3" w:rsidRPr="001520E3">
        <w:rPr>
          <w:color w:val="000000"/>
          <w:sz w:val="24"/>
          <w:szCs w:val="24"/>
          <w:lang w:eastAsia="en-IN"/>
        </w:rPr>
        <w:t xml:space="preserve">5 </w:t>
      </w:r>
      <w:r w:rsidRPr="001520E3">
        <w:rPr>
          <w:color w:val="000000"/>
          <w:sz w:val="24"/>
          <w:szCs w:val="24"/>
          <w:lang w:eastAsia="en-IN"/>
        </w:rPr>
        <w:t>vir</w:t>
      </w:r>
      <w:r w:rsidR="004142E2" w:rsidRPr="001520E3">
        <w:rPr>
          <w:color w:val="000000"/>
          <w:sz w:val="24"/>
          <w:szCs w:val="24"/>
          <w:lang w:eastAsia="en-IN"/>
        </w:rPr>
        <w:t xml:space="preserve">tual visits </w:t>
      </w:r>
      <w:r w:rsidR="001520E3" w:rsidRPr="001520E3">
        <w:rPr>
          <w:color w:val="000000"/>
          <w:sz w:val="24"/>
          <w:szCs w:val="24"/>
          <w:lang w:eastAsia="en-IN"/>
        </w:rPr>
        <w:t>(one extra than proposed 4 in model)</w:t>
      </w:r>
      <w:r w:rsidR="00095F8B">
        <w:rPr>
          <w:color w:val="000000"/>
          <w:sz w:val="24"/>
          <w:szCs w:val="24"/>
          <w:lang w:eastAsia="en-IN"/>
        </w:rPr>
        <w:t xml:space="preserve">. </w:t>
      </w:r>
      <w:r w:rsidR="001520E3" w:rsidRPr="001520E3">
        <w:rPr>
          <w:color w:val="000000"/>
          <w:sz w:val="24"/>
          <w:szCs w:val="24"/>
          <w:lang w:eastAsia="en-IN"/>
        </w:rPr>
        <w:t xml:space="preserve">Each patient saved </w:t>
      </w:r>
      <w:r w:rsidR="00375910">
        <w:rPr>
          <w:color w:val="000000"/>
          <w:sz w:val="24"/>
          <w:szCs w:val="24"/>
          <w:lang w:eastAsia="en-IN"/>
        </w:rPr>
        <w:t>approximately</w:t>
      </w:r>
      <w:r w:rsidR="001520E3" w:rsidRPr="001520E3">
        <w:rPr>
          <w:color w:val="000000"/>
          <w:sz w:val="24"/>
          <w:szCs w:val="24"/>
          <w:lang w:eastAsia="en-IN"/>
        </w:rPr>
        <w:t xml:space="preserve"> 10 productive hours and 700 Rupees</w:t>
      </w:r>
      <w:r w:rsidR="00375910">
        <w:rPr>
          <w:color w:val="000000"/>
          <w:sz w:val="24"/>
          <w:szCs w:val="24"/>
          <w:lang w:eastAsia="en-IN"/>
        </w:rPr>
        <w:t xml:space="preserve"> </w:t>
      </w:r>
      <w:r w:rsidR="001520E3" w:rsidRPr="001520E3">
        <w:rPr>
          <w:color w:val="000000"/>
          <w:sz w:val="24"/>
          <w:szCs w:val="24"/>
          <w:lang w:eastAsia="en-IN"/>
        </w:rPr>
        <w:t>during their antenatal period.</w:t>
      </w:r>
      <w:r w:rsidR="001520E3">
        <w:rPr>
          <w:color w:val="000000"/>
          <w:sz w:val="24"/>
          <w:szCs w:val="24"/>
          <w:lang w:eastAsia="en-IN"/>
        </w:rPr>
        <w:t xml:space="preserve"> Do</w:t>
      </w:r>
      <w:r w:rsidR="001520E3" w:rsidRPr="001520E3">
        <w:rPr>
          <w:sz w:val="24"/>
          <w:szCs w:val="24"/>
        </w:rPr>
        <w:t>ctor was able to implement services readily</w:t>
      </w:r>
      <w:r w:rsidR="009C1633">
        <w:rPr>
          <w:sz w:val="24"/>
          <w:szCs w:val="24"/>
        </w:rPr>
        <w:t>. A</w:t>
      </w:r>
      <w:r w:rsidR="001520E3" w:rsidRPr="001520E3">
        <w:rPr>
          <w:sz w:val="24"/>
          <w:szCs w:val="24"/>
        </w:rPr>
        <w:t xml:space="preserve">dequacy to conduct virtual visits, successful decision making, technical issues faced, ease and safety of process and overall improvement of access to healthcare and positive change, demonstrates high levels of </w:t>
      </w:r>
      <w:r w:rsidR="009C1633">
        <w:rPr>
          <w:sz w:val="24"/>
          <w:szCs w:val="24"/>
        </w:rPr>
        <w:t xml:space="preserve">Provider </w:t>
      </w:r>
      <w:r w:rsidR="001520E3" w:rsidRPr="001520E3">
        <w:rPr>
          <w:sz w:val="24"/>
          <w:szCs w:val="24"/>
        </w:rPr>
        <w:t>satisfaction</w:t>
      </w:r>
      <w:r w:rsidR="00DE4A42">
        <w:rPr>
          <w:sz w:val="24"/>
          <w:szCs w:val="24"/>
        </w:rPr>
        <w:t xml:space="preserve"> score</w:t>
      </w:r>
      <w:r w:rsidR="001520E3" w:rsidRPr="001520E3">
        <w:rPr>
          <w:sz w:val="24"/>
          <w:szCs w:val="24"/>
        </w:rPr>
        <w:t xml:space="preserve"> of more than 80% overall.</w:t>
      </w:r>
      <w:r w:rsidR="00375910">
        <w:rPr>
          <w:sz w:val="24"/>
          <w:szCs w:val="24"/>
        </w:rPr>
        <w:t xml:space="preserve"> T</w:t>
      </w:r>
      <w:r w:rsidR="001520E3" w:rsidRPr="001520E3">
        <w:rPr>
          <w:sz w:val="24"/>
          <w:szCs w:val="24"/>
        </w:rPr>
        <w:t>here was high patient satisfaction</w:t>
      </w:r>
      <w:r w:rsidR="00DE4A42">
        <w:rPr>
          <w:sz w:val="24"/>
          <w:szCs w:val="24"/>
        </w:rPr>
        <w:t xml:space="preserve"> score</w:t>
      </w:r>
      <w:r w:rsidR="001520E3" w:rsidRPr="001520E3">
        <w:rPr>
          <w:sz w:val="24"/>
          <w:szCs w:val="24"/>
        </w:rPr>
        <w:t xml:space="preserve"> of 80 to 90% i</w:t>
      </w:r>
      <w:r w:rsidR="00375910">
        <w:rPr>
          <w:sz w:val="24"/>
          <w:szCs w:val="24"/>
        </w:rPr>
        <w:t>n</w:t>
      </w:r>
      <w:r w:rsidR="001520E3" w:rsidRPr="001520E3">
        <w:rPr>
          <w:sz w:val="24"/>
          <w:szCs w:val="24"/>
        </w:rPr>
        <w:t xml:space="preserve"> areas assessed</w:t>
      </w:r>
      <w:r w:rsidR="00095F8B">
        <w:rPr>
          <w:sz w:val="24"/>
          <w:szCs w:val="24"/>
        </w:rPr>
        <w:t xml:space="preserve"> after each virtual visit,</w:t>
      </w:r>
      <w:r w:rsidR="009C1633">
        <w:rPr>
          <w:sz w:val="24"/>
          <w:szCs w:val="24"/>
        </w:rPr>
        <w:t xml:space="preserve"> i.e.</w:t>
      </w:r>
      <w:r w:rsidR="00095F8B">
        <w:rPr>
          <w:sz w:val="24"/>
          <w:szCs w:val="24"/>
        </w:rPr>
        <w:t>,</w:t>
      </w:r>
      <w:r w:rsidR="001520E3" w:rsidRPr="001520E3">
        <w:rPr>
          <w:sz w:val="24"/>
          <w:szCs w:val="24"/>
        </w:rPr>
        <w:t xml:space="preserve"> satisfaction with the care received, doctor-patient rapport, knowledge about pregnancy, convenience of </w:t>
      </w:r>
      <w:r w:rsidR="00095F8B" w:rsidRPr="001520E3">
        <w:rPr>
          <w:sz w:val="24"/>
          <w:szCs w:val="24"/>
        </w:rPr>
        <w:t>self-monitoring</w:t>
      </w:r>
      <w:r w:rsidR="001520E3" w:rsidRPr="001520E3">
        <w:rPr>
          <w:sz w:val="24"/>
          <w:szCs w:val="24"/>
        </w:rPr>
        <w:t xml:space="preserve"> and ab</w:t>
      </w:r>
      <w:r w:rsidR="00095F8B">
        <w:rPr>
          <w:sz w:val="24"/>
          <w:szCs w:val="24"/>
        </w:rPr>
        <w:t>ility</w:t>
      </w:r>
      <w:r w:rsidR="001520E3" w:rsidRPr="001520E3">
        <w:rPr>
          <w:sz w:val="24"/>
          <w:szCs w:val="24"/>
        </w:rPr>
        <w:t xml:space="preserve"> to contact </w:t>
      </w:r>
      <w:r w:rsidR="00375910">
        <w:rPr>
          <w:sz w:val="24"/>
          <w:szCs w:val="24"/>
        </w:rPr>
        <w:t xml:space="preserve">provider </w:t>
      </w:r>
      <w:r w:rsidR="001520E3" w:rsidRPr="001520E3">
        <w:rPr>
          <w:sz w:val="24"/>
          <w:szCs w:val="24"/>
        </w:rPr>
        <w:t>during emergencies</w:t>
      </w:r>
      <w:r w:rsidR="00095F8B">
        <w:rPr>
          <w:sz w:val="24"/>
          <w:szCs w:val="24"/>
        </w:rPr>
        <w:t xml:space="preserve">. </w:t>
      </w:r>
      <w:r w:rsidR="001520E3" w:rsidRPr="00375910">
        <w:rPr>
          <w:sz w:val="24"/>
          <w:szCs w:val="24"/>
        </w:rPr>
        <w:t xml:space="preserve">Nearing </w:t>
      </w:r>
      <w:r w:rsidR="001520E3" w:rsidRPr="00375910">
        <w:rPr>
          <w:sz w:val="24"/>
          <w:szCs w:val="24"/>
        </w:rPr>
        <w:lastRenderedPageBreak/>
        <w:t>term, patients had</w:t>
      </w:r>
      <w:r w:rsidR="00375910">
        <w:rPr>
          <w:sz w:val="24"/>
          <w:szCs w:val="24"/>
        </w:rPr>
        <w:t xml:space="preserve"> </w:t>
      </w:r>
      <w:r w:rsidR="001520E3" w:rsidRPr="00375910">
        <w:rPr>
          <w:sz w:val="24"/>
          <w:szCs w:val="24"/>
        </w:rPr>
        <w:t>satisfaction</w:t>
      </w:r>
      <w:r w:rsidR="00095F8B">
        <w:rPr>
          <w:sz w:val="24"/>
          <w:szCs w:val="24"/>
        </w:rPr>
        <w:t xml:space="preserve"> score</w:t>
      </w:r>
      <w:r w:rsidR="001520E3" w:rsidRPr="00375910">
        <w:rPr>
          <w:sz w:val="24"/>
          <w:szCs w:val="24"/>
        </w:rPr>
        <w:t xml:space="preserve"> of 85-90% overall in ability to express, continuation of visits post COVID, reduction in overall cost and time, desire for such a model in future and positive chang</w:t>
      </w:r>
      <w:r w:rsidR="00095F8B">
        <w:rPr>
          <w:sz w:val="24"/>
          <w:szCs w:val="24"/>
        </w:rPr>
        <w:t xml:space="preserve">e. </w:t>
      </w:r>
      <w:r w:rsidR="00095F8B">
        <w:rPr>
          <w:color w:val="000000"/>
          <w:sz w:val="24"/>
          <w:szCs w:val="24"/>
          <w:lang w:eastAsia="en-IN"/>
        </w:rPr>
        <w:t>M</w:t>
      </w:r>
      <w:r w:rsidR="001E17E7" w:rsidRPr="006C1DCA">
        <w:rPr>
          <w:color w:val="000000"/>
          <w:sz w:val="24"/>
          <w:szCs w:val="24"/>
          <w:lang w:eastAsia="en-IN"/>
        </w:rPr>
        <w:t>inimal technological barriers</w:t>
      </w:r>
      <w:r w:rsidR="00095F8B">
        <w:rPr>
          <w:color w:val="000000"/>
          <w:sz w:val="24"/>
          <w:szCs w:val="24"/>
          <w:lang w:eastAsia="en-IN"/>
        </w:rPr>
        <w:t xml:space="preserve"> were</w:t>
      </w:r>
      <w:r w:rsidR="001E17E7" w:rsidRPr="006C1DCA">
        <w:rPr>
          <w:color w:val="000000"/>
          <w:sz w:val="24"/>
          <w:szCs w:val="24"/>
          <w:lang w:eastAsia="en-IN"/>
        </w:rPr>
        <w:t xml:space="preserve"> identified</w:t>
      </w:r>
      <w:r w:rsidR="00DE4A42">
        <w:rPr>
          <w:color w:val="000000"/>
          <w:sz w:val="24"/>
          <w:szCs w:val="24"/>
          <w:lang w:eastAsia="en-IN"/>
        </w:rPr>
        <w:t xml:space="preserve"> which did not adversely impact the quality of care</w:t>
      </w:r>
      <w:r w:rsidR="00375910">
        <w:rPr>
          <w:color w:val="000000"/>
          <w:sz w:val="24"/>
          <w:szCs w:val="24"/>
          <w:lang w:eastAsia="en-IN"/>
        </w:rPr>
        <w:t xml:space="preserve">. </w:t>
      </w:r>
      <w:r w:rsidR="00C7242E">
        <w:rPr>
          <w:color w:val="000000"/>
          <w:sz w:val="24"/>
          <w:szCs w:val="24"/>
          <w:lang w:eastAsia="en-IN"/>
        </w:rPr>
        <w:t xml:space="preserve">It </w:t>
      </w:r>
      <w:r w:rsidR="006C1DCA" w:rsidRPr="006C1DCA">
        <w:rPr>
          <w:color w:val="000000"/>
          <w:sz w:val="24"/>
          <w:szCs w:val="24"/>
          <w:lang w:eastAsia="en-IN"/>
        </w:rPr>
        <w:t>is</w:t>
      </w:r>
      <w:r w:rsidR="001E17E7" w:rsidRPr="006C1DCA">
        <w:rPr>
          <w:color w:val="000000"/>
          <w:sz w:val="24"/>
          <w:szCs w:val="24"/>
          <w:lang w:eastAsia="en-IN"/>
        </w:rPr>
        <w:t xml:space="preserve"> ‘Good’ in terms of</w:t>
      </w:r>
      <w:r w:rsidR="009C1633">
        <w:rPr>
          <w:color w:val="000000"/>
          <w:sz w:val="24"/>
          <w:szCs w:val="24"/>
          <w:lang w:eastAsia="en-IN"/>
        </w:rPr>
        <w:t xml:space="preserve"> </w:t>
      </w:r>
      <w:r w:rsidR="00DE4A42">
        <w:rPr>
          <w:color w:val="000000"/>
          <w:sz w:val="24"/>
          <w:szCs w:val="24"/>
          <w:lang w:eastAsia="en-IN"/>
        </w:rPr>
        <w:t xml:space="preserve">its </w:t>
      </w:r>
      <w:r w:rsidR="001E17E7" w:rsidRPr="006C1DCA">
        <w:rPr>
          <w:color w:val="000000"/>
          <w:sz w:val="24"/>
          <w:szCs w:val="24"/>
          <w:lang w:eastAsia="en-IN"/>
        </w:rPr>
        <w:t>robustnes</w:t>
      </w:r>
      <w:r w:rsidR="00375910">
        <w:rPr>
          <w:color w:val="000000"/>
          <w:sz w:val="24"/>
          <w:szCs w:val="24"/>
          <w:lang w:eastAsia="en-IN"/>
        </w:rPr>
        <w:t>s.</w:t>
      </w:r>
      <w:r w:rsidR="001E17E7" w:rsidRPr="006C1DCA">
        <w:rPr>
          <w:color w:val="000000"/>
          <w:sz w:val="24"/>
          <w:szCs w:val="24"/>
          <w:lang w:eastAsia="en-IN"/>
        </w:rPr>
        <w:t xml:space="preserve"> 96% of </w:t>
      </w:r>
      <w:r w:rsidR="00375910">
        <w:rPr>
          <w:color w:val="000000"/>
          <w:sz w:val="24"/>
          <w:szCs w:val="24"/>
          <w:lang w:eastAsia="en-IN"/>
        </w:rPr>
        <w:t xml:space="preserve">patients </w:t>
      </w:r>
      <w:r w:rsidR="00C7242E">
        <w:rPr>
          <w:color w:val="000000"/>
          <w:sz w:val="24"/>
          <w:szCs w:val="24"/>
          <w:lang w:eastAsia="en-IN"/>
        </w:rPr>
        <w:t xml:space="preserve">desired </w:t>
      </w:r>
      <w:r w:rsidR="001E17E7" w:rsidRPr="006C1DCA">
        <w:rPr>
          <w:color w:val="000000"/>
          <w:sz w:val="24"/>
          <w:szCs w:val="24"/>
          <w:lang w:eastAsia="en-IN"/>
        </w:rPr>
        <w:t xml:space="preserve">hybrid model as mode of </w:t>
      </w:r>
      <w:r w:rsidR="001520E3">
        <w:rPr>
          <w:color w:val="000000"/>
          <w:sz w:val="24"/>
          <w:szCs w:val="24"/>
          <w:lang w:eastAsia="en-IN"/>
        </w:rPr>
        <w:t xml:space="preserve">future </w:t>
      </w:r>
      <w:r w:rsidR="001E17E7" w:rsidRPr="006C1DCA">
        <w:rPr>
          <w:color w:val="000000"/>
          <w:sz w:val="24"/>
          <w:szCs w:val="24"/>
          <w:lang w:eastAsia="en-IN"/>
        </w:rPr>
        <w:t xml:space="preserve">antenatal care. </w:t>
      </w:r>
    </w:p>
    <w:p w14:paraId="276A523E" w14:textId="77777777" w:rsidR="00C11689" w:rsidRDefault="00C11689" w:rsidP="00C11689">
      <w:pPr>
        <w:spacing w:line="480" w:lineRule="auto"/>
        <w:jc w:val="both"/>
        <w:rPr>
          <w:sz w:val="24"/>
          <w:szCs w:val="24"/>
        </w:rPr>
      </w:pPr>
    </w:p>
    <w:p w14:paraId="3D53871C" w14:textId="7837B4D5" w:rsidR="009C1633" w:rsidRDefault="001E17E7" w:rsidP="00C11689">
      <w:pPr>
        <w:spacing w:line="480" w:lineRule="auto"/>
        <w:jc w:val="both"/>
        <w:rPr>
          <w:sz w:val="24"/>
          <w:szCs w:val="24"/>
        </w:rPr>
      </w:pPr>
      <w:r w:rsidRPr="006C1DCA">
        <w:rPr>
          <w:b/>
          <w:color w:val="000000"/>
          <w:sz w:val="24"/>
          <w:szCs w:val="24"/>
          <w:lang w:eastAsia="en-IN"/>
        </w:rPr>
        <w:t xml:space="preserve">Conclusion: </w:t>
      </w:r>
      <w:r w:rsidR="00DE4A42">
        <w:rPr>
          <w:sz w:val="24"/>
          <w:szCs w:val="24"/>
        </w:rPr>
        <w:t xml:space="preserve">Due to </w:t>
      </w:r>
      <w:r w:rsidR="009C1633" w:rsidRPr="008C01F2">
        <w:rPr>
          <w:sz w:val="24"/>
          <w:szCs w:val="24"/>
        </w:rPr>
        <w:t>a rapid increase in</w:t>
      </w:r>
      <w:r w:rsidR="009C1633">
        <w:rPr>
          <w:sz w:val="24"/>
          <w:szCs w:val="24"/>
        </w:rPr>
        <w:t xml:space="preserve"> </w:t>
      </w:r>
      <w:r w:rsidR="009C1633" w:rsidRPr="008C01F2">
        <w:rPr>
          <w:sz w:val="24"/>
          <w:szCs w:val="24"/>
        </w:rPr>
        <w:t>use of tele</w:t>
      </w:r>
      <w:r w:rsidR="002E7692">
        <w:rPr>
          <w:sz w:val="24"/>
          <w:szCs w:val="24"/>
        </w:rPr>
        <w:t>health</w:t>
      </w:r>
      <w:r w:rsidR="00DE4A42">
        <w:rPr>
          <w:sz w:val="24"/>
          <w:szCs w:val="24"/>
        </w:rPr>
        <w:t xml:space="preserve"> during</w:t>
      </w:r>
      <w:r w:rsidR="00C11689">
        <w:rPr>
          <w:sz w:val="24"/>
          <w:szCs w:val="24"/>
        </w:rPr>
        <w:t xml:space="preserve"> the</w:t>
      </w:r>
      <w:r w:rsidR="00DE4A42">
        <w:rPr>
          <w:sz w:val="24"/>
          <w:szCs w:val="24"/>
        </w:rPr>
        <w:t xml:space="preserve"> COVID-19 pandemic,</w:t>
      </w:r>
      <w:r w:rsidR="002E7692">
        <w:rPr>
          <w:sz w:val="24"/>
          <w:szCs w:val="24"/>
        </w:rPr>
        <w:t xml:space="preserve"> </w:t>
      </w:r>
      <w:r w:rsidR="00DE4A42">
        <w:rPr>
          <w:sz w:val="24"/>
          <w:szCs w:val="24"/>
        </w:rPr>
        <w:t>w</w:t>
      </w:r>
      <w:r w:rsidR="009C1633" w:rsidRPr="008C01F2">
        <w:rPr>
          <w:sz w:val="24"/>
          <w:szCs w:val="24"/>
        </w:rPr>
        <w:t>e</w:t>
      </w:r>
      <w:r w:rsidR="0031439F">
        <w:rPr>
          <w:sz w:val="24"/>
          <w:szCs w:val="24"/>
        </w:rPr>
        <w:t xml:space="preserve"> were encouraged</w:t>
      </w:r>
      <w:r w:rsidR="009C1633" w:rsidRPr="008C01F2">
        <w:rPr>
          <w:sz w:val="24"/>
          <w:szCs w:val="24"/>
        </w:rPr>
        <w:t xml:space="preserve"> </w:t>
      </w:r>
      <w:r w:rsidR="00C11689">
        <w:rPr>
          <w:sz w:val="24"/>
          <w:szCs w:val="24"/>
        </w:rPr>
        <w:t>to</w:t>
      </w:r>
      <w:r w:rsidR="009C1633" w:rsidRPr="008C01F2">
        <w:rPr>
          <w:sz w:val="24"/>
          <w:szCs w:val="24"/>
        </w:rPr>
        <w:t xml:space="preserve"> test</w:t>
      </w:r>
      <w:r w:rsidR="00C11689">
        <w:rPr>
          <w:sz w:val="24"/>
          <w:szCs w:val="24"/>
        </w:rPr>
        <w:t xml:space="preserve"> </w:t>
      </w:r>
      <w:r w:rsidR="009C1633" w:rsidRPr="008C01F2">
        <w:rPr>
          <w:sz w:val="24"/>
          <w:szCs w:val="24"/>
        </w:rPr>
        <w:t>feasibility of a reduced in-person visit hybrid model</w:t>
      </w:r>
      <w:r w:rsidR="002E7692">
        <w:rPr>
          <w:sz w:val="24"/>
          <w:szCs w:val="24"/>
        </w:rPr>
        <w:t>;</w:t>
      </w:r>
      <w:r w:rsidR="009C1633" w:rsidRPr="008C01F2">
        <w:rPr>
          <w:sz w:val="24"/>
          <w:szCs w:val="24"/>
        </w:rPr>
        <w:t xml:space="preserve"> </w:t>
      </w:r>
      <w:r w:rsidR="009C1633">
        <w:rPr>
          <w:sz w:val="24"/>
          <w:szCs w:val="24"/>
        </w:rPr>
        <w:t>‘</w:t>
      </w:r>
      <w:r w:rsidR="009C1633" w:rsidRPr="008C01F2">
        <w:rPr>
          <w:sz w:val="24"/>
          <w:szCs w:val="24"/>
        </w:rPr>
        <w:t>The TELE-ANC model</w:t>
      </w:r>
      <w:r w:rsidR="009C1633">
        <w:rPr>
          <w:sz w:val="24"/>
          <w:szCs w:val="24"/>
        </w:rPr>
        <w:t>’</w:t>
      </w:r>
      <w:r w:rsidR="009C1633" w:rsidRPr="008C01F2">
        <w:rPr>
          <w:sz w:val="24"/>
          <w:szCs w:val="24"/>
        </w:rPr>
        <w:t xml:space="preserve"> in a tertiary care public hospital</w:t>
      </w:r>
      <w:r w:rsidR="009C1633">
        <w:rPr>
          <w:sz w:val="24"/>
          <w:szCs w:val="24"/>
        </w:rPr>
        <w:t xml:space="preserve">. It is </w:t>
      </w:r>
      <w:r w:rsidR="009C1633" w:rsidRPr="008C01F2">
        <w:rPr>
          <w:sz w:val="24"/>
          <w:szCs w:val="24"/>
        </w:rPr>
        <w:t>feasible in delivering an efficient antenatal care</w:t>
      </w:r>
      <w:r w:rsidR="002E7692">
        <w:rPr>
          <w:sz w:val="24"/>
          <w:szCs w:val="24"/>
        </w:rPr>
        <w:t xml:space="preserve"> with </w:t>
      </w:r>
      <w:r w:rsidR="009C1633" w:rsidRPr="008C01F2">
        <w:rPr>
          <w:sz w:val="24"/>
          <w:szCs w:val="24"/>
        </w:rPr>
        <w:t xml:space="preserve">additional advantages </w:t>
      </w:r>
      <w:r w:rsidR="002E7692">
        <w:rPr>
          <w:sz w:val="24"/>
          <w:szCs w:val="24"/>
        </w:rPr>
        <w:t xml:space="preserve">of </w:t>
      </w:r>
      <w:r w:rsidR="009C1633" w:rsidRPr="008C01F2">
        <w:rPr>
          <w:sz w:val="24"/>
          <w:szCs w:val="24"/>
        </w:rPr>
        <w:t>lower cost, greater doctor-patient rapport, increased patient’s productivity, increased patient satisfaction, better continuity of care, better time management and increased provider engagement and satisfaction</w:t>
      </w:r>
      <w:r w:rsidR="002E7692">
        <w:rPr>
          <w:sz w:val="24"/>
          <w:szCs w:val="24"/>
        </w:rPr>
        <w:t xml:space="preserve">. </w:t>
      </w:r>
      <w:r w:rsidR="009C1633" w:rsidRPr="008C01F2">
        <w:rPr>
          <w:sz w:val="24"/>
          <w:szCs w:val="24"/>
        </w:rPr>
        <w:t>It has potential to be standard care model for antenatal services in future</w:t>
      </w:r>
      <w:r w:rsidR="00C11689">
        <w:rPr>
          <w:sz w:val="24"/>
          <w:szCs w:val="24"/>
        </w:rPr>
        <w:t xml:space="preserve"> </w:t>
      </w:r>
      <w:r w:rsidR="009C1633" w:rsidRPr="008C01F2">
        <w:rPr>
          <w:sz w:val="24"/>
          <w:szCs w:val="24"/>
        </w:rPr>
        <w:t>leading to a more flexible and patient centered care.</w:t>
      </w:r>
    </w:p>
    <w:p w14:paraId="2486D65E" w14:textId="572F1622" w:rsidR="009C1633" w:rsidRPr="00C7242E" w:rsidRDefault="009C1633" w:rsidP="00C7242E">
      <w:pPr>
        <w:spacing w:line="360" w:lineRule="auto"/>
        <w:jc w:val="both"/>
        <w:rPr>
          <w:color w:val="000000"/>
          <w:sz w:val="24"/>
          <w:szCs w:val="24"/>
          <w:lang w:eastAsia="en-IN"/>
        </w:rPr>
      </w:pPr>
    </w:p>
    <w:sectPr w:rsidR="009C1633" w:rsidRPr="00C72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271ED"/>
    <w:multiLevelType w:val="hybridMultilevel"/>
    <w:tmpl w:val="E146F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A1C03"/>
    <w:multiLevelType w:val="hybridMultilevel"/>
    <w:tmpl w:val="13E00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C5E7A"/>
    <w:multiLevelType w:val="hybridMultilevel"/>
    <w:tmpl w:val="94B0C9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226350"/>
    <w:multiLevelType w:val="hybridMultilevel"/>
    <w:tmpl w:val="4FA28104"/>
    <w:lvl w:ilvl="0" w:tplc="8D9898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3967936">
    <w:abstractNumId w:val="1"/>
  </w:num>
  <w:num w:numId="2" w16cid:durableId="1467816279">
    <w:abstractNumId w:val="2"/>
  </w:num>
  <w:num w:numId="3" w16cid:durableId="170220796">
    <w:abstractNumId w:val="0"/>
  </w:num>
  <w:num w:numId="4" w16cid:durableId="1511602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11"/>
    <w:rsid w:val="00095F8B"/>
    <w:rsid w:val="00133B86"/>
    <w:rsid w:val="001520E3"/>
    <w:rsid w:val="001E17E7"/>
    <w:rsid w:val="002E7692"/>
    <w:rsid w:val="0031439F"/>
    <w:rsid w:val="00351F05"/>
    <w:rsid w:val="00375910"/>
    <w:rsid w:val="004142E2"/>
    <w:rsid w:val="006C1DCA"/>
    <w:rsid w:val="00785BAD"/>
    <w:rsid w:val="00961111"/>
    <w:rsid w:val="009C1633"/>
    <w:rsid w:val="00A11129"/>
    <w:rsid w:val="00C11689"/>
    <w:rsid w:val="00C46D47"/>
    <w:rsid w:val="00C7242E"/>
    <w:rsid w:val="00CB6C36"/>
    <w:rsid w:val="00D83985"/>
    <w:rsid w:val="00DE4A42"/>
    <w:rsid w:val="00E00194"/>
    <w:rsid w:val="00E120A7"/>
    <w:rsid w:val="00EB67BE"/>
    <w:rsid w:val="00FB7B7A"/>
    <w:rsid w:val="00FC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E0B7"/>
  <w15:docId w15:val="{3A1B6BEA-DE65-7944-A420-F239517E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61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6111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111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3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ROHAN AGGARWAL</cp:lastModifiedBy>
  <cp:revision>9</cp:revision>
  <dcterms:created xsi:type="dcterms:W3CDTF">2022-08-21T10:57:00Z</dcterms:created>
  <dcterms:modified xsi:type="dcterms:W3CDTF">2022-08-31T02:09:00Z</dcterms:modified>
</cp:coreProperties>
</file>