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color w:val="6f4bd8"/>
          <w:sz w:val="28"/>
        </w:rPr>
        <w:t xml:space="preserve">СРСП</w:t>
      </w:r>
      <w:r/>
    </w:p>
    <w:p>
      <w:pPr>
        <w:pStyle w:val="910"/>
        <w:pBdr/>
        <w:spacing/>
        <w:ind/>
        <w:jc w:val="center"/>
        <w:rPr/>
      </w:pPr>
      <w:r>
        <w:t xml:space="preserve">Решение задач на типы данных,</w:t>
        <w:br/>
        <w:t xml:space="preserve">целочисленное деление, остаток от деления</w:t>
        <w:br/>
        <w:t xml:space="preserve">и стандартные математические функции C++</w:t>
      </w:r>
      <w:r/>
    </w:p>
    <w:p>
      <w:pPr>
        <w:pBdr/>
        <w:spacing/>
        <w:ind/>
        <w:jc w:val="center"/>
        <w:rPr/>
      </w:pPr>
      <w:r>
        <w:rPr>
          <w:color w:val="666a7a"/>
          <w:sz w:val="22"/>
        </w:rPr>
        <w:t xml:space="preserve">Практика: выбор типа → / и % → работа с цифрами → &lt;cmath&gt; → индивидуальная задача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9be64d"/>
            <w:tcBorders/>
            <w:tcMar>
              <w:left w:w="150" w:type="dxa"/>
              <w:top w:w="125" w:type="dxa"/>
              <w:right w:w="150" w:type="dxa"/>
              <w:bottom w:w="125" w:type="dxa"/>
            </w:tcMar>
            <w:tcW w:w="1042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1"/>
              </w:rPr>
              <w:t xml:space="preserve">Уровень: линейные программы. В этой работе не используются if, циклы и массивы.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213"/>
        <w:gridCol w:w="5213"/>
      </w:tblGrid>
      <w:tr>
        <w:trPr/>
        <w:tc>
          <w:tcPr>
            <w:shd w:val="clear" w:color="auto" w:fill="eee9ff"/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5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ФИО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5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Штин Владислав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5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Группа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5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22РПО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5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Вариант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521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Цель работы</w:t>
      </w:r>
      <w:r/>
    </w:p>
    <w:p>
      <w:pPr>
        <w:pBdr/>
        <w:spacing/>
        <w:ind/>
        <w:rPr/>
      </w:pPr>
      <w: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C++.</w:t>
      </w:r>
      <w:r/>
    </w:p>
    <w:p>
      <w:pPr>
        <w:pStyle w:val="894"/>
        <w:pBdr/>
        <w:spacing/>
        <w:ind/>
        <w:rPr/>
      </w:pPr>
      <w:r>
        <w:t xml:space="preserve">После выполнения студент умеет</w:t>
      </w:r>
      <w:r/>
    </w:p>
    <w:p>
      <w:pPr>
        <w:pStyle w:val="924"/>
        <w:pBdr/>
        <w:spacing w:after="40"/>
        <w:ind/>
        <w:rPr/>
      </w:pPr>
      <w:r>
        <w:t xml:space="preserve">выбирать int или double в зависимости от задачи;</w:t>
      </w:r>
      <w:r/>
    </w:p>
    <w:p>
      <w:pPr>
        <w:pStyle w:val="924"/>
        <w:pBdr/>
        <w:spacing w:after="40"/>
        <w:ind/>
        <w:rPr/>
      </w:pPr>
      <w:r>
        <w:t xml:space="preserve">объяснять разницу между целочисленным и вещественным делением;</w:t>
      </w:r>
      <w:r/>
    </w:p>
    <w:p>
      <w:pPr>
        <w:pStyle w:val="924"/>
        <w:pBdr/>
        <w:spacing w:after="40"/>
        <w:ind/>
        <w:rPr/>
      </w:pPr>
      <w:r>
        <w:t xml:space="preserve">использовать % для получения остатка и отдельных цифр числа;</w:t>
      </w:r>
      <w:r/>
    </w:p>
    <w:p>
      <w:pPr>
        <w:pStyle w:val="924"/>
        <w:pBdr/>
        <w:spacing w:after="40"/>
        <w:ind/>
        <w:rPr/>
      </w:pPr>
      <w:r>
        <w:t xml:space="preserve">применять sqrt(), pow(), floor(), ceil() и abs();</w:t>
      </w:r>
      <w:r/>
    </w:p>
    <w:p>
      <w:pPr>
        <w:pStyle w:val="924"/>
        <w:pBdr/>
        <w:spacing w:after="40"/>
        <w:ind/>
        <w:rPr/>
      </w:pPr>
      <w:r>
        <w:t xml:space="preserve">проверять результат программы на тестовых значениях.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894"/>
        <w:pBdr/>
        <w:spacing/>
        <w:ind/>
        <w:rPr/>
      </w:pPr>
      <w:r>
        <w:t xml:space="preserve">Задание 1. Выберите подходящий тип данных</w:t>
      </w:r>
      <w:r/>
    </w:p>
    <w:p>
      <w:pPr>
        <w:pBdr/>
        <w:spacing/>
        <w:ind/>
        <w:rPr/>
      </w:pPr>
      <w:r>
        <w:t xml:space="preserve">Для каждого значения укажите наиболее подходящий тип C++ и запишите пример объявления переменной.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>
        <w:trPr/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Данные</w:t>
            </w:r>
            <w:r/>
          </w:p>
        </w:tc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Тип</w:t>
            </w:r>
            <w:r/>
          </w:p>
        </w:tc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Пример объявления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Возраст студента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int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 age = 16;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Цена товара 1499.50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double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double  price = 1499.50;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Буква оценки 'A'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char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char grade = </w:t>
            </w:r>
            <w:r>
              <w:t xml:space="preserve">'A';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Средний балл 4.75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float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float  avg = 4.75;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Количество студентов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int students_count = 25;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Имя студента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string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string name = </w:t>
            </w:r>
            <w:r>
              <w:t xml:space="preserve">"О</w:t>
            </w:r>
            <w:r>
              <w:rPr>
                <w:lang w:val="ru-RU"/>
              </w:rPr>
              <w:t xml:space="preserve">лег</w:t>
            </w:r>
            <w:r>
              <w:t xml:space="preserve"> ";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Готова ли программа к запуску?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bool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n-US"/>
              </w:rPr>
              <w:t xml:space="preserve">bool isReady = true;</w:t>
            </w:r>
            <w:r/>
          </w:p>
        </w:tc>
      </w:tr>
    </w:tbl>
    <w:p>
      <w:pPr>
        <w:pStyle w:val="894"/>
        <w:pBdr/>
        <w:spacing/>
        <w:ind/>
        <w:rPr/>
      </w:pPr>
      <w:r>
        <w:t xml:space="preserve">Задание 2. Предскажите результат</w:t>
      </w:r>
      <w:r/>
    </w:p>
    <w:p>
      <w:pPr>
        <w:pBdr/>
        <w:spacing/>
        <w:ind/>
        <w:rPr/>
      </w:pPr>
      <w:r>
        <w:t xml:space="preserve">Сначала запишите ответ без запуска программы. Затем проверьте себя в Visual Studio.</w:t>
      </w:r>
      <w:r/>
    </w:p>
    <w:p>
      <w:pPr>
        <w:pBdr/>
        <w:spacing/>
        <w:ind/>
        <w:rPr/>
      </w:pPr>
      <w:r>
        <w:rPr>
          <w:b/>
        </w:rPr>
        <w:t xml:space="preserve">7 / 2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1f2f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426" w:type="dxa"/>
            <w:textDirection w:val="lrTb"/>
            <w:noWrap w:val="false"/>
          </w:tcPr>
          <w:p>
            <w:pPr>
              <w:pStyle w:val="1053"/>
              <w:pBdr/>
              <w:spacing/>
              <w:ind/>
              <w:rPr/>
            </w:pPr>
            <w:r>
              <w:rPr>
                <w:rFonts w:ascii="Consolas" w:hAnsi="Consolas"/>
                <w:sz w:val="18"/>
              </w:rPr>
              <w:t xml:space="preserve">int a = 7;</w:t>
              <w:br/>
            </w:r>
            <w:r>
              <w:rPr>
                <w:rFonts w:ascii="Consolas" w:hAnsi="Consolas"/>
                <w:sz w:val="18"/>
              </w:rPr>
              <w:t xml:space="preserve">int b = 2;</w:t>
              <w:br/>
            </w:r>
            <w:r>
              <w:rPr>
                <w:rFonts w:ascii="Consolas" w:hAnsi="Consolas"/>
                <w:sz w:val="18"/>
              </w:rPr>
              <w:t xml:space="preserve">cout &lt;&lt; a / b;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t xml:space="preserve">Результат: 3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67000" cy="1200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5198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666999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0.00pt;height:94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b/>
        </w:rPr>
        <w:t xml:space="preserve">7.0 / 2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1f2f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426" w:type="dxa"/>
            <w:textDirection w:val="lrTb"/>
            <w:noWrap w:val="false"/>
          </w:tcPr>
          <w:p>
            <w:pPr>
              <w:pStyle w:val="1053"/>
              <w:pBdr/>
              <w:spacing/>
              <w:ind/>
              <w:rPr/>
            </w:pPr>
            <w:r>
              <w:rPr>
                <w:rFonts w:ascii="Consolas" w:hAnsi="Consolas"/>
                <w:sz w:val="18"/>
              </w:rPr>
              <w:t xml:space="preserve">cout &lt;&lt; 7.0 / 2;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t xml:space="preserve">Результат: 3.5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12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24125" cy="85725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3017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524124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5120;o:allowoverlap:true;o:allowincell:true;mso-position-horizontal-relative:text;margin-left:0.00pt;mso-position-horizontal:absolute;mso-position-vertical-relative:text;margin-top:0.00pt;mso-position-vertical:absolute;width:198.75pt;height:67.50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b/>
          <w:highlight w:val="none"/>
        </w:rPr>
      </w:r>
      <w:r>
        <w:rPr>
          <w:b/>
          <w:highlight w:val="none"/>
        </w:rPr>
      </w:r>
      <w:r/>
    </w:p>
    <w:p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highlight w:val="none"/>
        </w:rPr>
      </w:r>
      <w:r>
        <w:rPr>
          <w:b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</w:rPr>
        <w:t xml:space="preserve">15 / 4</w:t>
      </w:r>
      <w:r>
        <w:rPr>
          <w:b/>
          <w:bCs/>
          <w:highlight w:val="none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1f2f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426" w:type="dxa"/>
            <w:textDirection w:val="lrTb"/>
            <w:noWrap w:val="false"/>
          </w:tcPr>
          <w:p>
            <w:pPr>
              <w:pStyle w:val="1053"/>
              <w:pBdr/>
              <w:spacing/>
              <w:ind/>
              <w:rPr/>
            </w:pPr>
            <w:r>
              <w:rPr>
                <w:rFonts w:ascii="Consolas" w:hAnsi="Consolas"/>
                <w:sz w:val="18"/>
              </w:rPr>
              <w:t xml:space="preserve">cout &lt;&lt; 15 / 4;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t xml:space="preserve">Результат: 3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28825" cy="7239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0741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028825" cy="723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59.75pt;height:5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b/>
        </w:rPr>
        <w:t xml:space="preserve">15 % 4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1f2f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426" w:type="dxa"/>
            <w:textDirection w:val="lrTb"/>
            <w:noWrap w:val="false"/>
          </w:tcPr>
          <w:p>
            <w:pPr>
              <w:pStyle w:val="1053"/>
              <w:pBdr/>
              <w:spacing/>
              <w:ind/>
              <w:rPr/>
            </w:pPr>
            <w:r>
              <w:rPr>
                <w:rFonts w:ascii="Consolas" w:hAnsi="Consolas"/>
                <w:sz w:val="18"/>
              </w:rPr>
              <w:t xml:space="preserve">cout &lt;&lt; 15 % 4;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t xml:space="preserve">Результат: 3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43150" cy="9334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0978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343150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84.50pt;height:73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Объясните одним предложением, почему 7 / 2 и 7.0 / 2 дают разные результаты:</w:t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t xml:space="preserve">7/2 </w:t>
      </w:r>
      <w:r>
        <w:rPr>
          <w:lang w:val="ru-RU"/>
        </w:rPr>
        <w:t xml:space="preserve">это целочисленное деление с отбрасыванием остатка (дробной части), а в 7.0/2 1-е число с плавающей точкой, из-за чего деление происходит с сохранением дробной части.</w:t>
      </w:r>
      <w:r>
        <w:rPr>
          <w:highlight w:val="none"/>
          <w:lang w:val="ru-RU"/>
        </w:rPr>
      </w:r>
    </w:p>
    <w:p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/>
    </w:p>
    <w:p>
      <w:pPr>
        <w:pStyle w:val="894"/>
        <w:pBdr/>
        <w:spacing/>
        <w:ind/>
        <w:rPr/>
      </w:pPr>
      <w:r>
        <w:t xml:space="preserve">Задание 3. Целочисленное деление и остаток</w:t>
      </w:r>
      <w:r/>
    </w:p>
    <w:p>
      <w:pPr>
        <w:pBdr/>
        <w:spacing/>
        <w:ind/>
        <w:rPr/>
      </w:pPr>
      <w:r>
        <w:t xml:space="preserve">По блок-схеме напишите программу: пользователь вводит количество минут, программа выводит количество полных часов и оставшихся минут.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8000" cy="4932537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rsp_minutes_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888000" cy="4932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6.14pt;height:388.3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t xml:space="preserve">Проверьте на значениях: 135 минут и 59 минут.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Результат для 135: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131180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07836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620509" cy="1311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21.30pt;height:103.2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>
          <w:highlight w:val="none"/>
        </w:rPr>
      </w:pPr>
      <w:r>
        <w:t xml:space="preserve">Результат для 59: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136556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8949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620509" cy="1365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21.30pt;height:107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br w:type="page" w:clear="all"/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20510" cy="201993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768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620509" cy="201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10240;o:allowoverlap:true;o:allowincell:true;mso-position-horizontal-relative:text;margin-left:0.00pt;mso-position-horizontal:absolute;mso-position-vertical-relative:text;margin-top:0.00pt;mso-position-vertical:absolute;width:521.30pt;height:159.0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894"/>
        <w:pBdr/>
        <w:spacing/>
        <w:ind/>
        <w:rPr/>
      </w:pPr>
      <w:r>
        <w:t xml:space="preserve">Задание 4. Разложение трёхзначного числа на цифры</w:t>
      </w:r>
      <w:r/>
    </w:p>
    <w:p>
      <w:pPr>
        <w:pBdr/>
        <w:spacing/>
        <w:ind/>
        <w:rPr/>
      </w:pPr>
      <w:r>
        <w:t xml:space="preserve">По блок-схеме напишите программу, которая вводит трёхзначное число и выводит его сотни, десятки и единицы.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8000" cy="4932537"/>
                <wp:effectExtent l="0" t="0" r="0" b="0"/>
                <wp:docPr id="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rsp_digits_flo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888000" cy="4932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06.14pt;height:388.3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ff5cc"/>
            <w:tcBorders/>
            <w:tcMar>
              <w:left w:w="150" w:type="dxa"/>
              <w:top w:w="125" w:type="dxa"/>
              <w:right w:w="150" w:type="dxa"/>
              <w:bottom w:w="125" w:type="dxa"/>
            </w:tcMar>
            <w:tcW w:w="1042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1"/>
              </w:rPr>
              <w:t xml:space="preserve">Подсказка: / отбрасывает дробную часть при работе с int, а % возвращает остаток от деления.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Тест: n = 347. Ожидаемые цифры: 3, 4, 7.</w:t>
      </w:r>
      <w:r/>
    </w:p>
    <w:p>
      <w:pPr>
        <w:pBdr/>
        <w:spacing/>
        <w:ind/>
        <w:rPr/>
      </w:pPr>
      <w:r>
        <w:t xml:space="preserve">Код программы: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318059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757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620509" cy="3180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21.30pt;height:250.44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94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94"/>
        <w:pBdr/>
        <w:spacing/>
        <w:ind/>
        <w:rPr>
          <w:highlight w:val="none"/>
        </w:rPr>
      </w:pPr>
      <w:r>
        <w:t xml:space="preserve">Задание 5. Стандартные математические функции</w:t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Подключите математическую библиотеку: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f1f2f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426" w:type="dxa"/>
            <w:textDirection w:val="lrTb"/>
            <w:noWrap w:val="false"/>
          </w:tcPr>
          <w:p>
            <w:pPr>
              <w:pStyle w:val="1053"/>
              <w:pBdr/>
              <w:spacing/>
              <w:ind/>
              <w:rPr/>
            </w:pPr>
            <w:r>
              <w:rPr>
                <w:rFonts w:ascii="Consolas" w:hAnsi="Consolas"/>
                <w:sz w:val="18"/>
              </w:rPr>
              <w:t xml:space="preserve">#include &lt;cmath&gt;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>
        <w:trPr/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Функция</w:t>
            </w:r>
            <w:r/>
          </w:p>
        </w:tc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Назначение</w:t>
            </w:r>
            <w:r/>
          </w:p>
        </w:tc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Пример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sqrt(x)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квадратный корень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sqrt(25) → 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pow(x, y)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возведение в степень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pow(3, 2) → 9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floor(x)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округление вниз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floor(5.7) → 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ceil(x)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округление вверх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ceil(5.2) → 6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abs(x)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модуль числа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abs(-8) → 8</w:t>
            </w:r>
            <w:r/>
          </w:p>
        </w:tc>
      </w:tr>
    </w:tbl>
    <w:p>
      <w:pPr>
        <w:pBdr/>
        <w:spacing/>
        <w:ind/>
        <w:rPr/>
      </w:pPr>
      <w:r>
        <w:t xml:space="preserve">Выполните и запишите результат:</w:t>
      </w:r>
      <w:r/>
    </w:p>
    <w:p>
      <w:pPr>
        <w:pBdr/>
        <w:spacing/>
        <w:ind/>
        <w:rPr/>
      </w:pPr>
      <w:r>
        <w:t xml:space="preserve">sqrt(81) =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14573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05633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762249" cy="145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17.50pt;height:114.7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pow(2, 5) =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05125" cy="14859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6115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905124" cy="1485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28.75pt;height:117.0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floor(8.9) =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7240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4246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047999" cy="172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40.00pt;height:135.7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ceil(8.1) =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47950" cy="14668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4333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647949" cy="1466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08.50pt;height:115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abs(-17) =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33650" cy="14001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416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533649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99.50pt;height:110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894"/>
        <w:pBdr/>
        <w:spacing/>
        <w:ind/>
        <w:rPr/>
      </w:pPr>
      <w:r>
        <w:t xml:space="preserve">Задание 6. Программа по математической формуле</w:t>
      </w:r>
      <w:r/>
    </w:p>
    <w:p>
      <w:pPr>
        <w:pBdr/>
        <w:spacing/>
        <w:ind/>
        <w:rPr/>
      </w:pPr>
      <w:r>
        <w:t xml:space="preserve">Ввести длины двух катетов a и b. Найти гипотенузу:</w:t>
      </w:r>
      <w:r/>
    </w:p>
    <w:p>
      <w:pPr>
        <w:pBdr/>
        <w:spacing/>
        <w:ind/>
        <w:jc w:val="center"/>
        <w:rPr/>
      </w:pPr>
      <w:r>
        <w:rPr>
          <w:b/>
          <w:color w:val="3f2a87"/>
          <w:sz w:val="32"/>
        </w:rPr>
        <w:t xml:space="preserve">c = √(a² + b²)</w:t>
      </w:r>
      <w:r/>
    </w:p>
    <w:p>
      <w:pPr>
        <w:pBdr/>
        <w:spacing/>
        <w:ind/>
        <w:rPr>
          <w:highlight w:val="none"/>
        </w:rPr>
      </w:pPr>
      <w:r>
        <w:t xml:space="preserve">Используйте sqrt() и pow(). Проверьте программу для a = 3, b = 4.</w:t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Полученный результат: </w:t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18923</wp:posOffset>
                </wp:positionV>
                <wp:extent cx="6620510" cy="2238184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910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620509" cy="2238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19456;o:allowoverlap:true;o:allowincell:true;mso-position-horizontal-relative:text;margin-left:0.00pt;mso-position-horizontal:absolute;mso-position-vertical-relative:text;margin-top:1.49pt;mso-position-vertical:absolute;width:521.30pt;height:176.23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894"/>
        <w:pBdr/>
        <w:spacing/>
        <w:ind/>
        <w:rPr/>
      </w:pPr>
      <w:r>
        <w:t xml:space="preserve">Задание 7. Почему программа выводит 2 вместо 2.5?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327"/>
      </w:tblGrid>
      <w:tr>
        <w:trPr>
          <w:trHeight w:val="2508"/>
        </w:trPr>
        <w:tc>
          <w:tcPr>
            <w:shd w:val="clear" w:color="auto" w:fill="f1f2f7"/>
            <w:tcBorders/>
            <w:tcMar>
              <w:left w:w="150" w:type="dxa"/>
              <w:top w:w="120" w:type="dxa"/>
              <w:right w:w="150" w:type="dxa"/>
              <w:bottom w:w="120" w:type="dxa"/>
            </w:tcMar>
            <w:tcW w:w="10327" w:type="dxa"/>
            <w:textDirection w:val="lrTb"/>
            <w:noWrap w:val="false"/>
          </w:tcPr>
          <w:p>
            <w:pPr>
              <w:pStyle w:val="1053"/>
              <w:pBdr/>
              <w:spacing/>
              <w:ind/>
              <w:rPr/>
            </w:pPr>
            <w:r>
              <w:rPr>
                <w:rFonts w:ascii="Consolas" w:hAnsi="Consolas"/>
                <w:sz w:val="18"/>
              </w:rPr>
              <w:t xml:space="preserve">#include &lt;iostream&gt;</w:t>
              <w:br/>
            </w:r>
            <w:r>
              <w:rPr>
                <w:rFonts w:ascii="Consolas" w:hAnsi="Consolas"/>
                <w:sz w:val="18"/>
              </w:rPr>
              <w:t xml:space="preserve">using namespace std;</w:t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 xml:space="preserve">int main()</w:t>
              <w:br/>
            </w:r>
            <w:r>
              <w:rPr>
                <w:rFonts w:ascii="Consolas" w:hAnsi="Consolas"/>
                <w:sz w:val="18"/>
              </w:rPr>
              <w:t xml:space="preserve">{</w:t>
              <w:br/>
            </w:r>
            <w:r>
              <w:rPr>
                <w:rFonts w:ascii="Consolas" w:hAnsi="Consolas"/>
                <w:sz w:val="18"/>
              </w:rPr>
              <w:t xml:space="preserve">    int a = 5;</w:t>
              <w:br/>
            </w:r>
            <w:r>
              <w:rPr>
                <w:rFonts w:ascii="Consolas" w:hAnsi="Consolas"/>
                <w:sz w:val="18"/>
              </w:rPr>
              <w:t xml:space="preserve">    int b = 2;</w:t>
              <w:br/>
            </w:r>
            <w:r>
              <w:rPr>
                <w:rFonts w:ascii="Consolas" w:hAnsi="Consolas"/>
                <w:sz w:val="18"/>
              </w:rPr>
              <w:t xml:space="preserve">    double x = a / b;</w:t>
              <w:br/>
            </w:r>
            <w:r>
              <w:rPr>
                <w:rFonts w:ascii="Consolas" w:hAnsi="Consolas"/>
                <w:sz w:val="18"/>
              </w:rPr>
              <w:t xml:space="preserve">    cout &lt;&lt; x;</w:t>
              <w:br/>
            </w:r>
            <w:r>
              <w:rPr>
                <w:rFonts w:ascii="Consolas" w:hAnsi="Consolas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sz w:val="18"/>
              </w:rPr>
              <w:t xml:space="preserve">}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1. Объясните причину:</w:t>
      </w:r>
      <w:r>
        <w:rPr>
          <w:lang w:val="ru-RU"/>
        </w:rPr>
        <w:t xml:space="preserve"> Потому что числа целые и при делении остаток отбрасывается, 5/4 = 2 и остаток 1.</w:t>
      </w:r>
      <w:r/>
    </w:p>
    <w:p>
      <w:pPr>
        <w:pBdr/>
        <w:spacing/>
        <w:ind w:left="0"/>
        <w:rPr>
          <w:highlight w:val="none"/>
        </w:rPr>
      </w:pPr>
      <w:r>
        <w:t xml:space="preserve">2. Исправьте программу первым способом:</w:t>
      </w:r>
      <w:r>
        <w:rPr>
          <w:highlight w:val="none"/>
        </w:rPr>
      </w:r>
    </w:p>
    <w:p>
      <w:pPr>
        <w:pStyle w:val="1053"/>
        <w:pBdr/>
        <w:spacing/>
        <w:ind/>
        <w:rPr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#include &lt;iostream&gt;</w:t>
        <w:br/>
      </w:r>
      <w:r>
        <w:rPr>
          <w:rFonts w:ascii="Consolas" w:hAnsi="Consolas"/>
          <w:sz w:val="20"/>
          <w:szCs w:val="20"/>
        </w:rPr>
        <w:t xml:space="preserve">using namespace std;</w:t>
        <w:br/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t xml:space="preserve">int main()</w:t>
      </w:r>
      <w:r>
        <w:rPr>
          <w:rFonts w:ascii="Consolas" w:hAnsi="Consolas"/>
          <w:sz w:val="20"/>
          <w:szCs w:val="20"/>
          <w:lang w:val="ru-RU"/>
        </w:rPr>
        <w:t xml:space="preserve"> </w:t>
      </w:r>
      <w:r>
        <w:rPr>
          <w:rFonts w:ascii="Consolas" w:hAnsi="Consolas"/>
          <w:sz w:val="20"/>
          <w:szCs w:val="20"/>
        </w:rPr>
        <w:t xml:space="preserve">{</w:t>
        <w:br/>
      </w: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sz w:val="20"/>
          <w:szCs w:val="20"/>
        </w:rPr>
        <w:t xml:space="preserve">float a = 5;</w:t>
        <w:br/>
      </w:r>
      <w:r>
        <w:rPr>
          <w:rFonts w:ascii="Consolas" w:hAnsi="Consolas"/>
          <w:sz w:val="20"/>
          <w:szCs w:val="20"/>
        </w:rPr>
        <w:t xml:space="preserve">    int b = 2;</w:t>
        <w:br/>
      </w:r>
      <w:r>
        <w:rPr>
          <w:rFonts w:ascii="Consolas" w:hAnsi="Consolas"/>
          <w:sz w:val="20"/>
          <w:szCs w:val="20"/>
        </w:rPr>
        <w:t xml:space="preserve">    double x = a / b;</w:t>
        <w:br/>
      </w:r>
      <w:r>
        <w:rPr>
          <w:rFonts w:ascii="Consolas" w:hAnsi="Consolas"/>
          <w:sz w:val="20"/>
          <w:szCs w:val="20"/>
        </w:rPr>
        <w:t xml:space="preserve">    cout &lt;&lt; x;</w:t>
        <w:br/>
      </w:r>
      <w:r>
        <w:rPr>
          <w:rFonts w:ascii="Consolas" w:hAnsi="Consolas"/>
          <w:sz w:val="20"/>
          <w:szCs w:val="20"/>
        </w:rPr>
        <w:t xml:space="preserve">    return 0;</w:t>
      </w:r>
      <w:r>
        <w:rPr>
          <w:rFonts w:ascii="Consolas" w:hAnsi="Consolas"/>
          <w:sz w:val="20"/>
          <w:szCs w:val="20"/>
          <w:lang w:val="ru-RU"/>
        </w:rPr>
        <w:t xml:space="preserve"> </w:t>
      </w:r>
      <w:r>
        <w:rPr>
          <w:rFonts w:ascii="Consolas" w:hAnsi="Consolas"/>
          <w:sz w:val="20"/>
          <w:szCs w:val="20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3. Исправьте программу вторым способом: </w:t>
      </w:r>
      <w:r>
        <w:rPr>
          <w:highlight w:val="none"/>
        </w:rPr>
      </w:r>
    </w:p>
    <w:p>
      <w:pPr>
        <w:pStyle w:val="1053"/>
        <w:pBdr/>
        <w:spacing/>
        <w:ind/>
        <w:rPr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#include &lt;iostream&gt;</w:t>
        <w:br/>
      </w:r>
      <w:r>
        <w:rPr>
          <w:rFonts w:ascii="Consolas" w:hAnsi="Consolas"/>
          <w:sz w:val="20"/>
          <w:szCs w:val="20"/>
        </w:rPr>
        <w:t xml:space="preserve">using namespace std;</w:t>
        <w:br/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t xml:space="preserve">int main()</w:t>
      </w:r>
      <w:r>
        <w:rPr>
          <w:rFonts w:ascii="Consolas" w:hAnsi="Consolas"/>
          <w:sz w:val="20"/>
          <w:szCs w:val="20"/>
          <w:lang w:val="ru-RU"/>
        </w:rPr>
        <w:t xml:space="preserve"> </w:t>
      </w:r>
      <w:r>
        <w:rPr>
          <w:rFonts w:ascii="Consolas" w:hAnsi="Consolas"/>
          <w:sz w:val="20"/>
          <w:szCs w:val="20"/>
        </w:rPr>
        <w:t xml:space="preserve">{</w:t>
        <w:br/>
      </w:r>
      <w:r>
        <w:rPr>
          <w:rFonts w:ascii="Consolas" w:hAnsi="Consolas"/>
          <w:sz w:val="20"/>
          <w:szCs w:val="20"/>
        </w:rPr>
        <w:t xml:space="preserve">    </w:t>
      </w:r>
      <w:r>
        <w:rPr>
          <w:rFonts w:ascii="Consolas" w:hAnsi="Consolas"/>
          <w:sz w:val="20"/>
          <w:szCs w:val="20"/>
        </w:rPr>
        <w:t xml:space="preserve">int a = 5;</w:t>
        <w:br/>
      </w:r>
      <w:r>
        <w:rPr>
          <w:rFonts w:ascii="Consolas" w:hAnsi="Consolas"/>
          <w:sz w:val="20"/>
          <w:szCs w:val="20"/>
        </w:rPr>
        <w:t xml:space="preserve">    int b = 2;</w:t>
        <w:br/>
      </w:r>
      <w:r>
        <w:rPr>
          <w:rFonts w:ascii="Consolas" w:hAnsi="Consolas"/>
          <w:sz w:val="20"/>
          <w:szCs w:val="20"/>
        </w:rPr>
        <w:t xml:space="preserve">    double x = static_cast&lt;float&gt;(a) / b;</w:t>
        <w:br/>
      </w:r>
      <w:r>
        <w:rPr>
          <w:rFonts w:ascii="Consolas" w:hAnsi="Consolas"/>
          <w:sz w:val="20"/>
          <w:szCs w:val="20"/>
        </w:rPr>
        <w:t xml:space="preserve">    cout &lt;&lt; x;</w:t>
        <w:br/>
      </w:r>
      <w:r>
        <w:rPr>
          <w:rFonts w:ascii="Consolas" w:hAnsi="Consolas"/>
          <w:sz w:val="20"/>
          <w:szCs w:val="20"/>
        </w:rPr>
        <w:t xml:space="preserve">    return 0;</w:t>
      </w:r>
      <w:r>
        <w:rPr>
          <w:rFonts w:ascii="Consolas" w:hAnsi="Consolas"/>
          <w:sz w:val="20"/>
          <w:szCs w:val="20"/>
          <w:lang w:val="ru-RU"/>
        </w:rPr>
        <w:t xml:space="preserve"> </w:t>
      </w:r>
      <w:r>
        <w:rPr>
          <w:rFonts w:ascii="Consolas" w:hAnsi="Consolas"/>
          <w:sz w:val="20"/>
          <w:szCs w:val="20"/>
        </w:rPr>
        <w:t xml:space="preserve">}</w:t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>
          <w:trHeight w:val="685"/>
        </w:trPr>
        <w:tc>
          <w:tcPr>
            <w:shd w:val="clear" w:color="auto" w:fill="ecffd9"/>
            <w:tcBorders/>
            <w:tcMar>
              <w:left w:w="150" w:type="dxa"/>
              <w:top w:w="125" w:type="dxa"/>
              <w:right w:w="150" w:type="dxa"/>
              <w:bottom w:w="125" w:type="dxa"/>
            </w:tcMar>
            <w:tcW w:w="1042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1"/>
              </w:rPr>
              <w:t xml:space="preserve">Важно: тип переменной-результата double сам по себе не делает деление вещественным. Важно, какие типы участвуют в выражении.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894"/>
        <w:pBdr/>
        <w:spacing/>
        <w:ind/>
        <w:rPr/>
      </w:pPr>
      <w:r>
        <w:t xml:space="preserve">Задание 8. Индивидуальная задача</w:t>
      </w:r>
      <w:r/>
    </w:p>
    <w:p>
      <w:pPr>
        <w:pBdr/>
        <w:spacing/>
        <w:ind/>
        <w:rPr/>
      </w:pPr>
      <w:r>
        <w:t xml:space="preserve">Выполните только свой вариант. Перед кодом кратко запишите входные данные, типы переменных и формулу.</w:t>
      </w:r>
      <w:r/>
    </w:p>
    <w:p>
      <w:pPr>
        <w:pStyle w:val="1055"/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1А.</w:t>
      </w:r>
      <w:r/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4090787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0473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620509" cy="40907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521.30pt;height:322.1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14:ligatures w14:val="none"/>
        </w:rPr>
      </w:pPr>
      <w:r>
        <w:rPr>
          <w:lang w:val="ru-RU"/>
        </w:rPr>
        <w:t xml:space="preserve">Задание 2А.</w:t>
      </w:r>
      <w:r/>
      <w:r/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429529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5094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620509" cy="42952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521.30pt;height:338.21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  <w:highlight w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76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322430</wp:posOffset>
                </wp:positionV>
                <wp:extent cx="6620510" cy="3641661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2607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620509" cy="3641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27648;o:allowoverlap:true;o:allowincell:true;mso-position-horizontal-relative:text;margin-left:0.00pt;mso-position-horizontal:absolute;mso-position-vertical-relative:text;margin-top:25.39pt;mso-position-vertical:absolute;width:521.30pt;height:286.74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0" o:title=""/>
                <o:lock v:ext="edit" rotation="t"/>
              </v:shape>
            </w:pict>
          </mc:Fallback>
        </mc:AlternateContent>
      </w:r>
      <w:r>
        <w:rPr>
          <w:rStyle w:val="1054"/>
          <w:lang w:val="ru-RU"/>
        </w:rPr>
        <w:t xml:space="preserve">Задание 3А.</w:t>
      </w:r>
      <w:r>
        <w:rPr>
          <w:rStyle w:val="1054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/>
      <w:r>
        <w:rPr>
          <w:lang w:val="ru-RU"/>
        </w:rPr>
        <w:t xml:space="preserve">Задание</w:t>
      </w:r>
      <w:r>
        <w:rPr>
          <w:lang w:val="ru-RU"/>
        </w:rPr>
        <w:t xml:space="preserve"> 4А.</w:t>
      </w:r>
      <w:r>
        <w:rPr>
          <w:highlight w:val="none"/>
          <w:lang w:val="ru-RU"/>
        </w:rPr>
      </w:r>
    </w:p>
    <w:p>
      <w:pPr>
        <w:pStyle w:val="1055"/>
        <w:pBdr/>
        <w:spacing/>
        <w:ind/>
        <w:rPr>
          <w14:ligatures w14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3650269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769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620509" cy="3650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521.30pt;height:287.4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14:ligatures w14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5А.</w:t>
      </w:r>
      <w:r/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3688891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765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620509" cy="36888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521.30pt;height:290.46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Задания 6А.</w:t>
      </w:r>
      <w:r/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353698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123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620509" cy="3536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521.30pt;height:278.5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14:ligatures w14:val="none"/>
        </w:rPr>
      </w:pPr>
      <w:r>
        <w:rPr>
          <w:lang w:val="ru-RU"/>
        </w:rPr>
        <w:t xml:space="preserve">Задание 7А.</w:t>
      </w:r>
      <w:r/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3154311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81889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6620509" cy="3154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521.30pt;height:248.3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8А.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3663932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28107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620509" cy="3663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521.30pt;height:288.5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14:ligatures w14:val="none"/>
        </w:rPr>
      </w:pPr>
      <w:r>
        <w:rPr>
          <w:lang w:val="ru-RU"/>
        </w:rPr>
        <w:t xml:space="preserve">Задание 9А.</w:t>
      </w:r>
      <w:r/>
    </w:p>
    <w:p>
      <w:pPr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379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48275" cy="454342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5307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248274" cy="454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33792;o:allowoverlap:true;o:allowincell:true;mso-position-horizontal-relative:text;margin-left:0.00pt;mso-position-horizontal:absolute;mso-position-vertical-relative:text;margin-top:0.00pt;mso-position-vertical:absolute;width:413.25pt;height:357.7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3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Задание </w:t>
      </w:r>
      <w:r>
        <w:rPr>
          <w:highlight w:val="none"/>
          <w:lang w:val="ru-RU"/>
        </w:rPr>
        <w:t xml:space="preserve">10А.</w:t>
      </w:r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 w:bidi="ru-RU"/>
        </w:rPr>
      </w:r>
      <w:r/>
      <w:r>
        <w:rPr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580" cy="44005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317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rcRect l="0" t="1205" r="4645" b="1530"/>
                        <a:stretch/>
                      </pic:blipFill>
                      <pic:spPr bwMode="auto">
                        <a:xfrm flipH="0" flipV="0">
                          <a:off x="0" y="0"/>
                          <a:ext cx="5349579" cy="440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21.23pt;height:346.50pt;mso-wrap-distance-left:0.00pt;mso-wrap-distance-top:0.00pt;mso-wrap-distance-right:0.00pt;mso-wrap-distance-bottom:0.00pt;z-index:1;" stroked="false">
                <v:imagedata r:id="rId37" o:title="" croptop="790f" cropleft="0f" cropbottom="1003f" cropright="3044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5840" behindDoc="0" locked="0" layoutInCell="1" allowOverlap="1">
                <wp:simplePos x="0" y="0"/>
                <wp:positionH relativeFrom="column">
                  <wp:posOffset>1387180</wp:posOffset>
                </wp:positionH>
                <wp:positionV relativeFrom="paragraph">
                  <wp:posOffset>10947</wp:posOffset>
                </wp:positionV>
                <wp:extent cx="4933950" cy="4379334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599"/>
                    <wp:lineTo x="0" y="21599"/>
                  </wp:wrapPolygon>
                </wp:wrapThrough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5928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rcRect l="3535" t="0" r="5518" b="0"/>
                        <a:stretch/>
                      </pic:blipFill>
                      <pic:spPr bwMode="auto">
                        <a:xfrm flipH="0" flipV="0">
                          <a:off x="0" y="0"/>
                          <a:ext cx="4933949" cy="4379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35840;o:allowoverlap:true;o:allowincell:true;mso-position-horizontal-relative:text;margin-left:109.23pt;mso-position-horizontal:absolute;mso-position-vertical-relative:text;margin-top:0.86pt;mso-position-vertical:absolute;width:388.50pt;height:344.83pt;mso-wrap-distance-left:9.07pt;mso-wrap-distance-top:0.00pt;mso-wrap-distance-right:9.07pt;mso-wrap-distance-bottom:0.00pt;z-index:1;" wrapcoords="0 0 100000 0 100000 99995 0 99995" stroked="false">
                <w10:wrap type="through"/>
                <v:imagedata r:id="rId38" o:title="" croptop="0f" cropleft="2317f" cropbottom="0f" cropright="3616f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11А.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12А.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5270336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28027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620509" cy="52703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521.30pt;height:414.99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rStyle w:val="1054"/>
          <w:lang w:val="ru-RU"/>
        </w:rPr>
        <w:t xml:space="preserve">Задание 13А.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9936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-59253</wp:posOffset>
                </wp:positionV>
                <wp:extent cx="5132093" cy="417195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85370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132093" cy="417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39936;o:allowoverlap:true;o:allowincell:true;mso-position-horizontal-relative:text;margin-left:91.15pt;mso-position-horizontal:absolute;mso-position-vertical-relative:text;margin-top:-4.67pt;mso-position-vertical:absolute;width:404.10pt;height:328.50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4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lang w:val="ru-RU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/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-409257</wp:posOffset>
                </wp:positionH>
                <wp:positionV relativeFrom="paragraph">
                  <wp:posOffset>59655</wp:posOffset>
                </wp:positionV>
                <wp:extent cx="5187337" cy="4367376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4516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187337" cy="4367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position:absolute;z-index:40960;o:allowoverlap:true;o:allowincell:true;mso-position-horizontal-relative:text;margin-left:-32.22pt;mso-position-horizontal:absolute;mso-position-vertical-relative:text;margin-top:4.70pt;mso-position-vertical:absolute;width:408.45pt;height:343.89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4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14А.</w:t>
      </w:r>
      <w:r/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/>
      <w:r>
        <w:rPr>
          <w:lang w:val="ru-RU"/>
        </w:rPr>
        <w:t xml:space="preserve">Задание 15А.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4772025"/>
                <wp:effectExtent l="0" t="0" r="0" b="0"/>
                <wp:docPr id="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26106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34074" cy="477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7.25pt;height:375.75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lang w:val="ru-RU"/>
        </w:rPr>
        <w:t xml:space="preserve">Задание 16А.</w:t>
      </w:r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4274324"/>
                <wp:effectExtent l="0" t="0" r="0" b="0"/>
                <wp:docPr id="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7223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620509" cy="4274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521.30pt;height:336.56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 w:bidi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/>
      <w:r>
        <w:rPr>
          <w:lang w:val="ru-RU"/>
        </w:rPr>
        <w:t xml:space="preserve">Задание 17А.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83856" cy="5274836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0996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 flipH="0" flipV="0">
                          <a:off x="0" y="0"/>
                          <a:ext cx="6383856" cy="527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502.67pt;height:415.34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lang w:val="ru-RU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0176" behindDoc="0" locked="0" layoutInCell="1" allowOverlap="1">
                <wp:simplePos x="0" y="0"/>
                <wp:positionH relativeFrom="column">
                  <wp:posOffset>-207100</wp:posOffset>
                </wp:positionH>
                <wp:positionV relativeFrom="paragraph">
                  <wp:posOffset>291397</wp:posOffset>
                </wp:positionV>
                <wp:extent cx="7034711" cy="2985462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82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 flipH="0" flipV="0">
                          <a:off x="0" y="0"/>
                          <a:ext cx="7034710" cy="2985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position:absolute;z-index:50176;o:allowoverlap:true;o:allowincell:true;mso-position-horizontal-relative:text;margin-left:-16.31pt;mso-position-horizontal:absolute;mso-position-vertical-relative:text;margin-top:22.94pt;mso-position-vertical:absolute;width:553.91pt;height:235.08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45" o:title=""/>
                <o:lock v:ext="edit" rotation="t"/>
              </v:shape>
            </w:pict>
          </mc:Fallback>
        </mc:AlternateContent>
      </w:r>
      <w:r>
        <w:rPr>
          <w:rStyle w:val="1054"/>
          <w:lang w:val="ru-RU"/>
        </w:rPr>
        <w:t xml:space="preserve">Задание 18А.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Задание 19А.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91150" cy="4648200"/>
                <wp:effectExtent l="0" t="0" r="0" b="0"/>
                <wp:docPr id="3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9373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391149" cy="4648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24.50pt;height:366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/>
      <w:r>
        <w:rPr>
          <w:lang w:val="ru-RU"/>
        </w:rPr>
        <w:t xml:space="preserve">Задание 20А.</w:t>
      </w:r>
      <w:r/>
    </w:p>
    <w:p>
      <w:pPr>
        <w:pBdr/>
        <w:spacing/>
        <w:ind/>
        <w:rPr>
          <w:sz w:val="24"/>
          <w:szCs w:val="24"/>
          <w:highlight w:val="none"/>
          <w:lang w:val="ru-RU"/>
        </w:rPr>
      </w:pPr>
      <w:r>
        <w:rPr>
          <w:sz w:val="24"/>
          <w:szCs w:val="24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43675" cy="4476750"/>
                <wp:effectExtent l="0" t="0" r="0" b="0"/>
                <wp:docPr id="3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71584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6543675" cy="4476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515.25pt;height:352.5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Задание 21А.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20510" cy="5661288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874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6620509" cy="5661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521.30pt;height:445.77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14:ligatures w14:val="none"/>
        </w:rPr>
      </w:pPr>
      <w:r>
        <w:rPr>
          <w:lang w:val="ru-RU"/>
        </w:rPr>
        <w:t xml:space="preserve">Задание 22А.</w:t>
      </w:r>
      <w:r/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10275" cy="4581525"/>
                <wp:effectExtent l="0" t="0" r="0" b="0"/>
                <wp:docPr id="3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71005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6010274" cy="4581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73.25pt;height:360.75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055"/>
        <w:pBdr/>
        <w:spacing/>
        <w:ind/>
        <w:rPr>
          <w:highlight w:val="none"/>
          <w14:ligatures w14:val="none"/>
        </w:rPr>
      </w:pPr>
      <w:r>
        <w:rPr>
          <w:lang w:val="ru-RU"/>
        </w:rPr>
        <w:t xml:space="preserve">За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7344" behindDoc="0" locked="0" layoutInCell="1" allowOverlap="1">
                <wp:simplePos x="0" y="0"/>
                <wp:positionH relativeFrom="column">
                  <wp:posOffset>159215</wp:posOffset>
                </wp:positionH>
                <wp:positionV relativeFrom="paragraph">
                  <wp:posOffset>358768</wp:posOffset>
                </wp:positionV>
                <wp:extent cx="6302080" cy="3847424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376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6302079" cy="38474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position:absolute;z-index:57344;o:allowoverlap:true;o:allowincell:true;mso-position-horizontal-relative:text;margin-left:12.54pt;mso-position-horizontal:absolute;mso-position-vertical-relative:text;margin-top:28.25pt;mso-position-vertical:absolute;width:496.23pt;height:302.95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50" o:title=""/>
                <o:lock v:ext="edit" rotation="t"/>
              </v:shape>
            </w:pict>
          </mc:Fallback>
        </mc:AlternateContent>
      </w:r>
      <w:r>
        <w:rPr>
          <w:lang w:val="ru-RU"/>
        </w:rPr>
        <w:t xml:space="preserve">дание 23А.</w:t>
      </w:r>
      <w:r/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</w:p>
    <w:p>
      <w:pPr>
        <w:pStyle w:val="1055"/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Задание </w:t>
      </w:r>
      <w:r>
        <w:rPr>
          <w:highlight w:val="none"/>
          <w:lang w:val="ru-RU"/>
        </w:rPr>
        <w:t xml:space="preserve">Задание </w:t>
      </w:r>
      <w:r/>
      <w:r>
        <w:rPr>
          <w:highlight w:val="none"/>
          <w:lang w:val="ru-RU"/>
        </w:rPr>
        <w:t xml:space="preserve">24А.</w:t>
      </w:r>
      <w:r>
        <w:rPr>
          <w:highlight w:val="none"/>
          <w:lang w:val="ru-RU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197629</wp:posOffset>
                </wp:positionV>
                <wp:extent cx="6332820" cy="3777075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4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60377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 flipH="0" flipV="0">
                          <a:off x="0" y="0"/>
                          <a:ext cx="6332820" cy="3777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position:absolute;z-index:61440;o:allowoverlap:true;o:allowincell:true;mso-position-horizontal-relative:text;margin-left:0.00pt;mso-position-horizontal:absolute;mso-position-vertical-relative:text;margin-top:15.56pt;mso-position-vertical:absolute;width:498.65pt;height:297.41pt;mso-wrap-distance-left:9.07pt;mso-wrap-distance-top:0.00pt;mso-wrap-distance-right:9.07pt;mso-wrap-distance-bottom:0.00pt;z-index:1;" wrapcoords="0 0 100000 0 100000 100000 0 100000" stroked="false">
                <w10:wrap type="through"/>
                <v:imagedata r:id="rId5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  <w:highlight w:val="none"/>
          <w:lang w:val="ru-RU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4"/>
        <w:pBdr/>
        <w:spacing/>
        <w:ind/>
        <w:rPr/>
      </w:pPr>
      <w:r>
        <w:t xml:space="preserve">Короткая защита</w:t>
      </w:r>
      <w:r>
        <w:rPr>
          <w:lang w:val="ru-RU"/>
        </w:rPr>
        <w:t xml:space="preserve">:</w:t>
      </w:r>
      <w:r/>
    </w:p>
    <w:p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int</w:t>
      </w:r>
      <w:r>
        <w:rPr>
          <w:rFonts w:ascii="Aptos" w:hAnsi="Aptos" w:eastAsia="Aptos" w:cs="Aptos"/>
          <w:color w:val="1f1f1f"/>
          <w:sz w:val="22"/>
          <w:szCs w:val="22"/>
        </w:rPr>
        <w:t xml:space="preserve"> используется для целых чисел (подсчёт секунд, минут, разрядов чисел),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double</w:t>
      </w:r>
      <w:r>
        <w:rPr>
          <w:rFonts w:ascii="Aptos" w:hAnsi="Aptos" w:eastAsia="Aptos" w:cs="Aptos"/>
          <w:color w:val="1f1f1f"/>
          <w:sz w:val="22"/>
          <w:szCs w:val="22"/>
        </w:rPr>
        <w:t xml:space="preserve"> — для 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вещественных (корень, степень, округление, деление с дробной частью).</w:t>
      </w:r>
      <w:r>
        <w:rPr>
          <w:rFonts w:ascii="Aptos" w:hAnsi="Aptos" w:eastAsia="Aptos" w:cs="Aptos"/>
          <w:sz w:val="22"/>
          <w:szCs w:val="22"/>
          <w:highlight w:val="none"/>
        </w:rPr>
      </w:r>
      <w:r>
        <w:rPr>
          <w:rFonts w:ascii="Aptos" w:hAnsi="Aptos" w:cs="Aptos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sz w:val="22"/>
          <w:szCs w:val="22"/>
          <w:highlight w:val="none"/>
        </w:rPr>
      </w:r>
      <w:r>
        <w:rPr>
          <w:rFonts w:ascii="Aptos" w:hAnsi="Aptos" w:eastAsia="Aptos" w:cs="Aptos"/>
          <w:sz w:val="22"/>
          <w:szCs w:val="22"/>
          <w:highlight w:val="none"/>
        </w:rPr>
      </w:r>
      <w:r>
        <w:rPr>
          <w:rFonts w:ascii="Aptos" w:hAnsi="Aptos" w:eastAsia="Aptos" w:cs="Aptos"/>
          <w:sz w:val="22"/>
          <w:szCs w:val="22"/>
          <w:highlight w:val="none"/>
        </w:rPr>
      </w:r>
    </w:p>
    <w:p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/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выполняет деление (целочисленное или с плавающей точкой),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%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берет остаток от деления целых чисел.</w:t>
      </w:r>
      <w:r>
        <w:rPr>
          <w:rFonts w:ascii="Aptos" w:hAnsi="Aptos" w:cs="Aptos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1f1f1f"/>
          <w:sz w:val="22"/>
          <w:szCs w:val="22"/>
          <w:highlight w:val="none"/>
        </w:rPr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</w:r>
    </w:p>
    <w:p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7 / 2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даст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3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(целочисленное деление), а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7.0 / 2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даст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3.5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(деление вещественных чисел).</w:t>
      </w:r>
      <w:r>
        <w:rPr>
          <w:rFonts w:ascii="Aptos" w:hAnsi="Aptos" w:eastAsia="Aptos" w:cs="Aptos"/>
          <w:sz w:val="22"/>
          <w:szCs w:val="22"/>
          <w:highlight w:val="none"/>
        </w:rPr>
      </w:r>
      <w:r>
        <w:rPr>
          <w:rFonts w:ascii="Aptos" w:hAnsi="Aptos" w:cs="Aptos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sz w:val="22"/>
          <w:szCs w:val="22"/>
          <w:highlight w:val="none"/>
        </w:rPr>
      </w:r>
      <w:r>
        <w:rPr>
          <w:rFonts w:ascii="Aptos" w:hAnsi="Aptos" w:eastAsia="Aptos" w:cs="Aptos"/>
          <w:sz w:val="22"/>
          <w:szCs w:val="22"/>
          <w:highlight w:val="none"/>
        </w:rPr>
      </w:r>
      <w:r>
        <w:rPr>
          <w:rFonts w:ascii="Aptos" w:hAnsi="Aptos" w:eastAsia="Aptos" w:cs="Aptos"/>
          <w:sz w:val="22"/>
          <w:szCs w:val="22"/>
          <w:highlight w:val="none"/>
        </w:rPr>
      </w:r>
    </w:p>
    <w:p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sqrt()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— для вычисления квадратного корня;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pow()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— для возведения в степень;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floor()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— для округления вниз;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ceil()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— для округления вверх; </w:t>
      </w:r>
      <w:r>
        <w:rPr>
          <w:rFonts w:ascii="Aptos" w:hAnsi="Aptos" w:eastAsia="Aptos" w:cs="Aptos"/>
          <w:color w:val="000000"/>
          <w:sz w:val="22"/>
          <w:szCs w:val="22"/>
          <w:highlight w:val="none"/>
        </w:rPr>
        <w:t xml:space="preserve">abs()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 — для получения модуля числа.</w:t>
      </w:r>
      <w:r>
        <w:rPr>
          <w:rFonts w:ascii="Aptos" w:hAnsi="Aptos" w:cs="Aptos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1f1f1f"/>
          <w:sz w:val="22"/>
          <w:szCs w:val="22"/>
          <w:highlight w:val="none"/>
        </w:rPr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</w:r>
    </w:p>
    <w:p>
      <w:pPr>
        <w:pStyle w:val="91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>
          <w:rFonts w:ascii="Aptos" w:hAnsi="Aptos" w:cs="Aptos"/>
          <w:sz w:val="22"/>
          <w:szCs w:val="22"/>
          <w:highlight w:val="none"/>
        </w:rPr>
      </w:pP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Проверка проводилась на стандартных числах: 135 (секунды), 150 (минуты), 358, 742, 589, 234, 47 (трехзначные/двузначные числа), 16, 5, 3, -7.5 (математические функции), 3.8 и 3.2 (округление), а также парах чисел </w:t>
      </w:r>
      <w:r>
        <w:rPr>
          <w:rFonts w:ascii="Aptos" w:hAnsi="Aptos" w:eastAsia="Aptos" w:cs="Aptos"/>
          <w:color w:val="1f1f1f"/>
          <w:sz w:val="22"/>
          <w:szCs w:val="22"/>
          <w:highlight w:val="none"/>
          <w:lang w:val="ru-RU"/>
        </w:rPr>
        <w:t xml:space="preserve">как 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(3, 4), (2, 3), (9, 16), (17, 5), (7.</w:t>
      </w:r>
      <w:r>
        <w:rPr>
          <w:rFonts w:ascii="Aptos" w:hAnsi="Aptos" w:eastAsia="Aptos" w:cs="Aptos"/>
          <w:color w:val="1f1f1f"/>
          <w:sz w:val="22"/>
          <w:szCs w:val="22"/>
          <w:highlight w:val="none"/>
        </w:rPr>
        <w:t xml:space="preserve">0, 2.0).</w:t>
      </w:r>
      <w:r>
        <w:rPr>
          <w:rFonts w:ascii="Aptos" w:hAnsi="Aptos" w:eastAsia="Aptos" w:cs="Aptos"/>
          <w:sz w:val="22"/>
          <w:szCs w:val="22"/>
          <w:highlight w:val="none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none"/>
          <w:lang w:val="ru-RU"/>
        </w:rPr>
      </w:r>
      <w:r>
        <w:rPr>
          <w:sz w:val="24"/>
          <w:szCs w:val="24"/>
        </w:rPr>
      </w:r>
    </w:p>
    <w:tbl>
      <w:tblPr>
        <w:tblStyle w:val="954"/>
        <w:jc w:val="center"/>
        <w:tblInd w:w="-352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58"/>
        <w:gridCol w:w="9430"/>
      </w:tblGrid>
      <w:tr>
        <w:trPr/>
        <w:tc>
          <w:tcPr>
            <w:shd w:val="clear" w:color="auto" w:fill="6f4bd8"/>
            <w:tcBorders/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Вариант</w:t>
            </w:r>
            <w:r/>
          </w:p>
        </w:tc>
        <w:tc>
          <w:tcPr>
            <w:shd w:val="clear" w:color="auto" w:fill="6f4bd8"/>
            <w:tcBorders/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Задание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количество секунд. Определить полные минуты и оставшиеся секунды.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количество минут. Определить полные часы и оставшиеся минуты.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Вывести последнюю цифру.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Вывести первую цифру.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Вывести все три цифры.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Найти сумму его цифр.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Найти произведение его цифр.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двузначное число. Вывести десятки и единицы.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Найти sqrt(x).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Найти квадрат через pow(x, 2).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Найти куб через pow(x, 3).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sqrt(a*a + b*b).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13A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Вывести floor(x).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14A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Вывести ceil(x).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15A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Вывести abs(x).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16A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pow(a + b, 2).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17A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sqrt(a) + sqrt(b).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18A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секунды. Перевести в часы, минуты и секунды.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19A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число n. Получить количество полных десятков n / 10.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20A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число n. Получить остаток при делении на 10.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21A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 типа int. Вывести a / b и a % b.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22A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 типа double. Вывести a / b.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23A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Вывести floor(a / b).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24A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Вывести ceil(a / b).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количество секунд. Определить полные часы и остаток секунд после полных часов.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количество минут. Определить полные дни по 1440 минут и остаток минут.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3B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четырёхзначное число. Вывести последнюю цифру.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4B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четырёхзначное число. Вывести первую цифру.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5B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четырёхзначное число. Вывести первую и последнюю цифры.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6B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Найти сумму первой и последней цифр.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7B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трёхзначное число. Найти произведение первой и последней цифр.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8B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двузначное число. Найти сумму десятков и единиц.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9B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Найти sqrt(x + 9).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Найти pow(x, 2) + 5.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11B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Найти pow(x, 3) - 1.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12B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sqrt(pow(a,2) + pow(b,2)).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13B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Вывести floor(x) и исходное x.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14B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x. Вывести ceil(x) и исходное x.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15B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abs(a - b).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16B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pow(a - b, 2).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17B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Найти sqrt(pow(a,2) + b).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18B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секунды. Вывести только полные минуты и остаток секунд.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19B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n. Получить количество полных сотен n / 100.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20B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n. Получить две последние цифры n % 100.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21B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 типа int. Вывести частное и остаток, каждый с подписью.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22B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 типа double. Вывести их среднее арифметическое.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23B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Вывести floor((a + b) / 2).</w:t>
            </w:r>
            <w:r/>
          </w:p>
        </w:tc>
      </w:tr>
      <w:tr>
        <w:trPr/>
        <w:tc>
          <w:tcPr>
            <w:shd w:val="clear" w:color="auto" w:fill="eee9ff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1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24B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43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Ввести a и b. Вывести ceil((a + b) / 2).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9be64d"/>
            <w:tcBorders/>
            <w:tcMar>
              <w:left w:w="150" w:type="dxa"/>
              <w:top w:w="125" w:type="dxa"/>
              <w:right w:w="150" w:type="dxa"/>
              <w:bottom w:w="125" w:type="dxa"/>
            </w:tcMar>
            <w:tcW w:w="1042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1"/>
              </w:rPr>
              <w:t xml:space="preserve">Распределение: группа 1 — варианты 1A–24A; группа 2 — варианты 1B–24B.</w:t>
            </w:r>
            <w:r/>
          </w:p>
        </w:tc>
      </w:tr>
    </w:tbl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94"/>
        <w:pBdr/>
        <w:spacing/>
        <w:ind/>
        <w:rPr/>
      </w:pPr>
      <w:r>
        <w:t xml:space="preserve">Что сдаёт студент</w:t>
      </w:r>
      <w:r/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24"/>
        <w:pBdr/>
        <w:spacing w:after="40"/>
        <w:ind/>
        <w:rPr/>
      </w:pPr>
      <w:r>
        <w:t xml:space="preserve">ответы заданий 1–2;</w:t>
      </w:r>
      <w:r/>
    </w:p>
    <w:p>
      <w:pPr>
        <w:pStyle w:val="924"/>
        <w:pBdr/>
        <w:spacing w:after="40"/>
        <w:ind/>
        <w:rPr/>
      </w:pPr>
      <w:r>
        <w:t xml:space="preserve">программу по блок-схеме из задания 3;</w:t>
      </w:r>
      <w:r/>
    </w:p>
    <w:p>
      <w:pPr>
        <w:pStyle w:val="924"/>
        <w:pBdr/>
        <w:spacing w:after="40"/>
        <w:ind/>
        <w:rPr/>
      </w:pPr>
      <w:r>
        <w:t xml:space="preserve">программу для разложения числа из задания 4;</w:t>
      </w:r>
      <w:r/>
    </w:p>
    <w:p>
      <w:pPr>
        <w:pStyle w:val="924"/>
        <w:pBdr/>
        <w:spacing w:after="40"/>
        <w:ind/>
        <w:rPr/>
      </w:pPr>
      <w:r>
        <w:t xml:space="preserve">результаты по математическим функциям;</w:t>
      </w:r>
      <w:r/>
    </w:p>
    <w:p>
      <w:pPr>
        <w:pStyle w:val="924"/>
        <w:pBdr/>
        <w:spacing w:after="40"/>
        <w:ind/>
        <w:rPr/>
      </w:pPr>
      <w:r>
        <w:t xml:space="preserve">программу по формуле из задания 6;</w:t>
      </w:r>
      <w:r/>
    </w:p>
    <w:p>
      <w:pPr>
        <w:pStyle w:val="924"/>
        <w:pBdr/>
        <w:spacing w:after="40"/>
        <w:ind/>
        <w:rPr/>
      </w:pPr>
      <w:r>
        <w:t xml:space="preserve">объяснение и исправления задания 7;</w:t>
      </w:r>
      <w:r/>
    </w:p>
    <w:p>
      <w:pPr>
        <w:pStyle w:val="924"/>
        <w:pBdr/>
        <w:spacing w:after="40"/>
        <w:ind/>
        <w:rPr/>
      </w:pPr>
      <w:r>
        <w:t xml:space="preserve">индивидуальную программу своего варианта;</w:t>
      </w:r>
      <w:r/>
    </w:p>
    <w:p>
      <w:pPr>
        <w:pStyle w:val="924"/>
        <w:pBdr/>
        <w:spacing w:after="40"/>
        <w:ind/>
        <w:rPr/>
      </w:pPr>
      <w:r>
        <w:t xml:space="preserve">минимум 2 теста и скриншот запуска в Visual Studio.</w:t>
      </w:r>
      <w:r/>
    </w:p>
    <w:p>
      <w:pPr>
        <w:pStyle w:val="894"/>
        <w:pBdr/>
        <w:spacing/>
        <w:ind/>
        <w:rPr/>
      </w:pPr>
      <w:r>
        <w:t xml:space="preserve">Короткая защита</w:t>
      </w:r>
      <w:r/>
    </w:p>
    <w:p>
      <w:pPr>
        <w:pStyle w:val="927"/>
        <w:pBdr/>
        <w:spacing w:after="40"/>
        <w:ind/>
        <w:rPr/>
      </w:pPr>
      <w:r>
        <w:t xml:space="preserve">Почему в вашей задаче выбран int или double?</w:t>
      </w:r>
      <w:r/>
    </w:p>
    <w:p>
      <w:pPr>
        <w:pStyle w:val="927"/>
        <w:pBdr/>
        <w:spacing w:after="40"/>
        <w:ind/>
        <w:rPr/>
      </w:pPr>
      <w:r>
        <w:t xml:space="preserve">Чем отличаются / и %?</w:t>
      </w:r>
      <w:r/>
    </w:p>
    <w:p>
      <w:pPr>
        <w:pStyle w:val="927"/>
        <w:pBdr/>
        <w:spacing w:after="40"/>
        <w:ind/>
        <w:rPr/>
      </w:pPr>
      <w:r>
        <w:t xml:space="preserve">Что произойдёт при 7 / 2 и при 7.0 / 2?</w:t>
      </w:r>
      <w:r/>
    </w:p>
    <w:p>
      <w:pPr>
        <w:pStyle w:val="927"/>
        <w:pBdr/>
        <w:spacing w:after="40"/>
        <w:ind/>
        <w:rPr/>
      </w:pPr>
      <w:r>
        <w:t xml:space="preserve">Какую математическую функцию вы использовали и для чего?</w:t>
      </w:r>
      <w:r/>
    </w:p>
    <w:p>
      <w:pPr>
        <w:pStyle w:val="927"/>
        <w:pBdr/>
        <w:spacing w:after="40"/>
        <w:ind/>
        <w:rPr/>
      </w:pPr>
      <w:r>
        <w:t xml:space="preserve">Какими тестовыми значениями вы проверили программу?</w:t>
      </w:r>
      <w:r/>
    </w:p>
    <w:p>
      <w:pPr>
        <w:pStyle w:val="894"/>
        <w:pBdr/>
        <w:spacing/>
        <w:ind/>
        <w:rPr/>
      </w:pPr>
      <w:r>
        <w:t xml:space="preserve">Критерии оценивания</w:t>
      </w:r>
      <w:r/>
    </w:p>
    <w:tbl>
      <w:tblPr>
        <w:tblStyle w:val="95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>
        <w:trPr/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Критерий</w:t>
            </w:r>
            <w:r/>
          </w:p>
        </w:tc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Что проверяется</w:t>
            </w:r>
            <w:r/>
          </w:p>
        </w:tc>
        <w:tc>
          <w:tcPr>
            <w:shd w:val="clear" w:color="auto" w:fill="6f4bd8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color w:val="ffffff"/>
              </w:rPr>
              <w:t xml:space="preserve">Баллы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Типы данных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Корректный выбор и объявление типов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Прогноз результата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Понимание int/int и вещественного деления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Операторы / и %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Правильное получение частного и остатка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Работа с цифрами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Корректное разложение числа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Математические функции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Правильное применение &lt;cmath&gt;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Программа по формуле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Корректная реализация выражения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Исправление программы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Понимание причины ошибки результата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Индивидуальная задача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Работающий код и тесты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</w:tr>
      <w:tr>
        <w:trPr/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Защита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Понимание собственной программы</w:t>
            </w:r>
            <w:r/>
          </w:p>
        </w:tc>
        <w:tc>
          <w:tcPr>
            <w:tcBorders/>
            <w:tcMar>
              <w:left w:w="120" w:type="dxa"/>
              <w:top w:w="95" w:type="dxa"/>
              <w:right w:w="120" w:type="dxa"/>
              <w:bottom w:w="95" w:type="dxa"/>
            </w:tcMar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</w:tr>
      <w:tr>
        <w:trPr/>
        <w:tc>
          <w:tcPr>
            <w:shd w:val="clear" w:color="auto" w:fill="ecffd9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ИТОГО</w:t>
            </w:r>
            <w:r/>
          </w:p>
        </w:tc>
        <w:tc>
          <w:tcPr>
            <w:shd w:val="clear" w:color="auto" w:fill="ecffd9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</w:r>
            <w:r/>
          </w:p>
        </w:tc>
        <w:tc>
          <w:tcPr>
            <w:shd w:val="clear" w:color="auto" w:fill="ecffd9"/>
            <w:tcBorders/>
            <w:tcW w:w="34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 xml:space="preserve">100</w:t>
            </w:r>
            <w:r/>
          </w:p>
        </w:tc>
      </w:tr>
    </w:tbl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0426"/>
      </w:tblGrid>
      <w:tr>
        <w:trPr/>
        <w:tc>
          <w:tcPr>
            <w:shd w:val="clear" w:color="auto" w:fill="9be64d"/>
            <w:tcBorders/>
            <w:tcMar>
              <w:left w:w="150" w:type="dxa"/>
              <w:top w:w="125" w:type="dxa"/>
              <w:right w:w="150" w:type="dxa"/>
              <w:bottom w:w="125" w:type="dxa"/>
            </w:tcMar>
            <w:tcW w:w="1042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b/>
                <w:color w:val="20223b"/>
                <w:sz w:val="21"/>
              </w:rPr>
              <w:t xml:space="preserve">Главное: студент должен уметь объяснить не только что написал, но и почему выбран именно этот тип данных, оператор или функция.</w:t>
            </w:r>
            <w:r/>
          </w:p>
        </w:tc>
      </w:tr>
    </w:tbl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22" w:right="907" w:bottom="822" w:left="90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nsolas">
    <w:panose1 w:val="020B0609020204030204"/>
  </w:font>
  <w:font w:name="Courier">
    <w:panose1 w:val="02070309020205020404"/>
  </w:font>
  <w:font w:name="Aptos">
    <w:panose1 w:val="020B00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2"/>
      <w:pBdr/>
      <w:spacing/>
      <w:ind/>
      <w:jc w:val="center"/>
      <w:rPr/>
    </w:pPr>
    <w:r>
      <w:rPr>
        <w:color w:val="666a7a"/>
        <w:sz w:val="15"/>
      </w:rPr>
      <w:t xml:space="preserve">СРСП • Типы данных, целочисленное деление, остаток и математические функции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90"/>
      <w:pBdr/>
      <w:spacing/>
      <w:ind/>
      <w:jc w:val="right"/>
      <w:rPr/>
    </w:pPr>
    <w:r>
      <w:rPr>
        <w:color w:val="6f4bd8"/>
        <w:sz w:val="16"/>
      </w:rPr>
      <w:t xml:space="preserve">Основы программирования • C++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DA6B1A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footnote text"/>
    <w:basedOn w:val="889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903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9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90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903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9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9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9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80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81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2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3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4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5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6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903"/>
    <w:uiPriority w:val="99"/>
    <w:semiHidden/>
    <w:pPr>
      <w:pBdr/>
      <w:spacing/>
      <w:ind/>
    </w:pPr>
    <w:rPr>
      <w:color w:val="666666"/>
    </w:r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pBdr/>
      <w:spacing/>
      <w:ind/>
    </w:pPr>
    <w:rPr>
      <w:rFonts w:ascii="Aptos" w:hAnsi="Aptos"/>
      <w:sz w:val="21"/>
    </w:rPr>
  </w:style>
  <w:style w:type="paragraph" w:styleId="890">
    <w:name w:val="Header"/>
    <w:basedOn w:val="889"/>
    <w:link w:val="89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1" w:customStyle="1">
    <w:name w:val="Header Char"/>
    <w:basedOn w:val="903"/>
    <w:link w:val="890"/>
    <w:uiPriority w:val="99"/>
    <w:pPr>
      <w:pBdr/>
      <w:spacing/>
      <w:ind/>
    </w:pPr>
  </w:style>
  <w:style w:type="paragraph" w:styleId="892">
    <w:name w:val="Footer"/>
    <w:basedOn w:val="889"/>
    <w:link w:val="89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3" w:customStyle="1">
    <w:name w:val="Footer Char"/>
    <w:basedOn w:val="903"/>
    <w:link w:val="892"/>
    <w:uiPriority w:val="99"/>
    <w:pPr>
      <w:pBdr/>
      <w:spacing/>
      <w:ind/>
    </w:pPr>
  </w:style>
  <w:style w:type="paragraph" w:styleId="894">
    <w:name w:val="Heading 1"/>
    <w:basedOn w:val="889"/>
    <w:next w:val="889"/>
    <w:link w:val="90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Aptos" w:hAnsi="Aptos" w:asciiTheme="majorHAnsi" w:hAnsiTheme="majorHAnsi" w:eastAsiaTheme="majorEastAsia" w:cstheme="majorBidi"/>
      <w:b/>
      <w:bCs/>
      <w:color w:val="3f2a87"/>
      <w:sz w:val="30"/>
      <w:szCs w:val="28"/>
    </w:rPr>
  </w:style>
  <w:style w:type="paragraph" w:styleId="895">
    <w:name w:val="Heading 2"/>
    <w:basedOn w:val="889"/>
    <w:next w:val="889"/>
    <w:link w:val="90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="Aptos" w:hAnsi="Aptos" w:asciiTheme="majorHAnsi" w:hAnsiTheme="majorHAnsi" w:eastAsiaTheme="majorEastAsia" w:cstheme="majorBidi"/>
      <w:b/>
      <w:bCs/>
      <w:color w:val="6f4bd8"/>
      <w:sz w:val="25"/>
      <w:szCs w:val="26"/>
    </w:rPr>
  </w:style>
  <w:style w:type="paragraph" w:styleId="896">
    <w:name w:val="Heading 3"/>
    <w:basedOn w:val="889"/>
    <w:next w:val="889"/>
    <w:link w:val="90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7">
    <w:name w:val="Heading 4"/>
    <w:basedOn w:val="889"/>
    <w:next w:val="889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8">
    <w:name w:val="Heading 5"/>
    <w:basedOn w:val="889"/>
    <w:next w:val="889"/>
    <w:link w:val="9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9">
    <w:name w:val="Heading 6"/>
    <w:basedOn w:val="889"/>
    <w:next w:val="889"/>
    <w:link w:val="9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00">
    <w:name w:val="Heading 7"/>
    <w:basedOn w:val="889"/>
    <w:next w:val="889"/>
    <w:link w:val="9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01">
    <w:name w:val="Heading 8"/>
    <w:basedOn w:val="889"/>
    <w:next w:val="889"/>
    <w:link w:val="9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02">
    <w:name w:val="Heading 9"/>
    <w:basedOn w:val="889"/>
    <w:next w:val="889"/>
    <w:link w:val="94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03" w:default="1">
    <w:name w:val="Default Paragraph Font"/>
    <w:uiPriority w:val="1"/>
    <w:semiHidden/>
    <w:unhideWhenUsed/>
    <w:pPr>
      <w:pBdr/>
      <w:spacing/>
      <w:ind/>
    </w:p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No Spacing"/>
    <w:uiPriority w:val="1"/>
    <w:qFormat/>
    <w:pPr>
      <w:pBdr/>
      <w:spacing w:after="0" w:line="240" w:lineRule="auto"/>
      <w:ind/>
    </w:pPr>
  </w:style>
  <w:style w:type="character" w:styleId="907" w:customStyle="1">
    <w:name w:val="Heading 1 Char"/>
    <w:basedOn w:val="903"/>
    <w:link w:val="8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8" w:customStyle="1">
    <w:name w:val="Heading 2 Char"/>
    <w:basedOn w:val="903"/>
    <w:link w:val="8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9" w:customStyle="1">
    <w:name w:val="Heading 3 Char"/>
    <w:basedOn w:val="903"/>
    <w:link w:val="89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0">
    <w:name w:val="Title"/>
    <w:basedOn w:val="889"/>
    <w:next w:val="889"/>
    <w:link w:val="91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="Aptos" w:hAnsi="Aptos" w:asciiTheme="majorHAnsi" w:hAnsiTheme="majorHAnsi" w:eastAsiaTheme="majorEastAsia" w:cstheme="majorBidi"/>
      <w:b/>
      <w:color w:val="3f2a87"/>
      <w:spacing w:val="5"/>
      <w:sz w:val="42"/>
      <w:szCs w:val="52"/>
    </w:rPr>
  </w:style>
  <w:style w:type="character" w:styleId="911" w:customStyle="1">
    <w:name w:val="Title Char"/>
    <w:basedOn w:val="903"/>
    <w:link w:val="91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12">
    <w:name w:val="Subtitle"/>
    <w:basedOn w:val="889"/>
    <w:next w:val="889"/>
    <w:link w:val="91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13" w:customStyle="1">
    <w:name w:val="Subtitle Char"/>
    <w:basedOn w:val="903"/>
    <w:link w:val="91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14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915">
    <w:name w:val="Body Text"/>
    <w:basedOn w:val="889"/>
    <w:link w:val="916"/>
    <w:uiPriority w:val="99"/>
    <w:unhideWhenUsed/>
    <w:pPr>
      <w:pBdr/>
      <w:spacing w:after="120"/>
      <w:ind/>
    </w:pPr>
  </w:style>
  <w:style w:type="character" w:styleId="916" w:customStyle="1">
    <w:name w:val="Body Text Char"/>
    <w:basedOn w:val="903"/>
    <w:link w:val="915"/>
    <w:uiPriority w:val="99"/>
    <w:pPr>
      <w:pBdr/>
      <w:spacing/>
      <w:ind/>
    </w:pPr>
  </w:style>
  <w:style w:type="paragraph" w:styleId="917">
    <w:name w:val="Body Text 2"/>
    <w:basedOn w:val="889"/>
    <w:link w:val="918"/>
    <w:uiPriority w:val="99"/>
    <w:unhideWhenUsed/>
    <w:pPr>
      <w:pBdr/>
      <w:spacing w:after="120" w:line="480" w:lineRule="auto"/>
      <w:ind/>
    </w:pPr>
  </w:style>
  <w:style w:type="character" w:styleId="918" w:customStyle="1">
    <w:name w:val="Body Text 2 Char"/>
    <w:basedOn w:val="903"/>
    <w:link w:val="917"/>
    <w:uiPriority w:val="99"/>
    <w:pPr>
      <w:pBdr/>
      <w:spacing/>
      <w:ind/>
    </w:pPr>
  </w:style>
  <w:style w:type="paragraph" w:styleId="919">
    <w:name w:val="Body Text 3"/>
    <w:basedOn w:val="889"/>
    <w:link w:val="92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20" w:customStyle="1">
    <w:name w:val="Body Text 3 Char"/>
    <w:basedOn w:val="903"/>
    <w:link w:val="919"/>
    <w:uiPriority w:val="99"/>
    <w:pPr>
      <w:pBdr/>
      <w:spacing/>
      <w:ind/>
    </w:pPr>
    <w:rPr>
      <w:sz w:val="16"/>
      <w:szCs w:val="16"/>
    </w:rPr>
  </w:style>
  <w:style w:type="paragraph" w:styleId="921">
    <w:name w:val="List"/>
    <w:basedOn w:val="889"/>
    <w:uiPriority w:val="99"/>
    <w:unhideWhenUsed/>
    <w:pPr>
      <w:pBdr/>
      <w:spacing/>
      <w:ind w:hanging="360" w:left="360"/>
      <w:contextualSpacing w:val="true"/>
    </w:pPr>
  </w:style>
  <w:style w:type="paragraph" w:styleId="922">
    <w:name w:val="List 2"/>
    <w:basedOn w:val="889"/>
    <w:uiPriority w:val="99"/>
    <w:unhideWhenUsed/>
    <w:pPr>
      <w:pBdr/>
      <w:spacing/>
      <w:ind w:hanging="360" w:left="720"/>
      <w:contextualSpacing w:val="true"/>
    </w:pPr>
  </w:style>
  <w:style w:type="paragraph" w:styleId="923">
    <w:name w:val="List 3"/>
    <w:basedOn w:val="889"/>
    <w:uiPriority w:val="99"/>
    <w:unhideWhenUsed/>
    <w:pPr>
      <w:pBdr/>
      <w:spacing/>
      <w:ind w:hanging="360" w:left="1080"/>
      <w:contextualSpacing w:val="true"/>
    </w:pPr>
  </w:style>
  <w:style w:type="paragraph" w:styleId="924">
    <w:name w:val="List Bullet"/>
    <w:basedOn w:val="88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5">
    <w:name w:val="List Bullet 2"/>
    <w:basedOn w:val="88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6">
    <w:name w:val="List Bullet 3"/>
    <w:basedOn w:val="88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7">
    <w:name w:val="List Number"/>
    <w:basedOn w:val="88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8">
    <w:name w:val="List Number 2"/>
    <w:basedOn w:val="88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9">
    <w:name w:val="List Number 3"/>
    <w:basedOn w:val="88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30">
    <w:name w:val="List Continue"/>
    <w:basedOn w:val="889"/>
    <w:uiPriority w:val="99"/>
    <w:unhideWhenUsed/>
    <w:pPr>
      <w:pBdr/>
      <w:spacing w:after="120"/>
      <w:ind w:left="360"/>
      <w:contextualSpacing w:val="true"/>
    </w:pPr>
  </w:style>
  <w:style w:type="paragraph" w:styleId="931">
    <w:name w:val="List Continue 2"/>
    <w:basedOn w:val="889"/>
    <w:uiPriority w:val="99"/>
    <w:unhideWhenUsed/>
    <w:pPr>
      <w:pBdr/>
      <w:spacing w:after="120"/>
      <w:ind w:left="720"/>
      <w:contextualSpacing w:val="true"/>
    </w:pPr>
  </w:style>
  <w:style w:type="paragraph" w:styleId="932">
    <w:name w:val="List Continue 3"/>
    <w:basedOn w:val="889"/>
    <w:uiPriority w:val="99"/>
    <w:unhideWhenUsed/>
    <w:pPr>
      <w:pBdr/>
      <w:spacing w:after="120"/>
      <w:ind w:left="1080"/>
      <w:contextualSpacing w:val="true"/>
    </w:pPr>
  </w:style>
  <w:style w:type="paragraph" w:styleId="933">
    <w:name w:val="macro"/>
    <w:link w:val="93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34" w:customStyle="1">
    <w:name w:val="Macro Text Char"/>
    <w:basedOn w:val="903"/>
    <w:link w:val="93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5">
    <w:name w:val="Quote"/>
    <w:basedOn w:val="889"/>
    <w:next w:val="889"/>
    <w:link w:val="93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6" w:customStyle="1">
    <w:name w:val="Quote Char"/>
    <w:basedOn w:val="903"/>
    <w:link w:val="935"/>
    <w:uiPriority w:val="29"/>
    <w:pPr>
      <w:pBdr/>
      <w:spacing/>
      <w:ind/>
    </w:pPr>
    <w:rPr>
      <w:i/>
      <w:iCs/>
      <w:color w:val="000000" w:themeColor="text1"/>
    </w:rPr>
  </w:style>
  <w:style w:type="character" w:styleId="937" w:customStyle="1">
    <w:name w:val="Heading 4 Char"/>
    <w:basedOn w:val="903"/>
    <w:link w:val="89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8" w:customStyle="1">
    <w:name w:val="Heading 5 Char"/>
    <w:basedOn w:val="903"/>
    <w:link w:val="89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9" w:customStyle="1">
    <w:name w:val="Heading 6 Char"/>
    <w:basedOn w:val="903"/>
    <w:link w:val="8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40" w:customStyle="1">
    <w:name w:val="Heading 7 Char"/>
    <w:basedOn w:val="903"/>
    <w:link w:val="90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41" w:customStyle="1">
    <w:name w:val="Heading 8 Char"/>
    <w:basedOn w:val="903"/>
    <w:link w:val="90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42" w:customStyle="1">
    <w:name w:val="Heading 9 Char"/>
    <w:basedOn w:val="903"/>
    <w:link w:val="90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43">
    <w:name w:val="Caption"/>
    <w:basedOn w:val="889"/>
    <w:next w:val="88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44">
    <w:name w:val="Strong"/>
    <w:basedOn w:val="903"/>
    <w:uiPriority w:val="22"/>
    <w:qFormat/>
    <w:pPr>
      <w:pBdr/>
      <w:spacing/>
      <w:ind/>
    </w:pPr>
    <w:rPr>
      <w:b/>
      <w:bCs/>
    </w:rPr>
  </w:style>
  <w:style w:type="character" w:styleId="945">
    <w:name w:val="Emphasis"/>
    <w:basedOn w:val="903"/>
    <w:uiPriority w:val="20"/>
    <w:qFormat/>
    <w:pPr>
      <w:pBdr/>
      <w:spacing/>
      <w:ind/>
    </w:pPr>
    <w:rPr>
      <w:i/>
      <w:iCs/>
    </w:rPr>
  </w:style>
  <w:style w:type="paragraph" w:styleId="946">
    <w:name w:val="Intense Quote"/>
    <w:basedOn w:val="889"/>
    <w:next w:val="889"/>
    <w:link w:val="94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7" w:customStyle="1">
    <w:name w:val="Intense Quote Char"/>
    <w:basedOn w:val="903"/>
    <w:link w:val="94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8">
    <w:name w:val="Subtle Emphasis"/>
    <w:basedOn w:val="90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9">
    <w:name w:val="Intense Emphasis"/>
    <w:basedOn w:val="90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50">
    <w:name w:val="Subtle Reference"/>
    <w:basedOn w:val="90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51">
    <w:name w:val="Intense Reference"/>
    <w:basedOn w:val="90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52">
    <w:name w:val="Book Title"/>
    <w:basedOn w:val="90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53">
    <w:name w:val="TOC Heading"/>
    <w:basedOn w:val="894"/>
    <w:next w:val="889"/>
    <w:uiPriority w:val="39"/>
    <w:semiHidden/>
    <w:unhideWhenUsed/>
    <w:qFormat/>
    <w:pPr>
      <w:pBdr/>
      <w:spacing/>
      <w:ind/>
      <w:outlineLvl w:val="9"/>
    </w:pPr>
  </w:style>
  <w:style w:type="table" w:styleId="954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"/>
    <w:basedOn w:val="90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1"/>
    <w:basedOn w:val="90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Shading Accent 2"/>
    <w:basedOn w:val="90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Shading Accent 3"/>
    <w:basedOn w:val="90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Shading Accent 4"/>
    <w:basedOn w:val="90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Shading Accent 5"/>
    <w:basedOn w:val="90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Shading Accent 6"/>
    <w:basedOn w:val="90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1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List Accent 2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List Accent 3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List Accent 4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List Accent 5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List Accent 6"/>
    <w:basedOn w:val="90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1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Grid Accent 2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Grid Accent 3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Grid Accent 4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Grid Accent 5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Grid Accent 6"/>
    <w:basedOn w:val="90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1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1 Accent 2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1 Accent 3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1 Accent 4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1 Accent 5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1 Accent 6"/>
    <w:basedOn w:val="90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1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Shading 2 Accent 2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Shading 2 Accent 3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Shading 2 Accent 4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Shading 2 Accent 5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Shading 2 Accent 6"/>
    <w:basedOn w:val="90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1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1 Accent 2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1 Accent 3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1 Accent 4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1 Accent 5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1 Accent 6"/>
    <w:basedOn w:val="90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1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List 2 Accent 2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List 2 Accent 3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List 2 Accent 4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List 2 Accent 5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List 2 Accent 6"/>
    <w:basedOn w:val="90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1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1 Accent 2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1 Accent 3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1 Accent 4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1 Accent 5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1 Accent 6"/>
    <w:basedOn w:val="90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1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2 Accent 2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2 Accent 3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2 Accent 4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2 Accent 5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2 Accent 6"/>
    <w:basedOn w:val="90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1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3 Accent 2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3 Accent 3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3 Accent 4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3 Accent 5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3 Accent 6"/>
    <w:basedOn w:val="90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1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Dark List Accent 2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Dark List Accent 3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Dark List Accent 4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Dark List Accent 5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Dark List Accent 6"/>
    <w:basedOn w:val="90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1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Shading Accent 2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Shading Accent 3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Shading Accent 4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Shading Accent 5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Shading Accent 6"/>
    <w:basedOn w:val="90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1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List Accent 2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List Accent 3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List Accent 4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List Accent 5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List Accent 6"/>
    <w:basedOn w:val="90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1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Grid Accent 2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Grid Accent 3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Grid Accent 4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Grid Accent 5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Grid Accent 6"/>
    <w:basedOn w:val="90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3" w:customStyle="1">
    <w:name w:val="Code"/>
    <w:pPr>
      <w:pBdr/>
      <w:spacing/>
      <w:ind/>
    </w:pPr>
    <w:rPr>
      <w:rFonts w:ascii="Consolas" w:hAnsi="Consolas"/>
      <w:color w:val="20223b"/>
      <w:sz w:val="19"/>
    </w:rPr>
  </w:style>
  <w:style w:type="character" w:styleId="1054" w:customStyle="1">
    <w:name w:val="Задания_character"/>
    <w:link w:val="1055"/>
    <w:pPr>
      <w:pBdr/>
      <w:spacing/>
      <w:ind/>
    </w:pPr>
    <w:rPr>
      <w:sz w:val="26"/>
      <w:szCs w:val="26"/>
      <w:lang w:val="ru-RU"/>
    </w:rPr>
  </w:style>
  <w:style w:type="paragraph" w:styleId="1055" w:customStyle="1">
    <w:name w:val="Задания"/>
    <w:basedOn w:val="889"/>
    <w:link w:val="1054"/>
    <w:qFormat/>
    <w:pPr>
      <w:pBdr/>
      <w:spacing/>
      <w:ind/>
    </w:pPr>
    <w:rPr>
      <w:sz w:val="26"/>
      <w:szCs w:val="2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2026-09-23T13:08:12Z</dcterms:modified>
  <cp:category/>
</cp:coreProperties>
</file>