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6F4BD8"/>
          <w:sz w:val="28"/>
        </w:rPr>
        <w:t>СРСП</w:t>
      </w:r>
    </w:p>
    <w:p>
      <w:pPr>
        <w:pStyle w:val="Title"/>
        <w:jc w:val="center"/>
        <w:rPr/>
      </w:pPr>
      <w:r>
        <w:rPr/>
        <w:t>Решение задач на типы данных,</w:t>
        <w:br/>
        <w:t>целочисленное деление, остаток от деления</w:t>
        <w:br/>
        <w:t>и стандартные математические функции C++</w:t>
      </w:r>
    </w:p>
    <w:p>
      <w:pPr>
        <w:pStyle w:val="Normal"/>
        <w:jc w:val="center"/>
        <w:rPr/>
      </w:pPr>
      <w:r>
        <w:rPr>
          <w:color w:val="666A7A"/>
          <w:sz w:val="22"/>
        </w:rPr>
        <w:t>Практика: выбор типа → / и % → работа с цифрами → &lt;cmath&gt; → индивидуальная задача</w:t>
      </w:r>
    </w:p>
    <w:tbl>
      <w:tblPr>
        <w:tblW w:w="10426" w:type="dxa"/>
        <w:jc w:val="center"/>
        <w:tblInd w:w="0" w:type="dxa"/>
        <w:tblLayout w:type="fixed"/>
        <w:tblCellMar>
          <w:top w:w="125" w:type="dxa"/>
          <w:left w:w="150" w:type="dxa"/>
          <w:bottom w:w="125" w:type="dxa"/>
          <w:right w:w="150" w:type="dxa"/>
        </w:tblCellMar>
        <w:tblLook w:firstRow="1" w:noVBand="1" w:lastRow="0" w:firstColumn="1" w:lastColumn="0" w:noHBand="0" w:val="04a0"/>
      </w:tblPr>
      <w:tblGrid>
        <w:gridCol w:w="10426"/>
      </w:tblGrid>
      <w:tr>
        <w:trPr/>
        <w:tc>
          <w:tcPr>
            <w:tcW w:w="10426" w:type="dxa"/>
            <w:tcBorders/>
            <w:shd w:fill="9BE64D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Уровень: линейные программы. В этой работе не используются if, циклы и массивы.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426" w:type="dxa"/>
        <w:jc w:val="center"/>
        <w:tblInd w:w="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firstRow="1" w:noVBand="1" w:lastRow="0" w:firstColumn="1" w:lastColumn="0" w:noHBand="0" w:val="04a0"/>
      </w:tblPr>
      <w:tblGrid>
        <w:gridCol w:w="5213"/>
        <w:gridCol w:w="5212"/>
      </w:tblGrid>
      <w:tr>
        <w:trPr/>
        <w:tc>
          <w:tcPr>
            <w:tcW w:w="5213" w:type="dxa"/>
            <w:tcBorders/>
            <w:shd w:fill="EEE9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ФИО</w:t>
            </w:r>
          </w:p>
        </w:tc>
        <w:tc>
          <w:tcPr>
            <w:tcW w:w="5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Колмыков Искандер Александрович</w:t>
            </w:r>
          </w:p>
        </w:tc>
      </w:tr>
      <w:tr>
        <w:trPr/>
        <w:tc>
          <w:tcPr>
            <w:tcW w:w="5213" w:type="dxa"/>
            <w:tcBorders/>
            <w:shd w:fill="EEE9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5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20 </w:t>
            </w: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РПО</w:t>
            </w:r>
          </w:p>
        </w:tc>
      </w:tr>
      <w:tr>
        <w:trPr/>
        <w:tc>
          <w:tcPr>
            <w:tcW w:w="5213" w:type="dxa"/>
            <w:tcBorders/>
            <w:shd w:fill="EEE9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5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Цель работы</w:t>
      </w:r>
    </w:p>
    <w:p>
      <w:pPr>
        <w:pStyle w:val="Normal"/>
        <w:rPr/>
      </w:pPr>
      <w:r>
        <w:rPr/>
        <w:t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C++.</w:t>
      </w:r>
    </w:p>
    <w:p>
      <w:pPr>
        <w:pStyle w:val="Heading1"/>
        <w:rPr/>
      </w:pPr>
      <w:r>
        <w:rPr/>
        <w:t>После выполнения студент умеет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выбирать int или double в зависимости от задачи;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объяснять разницу между целочисленным и вещественным делением;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использовать % для получения остатка и отдельных цифр числа;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применять sqrt(), pow(), floor(), ceil() и abs();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проверять результат программы на тестовых значениях.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Задание 1. Выберите подходящий тип данных</w:t>
      </w:r>
    </w:p>
    <w:p>
      <w:pPr>
        <w:pStyle w:val="Normal"/>
        <w:rPr/>
      </w:pPr>
      <w:r>
        <w:rPr/>
        <w:t>Для каждого значения укажите наиболее подходящий тип C++ и запишите пример объявления переменной.</w:t>
      </w:r>
    </w:p>
    <w:tbl>
      <w:tblPr>
        <w:tblStyle w:val="TableGrid"/>
        <w:tblW w:w="104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75"/>
        <w:gridCol w:w="3475"/>
        <w:gridCol w:w="3475"/>
      </w:tblGrid>
      <w:tr>
        <w:trPr/>
        <w:tc>
          <w:tcPr>
            <w:tcW w:w="3475" w:type="dxa"/>
            <w:tcBorders/>
            <w:shd w:fill="6F4BD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Данные</w:t>
            </w:r>
          </w:p>
        </w:tc>
        <w:tc>
          <w:tcPr>
            <w:tcW w:w="3475" w:type="dxa"/>
            <w:tcBorders/>
            <w:shd w:fill="6F4BD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Тип</w:t>
            </w:r>
          </w:p>
        </w:tc>
        <w:tc>
          <w:tcPr>
            <w:tcW w:w="3475" w:type="dxa"/>
            <w:tcBorders/>
            <w:shd w:fill="6F4BD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Пример объявления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Возраст студента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>int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 xml:space="preserve">int age = 20; 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Цена товара 1499.50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 xml:space="preserve">double </w:t>
            </w:r>
            <w:r>
              <w:rPr>
                <w:rFonts w:eastAsia="ＭＳ 明朝" w:cs=""/>
                <w:kern w:val="0"/>
                <w:sz w:val="21"/>
                <w:szCs w:val="21"/>
                <w:lang w:val="ru-RU" w:eastAsia="en-US" w:bidi="ar-SA"/>
              </w:rPr>
              <w:t xml:space="preserve">или </w:t>
            </w: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>float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>double price = 1499.50;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Буква оценки 'A'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>char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 xml:space="preserve">char grade = 'A'; 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Средний балл 4.75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 xml:space="preserve">double </w:t>
            </w:r>
            <w:r>
              <w:rPr>
                <w:rFonts w:eastAsia="ＭＳ 明朝" w:cs=""/>
                <w:kern w:val="0"/>
                <w:sz w:val="21"/>
                <w:szCs w:val="21"/>
                <w:lang w:val="ru-RU" w:eastAsia="en-US" w:bidi="ar-SA"/>
              </w:rPr>
              <w:t xml:space="preserve">или </w:t>
            </w: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>float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 xml:space="preserve">double gpa = 4.75; 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Количество студентов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>int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 xml:space="preserve">int studentCount = 25; 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Имя студента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>string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 xml:space="preserve">string name = "Иван"; 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Готова ли программа к запуску?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>bool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1"/>
                <w:szCs w:val="21"/>
                <w:lang w:val="en-US" w:eastAsia="en-US" w:bidi="ar-SA"/>
              </w:rPr>
              <w:t xml:space="preserve">bool isReady = true; </w:t>
            </w:r>
          </w:p>
        </w:tc>
      </w:tr>
    </w:tbl>
    <w:p>
      <w:pPr>
        <w:pStyle w:val="Heading1"/>
        <w:rPr/>
      </w:pPr>
      <w:r>
        <w:rPr/>
        <w:t>Задание 2. Предскажите результат</w:t>
      </w:r>
    </w:p>
    <w:p>
      <w:pPr>
        <w:pStyle w:val="Normal"/>
        <w:rPr/>
      </w:pPr>
      <w:r>
        <w:rPr/>
        <w:t>Сначала запишите ответ без запуска программы. Затем проверьте себя в Visual Studio.</w:t>
      </w:r>
    </w:p>
    <w:p>
      <w:pPr>
        <w:pStyle w:val="Normal"/>
        <w:rPr/>
      </w:pPr>
      <w:r>
        <w:rPr>
          <w:b/>
        </w:rPr>
        <w:t>7 / 2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firstRow="1" w:noVBand="1" w:lastRow="0" w:firstColumn="1" w:lastColumn="0" w:noHBand="0" w:val="04a0"/>
      </w:tblPr>
      <w:tblGrid>
        <w:gridCol w:w="10426"/>
      </w:tblGrid>
      <w:tr>
        <w:trPr/>
        <w:tc>
          <w:tcPr>
            <w:tcW w:w="10426" w:type="dxa"/>
            <w:tcBorders/>
            <w:shd w:fill="F1F2F7"/>
          </w:tcPr>
          <w:p>
            <w:pPr>
              <w:pStyle w:val="Code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18"/>
              </w:rPr>
              <w:t>int a = 7;</w:t>
              <w:br/>
              <w:t>int b = 2;</w:t>
              <w:br/>
              <w:t>cout &lt;&lt; a / b;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/>
        <w:t>3</w:t>
      </w:r>
    </w:p>
    <w:p>
      <w:pPr>
        <w:pStyle w:val="Normal"/>
        <w:rPr/>
      </w:pPr>
      <w:r>
        <w:rPr>
          <w:b/>
        </w:rPr>
        <w:t>7.0 / 2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firstRow="1" w:noVBand="1" w:lastRow="0" w:firstColumn="1" w:lastColumn="0" w:noHBand="0" w:val="04a0"/>
      </w:tblPr>
      <w:tblGrid>
        <w:gridCol w:w="10426"/>
      </w:tblGrid>
      <w:tr>
        <w:trPr/>
        <w:tc>
          <w:tcPr>
            <w:tcW w:w="10426" w:type="dxa"/>
            <w:tcBorders/>
            <w:shd w:fill="F1F2F7"/>
          </w:tcPr>
          <w:p>
            <w:pPr>
              <w:pStyle w:val="Code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18"/>
              </w:rPr>
              <w:t>cout &lt;&lt; 7.0 / 2;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Результат: 3.5 </w:t>
      </w:r>
    </w:p>
    <w:p>
      <w:pPr>
        <w:pStyle w:val="Normal"/>
        <w:rPr/>
      </w:pPr>
      <w:r>
        <w:rPr>
          <w:b/>
        </w:rPr>
        <w:t>15 / 4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firstRow="1" w:noVBand="1" w:lastRow="0" w:firstColumn="1" w:lastColumn="0" w:noHBand="0" w:val="04a0"/>
      </w:tblPr>
      <w:tblGrid>
        <w:gridCol w:w="10426"/>
      </w:tblGrid>
      <w:tr>
        <w:trPr/>
        <w:tc>
          <w:tcPr>
            <w:tcW w:w="10426" w:type="dxa"/>
            <w:tcBorders/>
            <w:shd w:fill="F1F2F7"/>
          </w:tcPr>
          <w:p>
            <w:pPr>
              <w:pStyle w:val="Code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18"/>
              </w:rPr>
              <w:t>cout &lt;&lt; 15 / 4;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/>
        <w:t>3</w:t>
      </w:r>
    </w:p>
    <w:p>
      <w:pPr>
        <w:pStyle w:val="Normal"/>
        <w:rPr/>
      </w:pPr>
      <w:r>
        <w:rPr>
          <w:b/>
        </w:rPr>
        <w:t>15 % 4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firstRow="1" w:noVBand="1" w:lastRow="0" w:firstColumn="1" w:lastColumn="0" w:noHBand="0" w:val="04a0"/>
      </w:tblPr>
      <w:tblGrid>
        <w:gridCol w:w="10426"/>
      </w:tblGrid>
      <w:tr>
        <w:trPr/>
        <w:tc>
          <w:tcPr>
            <w:tcW w:w="10426" w:type="dxa"/>
            <w:tcBorders/>
            <w:shd w:fill="F1F2F7"/>
          </w:tcPr>
          <w:p>
            <w:pPr>
              <w:pStyle w:val="Code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18"/>
              </w:rPr>
              <w:t>cout &lt;&lt; 15 % 4;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/>
        <w:t>3</w:t>
      </w:r>
    </w:p>
    <w:p>
      <w:pPr>
        <w:pStyle w:val="Normal"/>
        <w:rPr/>
      </w:pPr>
      <w:r>
        <w:rPr/>
        <w:t>Объясните одним предложением, почему 7 / 2 и 7.0 / 2 дают разные результаты:</w:t>
      </w:r>
    </w:p>
    <w:p>
      <w:pPr>
        <w:pStyle w:val="Normal"/>
        <w:bidi w:val="0"/>
        <w:spacing w:before="0" w:after="0"/>
        <w:ind w:hanging="0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bCs/>
          <w:strike w:val="false"/>
          <w:dstrike w:val="false"/>
          <w:sz w:val="21"/>
          <w:szCs w:val="21"/>
          <w:u w:val="none"/>
          <w:effect w:val="none"/>
        </w:rPr>
        <w:t xml:space="preserve">Операция </w:t>
      </w:r>
      <w:r>
        <w:rPr>
          <w:rStyle w:val="SourceText"/>
          <w:rFonts w:ascii="monospace" w:hAnsi="monospace"/>
          <w:b/>
          <w:bCs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7 / 2</w:t>
      </w:r>
      <w:r>
        <w:rPr>
          <w:rStyle w:val="Strong"/>
          <w:rFonts w:ascii="Google Sans;Arial;sans-serif;Noto Color Emoji" w:hAnsi="Google Sans;Arial;sans-serif;Noto Color Emoji"/>
          <w:b/>
          <w:bCs/>
          <w:strike w:val="false"/>
          <w:dstrike w:val="false"/>
          <w:sz w:val="21"/>
          <w:szCs w:val="21"/>
          <w:u w:val="none"/>
          <w:effect w:val="none"/>
        </w:rPr>
        <w:t xml:space="preserve"> выполняет целочисленное деление, отбрасывая дробную часть, а </w:t>
      </w:r>
      <w:r>
        <w:rPr>
          <w:rStyle w:val="SourceText"/>
          <w:rFonts w:ascii="monospace" w:hAnsi="monospace"/>
          <w:b/>
          <w:bCs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 xml:space="preserve">7.0 / 2 </w:t>
      </w:r>
      <w:r>
        <w:rPr>
          <w:rStyle w:val="Strong"/>
          <w:rFonts w:ascii="Google Sans;Arial;sans-serif;Noto Color Emoji" w:hAnsi="Google Sans;Arial;sans-serif;Noto Color Emoji"/>
          <w:b/>
          <w:bCs/>
          <w:strike w:val="false"/>
          <w:dstrike w:val="false"/>
          <w:sz w:val="21"/>
          <w:szCs w:val="21"/>
          <w:u w:val="none"/>
          <w:effect w:val="none"/>
        </w:rPr>
        <w:t>деление с плавающей точкой, сохраняющее точный вещественный результат.</w:t>
      </w:r>
    </w:p>
    <w:p>
      <w:pPr>
        <w:pStyle w:val="Heading1"/>
        <w:rPr/>
      </w:pPr>
      <w:r>
        <w:rPr/>
        <w:t>Задание 3. Целочисленное деление и остаток</w:t>
      </w:r>
    </w:p>
    <w:p>
      <w:pPr>
        <w:pStyle w:val="Normal"/>
        <w:rPr/>
      </w:pPr>
      <w:r>
        <w:rPr/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888105" cy="49320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493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Проверьте на значениях: 135 минут и 59 минут.</w:t>
      </w:r>
    </w:p>
    <w:p>
      <w:pPr>
        <w:pStyle w:val="Normal"/>
        <w:rPr/>
      </w:pPr>
      <w:r>
        <w:rPr/>
        <w:t xml:space="preserve">Результат для 135: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hours = 2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rest = 15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Style w:val="Emphasis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(то есть 2 часа и 15 минут)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Normal"/>
        <w:rPr/>
      </w:pPr>
      <w:r>
        <w:rPr/>
        <w:t xml:space="preserve">Результат для 59: </w:t>
      </w:r>
      <w:r>
        <w:rPr>
          <w:rStyle w:val="SourceText"/>
          <w:rFonts w:ascii="monospace" w:hAnsi="monospace"/>
          <w:b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hours = 0</w:t>
      </w:r>
      <w:r>
        <w:rPr>
          <w:i w:val="false"/>
          <w:iCs w:val="false"/>
          <w:sz w:val="21"/>
          <w:szCs w:val="21"/>
        </w:rPr>
        <w:t xml:space="preserve">, </w:t>
      </w:r>
      <w:r>
        <w:rPr>
          <w:rStyle w:val="SourceText"/>
          <w:rFonts w:ascii="monospace" w:hAnsi="monospace"/>
          <w:b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rest = 59</w:t>
      </w:r>
      <w:r>
        <w:rPr>
          <w:i w:val="false"/>
          <w:iCs w:val="false"/>
          <w:sz w:val="21"/>
          <w:szCs w:val="21"/>
        </w:rPr>
        <w:t xml:space="preserve"> </w:t>
      </w:r>
      <w:r>
        <w:rPr>
          <w:rStyle w:val="Emphasis"/>
          <w:rFonts w:ascii="Google Sans;Arial;sans-serif;Noto Color Emoji" w:hAnsi="Google Sans;Arial;sans-serif;Noto Color Emoji"/>
          <w:b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(то есть 0 часов и 59 минут)</w:t>
      </w:r>
      <w:r>
        <w:rPr>
          <w:i w:val="false"/>
          <w:iCs w:val="false"/>
          <w:sz w:val="21"/>
          <w:szCs w:val="21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Задание 4. Разложение трёхзначного числа на цифры</w:t>
      </w:r>
    </w:p>
    <w:p>
      <w:pPr>
        <w:pStyle w:val="Normal"/>
        <w:rPr/>
      </w:pPr>
      <w:r>
        <w:rPr/>
        <w:t>По блок-схеме напишите программу, которая вводит трёхзначное число и выводит его сотни, десятки и единицы.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888105" cy="493204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493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426" w:type="dxa"/>
        <w:jc w:val="center"/>
        <w:tblInd w:w="0" w:type="dxa"/>
        <w:tblLayout w:type="fixed"/>
        <w:tblCellMar>
          <w:top w:w="125" w:type="dxa"/>
          <w:left w:w="150" w:type="dxa"/>
          <w:bottom w:w="125" w:type="dxa"/>
          <w:right w:w="150" w:type="dxa"/>
        </w:tblCellMar>
        <w:tblLook w:firstRow="1" w:noVBand="1" w:lastRow="0" w:firstColumn="1" w:lastColumn="0" w:noHBand="0" w:val="04a0"/>
      </w:tblPr>
      <w:tblGrid>
        <w:gridCol w:w="10426"/>
      </w:tblGrid>
      <w:tr>
        <w:trPr/>
        <w:tc>
          <w:tcPr>
            <w:tcW w:w="10426" w:type="dxa"/>
            <w:tcBorders/>
            <w:shd w:fill="FFF5CC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Подсказка: / отбрасывает дробную часть при работе с int, а % возвращает остаток от деления.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Тест: n = 347. Ожидаемые цифры: 3, 4, 7.</w:t>
      </w:r>
    </w:p>
    <w:p>
      <w:pPr>
        <w:pStyle w:val="Normal"/>
        <w:rPr/>
      </w:pPr>
      <w:r>
        <w:rPr/>
        <w:t>Код программы: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0510" cy="315277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315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Задание 5. Стандартные математические функции</w:t>
      </w:r>
    </w:p>
    <w:p>
      <w:pPr>
        <w:pStyle w:val="Normal"/>
        <w:rPr/>
      </w:pPr>
      <w:r>
        <w:rPr/>
        <w:t>Подключите математическую библиотеку: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firstRow="1" w:noVBand="1" w:lastRow="0" w:firstColumn="1" w:lastColumn="0" w:noHBand="0" w:val="04a0"/>
      </w:tblPr>
      <w:tblGrid>
        <w:gridCol w:w="10426"/>
      </w:tblGrid>
      <w:tr>
        <w:trPr/>
        <w:tc>
          <w:tcPr>
            <w:tcW w:w="10426" w:type="dxa"/>
            <w:tcBorders/>
            <w:shd w:fill="F1F2F7"/>
          </w:tcPr>
          <w:p>
            <w:pPr>
              <w:pStyle w:val="Code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18"/>
              </w:rPr>
              <w:t>#include &lt;cmath&gt;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4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75"/>
        <w:gridCol w:w="3475"/>
        <w:gridCol w:w="3475"/>
      </w:tblGrid>
      <w:tr>
        <w:trPr/>
        <w:tc>
          <w:tcPr>
            <w:tcW w:w="3475" w:type="dxa"/>
            <w:tcBorders/>
            <w:shd w:fill="6F4BD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Функция</w:t>
            </w:r>
          </w:p>
        </w:tc>
        <w:tc>
          <w:tcPr>
            <w:tcW w:w="3475" w:type="dxa"/>
            <w:tcBorders/>
            <w:shd w:fill="6F4BD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Назначение</w:t>
            </w:r>
          </w:p>
        </w:tc>
        <w:tc>
          <w:tcPr>
            <w:tcW w:w="3475" w:type="dxa"/>
            <w:tcBorders/>
            <w:shd w:fill="6F4BD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Пример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sqrt(x)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квадратный корень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sqrt(25) → 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pow(x, y)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возведение в степень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pow(3, 2) → 9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floor(x)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округление вниз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floor(5.7) → 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ceil(x)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округление вверх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ceil(5.2) → 6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abs(x)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модуль числа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abs(-8) → 8</w:t>
            </w:r>
          </w:p>
        </w:tc>
      </w:tr>
    </w:tbl>
    <w:p>
      <w:pPr>
        <w:pStyle w:val="Normal"/>
        <w:rPr/>
      </w:pPr>
      <w:r>
        <w:rPr/>
        <w:t>Выполните и запишите результат:</w:t>
      </w:r>
    </w:p>
    <w:p>
      <w:pPr>
        <w:pStyle w:val="Normal"/>
        <w:rPr/>
      </w:pPr>
      <w:r>
        <w:rPr/>
        <w:t xml:space="preserve">sqrt(81) = </w:t>
      </w:r>
      <w:r>
        <w:rPr/>
        <w:t>9</w:t>
      </w:r>
    </w:p>
    <w:p>
      <w:pPr>
        <w:pStyle w:val="Normal"/>
        <w:rPr/>
      </w:pPr>
      <w:r>
        <w:rPr/>
        <w:t xml:space="preserve">pow(2, 5) = </w:t>
      </w:r>
      <w:r>
        <w:rPr/>
        <w:t>32</w:t>
      </w:r>
    </w:p>
    <w:p>
      <w:pPr>
        <w:pStyle w:val="Normal"/>
        <w:rPr/>
      </w:pPr>
      <w:r>
        <w:rPr/>
        <w:t xml:space="preserve">floor(8.9) = </w:t>
      </w:r>
      <w:r>
        <w:rPr/>
        <w:t>8</w:t>
      </w:r>
    </w:p>
    <w:p>
      <w:pPr>
        <w:pStyle w:val="Normal"/>
        <w:rPr/>
      </w:pPr>
      <w:r>
        <w:rPr/>
        <w:t xml:space="preserve">ceil(8.1) = </w:t>
      </w:r>
      <w:r>
        <w:rPr/>
        <w:t>9</w:t>
      </w:r>
    </w:p>
    <w:p>
      <w:pPr>
        <w:pStyle w:val="Normal"/>
        <w:rPr/>
      </w:pPr>
      <w:r>
        <w:rPr/>
        <w:t xml:space="preserve">abs(-17) = </w:t>
      </w:r>
      <w:r>
        <w:rPr/>
        <w:t>17</w:t>
      </w:r>
    </w:p>
    <w:p>
      <w:pPr>
        <w:pStyle w:val="Heading1"/>
        <w:rPr/>
      </w:pPr>
      <w:r>
        <w:rPr/>
        <w:t>Задание 6. Программа по математической формуле</w:t>
      </w:r>
    </w:p>
    <w:p>
      <w:pPr>
        <w:pStyle w:val="Normal"/>
        <w:rPr/>
      </w:pPr>
      <w:r>
        <w:rPr/>
        <w:t>Ввести длины двух катетов a и b. Найти гипотенузу:</w:t>
      </w:r>
    </w:p>
    <w:p>
      <w:pPr>
        <w:pStyle w:val="Normal"/>
        <w:jc w:val="center"/>
        <w:rPr/>
      </w:pPr>
      <w:r>
        <w:rPr>
          <w:b/>
          <w:color w:val="3F2A87"/>
          <w:sz w:val="32"/>
        </w:rPr>
        <w:t>c = √(a² + b²)</w:t>
      </w:r>
    </w:p>
    <w:p>
      <w:pPr>
        <w:pStyle w:val="Normal"/>
        <w:rPr/>
      </w:pPr>
      <w:r>
        <w:rPr/>
        <w:t>Используйте sqrt() и pow(). Проверьте программу для a = 3, b = 4.</w:t>
      </w:r>
    </w:p>
    <w:p>
      <w:pPr>
        <w:pStyle w:val="Normal"/>
        <w:rPr/>
      </w:pPr>
      <w:r>
        <w:rPr/>
        <w:t xml:space="preserve">Полученный результат: </w:t>
      </w:r>
      <w:r>
        <w:rPr/>
        <w:t>5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0510" cy="310832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310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0"/>
        <w:rPr/>
      </w:pPr>
      <w:r>
        <w:rPr/>
        <w:t>Задание 7. Почему программа выводит 2 вместо 2.5?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firstRow="1" w:noVBand="1" w:lastRow="0" w:firstColumn="1" w:lastColumn="0" w:noHBand="0" w:val="04a0"/>
      </w:tblPr>
      <w:tblGrid>
        <w:gridCol w:w="10426"/>
      </w:tblGrid>
      <w:tr>
        <w:trPr/>
        <w:tc>
          <w:tcPr>
            <w:tcW w:w="10426" w:type="dxa"/>
            <w:tcBorders/>
            <w:shd w:fill="F1F2F7"/>
          </w:tcPr>
          <w:p>
            <w:pPr>
              <w:pStyle w:val="Code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18"/>
              </w:rPr>
              <w:t>#include &lt;iostream&gt;</w:t>
              <w:br/>
              <w:t>using namespace std;</w:t>
              <w:br/>
              <w:br/>
              <w:t>int main()</w:t>
              <w:br/>
              <w:t>{</w:t>
              <w:br/>
              <w:t xml:space="preserve">    int a = 5;</w:t>
              <w:br/>
              <w:t xml:space="preserve">    int b = 2;</w:t>
              <w:br/>
              <w:t xml:space="preserve">    double x = a / b;</w:t>
              <w:br/>
              <w:t xml:space="preserve">    cout &lt;&lt; x;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Объясните причину: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Переменные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a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и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b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имеют тип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int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, поэтому операция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a / b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выполняет целочисленное деление (дробная часть теряется до записи в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x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).</w:t>
      </w:r>
    </w:p>
    <w:p>
      <w:pPr>
        <w:pStyle w:val="Normal"/>
        <w:rPr/>
      </w:pPr>
      <w:r>
        <w:rPr/>
        <w:t xml:space="preserve">2. Исправьте программу первым способом: 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Изменить тип одной из переменных на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double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при объявлении:</w:t>
        <w:br/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double a = 5; int b = 2;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</w:t>
      </w:r>
      <w:r>
        <w:rPr>
          <w:rStyle w:val="Emphasis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(или наоборот)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.</w:t>
      </w:r>
    </w:p>
    <w:p>
      <w:pPr>
        <w:pStyle w:val="Normal"/>
        <w:rPr/>
      </w:pPr>
      <w:r>
        <w:rPr/>
        <w:t xml:space="preserve">3. Исправьте программу вторым способом: 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Использовать явное приведение типов (type casting) в самом выражении:</w:t>
        <w:br/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double x = (double)a / b;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</w:t>
      </w:r>
      <w:r>
        <w:rPr>
          <w:rStyle w:val="Emphasis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(или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0F2F5"/>
        </w:rPr>
        <w:t>static_cast&lt;double&gt;(a) / b</w:t>
      </w:r>
      <w:r>
        <w:rPr>
          <w:rStyle w:val="Emphasis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)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.</w:t>
      </w:r>
    </w:p>
    <w:tbl>
      <w:tblPr>
        <w:tblW w:w="10426" w:type="dxa"/>
        <w:jc w:val="center"/>
        <w:tblInd w:w="0" w:type="dxa"/>
        <w:tblLayout w:type="fixed"/>
        <w:tblCellMar>
          <w:top w:w="125" w:type="dxa"/>
          <w:left w:w="150" w:type="dxa"/>
          <w:bottom w:w="125" w:type="dxa"/>
          <w:right w:w="150" w:type="dxa"/>
        </w:tblCellMar>
        <w:tblLook w:firstRow="1" w:noVBand="1" w:lastRow="0" w:firstColumn="1" w:lastColumn="0" w:noHBand="0" w:val="04a0"/>
      </w:tblPr>
      <w:tblGrid>
        <w:gridCol w:w="10426"/>
      </w:tblGrid>
      <w:tr>
        <w:trPr/>
        <w:tc>
          <w:tcPr>
            <w:tcW w:w="10426" w:type="dxa"/>
            <w:tcBorders/>
            <w:shd w:fill="ECFFD9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Важно: тип переменной-результата double сам по себе не делает деление вещественным. Важно, какие типы участвуют в выражении.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Задание 8. Индивидуальная задача</w:t>
      </w:r>
    </w:p>
    <w:p>
      <w:pPr>
        <w:pStyle w:val="Normal"/>
        <w:rPr/>
      </w:pPr>
      <w:r>
        <w:rPr/>
        <w:t>Выполните только свой вариант. Перед кодом кратко запишите входные данные, типы переменных и формулу.</w:t>
      </w:r>
    </w:p>
    <w:p>
      <w:pPr>
        <w:pStyle w:val="Normal"/>
        <w:rPr/>
      </w:pPr>
      <w:r>
        <w:rPr/>
        <w:t>Шаблон анализа:</w:t>
      </w:r>
    </w:p>
    <w:tbl>
      <w:tblPr>
        <w:tblStyle w:val="TableGrid"/>
        <w:tblW w:w="10426" w:type="dxa"/>
        <w:jc w:val="center"/>
        <w:tblInd w:w="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firstRow="1" w:noVBand="1" w:lastRow="0" w:firstColumn="1" w:lastColumn="0" w:noHBand="0" w:val="04a0"/>
      </w:tblPr>
      <w:tblGrid>
        <w:gridCol w:w="5213"/>
        <w:gridCol w:w="5212"/>
      </w:tblGrid>
      <w:tr>
        <w:trPr/>
        <w:tc>
          <w:tcPr>
            <w:tcW w:w="5213" w:type="dxa"/>
            <w:tcBorders/>
            <w:shd w:fill="EEE9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Входные данные</w:t>
            </w:r>
          </w:p>
        </w:tc>
        <w:tc>
          <w:tcPr>
            <w:tcW w:w="5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1"/>
                <w:szCs w:val="21"/>
                <w:lang w:val="en-US" w:eastAsia="en-US" w:bidi="ar-SA"/>
              </w:rPr>
              <w:t>Количество секунд (</w:t>
            </w:r>
            <w:r>
              <w:rPr>
                <w:rStyle w:val="SourceText"/>
                <w:rFonts w:ascii="monospace" w:hAnsi="monospace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bdr w:val="single" w:sz="2" w:space="1" w:color="F0F2F5"/>
                <w:lang w:val="en-US" w:eastAsia="en-US" w:bidi="ar-SA"/>
              </w:rPr>
              <w:t>total_seconds</w:t>
            </w:r>
            <w:r>
              <w:rPr>
                <w:rFonts w:eastAsia="ＭＳ 明朝" w:cs=""/>
                <w:b w:val="false"/>
                <w:bCs w:val="false"/>
                <w:i w:val="false"/>
                <w:iCs w:val="false"/>
                <w:kern w:val="0"/>
                <w:sz w:val="21"/>
                <w:szCs w:val="21"/>
                <w:lang w:val="en-US" w:eastAsia="en-US" w:bidi="ar-SA"/>
              </w:rPr>
              <w:t xml:space="preserve">). </w:t>
            </w:r>
          </w:p>
        </w:tc>
      </w:tr>
      <w:tr>
        <w:trPr/>
        <w:tc>
          <w:tcPr>
            <w:tcW w:w="5213" w:type="dxa"/>
            <w:tcBorders/>
            <w:shd w:fill="EEE9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Типы переменных</w:t>
            </w:r>
          </w:p>
        </w:tc>
        <w:tc>
          <w:tcPr>
            <w:tcW w:w="5212" w:type="dxa"/>
            <w:tcBorders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lang w:val="en-US" w:eastAsia="en-US" w:bidi="ar-SA"/>
              </w:rPr>
              <w:t>Все переменные целочисленные (</w:t>
            </w:r>
            <w:r>
              <w:rPr>
                <w:rStyle w:val="SourceText"/>
                <w:rFonts w:ascii="monospace" w:hAnsi="monospace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bdr w:val="single" w:sz="2" w:space="1" w:color="F0F2F5"/>
                <w:lang w:val="en-US" w:eastAsia="en-US" w:bidi="ar-SA"/>
              </w:rPr>
              <w:t>int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lang w:val="en-US" w:eastAsia="en-US" w:bidi="ar-SA"/>
              </w:rPr>
              <w:t>), так как секунды и минуты измеряются целыми числами.</w:t>
            </w:r>
          </w:p>
        </w:tc>
      </w:tr>
      <w:tr>
        <w:trPr/>
        <w:tc>
          <w:tcPr>
            <w:tcW w:w="5213" w:type="dxa"/>
            <w:tcBorders/>
            <w:shd w:fill="EEE9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Основная формула</w:t>
            </w:r>
          </w:p>
        </w:tc>
        <w:tc>
          <w:tcPr>
            <w:tcW w:w="5212" w:type="dxa"/>
            <w:tcBorders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lang w:val="en-US" w:eastAsia="en-US" w:bidi="ar-SA"/>
              </w:rPr>
              <w:t xml:space="preserve">Минуты: </w:t>
            </w:r>
            <w:r>
              <w:rPr>
                <w:rStyle w:val="SourceText"/>
                <w:rFonts w:ascii="monospace" w:hAnsi="monospace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bdr w:val="single" w:sz="2" w:space="1" w:color="F0F2F5"/>
                <w:lang w:val="en-US" w:eastAsia="en-US" w:bidi="ar-SA"/>
              </w:rPr>
              <w:t>minutes = total_seconds / 60;</w:t>
            </w:r>
          </w:p>
          <w:p>
            <w:pPr>
              <w:pStyle w:val="BodyText"/>
              <w:numPr>
                <w:ilvl w:val="0"/>
                <w:numId w:val="0"/>
              </w:numPr>
              <w:pBdr/>
              <w:bidi w:val="0"/>
              <w:spacing w:lineRule="auto" w:line="240" w:before="0" w:after="0"/>
              <w:ind w:hanging="0" w:left="0" w:right="0"/>
              <w:rPr/>
            </w:pPr>
            <w:r>
              <w:rPr>
                <w:rFonts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sz w:val="21"/>
                <w:szCs w:val="21"/>
                <w:u w:val="none"/>
                <w:effect w:val="none"/>
              </w:rPr>
              <w:t xml:space="preserve">Оставшиеся секунды: </w:t>
            </w:r>
            <w:r>
              <w:rPr>
                <w:rStyle w:val="SourceText"/>
                <w:rFonts w:ascii="monospace" w:hAnsi="monospace"/>
                <w:b w:val="false"/>
                <w:bCs w:val="false"/>
                <w:i w:val="false"/>
                <w:iCs w:val="false"/>
                <w:strike w:val="false"/>
                <w:dstrike w:val="false"/>
                <w:sz w:val="21"/>
                <w:szCs w:val="21"/>
                <w:u w:val="none"/>
                <w:effect w:val="none"/>
                <w:bdr w:val="single" w:sz="2" w:space="1" w:color="F0F2F5"/>
              </w:rPr>
              <w:t>seconds = total_seconds % 60;</w:t>
            </w:r>
          </w:p>
        </w:tc>
      </w:tr>
      <w:tr>
        <w:trPr/>
        <w:tc>
          <w:tcPr>
            <w:tcW w:w="5213" w:type="dxa"/>
            <w:tcBorders/>
            <w:shd w:fill="EEE9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Что выводит программа</w:t>
            </w:r>
          </w:p>
        </w:tc>
        <w:tc>
          <w:tcPr>
            <w:tcW w:w="5212" w:type="dxa"/>
            <w:tcBorders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lang w:val="en-US" w:eastAsia="en-US" w:bidi="ar-SA"/>
              </w:rPr>
              <w:t>Полные минуты (</w:t>
            </w:r>
            <w:r>
              <w:rPr>
                <w:rStyle w:val="SourceText"/>
                <w:rFonts w:ascii="monospace" w:hAnsi="monospace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bdr w:val="single" w:sz="2" w:space="1" w:color="F0F2F5"/>
                <w:lang w:val="en-US" w:eastAsia="en-US" w:bidi="ar-SA"/>
              </w:rPr>
              <w:t>minutes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lang w:val="en-US" w:eastAsia="en-US" w:bidi="ar-SA"/>
              </w:rPr>
              <w:t>) и оставшиеся секунды (</w:t>
            </w:r>
            <w:r>
              <w:rPr>
                <w:rStyle w:val="SourceText"/>
                <w:rFonts w:ascii="monospace" w:hAnsi="monospace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bdr w:val="single" w:sz="2" w:space="1" w:color="F0F2F5"/>
                <w:lang w:val="en-US" w:eastAsia="en-US" w:bidi="ar-SA"/>
              </w:rPr>
              <w:t>seconds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5213" w:type="dxa"/>
            <w:tcBorders/>
            <w:shd w:fill="EEE9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Тестовые значения</w:t>
            </w:r>
          </w:p>
        </w:tc>
        <w:tc>
          <w:tcPr>
            <w:tcW w:w="5212" w:type="dxa"/>
            <w:tcBorders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trong"/>
                <w:rFonts w:eastAsia="ＭＳ 明朝" w:cs=""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lang w:val="en-US" w:eastAsia="en-US" w:bidi="ar-SA"/>
              </w:rPr>
              <w:t>Тестовые значения: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lang w:val="en-US" w:eastAsia="en-US" w:bidi="ar-SA"/>
              </w:rPr>
              <w:t xml:space="preserve"> Вход: </w:t>
            </w:r>
            <w:r>
              <w:rPr>
                <w:rStyle w:val="SourceText"/>
                <w:rFonts w:ascii="monospace" w:hAnsi="monospace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bdr w:val="single" w:sz="2" w:space="1" w:color="F0F2F5"/>
                <w:lang w:val="en-US" w:eastAsia="en-US" w:bidi="ar-SA"/>
              </w:rPr>
              <w:t>135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lang w:val="en-US" w:eastAsia="en-US" w:bidi="ar-SA"/>
              </w:rPr>
              <w:t xml:space="preserve"> -&gt; Выход: </w:t>
            </w:r>
            <w:r>
              <w:rPr>
                <w:rStyle w:val="SourceText"/>
                <w:rFonts w:ascii="monospace" w:hAnsi="monospace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bdr w:val="single" w:sz="2" w:space="1" w:color="F0F2F5"/>
                <w:lang w:val="en-US" w:eastAsia="en-US" w:bidi="ar-SA"/>
              </w:rPr>
              <w:t>2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lang w:val="en-US" w:eastAsia="en-US" w:bidi="ar-SA"/>
              </w:rPr>
              <w:t xml:space="preserve"> мин, </w:t>
            </w:r>
            <w:r>
              <w:rPr>
                <w:rStyle w:val="SourceText"/>
                <w:rFonts w:ascii="monospace" w:hAnsi="monospace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bdr w:val="single" w:sz="2" w:space="1" w:color="F0F2F5"/>
                <w:lang w:val="en-US" w:eastAsia="en-US" w:bidi="ar-SA"/>
              </w:rPr>
              <w:t>15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lang w:val="en-US" w:eastAsia="en-US" w:bidi="ar-SA"/>
              </w:rPr>
              <w:t xml:space="preserve"> сек. Вход: </w:t>
            </w:r>
            <w:r>
              <w:rPr>
                <w:rStyle w:val="SourceText"/>
                <w:rFonts w:ascii="monospace" w:hAnsi="monospace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bdr w:val="single" w:sz="2" w:space="1" w:color="F0F2F5"/>
                <w:lang w:val="en-US" w:eastAsia="en-US" w:bidi="ar-SA"/>
              </w:rPr>
              <w:t>59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lang w:val="en-US" w:eastAsia="en-US" w:bidi="ar-SA"/>
              </w:rPr>
              <w:t xml:space="preserve"> -&gt; Выход: </w:t>
            </w:r>
            <w:r>
              <w:rPr>
                <w:rStyle w:val="SourceText"/>
                <w:rFonts w:ascii="monospace" w:hAnsi="monospace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bdr w:val="single" w:sz="2" w:space="1" w:color="F0F2F5"/>
                <w:lang w:val="en-US" w:eastAsia="en-US" w:bidi="ar-SA"/>
              </w:rPr>
              <w:t>0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lang w:val="en-US" w:eastAsia="en-US" w:bidi="ar-SA"/>
              </w:rPr>
              <w:t xml:space="preserve"> мин, </w:t>
            </w:r>
            <w:r>
              <w:rPr>
                <w:rStyle w:val="SourceText"/>
                <w:rFonts w:ascii="monospace" w:hAnsi="monospace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bdr w:val="single" w:sz="2" w:space="1" w:color="F0F2F5"/>
                <w:lang w:val="en-US" w:eastAsia="en-US" w:bidi="ar-SA"/>
              </w:rPr>
              <w:t>59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i w:val="false"/>
                <w:iCs w:val="false"/>
                <w:strike w:val="false"/>
                <w:dstrike w:val="false"/>
                <w:kern w:val="0"/>
                <w:sz w:val="21"/>
                <w:szCs w:val="21"/>
                <w:u w:val="none"/>
                <w:effect w:val="none"/>
                <w:lang w:val="en-US" w:eastAsia="en-US" w:bidi="ar-SA"/>
              </w:rPr>
              <w:t xml:space="preserve"> сек.</w:t>
            </w:r>
          </w:p>
        </w:tc>
      </w:tr>
      <w:tr>
        <w:trPr/>
        <w:tc>
          <w:tcPr>
            <w:tcW w:w="5213" w:type="dxa"/>
            <w:tcBorders/>
            <w:shd w:fill="6F4BD8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5212" w:type="dxa"/>
            <w:tcBorders/>
            <w:shd w:fill="6F4BD8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Задание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количество секунд. Определить полные минуты и оставшиеся секунды.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количество минут. Определить полные часы и оставшиеся минуты.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Вывести последнюю цифру.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Вывести первую цифру.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Вывести все три цифры.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Найти сумму его цифр.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Найти произведение его цифр.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8A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двузначное число. Вывести десятки и единицы.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9A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sqrt(x).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квадрат через pow(x, 2).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11A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куб через pow(x, 3).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12A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sqrt(a*a + b*b).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13A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floor(x).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14A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ceil(x).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15A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abs(x).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16A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pow(a + b, 2).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17A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sqrt(a) + sqrt(b).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18A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секунды. Перевести в часы, минуты и секунды.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19A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число n. Получить количество полных десятков n / 10.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20A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число n. Получить остаток при делении на 10.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21A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 типа int. Вывести a / b и a % b.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22A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 типа double. Вывести a / b.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23A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Вывести floor(a / b).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24A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Вывести ceil(a / b).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количество секунд. Определить полные часы и остаток секунд после полных часов.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количество минут. Определить полные дни по 1440 минут и остаток минут.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четырёхзначное число. Вывести последнюю цифру.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четырёхзначное число. Вывести первую цифру.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четырёхзначное число. Вывести первую и последнюю цифры.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Найти сумму первой и последней цифр.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Найти произведение первой и последней цифр.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8B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двузначное число. Найти сумму десятков и единиц.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9B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sqrt(x + 9).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pow(x, 2) + 5.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11B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pow(x, 3) - 1.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12B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sqrt(pow(a,2) + pow(b,2)).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13B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floor(x) и исходное x.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14B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ceil(x) и исходное x.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15B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abs(a - b).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16B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pow(a - b, 2).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17B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sqrt(pow(a,2) + b).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18B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секунды. Вывести только полные минуты и остаток секунд.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19B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n. Получить количество полных сотен n / 100.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20B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n. Получить две последние цифры n % 100.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21B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 типа int. Вывести частное и остаток, каждый с подписью.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22B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 типа double. Вывести их среднее арифметическое.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23B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Вывести floor((a + b) / 2).</w:t>
            </w:r>
          </w:p>
        </w:tc>
      </w:tr>
      <w:tr>
        <w:trPr/>
        <w:tc>
          <w:tcPr>
            <w:tcW w:w="5213" w:type="dxa"/>
            <w:tcBorders/>
            <w:shd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24B</w:t>
            </w:r>
          </w:p>
        </w:tc>
        <w:tc>
          <w:tcPr>
            <w:tcW w:w="5212" w:type="dxa"/>
            <w:tcBorders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Вывести ceil((a + b) / 2).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440" w:type="dxa"/>
        <w:jc w:val="center"/>
        <w:tblInd w:w="0" w:type="dxa"/>
        <w:tblLayout w:type="fixed"/>
        <w:tblCellMar>
          <w:top w:w="125" w:type="dxa"/>
          <w:left w:w="150" w:type="dxa"/>
          <w:bottom w:w="125" w:type="dxa"/>
          <w:right w:w="150" w:type="dxa"/>
        </w:tblCellMar>
        <w:tblLook w:firstRow="1" w:noVBand="1" w:lastRow="0" w:firstColumn="1" w:lastColumn="0" w:noHBand="0" w:val="04a0"/>
      </w:tblPr>
      <w:tblGrid>
        <w:gridCol w:w="10440"/>
      </w:tblGrid>
      <w:tr>
        <w:trPr/>
        <w:tc>
          <w:tcPr>
            <w:tcW w:w="10440" w:type="dxa"/>
            <w:tcBorders/>
            <w:shd w:fill="9BE64D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Распределение: группа 1 — варианты 1A–24A; группа 2 — варианты 1B–24B.</w:t>
            </w:r>
          </w:p>
        </w:tc>
      </w:tr>
    </w:tbl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6620510" cy="2952750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Что сдаёт студент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ответы заданий 1–2;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программу по блок-схеме из задания 3;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программу для разложения числа из задания 4;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результаты по математическим функциям;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программу по формуле из задания 6;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объяснение и исправления задания 7;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индивидуальную программу своего варианта;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минимум 2 теста и скриншот запуска в Visual Studio.</w:t>
      </w:r>
    </w:p>
    <w:p>
      <w:pPr>
        <w:pStyle w:val="Heading1"/>
        <w:rPr/>
      </w:pPr>
      <w:r>
        <w:rPr/>
        <w:t>Короткая защита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Почему в вашей задаче выбран int или double?</w:t>
      </w:r>
    </w:p>
    <w:p>
      <w:pPr>
        <w:pStyle w:val="ListNumber"/>
        <w:numPr>
          <w:ilvl w:val="0"/>
          <w:numId w:val="0"/>
        </w:numPr>
        <w:spacing w:before="0" w:after="40"/>
        <w:ind w:hanging="0" w:left="360"/>
        <w:contextualSpacing/>
        <w:rPr/>
      </w:pP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3F5F6"/>
        </w:rPr>
        <w:t>int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выбран для целых чисел (например, счетчики, индексы), так как они не требуют дробной части и экономят память.</w:t>
      </w:r>
    </w:p>
    <w:p>
      <w:pPr>
        <w:pStyle w:val="ListNumber"/>
        <w:numPr>
          <w:ilvl w:val="0"/>
          <w:numId w:val="0"/>
        </w:numPr>
        <w:spacing w:before="0" w:after="40"/>
        <w:ind w:hanging="0" w:left="360"/>
        <w:contextualSpacing/>
        <w:rPr/>
      </w:pP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3F5F6"/>
        </w:rPr>
        <w:t>double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выбран для дробных чисел (например, вещественные расчеты), так как он обеспечивает высокую точность при работе с плавающей точкой.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Чем отличаются / и %?</w:t>
      </w:r>
    </w:p>
    <w:p>
      <w:pPr>
        <w:pStyle w:val="BodyText"/>
        <w:numPr>
          <w:ilvl w:val="0"/>
          <w:numId w:val="0"/>
        </w:numPr>
        <w:spacing w:before="0" w:after="40"/>
        <w:ind w:hanging="0" w:left="360"/>
        <w:contextualSpacing/>
        <w:rPr/>
      </w:pP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3F5F6"/>
        </w:rPr>
        <w:t>/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— это оператор деления. Для целых чисел дает целую часть, для дробных — точный результат.</w:t>
      </w:r>
    </w:p>
    <w:p>
      <w:pPr>
        <w:pStyle w:val="BodyText"/>
        <w:numPr>
          <w:ilvl w:val="0"/>
          <w:numId w:val="0"/>
        </w:numPr>
        <w:spacing w:before="0" w:after="40"/>
        <w:ind w:hanging="0" w:left="360"/>
        <w:contextualSpacing/>
        <w:rPr/>
      </w:pP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3F5F6"/>
        </w:rPr>
        <w:t>%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— это оператор остатка от деления. Возвращает только то, что осталось после деления нацело (работает с целыми числами).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Что произойдёт при 7 / 2 и при 7.0 / 2?</w:t>
      </w:r>
    </w:p>
    <w:p>
      <w:pPr>
        <w:pStyle w:val="ListNumber"/>
        <w:numPr>
          <w:ilvl w:val="0"/>
          <w:numId w:val="0"/>
        </w:numPr>
        <w:spacing w:before="0" w:after="40"/>
        <w:ind w:hanging="0" w:left="360"/>
        <w:contextualSpacing/>
        <w:rPr/>
      </w:pP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3F5F6"/>
        </w:rPr>
        <w:t>7 / 2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даст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3F5F6"/>
        </w:rPr>
        <w:t>3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, так как оба числа целые (дробная часть отбрасывается).</w:t>
      </w:r>
    </w:p>
    <w:p>
      <w:pPr>
        <w:pStyle w:val="ListNumber"/>
        <w:numPr>
          <w:ilvl w:val="0"/>
          <w:numId w:val="0"/>
        </w:numPr>
        <w:spacing w:before="0" w:after="40"/>
        <w:ind w:hanging="0" w:left="360"/>
        <w:contextualSpacing/>
        <w:rPr/>
      </w:pP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3F5F6"/>
        </w:rPr>
        <w:t>7.0 / 2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даст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3F5F6"/>
        </w:rPr>
        <w:t>3.5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, так как одно из чисел имеет тип с плавающей точкой, и деление становится вещественным.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Какую математическую функцию вы использовали и для чего?</w:t>
      </w:r>
    </w:p>
    <w:p>
      <w:pPr>
        <w:pStyle w:val="BodyText"/>
        <w:numPr>
          <w:ilvl w:val="0"/>
          <w:numId w:val="0"/>
        </w:numPr>
        <w:spacing w:before="0" w:after="40"/>
        <w:ind w:hanging="0" w:left="360"/>
        <w:contextualSpacing/>
        <w:rPr/>
      </w:pP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Для ответа на этот вопрос напомните,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>какую именно задачу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вы решаете? (Например, часто используются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3F5F6"/>
        </w:rPr>
        <w:t>sqrt()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для корня,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3F5F6"/>
        </w:rPr>
        <w:t>pow()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для возведения в степень или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3F5F6"/>
        </w:rPr>
        <w:t>abs()</w:t>
      </w:r>
      <w:r>
        <w:rPr>
          <w:rFonts w:ascii="Google Sans;Arial;sans-serif;Noto Color Emoji" w:hAnsi="Google Sans;Arial;sans-serif;Noto Color Emoji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</w:rPr>
        <w:t xml:space="preserve"> для модуля, чтобы выполнить сложные арифметические расчеты).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Какими тестовыми значениями вы проверили программу?</w:t>
      </w:r>
    </w:p>
    <w:p>
      <w:pPr>
        <w:pStyle w:val="ListNumber"/>
        <w:numPr>
          <w:ilvl w:val="0"/>
          <w:numId w:val="0"/>
        </w:numPr>
        <w:spacing w:before="0" w:after="40"/>
        <w:ind w:hanging="0" w:left="360"/>
        <w:contextualSpacing/>
        <w:rPr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Программа проверяется базовыми числами (позитивный сценарий), граничными значениями (например, </w:t>
      </w:r>
      <w:r>
        <w:rPr>
          <w:rStyle w:val="SourceText"/>
          <w:rFonts w:ascii="monospace" w:hAnsi="monospace"/>
          <w:b w:val="false"/>
          <w:bCs w:val="false"/>
          <w:i w:val="false"/>
          <w:iCs w:val="false"/>
          <w:strike w:val="false"/>
          <w:dstrike w:val="false"/>
          <w:sz w:val="21"/>
          <w:szCs w:val="21"/>
          <w:u w:val="none"/>
          <w:effect w:val="none"/>
          <w:bdr w:val="single" w:sz="2" w:space="1" w:color="F3F5F6"/>
        </w:rPr>
        <w:t>0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), отрицательными числами и дробными значениями (если применимо). </w:t>
      </w:r>
    </w:p>
    <w:p>
      <w:pPr>
        <w:pStyle w:val="Heading1"/>
        <w:rPr/>
      </w:pPr>
      <w:r>
        <w:rPr/>
        <w:t>Критерии оценивания</w:t>
      </w:r>
    </w:p>
    <w:tbl>
      <w:tblPr>
        <w:tblStyle w:val="TableGrid"/>
        <w:tblW w:w="104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75"/>
        <w:gridCol w:w="3475"/>
        <w:gridCol w:w="3475"/>
      </w:tblGrid>
      <w:tr>
        <w:trPr/>
        <w:tc>
          <w:tcPr>
            <w:tcW w:w="3475" w:type="dxa"/>
            <w:tcBorders/>
            <w:shd w:fill="6F4BD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3475" w:type="dxa"/>
            <w:tcBorders/>
            <w:shd w:fill="6F4BD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Что проверяется</w:t>
            </w:r>
          </w:p>
        </w:tc>
        <w:tc>
          <w:tcPr>
            <w:tcW w:w="3475" w:type="dxa"/>
            <w:tcBorders/>
            <w:shd w:fill="6F4BD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Баллы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Типы данных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Корректный выбор и объявление типов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Прогноз результата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Понимание int/int и вещественного деления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Операторы / и %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Правильное получение частного и остатка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Работа с цифрами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Корректное разложение числа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Математические функции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Правильное применение &lt;cmath&gt;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Программа по формуле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Корректная реализация выражения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Исправление программы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Понимание причины ошибки результата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Индивидуальная задача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Работающий код и тесты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Защита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Понимание собственной программы</w:t>
            </w:r>
          </w:p>
        </w:tc>
        <w:tc>
          <w:tcPr>
            <w:tcW w:w="3475" w:type="dxa"/>
            <w:tcBorders/>
            <w:tcMar>
              <w:top w:w="95" w:type="dxa"/>
              <w:left w:w="120" w:type="dxa"/>
              <w:bottom w:w="95" w:type="dxa"/>
              <w:right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475" w:type="dxa"/>
            <w:tcBorders/>
            <w:shd w:fill="ECFFD9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3475" w:type="dxa"/>
            <w:tcBorders/>
            <w:shd w:fill="ECFFD9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475" w:type="dxa"/>
            <w:tcBorders/>
            <w:shd w:fill="ECFFD9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100</w:t>
            </w:r>
          </w:p>
        </w:tc>
      </w:tr>
    </w:tbl>
    <w:tbl>
      <w:tblPr>
        <w:tblW w:w="10426" w:type="dxa"/>
        <w:jc w:val="center"/>
        <w:tblInd w:w="0" w:type="dxa"/>
        <w:tblLayout w:type="fixed"/>
        <w:tblCellMar>
          <w:top w:w="125" w:type="dxa"/>
          <w:left w:w="150" w:type="dxa"/>
          <w:bottom w:w="125" w:type="dxa"/>
          <w:right w:w="150" w:type="dxa"/>
        </w:tblCellMar>
        <w:tblLook w:firstRow="1" w:noVBand="1" w:lastRow="0" w:firstColumn="1" w:lastColumn="0" w:noHBand="0" w:val="04a0"/>
      </w:tblPr>
      <w:tblGrid>
        <w:gridCol w:w="10426"/>
      </w:tblGrid>
      <w:tr>
        <w:trPr/>
        <w:tc>
          <w:tcPr>
            <w:tcW w:w="10426" w:type="dxa"/>
            <w:tcBorders/>
            <w:shd w:fill="9BE64D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907" w:right="907" w:gutter="0" w:header="720" w:top="822" w:footer="720" w:bottom="82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Google Sans">
    <w:altName w:val="Arial"/>
    <w:charset w:val="01"/>
    <w:family w:val="auto"/>
    <w:pitch w:val="default"/>
  </w:font>
  <w:font w:name="monospace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A7A"/>
        <w:sz w:val="15"/>
      </w:rPr>
      <w:t>СРСП • Типы данных, целочисленное деление, остаток и математические функции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A7A"/>
        <w:sz w:val="15"/>
      </w:rPr>
      <w:t>СРСП • Типы данных, целочисленное деление, остаток и математические функции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6F4BD8"/>
        <w:sz w:val="16"/>
      </w:rPr>
      <w:t>Основы программирования • C++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F2A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6F4B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3F2A87"/>
      <w:spacing w:val="5"/>
      <w:kern w:val="2"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qFormat/>
    <w:pPr>
      <w:widowControl/>
      <w:bidi w:val="0"/>
      <w:spacing w:lineRule="auto" w:line="276" w:before="0" w:after="200"/>
      <w:jc w:val="left"/>
    </w:pPr>
    <w:rPr>
      <w:rFonts w:ascii="Consolas" w:hAnsi="Consolas" w:eastAsia="ＭＳ 明朝" w:cs=""/>
      <w:color w:val="20223B"/>
      <w:kern w:val="0"/>
      <w:sz w:val="19"/>
      <w:szCs w:val="22"/>
      <w:lang w:val="en-US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Application>LibreOffice/25.2.7.2$Windows_X86_64 LibreOffice_project/5cbfd1ab6520636bb5f7b99185aa69bd7456825d</Application>
  <AppVersion>15.0000</AppVersion>
  <Pages>12</Pages>
  <Words>1536</Words>
  <Characters>7898</Characters>
  <CharactersWithSpaces>9166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2026-09-24T11:22:31Z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