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0B7FA3" w:sz="4"/>
              <w:left w:val="single" w:color="0B7FA3" w:sz="36"/>
              <w:bottom w:val="single" w:color="0B7FA3" w:sz="4"/>
              <w:right w:val="single" w:color="0B7FA3" w:sz="4"/>
            </w:tcBorders>
            <w:shd w:fill="E6F6FB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1"/>
                <w:szCs w:val="21"/>
              </w:rPr>
              <w:t xml:space="preserve">Exit ticket · Lesson 4.1 Water</w:t>
            </w: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   ·   Work alone · 3 minutes   ·   Name: ____________________</w:t>
            </w: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1. Recall.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What is surface tension?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2. Understanding.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Explain why ice floating on a lake helps fish survive the winter.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3. Application.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A tall tree needs water in its top leaves. Use cohesion and adhesion to explain how the water gets there.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color w:val="9AA3B2"/>
          <w:sz w:val="18"/>
          <w:szCs w:val="18"/>
        </w:rPr>
        <w:t xml:space="preserve">✂  - - - - - - - - - - - - - - - - - - - - - - - - - - - - - - - - - - - - - - - - - - - - - - - - - - - - - - - - - - - - - - - - - - -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0B7FA3" w:sz="4"/>
              <w:left w:val="single" w:color="0B7FA3" w:sz="36"/>
              <w:bottom w:val="single" w:color="0B7FA3" w:sz="4"/>
              <w:right w:val="single" w:color="0B7FA3" w:sz="4"/>
            </w:tcBorders>
            <w:shd w:fill="E6F6FB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1"/>
                <w:szCs w:val="21"/>
              </w:rPr>
              <w:t xml:space="preserve">Exit ticket · Lesson 4.1 Water</w:t>
            </w: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   ·   Work alone · 3 minutes   ·   Name: ____________________</w:t>
            </w: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1. Recall.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What is surface tension?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2. Understanding.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Explain why ice floating on a lake helps fish survive the winter.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3. Application.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A tall tree needs water in its top leaves. Use cohesion and adhesion to explain how the water gets there.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850" w:right="851" w:bottom="800" w:left="851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6"/>
        <w:sz w:val="17"/>
        <w:szCs w:val="17"/>
      </w:rPr>
      <w:t xml:space="preserve">Grade 7 Biology · Chapter 4 Water and Organic Compounds · pp. 54–63   ·   Page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  <w:r>
      <w:rPr>
        <w:rFonts w:ascii="Calibri" w:cs="Calibri" w:eastAsia="Calibri" w:hAnsi="Calibri"/>
        <w:color w:val="5B6576"/>
        <w:sz w:val="17"/>
        <w:szCs w:val="17"/>
      </w:rPr>
      <w:t xml:space="preserve"> of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4"/>
      <w:tblBorders>
        <w:top w:val="none" w:color="FFFFFF" w:sz="0"/>
        <w:left w:val="none" w:color="FFFFFF" w:sz="0"/>
        <w:bottom w:val="single" w:color="0B7FA3" w:sz="12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150"/>
      <w:gridCol w:w="6904"/>
      <w:gridCol w:w="2150"/>
    </w:tblGrid>
    <w:tr>
      <w:tc>
        <w:tcPr>
          <w:tcW w:type="dxa" w:w="1150"/>
          <w:tcBorders>
            <w:top w:val="none" w:color="FFFFFF" w:sz="0"/>
            <w:left w:val="none" w:color="FFFFFF" w:sz="0"/>
            <w:bottom w:val="single" w:color="0B7FA3" w:sz="12"/>
            <w:right w:val="none" w:color="FFFFFF" w:sz="0"/>
          </w:tcBorders>
          <w:tcMar>
            <w:bottom w:type="dxa" w:w="60"/>
          </w:tcMar>
          <w:vAlign w:val="center"/>
        </w:tcPr>
        <w:p>
          <w:r>
            <w:drawing>
              <wp:inline distT="0" distB="0" distL="0" distR="0">
                <wp:extent cx="514350" cy="514350"/>
                <wp:effectExtent t="0" r="0" b="0" l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04"/>
          <w:tcBorders>
            <w:top w:val="none" w:color="FFFFFF" w:sz="0"/>
            <w:left w:val="none" w:color="FFFFFF" w:sz="0"/>
            <w:bottom w:val="single" w:color="0B7FA3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0B7FA3"/>
              <w:sz w:val="24"/>
              <w:szCs w:val="24"/>
            </w:rPr>
            <w:t xml:space="preserve">4.1 Exit Ticket (2 per page)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B6576"/>
              <w:sz w:val="18"/>
              <w:szCs w:val="18"/>
            </w:rPr>
            <w:t xml:space="preserve">Lesson 4.1 · Water · Grade 7 · MYP Year 3</w:t>
          </w:r>
        </w:p>
      </w:tc>
      <w:tc>
        <w:tcPr>
          <w:tcW w:type="dxa" w:w="2150"/>
          <w:tcBorders>
            <w:top w:val="none" w:color="FFFFFF" w:sz="0"/>
            <w:left w:val="none" w:color="FFFFFF" w:sz="0"/>
            <w:bottom w:val="single" w:color="0B7FA3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38250" cy="495300"/>
                <wp:effectExtent t="0" r="0" b="0" l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rPr>
        <w:rFonts w:ascii="Calibri" w:cs="Calibri" w:eastAsia="Calibri" w:hAnsi="Calibri"/>
        <w:color w:val="1F2633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633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3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9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1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8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d2b86d33c7a6137d475ab24dd0e40eecf7a656b.png"/><Relationship Id="rId1" Type="http://schemas.openxmlformats.org/officeDocument/2006/relationships/image" Target="media/859b7348afd34e67909673bd6a2c3383fb4f08d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 Exit Ticket (2 per page)</dc:title>
  <dc:creator>Chapter 4 resource pack</dc:creator>
  <cp:lastModifiedBy>Un-named</cp:lastModifiedBy>
  <cp:revision>1</cp:revision>
  <dcterms:created xsi:type="dcterms:W3CDTF">2026-10-25T04:00:47.757Z</dcterms:created>
  <dcterms:modified xsi:type="dcterms:W3CDTF">2026-10-25T04:00:47.757Z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