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611B" w14:textId="77777777" w:rsidR="00EB4A16" w:rsidRDefault="00EB4A16" w:rsidP="00EB4A16">
      <w:pPr>
        <w:spacing w:after="0" w:line="240" w:lineRule="auto"/>
        <w:jc w:val="center"/>
        <w:rPr>
          <w:rFonts w:ascii="Arial" w:eastAsia="Arial" w:hAnsi="Arial" w:cs="Arial"/>
          <w:b/>
          <w:sz w:val="24"/>
          <w:szCs w:val="24"/>
          <w:lang w:val="es-ES"/>
        </w:rPr>
      </w:pPr>
    </w:p>
    <w:p w14:paraId="4C8620B3" w14:textId="77777777" w:rsidR="00EB4A16" w:rsidRDefault="00EB4A16" w:rsidP="00EB4A16">
      <w:pPr>
        <w:spacing w:after="0" w:line="240" w:lineRule="auto"/>
        <w:jc w:val="center"/>
        <w:rPr>
          <w:rFonts w:ascii="Arial" w:eastAsia="Arial" w:hAnsi="Arial" w:cs="Arial"/>
          <w:b/>
          <w:sz w:val="24"/>
          <w:szCs w:val="24"/>
          <w:lang w:val="es-ES"/>
        </w:rPr>
      </w:pPr>
    </w:p>
    <w:p w14:paraId="50A14F57" w14:textId="77777777" w:rsidR="00EB4A16" w:rsidRDefault="00EB4A16" w:rsidP="00EB4A16">
      <w:pPr>
        <w:spacing w:after="0" w:line="240" w:lineRule="auto"/>
        <w:jc w:val="center"/>
        <w:rPr>
          <w:rFonts w:ascii="Arial" w:eastAsia="Arial" w:hAnsi="Arial" w:cs="Arial"/>
          <w:b/>
          <w:sz w:val="24"/>
          <w:szCs w:val="24"/>
          <w:lang w:val="es-ES"/>
        </w:rPr>
      </w:pPr>
    </w:p>
    <w:p w14:paraId="576D8E0D" w14:textId="77777777" w:rsidR="00EB4A16" w:rsidRPr="00B127CB" w:rsidRDefault="00EB4A16" w:rsidP="00EB4A16">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20EF7393" w14:textId="77777777" w:rsidR="00EB4A16" w:rsidRPr="00B127CB" w:rsidRDefault="00EB4A16" w:rsidP="00EB4A16">
      <w:pPr>
        <w:spacing w:after="0" w:line="240" w:lineRule="auto"/>
        <w:jc w:val="both"/>
        <w:rPr>
          <w:rFonts w:ascii="TradeGothic LT" w:eastAsia="Arial" w:hAnsi="TradeGothic LT" w:cs="Arial"/>
          <w:sz w:val="24"/>
          <w:szCs w:val="24"/>
          <w:lang w:val="es-ES"/>
        </w:rPr>
      </w:pPr>
    </w:p>
    <w:p w14:paraId="1D3182A1" w14:textId="1D5C6CA6"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w:t>
      </w:r>
      <w:r w:rsidR="00D4272B">
        <w:rPr>
          <w:rFonts w:ascii="TradeGothic LT" w:hAnsi="TradeGothic LT" w:cs="Arial"/>
          <w:sz w:val="24"/>
          <w:szCs w:val="24"/>
          <w:lang w:val="es-ES_tradnl"/>
        </w:rPr>
        <w:t>residencia</w:t>
      </w:r>
      <w:r w:rsidRPr="00B127CB">
        <w:rPr>
          <w:rFonts w:ascii="TradeGothic LT" w:hAnsi="TradeGothic LT" w:cs="Arial"/>
          <w:sz w:val="24"/>
          <w:szCs w:val="24"/>
          <w:lang w:val="es-ES_tradnl"/>
        </w:rPr>
        <w:t xml:space="preserve">, al </w:t>
      </w:r>
      <w:proofErr w:type="spellStart"/>
      <w:r>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00D4272B" w:rsidRPr="00E00E35">
        <w:rPr>
          <w:rFonts w:ascii="TradeGothic LT" w:hAnsi="TradeGothic LT" w:cs="Arial"/>
          <w:b/>
          <w:sz w:val="24"/>
          <w:szCs w:val="24"/>
          <w:lang w:val="es-ES"/>
        </w:rPr>
        <w:t>PROMOAUTO ECUADOR PROMOAUTOECUADOR S.A</w:t>
      </w:r>
      <w:r w:rsidR="00D4272B" w:rsidRPr="00E00E35">
        <w:rPr>
          <w:rFonts w:ascii="TradeGothic LT" w:hAnsi="TradeGothic LT" w:cs="Arial"/>
          <w:sz w:val="24"/>
          <w:szCs w:val="24"/>
          <w:lang w:val="es-ES"/>
        </w:rPr>
        <w:t>.</w:t>
      </w:r>
      <w:r w:rsidR="00D4272B">
        <w:rPr>
          <w:rFonts w:ascii="TradeGothic LT" w:hAnsi="TradeGothic LT" w:cs="Arial"/>
          <w:sz w:val="24"/>
          <w:szCs w:val="24"/>
          <w:lang w:val="es-ES"/>
        </w:rPr>
        <w:t xml:space="preserve"> </w:t>
      </w:r>
      <w:r w:rsidRPr="00B127CB">
        <w:rPr>
          <w:rFonts w:ascii="TradeGothic LT" w:hAnsi="TradeGothic LT" w:cs="Arial"/>
          <w:sz w:val="24"/>
          <w:szCs w:val="24"/>
        </w:rPr>
        <w:t xml:space="preserve">con RUC N° </w:t>
      </w:r>
      <w:r w:rsidR="00D4272B" w:rsidRPr="00E00E35">
        <w:rPr>
          <w:rFonts w:ascii="TradeGothic LT" w:hAnsi="TradeGothic LT" w:cs="Arial"/>
          <w:sz w:val="24"/>
          <w:szCs w:val="24"/>
          <w:lang w:val="es-ES"/>
        </w:rPr>
        <w:t>0993261564-001</w:t>
      </w:r>
      <w:r w:rsidRPr="00B127CB">
        <w:rPr>
          <w:rFonts w:ascii="TradeGothic LT" w:hAnsi="TradeGothic LT" w:cs="Arial"/>
          <w:sz w:val="24"/>
          <w:szCs w:val="24"/>
        </w:rPr>
        <w:t xml:space="preserve">, debidamente representada por </w:t>
      </w:r>
      <w:r>
        <w:rPr>
          <w:rFonts w:ascii="TradeGothic LT" w:hAnsi="TradeGothic LT" w:cs="Arial"/>
          <w:sz w:val="24"/>
          <w:szCs w:val="24"/>
        </w:rPr>
        <w:t>la</w:t>
      </w:r>
      <w:r w:rsidRPr="00B127CB">
        <w:rPr>
          <w:rFonts w:ascii="TradeGothic LT" w:hAnsi="TradeGothic LT" w:cs="Arial"/>
          <w:sz w:val="24"/>
          <w:szCs w:val="24"/>
        </w:rPr>
        <w:t xml:space="preserve"> señor</w:t>
      </w:r>
      <w:r>
        <w:rPr>
          <w:rFonts w:ascii="TradeGothic LT" w:hAnsi="TradeGothic LT" w:cs="Arial"/>
          <w:sz w:val="24"/>
          <w:szCs w:val="24"/>
        </w:rPr>
        <w:t>a</w:t>
      </w:r>
      <w:r w:rsidRPr="00B127CB">
        <w:rPr>
          <w:rFonts w:ascii="TradeGothic LT" w:hAnsi="TradeGothic LT" w:cs="Arial"/>
          <w:sz w:val="24"/>
          <w:szCs w:val="24"/>
        </w:rPr>
        <w:t xml:space="preserve"> </w:t>
      </w:r>
      <w:r>
        <w:rPr>
          <w:rFonts w:ascii="TradeGothic LT" w:hAnsi="TradeGothic LT" w:cs="Arial"/>
          <w:b/>
          <w:sz w:val="24"/>
          <w:szCs w:val="24"/>
        </w:rPr>
        <w:t>SALAS CAMARGO MAYRA GABRIELA</w:t>
      </w:r>
      <w:r w:rsidRPr="00B127CB">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w:t>
      </w:r>
      <w:proofErr w:type="spellStart"/>
      <w:r>
        <w:rPr>
          <w:rFonts w:ascii="TradeGothic LT" w:hAnsi="TradeGothic LT" w:cs="Arial"/>
          <w:b/>
          <w:bCs/>
          <w:color w:val="000000"/>
          <w:sz w:val="24"/>
          <w:szCs w:val="24"/>
          <w:lang w:val="es"/>
        </w:rPr>
        <w:t>vat_empleado</w:t>
      </w:r>
      <w:proofErr w:type="spellEnd"/>
      <w:r>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proofErr w:type="spellStart"/>
      <w:r>
        <w:rPr>
          <w:rFonts w:ascii="TradeGothic LT" w:hAnsi="TradeGothic LT" w:cs="Arial"/>
          <w:color w:val="000000"/>
          <w:sz w:val="24"/>
          <w:szCs w:val="24"/>
          <w:lang w:val="es"/>
        </w:rPr>
        <w:t>celular_empleado</w:t>
      </w:r>
      <w:proofErr w:type="spellEnd"/>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proofErr w:type="spellStart"/>
      <w:r>
        <w:rPr>
          <w:rFonts w:ascii="TradeGothic LT" w:hAnsi="TradeGothic LT" w:cs="Arial"/>
          <w:color w:val="000000"/>
          <w:sz w:val="24"/>
          <w:szCs w:val="24"/>
          <w:highlight w:val="white"/>
        </w:rPr>
        <w:t>correo_empleado</w:t>
      </w:r>
      <w:proofErr w:type="spellEnd"/>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xml:space="preserve">, </w:t>
      </w:r>
      <w:proofErr w:type="gramStart"/>
      <w:r w:rsidRPr="00B127CB">
        <w:rPr>
          <w:rFonts w:ascii="TradeGothic LT" w:hAnsi="TradeGothic LT" w:cs="Arial"/>
          <w:sz w:val="24"/>
          <w:szCs w:val="24"/>
          <w:lang w:val="es-ES_tradnl"/>
        </w:rPr>
        <w:t>de acuerdo a</w:t>
      </w:r>
      <w:proofErr w:type="gramEnd"/>
      <w:r w:rsidRPr="00B127CB">
        <w:rPr>
          <w:rFonts w:ascii="TradeGothic LT" w:hAnsi="TradeGothic LT" w:cs="Arial"/>
          <w:sz w:val="24"/>
          <w:szCs w:val="24"/>
          <w:lang w:val="es-ES_tradnl"/>
        </w:rPr>
        <w:t xml:space="preserve"> las siguientes cláusulas:</w:t>
      </w:r>
    </w:p>
    <w:p w14:paraId="0F6D251F"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6935C670"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4F0AAF06"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67E94814"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B7F0B5E" w14:textId="1AE4CABD"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proofErr w:type="spellStart"/>
      <w:r w:rsidR="00D4272B">
        <w:rPr>
          <w:rFonts w:ascii="TradeGothic LT" w:hAnsi="TradeGothic LT" w:cs="Arial"/>
          <w:color w:val="000000"/>
          <w:sz w:val="24"/>
          <w:szCs w:val="24"/>
          <w:lang w:val="es"/>
        </w:rPr>
        <w:t>nombre_empleo</w:t>
      </w:r>
      <w:proofErr w:type="spellEnd"/>
      <w:r w:rsidR="00D4272B">
        <w:rPr>
          <w:rFonts w:ascii="TradeGothic LT" w:hAnsi="TradeGothic LT" w:cs="Arial"/>
          <w:color w:val="000000"/>
          <w:sz w:val="24"/>
          <w:szCs w:val="24"/>
          <w:lang w:val="es"/>
        </w:rPr>
        <w:t xml:space="preserve"> </w:t>
      </w:r>
      <w:r w:rsidRPr="00B127CB">
        <w:rPr>
          <w:rFonts w:ascii="TradeGothic LT" w:hAnsi="TradeGothic LT" w:cs="Arial"/>
          <w:color w:val="000000"/>
          <w:sz w:val="24"/>
          <w:szCs w:val="24"/>
          <w:lang w:val="es"/>
        </w:rPr>
        <w:t>y</w:t>
      </w:r>
      <w:r w:rsidRPr="00B127CB">
        <w:rPr>
          <w:rFonts w:ascii="TradeGothic LT" w:hAnsi="TradeGothic LT" w:cs="Arial"/>
          <w:color w:val="000000"/>
          <w:sz w:val="24"/>
          <w:szCs w:val="24"/>
          <w:highlight w:val="white"/>
          <w:lang w:val="es"/>
        </w:rPr>
        <w:t xml:space="preserve"> por su parte </w:t>
      </w:r>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53E408C3"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6E31052B"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69A024C6" w14:textId="447EF161"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proofErr w:type="spellStart"/>
      <w:r w:rsidR="00D4272B">
        <w:rPr>
          <w:rFonts w:ascii="TradeGothic LT" w:hAnsi="TradeGothic LT" w:cs="Arial"/>
          <w:color w:val="000000"/>
          <w:sz w:val="24"/>
          <w:szCs w:val="24"/>
          <w:lang w:val="es"/>
        </w:rPr>
        <w:t>nombre_empleo</w:t>
      </w:r>
      <w:proofErr w:type="spellEnd"/>
      <w:r w:rsidRPr="00B127CB">
        <w:rPr>
          <w:rFonts w:ascii="TradeGothic LT" w:hAnsi="TradeGothic LT" w:cs="Arial"/>
          <w:color w:val="000000"/>
          <w:sz w:val="24"/>
          <w:szCs w:val="24"/>
          <w:lang w:val="es"/>
        </w:rPr>
        <w:t>.</w:t>
      </w:r>
    </w:p>
    <w:p w14:paraId="3FAFBE56"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5425AD20"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446F9431"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proofErr w:type="gramStart"/>
      <w:r w:rsidRPr="00B127CB">
        <w:rPr>
          <w:rFonts w:ascii="TradeGothic LT" w:hAnsi="TradeGothic LT" w:cs="Arial"/>
          <w:color w:val="000000"/>
          <w:sz w:val="24"/>
          <w:szCs w:val="24"/>
          <w:highlight w:val="white"/>
          <w:lang w:val="es"/>
        </w:rPr>
        <w:t>de acuerdo a</w:t>
      </w:r>
      <w:proofErr w:type="gramEnd"/>
      <w:r w:rsidRPr="00B127CB">
        <w:rPr>
          <w:rFonts w:ascii="TradeGothic LT" w:hAnsi="TradeGothic LT" w:cs="Arial"/>
          <w:color w:val="000000"/>
          <w:sz w:val="24"/>
          <w:szCs w:val="24"/>
          <w:highlight w:val="white"/>
          <w:lang w:val="es"/>
        </w:rPr>
        <w:t xml:space="preserve">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0795076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7B49A79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53AF86BA"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0FD0680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4932F7C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4358927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37F6CA4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1BAB56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42CCE47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496572BC"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53EF776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 ubicadas en Av. Constitución y Av. Juan Tanca Marengo</w:t>
      </w:r>
      <w:r>
        <w:rPr>
          <w:rFonts w:ascii="TradeGothic LT" w:hAnsi="TradeGothic LT" w:cs="Arial"/>
          <w:color w:val="000000"/>
          <w:sz w:val="24"/>
          <w:szCs w:val="24"/>
          <w:lang w:val="es"/>
        </w:rPr>
        <w:t xml:space="preserve"> Edificio Executive Center</w:t>
      </w:r>
      <w:r w:rsidRPr="00B127CB">
        <w:rPr>
          <w:rFonts w:ascii="TradeGothic LT" w:hAnsi="TradeGothic LT" w:cs="Arial"/>
          <w:color w:val="000000"/>
          <w:sz w:val="24"/>
          <w:szCs w:val="24"/>
          <w:lang w:val="es"/>
        </w:rPr>
        <w:t xml:space="preserve">, de este Cantón Guayaquil, o el lugar en el </w:t>
      </w:r>
      <w:r>
        <w:rPr>
          <w:rFonts w:ascii="TradeGothic LT" w:hAnsi="TradeGothic LT" w:cs="Arial"/>
          <w:color w:val="000000"/>
          <w:sz w:val="24"/>
          <w:szCs w:val="24"/>
          <w:lang w:val="es"/>
        </w:rPr>
        <w:t>que el empleador le designare ejercer sus funciones.</w:t>
      </w:r>
    </w:p>
    <w:p w14:paraId="24C493D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4688EC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5A3927F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DBE8B1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71E9D354"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325D3AA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3D9FB2F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32A1A49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E332BA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0C1EDC32"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16F22FED" w14:textId="5E0F8303"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D4272B">
        <w:rPr>
          <w:rFonts w:ascii="TradeGothic LT" w:hAnsi="TradeGothic LT" w:cs="Arial"/>
          <w:sz w:val="24"/>
          <w:szCs w:val="24"/>
          <w:lang w:val="es-ES_tradnl"/>
        </w:rPr>
        <w:t>residencia</w:t>
      </w:r>
      <w:r w:rsidR="00D4272B" w:rsidRPr="00B127CB">
        <w:rPr>
          <w:rFonts w:ascii="TradeGothic LT" w:hAnsi="TradeGothic LT" w:cs="Arial"/>
          <w:color w:val="000000"/>
          <w:sz w:val="24"/>
          <w:szCs w:val="24"/>
          <w:highlight w:val="white"/>
          <w:lang w:val="es"/>
        </w:rPr>
        <w:t xml:space="preserve"> </w:t>
      </w:r>
      <w:r w:rsidRPr="00B127CB">
        <w:rPr>
          <w:rFonts w:ascii="TradeGothic LT" w:hAnsi="TradeGothic LT" w:cs="Arial"/>
          <w:color w:val="000000"/>
          <w:sz w:val="24"/>
          <w:szCs w:val="24"/>
          <w:highlight w:val="white"/>
          <w:lang w:val="es"/>
        </w:rPr>
        <w:t xml:space="preserve">al </w:t>
      </w:r>
      <w:proofErr w:type="spellStart"/>
      <w:r>
        <w:rPr>
          <w:rFonts w:ascii="TradeGothic LT" w:hAnsi="TradeGothic LT" w:cs="Arial"/>
          <w:sz w:val="24"/>
          <w:szCs w:val="24"/>
          <w:lang w:val="es-ES_tradnl"/>
        </w:rPr>
        <w:t>txt_actual</w:t>
      </w:r>
      <w:proofErr w:type="spellEnd"/>
      <w:r>
        <w:rPr>
          <w:rFonts w:ascii="TradeGothic LT" w:hAnsi="TradeGothic LT" w:cs="Arial"/>
          <w:color w:val="000000"/>
          <w:sz w:val="24"/>
          <w:szCs w:val="24"/>
          <w:highlight w:val="white"/>
          <w:lang w:val="es"/>
        </w:rPr>
        <w:t>.</w:t>
      </w:r>
    </w:p>
    <w:p w14:paraId="64254EB1"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EB4A16" w:rsidRPr="00B127CB" w14:paraId="13E8C8D7" w14:textId="77777777" w:rsidTr="00217693">
        <w:tc>
          <w:tcPr>
            <w:tcW w:w="5406" w:type="dxa"/>
          </w:tcPr>
          <w:p w14:paraId="0648D3F7"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2F8614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DB8C39F"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4359B01"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0788531A"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B4A16" w:rsidRPr="00B127CB" w14:paraId="759569C9" w14:textId="77777777" w:rsidTr="00217693">
        <w:tc>
          <w:tcPr>
            <w:tcW w:w="5406" w:type="dxa"/>
          </w:tcPr>
          <w:p w14:paraId="646DA304"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5D13B22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57A6A356"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Pr="00B127CB">
              <w:rPr>
                <w:rFonts w:ascii="TradeGothic LT" w:hAnsi="TradeGothic LT" w:cs="Arial"/>
                <w:sz w:val="24"/>
                <w:szCs w:val="24"/>
              </w:rPr>
              <w:t xml:space="preserve"> </w:t>
            </w:r>
          </w:p>
          <w:p w14:paraId="2ED50F48" w14:textId="26DF0F33"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00D4272B" w:rsidRPr="00D4272B">
              <w:rPr>
                <w:rFonts w:ascii="TradeGothic LT" w:hAnsi="TradeGothic LT" w:cs="Arial"/>
                <w:b/>
                <w:bCs/>
                <w:sz w:val="24"/>
                <w:szCs w:val="24"/>
                <w:lang w:val="es-ES"/>
              </w:rPr>
              <w:t>0993261564-001</w:t>
            </w:r>
          </w:p>
        </w:tc>
        <w:tc>
          <w:tcPr>
            <w:tcW w:w="5406" w:type="dxa"/>
          </w:tcPr>
          <w:p w14:paraId="3EB80C5B"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5BED8AC"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758B219D"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Pr>
                <w:rFonts w:ascii="TradeGothic LT" w:hAnsi="TradeGothic LT" w:cs="Arial"/>
                <w:b/>
                <w:bCs/>
                <w:color w:val="000000"/>
                <w:sz w:val="24"/>
                <w:szCs w:val="24"/>
                <w:lang w:val="es"/>
              </w:rPr>
              <w:t>vat_empleado</w:t>
            </w:r>
            <w:proofErr w:type="spellEnd"/>
          </w:p>
        </w:tc>
      </w:tr>
    </w:tbl>
    <w:p w14:paraId="000837A3" w14:textId="77777777" w:rsidR="00EB4A16" w:rsidRDefault="00EB4A16" w:rsidP="00EB4A16">
      <w:pPr>
        <w:rPr>
          <w:rFonts w:ascii="TradeGothic LT" w:hAnsi="TradeGothic LT"/>
        </w:rPr>
      </w:pPr>
    </w:p>
    <w:p w14:paraId="564B262E" w14:textId="77777777" w:rsidR="00EB4A16" w:rsidRDefault="00EB4A16" w:rsidP="00EB4A16">
      <w:pPr>
        <w:rPr>
          <w:rFonts w:ascii="TradeGothic LT" w:hAnsi="TradeGothic LT"/>
        </w:rPr>
      </w:pPr>
    </w:p>
    <w:p w14:paraId="1C0494DF" w14:textId="77777777" w:rsidR="00EB4A16" w:rsidRPr="00B127CB" w:rsidRDefault="00EB4A16" w:rsidP="00EB4A16">
      <w:pPr>
        <w:tabs>
          <w:tab w:val="left" w:pos="8325"/>
        </w:tabs>
        <w:rPr>
          <w:rFonts w:ascii="TradeGothic LT" w:hAnsi="TradeGothic LT"/>
        </w:rPr>
      </w:pPr>
      <w:r>
        <w:rPr>
          <w:rFonts w:ascii="TradeGothic LT" w:hAnsi="TradeGothic LT"/>
        </w:rPr>
        <w:tab/>
      </w:r>
    </w:p>
    <w:p w14:paraId="6B7F6EF5" w14:textId="77777777" w:rsidR="00C100D7" w:rsidRDefault="00C100D7"/>
    <w:sectPr w:rsidR="00C100D7"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BC35" w14:textId="77777777" w:rsidR="005C7D15" w:rsidRDefault="005C7D15">
      <w:pPr>
        <w:spacing w:after="0" w:line="240" w:lineRule="auto"/>
      </w:pPr>
      <w:r>
        <w:separator/>
      </w:r>
    </w:p>
  </w:endnote>
  <w:endnote w:type="continuationSeparator" w:id="0">
    <w:p w14:paraId="4A474903" w14:textId="77777777" w:rsidR="005C7D15" w:rsidRDefault="005C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9C47" w14:textId="77777777" w:rsidR="005C7D15" w:rsidRDefault="005C7D15">
      <w:pPr>
        <w:spacing w:after="0" w:line="240" w:lineRule="auto"/>
      </w:pPr>
      <w:r>
        <w:separator/>
      </w:r>
    </w:p>
  </w:footnote>
  <w:footnote w:type="continuationSeparator" w:id="0">
    <w:p w14:paraId="3781E8D5" w14:textId="77777777" w:rsidR="005C7D15" w:rsidRDefault="005C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5C7D15"/>
    <w:rsid w:val="00C100D7"/>
    <w:rsid w:val="00D4272B"/>
    <w:rsid w:val="00D45439"/>
    <w:rsid w:val="00E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16"/>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2022-07-12T14:57:00Z</dcterms:created>
  <dcterms:modified xsi:type="dcterms:W3CDTF">2022-07-13T22:04:00Z</dcterms:modified>
</cp:coreProperties>
</file>