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5C3F" w14:textId="77777777" w:rsidR="000212E4" w:rsidRPr="000212E4" w:rsidRDefault="000212E4" w:rsidP="000212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Propuesta de trabajo</w:t>
      </w:r>
    </w:p>
    <w:p w14:paraId="1441BC6C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E6456A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b/>
          <w:bCs/>
          <w:color w:val="000000"/>
          <w:lang w:eastAsia="es-ES"/>
        </w:rPr>
        <w:t> 1 – Componentes del grupo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2049"/>
        <w:gridCol w:w="1039"/>
        <w:gridCol w:w="4135"/>
      </w:tblGrid>
      <w:tr w:rsidR="000212E4" w:rsidRPr="000212E4" w14:paraId="3B800C26" w14:textId="77777777" w:rsidTr="0002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C69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Primer 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CECA4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Segundo 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429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A9417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Email</w:t>
            </w:r>
          </w:p>
        </w:tc>
      </w:tr>
      <w:tr w:rsidR="000212E4" w:rsidRPr="000212E4" w14:paraId="6D398E58" w14:textId="77777777" w:rsidTr="0002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EE6D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Rodríguez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9D80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Jiménez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1B1A1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Javier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379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javier.rjimenez@alumnos.upm.es</w:t>
            </w:r>
          </w:p>
        </w:tc>
      </w:tr>
      <w:tr w:rsidR="000212E4" w:rsidRPr="000212E4" w14:paraId="6DB0EF4A" w14:textId="77777777" w:rsidTr="0002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6B4C9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Osuna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75BD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Cabezudo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8AA8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Carlos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3550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carlos.osuna@alumnos.upm.es</w:t>
            </w:r>
          </w:p>
        </w:tc>
      </w:tr>
      <w:tr w:rsidR="000212E4" w:rsidRPr="000212E4" w14:paraId="155D1292" w14:textId="77777777" w:rsidTr="000212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8D0AF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Muñoz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AAB82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Moreno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5D36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Pablo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EC94A" w14:textId="77777777" w:rsidR="000212E4" w:rsidRPr="000212E4" w:rsidRDefault="000212E4" w:rsidP="0002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12E4">
              <w:rPr>
                <w:rFonts w:ascii="Arial" w:eastAsia="Times New Roman" w:hAnsi="Arial" w:cs="Arial"/>
                <w:color w:val="000000"/>
                <w:lang w:eastAsia="es-ES"/>
              </w:rPr>
              <w:t>pablo.munoz.moreno@alumnos.upm.es</w:t>
            </w:r>
          </w:p>
        </w:tc>
      </w:tr>
    </w:tbl>
    <w:p w14:paraId="2E9E3A17" w14:textId="77777777" w:rsidR="000212E4" w:rsidRPr="000212E4" w:rsidRDefault="000212E4" w:rsidP="00021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7275009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b/>
          <w:bCs/>
          <w:color w:val="000000"/>
          <w:lang w:eastAsia="es-ES"/>
        </w:rPr>
        <w:t>2 – Título del trabajo. </w:t>
      </w:r>
    </w:p>
    <w:p w14:paraId="0A362E48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Sistema automático de control de invernadero.</w:t>
      </w:r>
    </w:p>
    <w:p w14:paraId="5B9A3ECC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67EC41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b/>
          <w:bCs/>
          <w:color w:val="000000"/>
          <w:lang w:eastAsia="es-ES"/>
        </w:rPr>
        <w:t>3 – Motivación y descripción.</w:t>
      </w:r>
    </w:p>
    <w:p w14:paraId="78DF52C6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El cultivo de plantas de interior por norma general requiere una atención y un tiempo elevado, desde riego diarios hasta unas condiciones de luz, temperatura y humedad difíciles de mantener estables.</w:t>
      </w:r>
    </w:p>
    <w:p w14:paraId="2A777BFA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 xml:space="preserve">Con objeto de llevar a cabo estas tareas sin necesidad de invertir tanto tiempo se propone un sistema que permita cuidar una </w:t>
      </w:r>
      <w:proofErr w:type="gramStart"/>
      <w:r w:rsidRPr="000212E4">
        <w:rPr>
          <w:rFonts w:ascii="Arial" w:eastAsia="Times New Roman" w:hAnsi="Arial" w:cs="Arial"/>
          <w:color w:val="000000"/>
          <w:lang w:eastAsia="es-ES"/>
        </w:rPr>
        <w:t>planta</w:t>
      </w:r>
      <w:proofErr w:type="gramEnd"/>
      <w:r w:rsidRPr="000212E4">
        <w:rPr>
          <w:rFonts w:ascii="Arial" w:eastAsia="Times New Roman" w:hAnsi="Arial" w:cs="Arial"/>
          <w:color w:val="000000"/>
          <w:lang w:eastAsia="es-ES"/>
        </w:rPr>
        <w:t xml:space="preserve"> así como monitorizar todas las variables que influyen en su crecimiento y en su correcto desarrollo mediante una serie de sensores y actuadores que funcionan de manera autónoma en base a nuestros requerimientos. Principalmente serían sensores de temperatura, humedad, luminosidad y actuadores como una pequeña bomba de agua que permite el riego automático, ventiladores y un relé capaz de controlar luces que emulen el ciclo de luz-oscuridad que necesita una planta. A su vez el programa hará informes de las condiciones y del nivel del tanque de agua que alimenta el sistema de riego.</w:t>
      </w:r>
    </w:p>
    <w:p w14:paraId="44DBFE03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AC8AE9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 </w:t>
      </w:r>
      <w:r w:rsidRPr="000212E4">
        <w:rPr>
          <w:rFonts w:ascii="Arial" w:eastAsia="Times New Roman" w:hAnsi="Arial" w:cs="Arial"/>
          <w:b/>
          <w:bCs/>
          <w:color w:val="000000"/>
          <w:lang w:eastAsia="es-ES"/>
        </w:rPr>
        <w:t>4 – Requisitos funcionales.</w:t>
      </w:r>
    </w:p>
    <w:p w14:paraId="6459F3F8" w14:textId="77777777" w:rsidR="000212E4" w:rsidRPr="000212E4" w:rsidRDefault="000212E4" w:rsidP="000212E4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La red de sensores desplegada en la maqueta de nuestro invernadero realizará, con una frecuencia parametrizable desde el programa, mediciones de temperatura, humedad y luminosidad.</w:t>
      </w:r>
    </w:p>
    <w:p w14:paraId="69F15D70" w14:textId="77777777" w:rsidR="000212E4" w:rsidRPr="000212E4" w:rsidRDefault="000212E4" w:rsidP="000212E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La información captada se trasladará a la aplicación que la procesará y almacenará, incorporando la información temporal necesaria para su interpretación y que, de este modo y atendiendo a los límites establecidos, la aplicación active o no (directamente y sin necesidad de acción humana) otros elementos del circuito destinados a restablecer dichos parámetros.</w:t>
      </w:r>
    </w:p>
    <w:p w14:paraId="6B9A848D" w14:textId="77777777" w:rsidR="000212E4" w:rsidRPr="000212E4" w:rsidRDefault="000212E4" w:rsidP="000212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1DC0086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b/>
          <w:bCs/>
          <w:color w:val="000000"/>
          <w:lang w:eastAsia="es-ES"/>
        </w:rPr>
        <w:t>5 – Plataforma basada en microcontrolador, sensores, indicadores y actuadores previstos.</w:t>
      </w:r>
      <w:r w:rsidRPr="000212E4">
        <w:rPr>
          <w:rFonts w:ascii="Arial" w:eastAsia="Times New Roman" w:hAnsi="Arial" w:cs="Arial"/>
          <w:color w:val="000000"/>
          <w:lang w:eastAsia="es-ES"/>
        </w:rPr>
        <w:t> </w:t>
      </w:r>
    </w:p>
    <w:p w14:paraId="100CCC5B" w14:textId="77777777" w:rsidR="000212E4" w:rsidRPr="000212E4" w:rsidRDefault="000212E4" w:rsidP="000212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Sensor DHT11 (medición de la humedad y temperatura)</w:t>
      </w:r>
    </w:p>
    <w:p w14:paraId="560870F6" w14:textId="77777777" w:rsidR="000212E4" w:rsidRPr="000212E4" w:rsidRDefault="000212E4" w:rsidP="000212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Pantalla LCD (muestra los datos)</w:t>
      </w:r>
    </w:p>
    <w:p w14:paraId="1CE26629" w14:textId="77777777" w:rsidR="000212E4" w:rsidRPr="000212E4" w:rsidRDefault="000212E4" w:rsidP="000212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Relee (enciende las luces)</w:t>
      </w:r>
    </w:p>
    <w:p w14:paraId="3475EFBD" w14:textId="77777777" w:rsidR="000212E4" w:rsidRPr="000212E4" w:rsidRDefault="000212E4" w:rsidP="000212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Ventilador</w:t>
      </w:r>
    </w:p>
    <w:p w14:paraId="2B7AEC05" w14:textId="77777777" w:rsidR="000212E4" w:rsidRPr="000212E4" w:rsidRDefault="000212E4" w:rsidP="000212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Bomba de agua</w:t>
      </w:r>
    </w:p>
    <w:p w14:paraId="25BD44CC" w14:textId="77777777" w:rsidR="000212E4" w:rsidRPr="000212E4" w:rsidRDefault="000212E4" w:rsidP="000212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212E4">
        <w:rPr>
          <w:rFonts w:ascii="Arial" w:eastAsia="Times New Roman" w:hAnsi="Arial" w:cs="Arial"/>
          <w:color w:val="000000"/>
          <w:lang w:eastAsia="es-ES"/>
        </w:rPr>
        <w:t>Fotoresistencia</w:t>
      </w:r>
      <w:proofErr w:type="spellEnd"/>
      <w:r w:rsidRPr="000212E4">
        <w:rPr>
          <w:rFonts w:ascii="Arial" w:eastAsia="Times New Roman" w:hAnsi="Arial" w:cs="Arial"/>
          <w:color w:val="000000"/>
          <w:lang w:eastAsia="es-ES"/>
        </w:rPr>
        <w:t xml:space="preserve"> LDR (GL55)</w:t>
      </w:r>
    </w:p>
    <w:p w14:paraId="69051CCD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2EC463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6 – Estructura de datos que gestionará la aplicación del ordenador</w:t>
      </w:r>
    </w:p>
    <w:p w14:paraId="1130AA43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 xml:space="preserve">Una primera aproximación, susceptible de cambios a medida que se desarrolle el proyecto, recopilará la información que los sensores nombrados previamente vayan captando. Estos datos serán almacenados cada uno de ellos en sus respectivas variables y en el momento en el que alguno de </w:t>
      </w:r>
      <w:proofErr w:type="gramStart"/>
      <w:r w:rsidRPr="000212E4">
        <w:rPr>
          <w:rFonts w:ascii="Arial" w:eastAsia="Times New Roman" w:hAnsi="Arial" w:cs="Arial"/>
          <w:color w:val="000000"/>
          <w:lang w:eastAsia="es-ES"/>
        </w:rPr>
        <w:t>estos alcance</w:t>
      </w:r>
      <w:proofErr w:type="gramEnd"/>
      <w:r w:rsidRPr="000212E4">
        <w:rPr>
          <w:rFonts w:ascii="Arial" w:eastAsia="Times New Roman" w:hAnsi="Arial" w:cs="Arial"/>
          <w:color w:val="000000"/>
          <w:lang w:eastAsia="es-ES"/>
        </w:rPr>
        <w:t xml:space="preserve"> un valor inferior o superior al que se determine en el trabajo, se activarán los actuadores dependiendo de las necesidades. </w:t>
      </w:r>
    </w:p>
    <w:p w14:paraId="13008AD5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Temperatura (</w:t>
      </w:r>
      <w:proofErr w:type="spellStart"/>
      <w:r w:rsidRPr="000212E4">
        <w:rPr>
          <w:rFonts w:ascii="Arial" w:eastAsia="Times New Roman" w:hAnsi="Arial" w:cs="Arial"/>
          <w:color w:val="000000"/>
          <w:lang w:eastAsia="es-ES"/>
        </w:rPr>
        <w:t>ºC</w:t>
      </w:r>
      <w:proofErr w:type="spellEnd"/>
      <w:r w:rsidRPr="000212E4">
        <w:rPr>
          <w:rFonts w:ascii="Arial" w:eastAsia="Times New Roman" w:hAnsi="Arial" w:cs="Arial"/>
          <w:color w:val="000000"/>
          <w:lang w:eastAsia="es-ES"/>
        </w:rPr>
        <w:t>): 12.9, 13.3, 13.7, 14.5, 15.2</w:t>
      </w:r>
    </w:p>
    <w:p w14:paraId="16DAD397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Humedad (%): 48, 54, 57, 57, 59</w:t>
      </w:r>
    </w:p>
    <w:p w14:paraId="63F402E6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Intensidad luminosa (</w:t>
      </w:r>
      <w:proofErr w:type="spellStart"/>
      <w:r w:rsidRPr="000212E4">
        <w:rPr>
          <w:rFonts w:ascii="Arial" w:eastAsia="Times New Roman" w:hAnsi="Arial" w:cs="Arial"/>
          <w:color w:val="000000"/>
          <w:lang w:eastAsia="es-ES"/>
        </w:rPr>
        <w:t>Klx</w:t>
      </w:r>
      <w:proofErr w:type="spellEnd"/>
      <w:r w:rsidRPr="000212E4">
        <w:rPr>
          <w:rFonts w:ascii="Arial" w:eastAsia="Times New Roman" w:hAnsi="Arial" w:cs="Arial"/>
          <w:color w:val="000000"/>
          <w:lang w:eastAsia="es-ES"/>
        </w:rPr>
        <w:t>): 27, 45, 62, 78, 90</w:t>
      </w:r>
    </w:p>
    <w:p w14:paraId="2320107E" w14:textId="77777777" w:rsidR="000212E4" w:rsidRPr="000212E4" w:rsidRDefault="000212E4" w:rsidP="000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256A92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Con esta información junto a todos los dispositivos protagonistas de este invernadero, se mantendrán las condiciones óptimas para el crecimiento de una planta, además de reducir el tiempo humano y aprovechar el agua de la mejor manera posible.</w:t>
      </w:r>
    </w:p>
    <w:p w14:paraId="567630BD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Ejemplo: En el centro del día la temperatura y la humedad han excedido los límites que se habían establecido.</w:t>
      </w:r>
    </w:p>
    <w:p w14:paraId="0F38AA5D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Temperatura (</w:t>
      </w:r>
      <w:proofErr w:type="spellStart"/>
      <w:r w:rsidRPr="000212E4">
        <w:rPr>
          <w:rFonts w:ascii="Arial" w:eastAsia="Times New Roman" w:hAnsi="Arial" w:cs="Arial"/>
          <w:color w:val="000000"/>
          <w:lang w:eastAsia="es-ES"/>
        </w:rPr>
        <w:t>ºC</w:t>
      </w:r>
      <w:proofErr w:type="spellEnd"/>
      <w:r w:rsidRPr="000212E4">
        <w:rPr>
          <w:rFonts w:ascii="Arial" w:eastAsia="Times New Roman" w:hAnsi="Arial" w:cs="Arial"/>
          <w:color w:val="000000"/>
          <w:lang w:eastAsia="es-ES"/>
        </w:rPr>
        <w:t>): 15.2 &gt; 15;</w:t>
      </w:r>
      <w:r w:rsidRPr="000212E4">
        <w:rPr>
          <w:rFonts w:ascii="Arial" w:eastAsia="Times New Roman" w:hAnsi="Arial" w:cs="Arial"/>
          <w:color w:val="000000"/>
          <w:lang w:eastAsia="es-ES"/>
        </w:rPr>
        <w:tab/>
        <w:t>Se activan los ventiladores para disminuir unos grados la temperatura.</w:t>
      </w:r>
    </w:p>
    <w:p w14:paraId="0BEC7440" w14:textId="77777777" w:rsidR="000212E4" w:rsidRPr="000212E4" w:rsidRDefault="000212E4" w:rsidP="000212E4">
      <w:pPr>
        <w:spacing w:before="20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12E4">
        <w:rPr>
          <w:rFonts w:ascii="Arial" w:eastAsia="Times New Roman" w:hAnsi="Arial" w:cs="Arial"/>
          <w:color w:val="000000"/>
          <w:lang w:eastAsia="es-ES"/>
        </w:rPr>
        <w:t>Humedad (%): 48 &gt; 45;</w:t>
      </w:r>
      <w:r w:rsidRPr="000212E4">
        <w:rPr>
          <w:rFonts w:ascii="Arial" w:eastAsia="Times New Roman" w:hAnsi="Arial" w:cs="Arial"/>
          <w:color w:val="000000"/>
          <w:lang w:eastAsia="es-ES"/>
        </w:rPr>
        <w:tab/>
        <w:t>Se acciona la bomba de agua hasta llegar a los niveles máximos nuevamente. En este caso, en torno a un 60%.</w:t>
      </w:r>
    </w:p>
    <w:p w14:paraId="21AA66D8" w14:textId="09347326" w:rsidR="00426674" w:rsidRDefault="000212E4" w:rsidP="000212E4">
      <w:r w:rsidRPr="000212E4">
        <w:rPr>
          <w:rFonts w:ascii="Arial" w:eastAsia="Times New Roman" w:hAnsi="Arial" w:cs="Arial"/>
          <w:color w:val="000000"/>
          <w:lang w:eastAsia="es-ES"/>
        </w:rPr>
        <w:t>Intensidad luminosa (</w:t>
      </w:r>
      <w:proofErr w:type="spellStart"/>
      <w:r w:rsidRPr="000212E4">
        <w:rPr>
          <w:rFonts w:ascii="Arial" w:eastAsia="Times New Roman" w:hAnsi="Arial" w:cs="Arial"/>
          <w:color w:val="000000"/>
          <w:lang w:eastAsia="es-ES"/>
        </w:rPr>
        <w:t>Klx</w:t>
      </w:r>
      <w:proofErr w:type="spellEnd"/>
      <w:r w:rsidRPr="000212E4">
        <w:rPr>
          <w:rFonts w:ascii="Arial" w:eastAsia="Times New Roman" w:hAnsi="Arial" w:cs="Arial"/>
          <w:color w:val="000000"/>
          <w:lang w:eastAsia="es-ES"/>
        </w:rPr>
        <w:t>): 27 &lt; 30;</w:t>
      </w:r>
      <w:r w:rsidRPr="000212E4">
        <w:rPr>
          <w:rFonts w:ascii="Arial" w:eastAsia="Times New Roman" w:hAnsi="Arial" w:cs="Arial"/>
          <w:color w:val="000000"/>
          <w:lang w:eastAsia="es-ES"/>
        </w:rPr>
        <w:tab/>
        <w:t>Como se trata de un día nublado, se considera necesario encender las luces mediante la acción del relé para completar artificialmente el ciclo solar de la planta.</w:t>
      </w:r>
    </w:p>
    <w:sectPr w:rsidR="00426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701"/>
    <w:multiLevelType w:val="multilevel"/>
    <w:tmpl w:val="E6D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E08F4"/>
    <w:multiLevelType w:val="multilevel"/>
    <w:tmpl w:val="345E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E4"/>
    <w:rsid w:val="000212E4"/>
    <w:rsid w:val="0042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FF80"/>
  <w15:chartTrackingRefBased/>
  <w15:docId w15:val="{72BDF809-B68A-4366-A436-551D04D6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02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2969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Osuna</dc:creator>
  <cp:keywords/>
  <dc:description/>
  <cp:lastModifiedBy>CARLOS OSUNA CABEZUDO</cp:lastModifiedBy>
  <cp:revision>1</cp:revision>
  <dcterms:created xsi:type="dcterms:W3CDTF">2022-03-29T14:30:00Z</dcterms:created>
  <dcterms:modified xsi:type="dcterms:W3CDTF">2022-03-29T14:30:00Z</dcterms:modified>
</cp:coreProperties>
</file>