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0787F" w14:textId="2862EB46" w:rsidR="00B94B89" w:rsidRDefault="00E83CCF">
      <w:pPr>
        <w:pStyle w:val="Ttulo"/>
        <w:ind w:firstLine="101"/>
        <w:rPr>
          <w:color w:val="365F91"/>
        </w:rPr>
      </w:pPr>
      <w:r>
        <w:rPr>
          <w:color w:val="4F81BD"/>
        </w:rPr>
        <w:t>Vehículo seguidor de líneas</w:t>
      </w:r>
      <w:r w:rsidR="00B25D78">
        <w:rPr>
          <w:color w:val="4F81BD"/>
        </w:rPr>
        <w:t xml:space="preserve"> de colores</w:t>
      </w:r>
    </w:p>
    <w:p w14:paraId="643B8D75" w14:textId="77777777" w:rsidR="00B94B89" w:rsidRDefault="00B94B89">
      <w:pPr>
        <w:pStyle w:val="Ttulo"/>
        <w:ind w:firstLine="101"/>
      </w:pPr>
    </w:p>
    <w:p w14:paraId="5BAE9BDE" w14:textId="77777777" w:rsidR="00B94B89" w:rsidRDefault="00E83CCF">
      <w:pPr>
        <w:pStyle w:val="Ttulo1"/>
        <w:spacing w:before="253"/>
        <w:ind w:firstLine="101"/>
      </w:pPr>
      <w:bookmarkStart w:id="0" w:name="bookmark=id.gjdgxs" w:colFirst="0" w:colLast="0"/>
      <w:bookmarkEnd w:id="0"/>
      <w:r>
        <w:rPr>
          <w:color w:val="4F81BD"/>
        </w:rPr>
        <w:t>Objetivo</w:t>
      </w:r>
    </w:p>
    <w:p w14:paraId="549E6FBC" w14:textId="0BB50C56" w:rsidR="00B94B89" w:rsidRDefault="00E83CCF">
      <w:pPr>
        <w:pBdr>
          <w:top w:val="nil"/>
          <w:left w:val="nil"/>
          <w:bottom w:val="nil"/>
          <w:right w:val="nil"/>
          <w:between w:val="nil"/>
        </w:pBdr>
        <w:spacing w:before="34" w:line="276" w:lineRule="auto"/>
        <w:ind w:left="101"/>
        <w:rPr>
          <w:color w:val="000000"/>
        </w:rPr>
      </w:pPr>
      <w:r>
        <w:rPr>
          <w:color w:val="000000"/>
        </w:rPr>
        <w:t>Diseñar y desarrollar una aplicación en lenguaje C que permita, a través de las indicaciones de un ordenador, a un vehículo seguir líneas de colores sobre fondo blanco.</w:t>
      </w:r>
      <w:r w:rsidR="00AF6AE4">
        <w:rPr>
          <w:color w:val="000000"/>
        </w:rPr>
        <w:t xml:space="preserve"> Serviría para grandes almacenes facilitando el transporte de las distintas mercancías</w:t>
      </w:r>
      <w:r w:rsidR="00D3794E">
        <w:rPr>
          <w:color w:val="000000"/>
        </w:rPr>
        <w:t xml:space="preserve"> ya que algunas de estas son realmente pesadas y se pierde bastante tiempo em llevarlas de un lado para otro. Nuestra proposición tendría que ser capaz de transportar ciertos objetos de un lado para otro de una forma segura y eficaz.</w:t>
      </w:r>
    </w:p>
    <w:p w14:paraId="5D316233" w14:textId="77777777" w:rsidR="00B94B89" w:rsidRDefault="00B94B89">
      <w:pPr>
        <w:pBdr>
          <w:top w:val="nil"/>
          <w:left w:val="nil"/>
          <w:bottom w:val="nil"/>
          <w:right w:val="nil"/>
          <w:between w:val="nil"/>
        </w:pBdr>
        <w:spacing w:before="8"/>
        <w:rPr>
          <w:color w:val="000000"/>
          <w:sz w:val="16"/>
          <w:szCs w:val="16"/>
        </w:rPr>
      </w:pPr>
    </w:p>
    <w:p w14:paraId="4A9135BD" w14:textId="77777777" w:rsidR="00B94B89" w:rsidRDefault="00E83CCF">
      <w:pPr>
        <w:pStyle w:val="Ttulo1"/>
        <w:ind w:firstLine="101"/>
      </w:pPr>
      <w:bookmarkStart w:id="1" w:name="bookmark=id.30j0zll" w:colFirst="0" w:colLast="0"/>
      <w:bookmarkEnd w:id="1"/>
      <w:r>
        <w:rPr>
          <w:color w:val="4F81BD"/>
        </w:rPr>
        <w:t>Especificaciones del proyecto</w:t>
      </w:r>
    </w:p>
    <w:p w14:paraId="3FC76D20" w14:textId="27B66D81" w:rsidR="00B94B89" w:rsidRDefault="00E83CCF">
      <w:pPr>
        <w:spacing w:before="56" w:line="276" w:lineRule="auto"/>
        <w:ind w:left="101" w:right="104"/>
        <w:jc w:val="both"/>
        <w:rPr>
          <w:i/>
        </w:rPr>
      </w:pPr>
      <w:r>
        <w:t xml:space="preserve">A través de un ordenador conectado al robot, el usuario </w:t>
      </w:r>
      <w:r>
        <w:t xml:space="preserve">elegirá el camino a seguir en función del color de la banda del suelo. Mediante sensores infrarrojos, el robot identificará </w:t>
      </w:r>
      <w:r w:rsidR="00D3794E">
        <w:t>el color del</w:t>
      </w:r>
      <w:r>
        <w:t xml:space="preserve"> camino</w:t>
      </w:r>
      <w:r w:rsidR="00D3794E">
        <w:t xml:space="preserve"> que</w:t>
      </w:r>
      <w:r>
        <w:t xml:space="preserve"> debe tomar. El programa ejecutado estará conectado al robot por una placa de Arduino.</w:t>
      </w:r>
    </w:p>
    <w:p w14:paraId="60B239D1" w14:textId="77777777" w:rsidR="00B94B89" w:rsidRDefault="00B94B89">
      <w:pPr>
        <w:pBdr>
          <w:top w:val="nil"/>
          <w:left w:val="nil"/>
          <w:bottom w:val="nil"/>
          <w:right w:val="nil"/>
          <w:between w:val="nil"/>
        </w:pBdr>
        <w:spacing w:before="7"/>
        <w:rPr>
          <w:color w:val="000000"/>
          <w:sz w:val="16"/>
          <w:szCs w:val="16"/>
        </w:rPr>
      </w:pPr>
    </w:p>
    <w:p w14:paraId="3060F4EC" w14:textId="77777777" w:rsidR="00B94B89" w:rsidRDefault="00E83CCF">
      <w:pPr>
        <w:pStyle w:val="Ttulo1"/>
        <w:spacing w:before="1"/>
        <w:ind w:firstLine="101"/>
      </w:pPr>
      <w:bookmarkStart w:id="2" w:name="bookmark=id.1fob9te" w:colFirst="0" w:colLast="0"/>
      <w:bookmarkEnd w:id="2"/>
      <w:r>
        <w:rPr>
          <w:color w:val="4F81BD"/>
        </w:rPr>
        <w:t>Dinámica del programa</w:t>
      </w:r>
    </w:p>
    <w:p w14:paraId="12A0CE17" w14:textId="77777777" w:rsidR="00B94B89" w:rsidRDefault="00E83CCF">
      <w:pPr>
        <w:pBdr>
          <w:top w:val="nil"/>
          <w:left w:val="nil"/>
          <w:bottom w:val="nil"/>
          <w:right w:val="nil"/>
          <w:between w:val="nil"/>
        </w:pBdr>
        <w:spacing w:before="36"/>
        <w:rPr>
          <w:color w:val="000000"/>
        </w:rPr>
      </w:pPr>
      <w:r>
        <w:rPr>
          <w:color w:val="000000"/>
        </w:rPr>
        <w:t xml:space="preserve">  La aplicación, mostrará en pantalla un menú de opciones parecido al siguiente:</w:t>
      </w:r>
    </w:p>
    <w:p w14:paraId="3E0EFF5A" w14:textId="77777777" w:rsidR="00B94B89" w:rsidRDefault="00B94B89">
      <w:pPr>
        <w:pBdr>
          <w:top w:val="nil"/>
          <w:left w:val="nil"/>
          <w:bottom w:val="nil"/>
          <w:right w:val="nil"/>
          <w:between w:val="nil"/>
        </w:pBdr>
        <w:spacing w:before="4"/>
        <w:rPr>
          <w:color w:val="000000"/>
          <w:sz w:val="19"/>
          <w:szCs w:val="19"/>
        </w:rPr>
      </w:pPr>
    </w:p>
    <w:p w14:paraId="606705F9" w14:textId="77777777" w:rsidR="00B94B89" w:rsidRDefault="00E83CCF">
      <w:pPr>
        <w:numPr>
          <w:ilvl w:val="0"/>
          <w:numId w:val="1"/>
        </w:numPr>
        <w:pBdr>
          <w:top w:val="nil"/>
          <w:left w:val="nil"/>
          <w:bottom w:val="nil"/>
          <w:right w:val="nil"/>
          <w:between w:val="nil"/>
        </w:pBdr>
        <w:tabs>
          <w:tab w:val="left" w:pos="973"/>
        </w:tabs>
      </w:pPr>
      <w:r>
        <w:rPr>
          <w:color w:val="000000"/>
        </w:rPr>
        <w:t>– Primer camino.</w:t>
      </w:r>
    </w:p>
    <w:p w14:paraId="6B5CF8F9" w14:textId="77777777" w:rsidR="00B94B89" w:rsidRDefault="00E83CCF">
      <w:pPr>
        <w:numPr>
          <w:ilvl w:val="0"/>
          <w:numId w:val="1"/>
        </w:numPr>
        <w:pBdr>
          <w:top w:val="nil"/>
          <w:left w:val="nil"/>
          <w:bottom w:val="nil"/>
          <w:right w:val="nil"/>
          <w:between w:val="nil"/>
        </w:pBdr>
        <w:tabs>
          <w:tab w:val="left" w:pos="973"/>
        </w:tabs>
        <w:spacing w:before="3"/>
        <w:ind w:left="809" w:right="5477" w:firstLine="0"/>
      </w:pPr>
      <w:r>
        <w:rPr>
          <w:color w:val="000000"/>
        </w:rPr>
        <w:t>– Segundo camino.</w:t>
      </w:r>
    </w:p>
    <w:p w14:paraId="68C8484A" w14:textId="77777777" w:rsidR="00B94B89" w:rsidRDefault="00E83CCF">
      <w:pPr>
        <w:numPr>
          <w:ilvl w:val="0"/>
          <w:numId w:val="1"/>
        </w:numPr>
        <w:pBdr>
          <w:top w:val="nil"/>
          <w:left w:val="nil"/>
          <w:bottom w:val="nil"/>
          <w:right w:val="nil"/>
          <w:between w:val="nil"/>
        </w:pBdr>
        <w:tabs>
          <w:tab w:val="left" w:pos="973"/>
        </w:tabs>
        <w:spacing w:before="3"/>
        <w:ind w:right="5477"/>
        <w:rPr>
          <w:color w:val="000000"/>
        </w:rPr>
      </w:pPr>
      <w:r>
        <w:rPr>
          <w:color w:val="000000"/>
        </w:rPr>
        <w:t xml:space="preserve">– Tercer camino. </w:t>
      </w:r>
    </w:p>
    <w:p w14:paraId="668A2502" w14:textId="72A5B77B" w:rsidR="00B94B89" w:rsidRDefault="00E83CCF">
      <w:pPr>
        <w:numPr>
          <w:ilvl w:val="0"/>
          <w:numId w:val="1"/>
        </w:numPr>
        <w:pBdr>
          <w:top w:val="nil"/>
          <w:left w:val="nil"/>
          <w:bottom w:val="nil"/>
          <w:right w:val="nil"/>
          <w:between w:val="nil"/>
        </w:pBdr>
        <w:tabs>
          <w:tab w:val="left" w:pos="973"/>
        </w:tabs>
        <w:spacing w:before="3"/>
        <w:ind w:right="5477"/>
      </w:pPr>
      <w:r>
        <w:rPr>
          <w:color w:val="000000"/>
        </w:rPr>
        <w:t xml:space="preserve">– </w:t>
      </w:r>
      <w:r w:rsidR="00AF6AE4">
        <w:rPr>
          <w:color w:val="000000"/>
        </w:rPr>
        <w:t>Parar</w:t>
      </w:r>
      <w:r>
        <w:rPr>
          <w:color w:val="000000"/>
        </w:rPr>
        <w:t>.</w:t>
      </w:r>
    </w:p>
    <w:p w14:paraId="5CBAADAB" w14:textId="77777777" w:rsidR="00B94B89" w:rsidRDefault="00B94B89">
      <w:pPr>
        <w:pBdr>
          <w:top w:val="nil"/>
          <w:left w:val="nil"/>
          <w:bottom w:val="nil"/>
          <w:right w:val="nil"/>
          <w:between w:val="nil"/>
        </w:pBdr>
        <w:spacing w:before="7"/>
        <w:rPr>
          <w:color w:val="000000"/>
          <w:sz w:val="16"/>
          <w:szCs w:val="16"/>
        </w:rPr>
      </w:pPr>
    </w:p>
    <w:p w14:paraId="00A56133" w14:textId="77777777" w:rsidR="00B94B89" w:rsidRDefault="00E83CCF">
      <w:pPr>
        <w:pStyle w:val="Ttulo1"/>
        <w:ind w:firstLine="101"/>
      </w:pPr>
      <w:bookmarkStart w:id="3" w:name="bookmark=id.3znysh7" w:colFirst="0" w:colLast="0"/>
      <w:bookmarkEnd w:id="3"/>
      <w:r>
        <w:rPr>
          <w:color w:val="4F81BD"/>
        </w:rPr>
        <w:t xml:space="preserve">Opción 1 </w:t>
      </w:r>
    </w:p>
    <w:p w14:paraId="638EA077" w14:textId="77777777" w:rsidR="00B94B89" w:rsidRDefault="00E83CCF">
      <w:pPr>
        <w:pBdr>
          <w:top w:val="nil"/>
          <w:left w:val="nil"/>
          <w:bottom w:val="nil"/>
          <w:right w:val="nil"/>
          <w:between w:val="nil"/>
        </w:pBdr>
        <w:spacing w:before="34" w:line="276" w:lineRule="auto"/>
        <w:ind w:left="101" w:right="105"/>
        <w:rPr>
          <w:color w:val="000000"/>
        </w:rPr>
      </w:pPr>
      <w:r>
        <w:rPr>
          <w:color w:val="000000"/>
        </w:rPr>
        <w:t>El programa solicitará el nombre del destino final del robot, si el nombre introducido no existe previamente, lo volverá a solicitar. Este proceso se repetirá hasta que el nombre del destino sea el correcto. Una vez introducido un destino correcto el robot</w:t>
      </w:r>
      <w:r>
        <w:rPr>
          <w:color w:val="000000"/>
        </w:rPr>
        <w:t xml:space="preserve"> seguirá la línea de color que le lleve hasta él.</w:t>
      </w:r>
    </w:p>
    <w:p w14:paraId="71AEE53F" w14:textId="77777777" w:rsidR="00B94B89" w:rsidRDefault="00B94B89">
      <w:pPr>
        <w:pBdr>
          <w:top w:val="nil"/>
          <w:left w:val="nil"/>
          <w:bottom w:val="nil"/>
          <w:right w:val="nil"/>
          <w:between w:val="nil"/>
        </w:pBdr>
        <w:spacing w:before="34" w:line="276" w:lineRule="auto"/>
        <w:ind w:left="101" w:right="105"/>
        <w:rPr>
          <w:color w:val="000000"/>
        </w:rPr>
      </w:pPr>
    </w:p>
    <w:p w14:paraId="5D9D9C65" w14:textId="77777777" w:rsidR="00B94B89" w:rsidRDefault="00E83CCF">
      <w:pPr>
        <w:pStyle w:val="Ttulo1"/>
        <w:ind w:firstLine="101"/>
      </w:pPr>
      <w:r>
        <w:rPr>
          <w:color w:val="4F81BD"/>
        </w:rPr>
        <w:t>Opción 2 y 3</w:t>
      </w:r>
    </w:p>
    <w:p w14:paraId="0285A7EF" w14:textId="218F5E32" w:rsidR="00B94B89" w:rsidRDefault="00E83CCF">
      <w:pPr>
        <w:pBdr>
          <w:top w:val="nil"/>
          <w:left w:val="nil"/>
          <w:bottom w:val="nil"/>
          <w:right w:val="nil"/>
          <w:between w:val="nil"/>
        </w:pBdr>
        <w:spacing w:before="30" w:line="276" w:lineRule="auto"/>
        <w:ind w:left="90" w:right="106"/>
        <w:jc w:val="both"/>
        <w:rPr>
          <w:color w:val="000000"/>
        </w:rPr>
      </w:pPr>
      <w:r>
        <w:rPr>
          <w:color w:val="000000"/>
        </w:rPr>
        <w:t xml:space="preserve">Se repetirá el mismo proceso que en la Opción 1, la única diferencia será </w:t>
      </w:r>
      <w:r w:rsidR="00D3794E">
        <w:rPr>
          <w:color w:val="000000"/>
        </w:rPr>
        <w:t>la ruta</w:t>
      </w:r>
      <w:r>
        <w:rPr>
          <w:color w:val="000000"/>
        </w:rPr>
        <w:t xml:space="preserve"> segui</w:t>
      </w:r>
      <w:r w:rsidR="00D3794E">
        <w:rPr>
          <w:color w:val="000000"/>
        </w:rPr>
        <w:t>da</w:t>
      </w:r>
      <w:r>
        <w:rPr>
          <w:color w:val="000000"/>
        </w:rPr>
        <w:t xml:space="preserve"> por          el robot.</w:t>
      </w:r>
    </w:p>
    <w:p w14:paraId="5C883C1C" w14:textId="77777777" w:rsidR="00B94B89" w:rsidRDefault="00B94B89">
      <w:pPr>
        <w:pBdr>
          <w:top w:val="nil"/>
          <w:left w:val="nil"/>
          <w:bottom w:val="nil"/>
          <w:right w:val="nil"/>
          <w:between w:val="nil"/>
        </w:pBdr>
        <w:spacing w:before="9"/>
        <w:rPr>
          <w:color w:val="000000"/>
          <w:sz w:val="16"/>
          <w:szCs w:val="16"/>
        </w:rPr>
      </w:pPr>
    </w:p>
    <w:p w14:paraId="7176F888" w14:textId="77777777" w:rsidR="00B94B89" w:rsidRDefault="00E83CCF">
      <w:pPr>
        <w:pStyle w:val="Ttulo1"/>
        <w:ind w:firstLine="101"/>
      </w:pPr>
      <w:bookmarkStart w:id="4" w:name="bookmark=id.2et92p0" w:colFirst="0" w:colLast="0"/>
      <w:bookmarkEnd w:id="4"/>
      <w:r>
        <w:rPr>
          <w:color w:val="4F81BD"/>
        </w:rPr>
        <w:t xml:space="preserve">Opción 4 </w:t>
      </w:r>
    </w:p>
    <w:p w14:paraId="7C295BA2" w14:textId="616D3697" w:rsidR="00B94B89" w:rsidRDefault="00E83CCF">
      <w:pPr>
        <w:pBdr>
          <w:top w:val="nil"/>
          <w:left w:val="nil"/>
          <w:bottom w:val="nil"/>
          <w:right w:val="nil"/>
          <w:between w:val="nil"/>
        </w:pBdr>
        <w:spacing w:before="40"/>
        <w:ind w:firstLine="101"/>
        <w:rPr>
          <w:color w:val="000000"/>
        </w:rPr>
      </w:pPr>
      <w:r>
        <w:rPr>
          <w:color w:val="000000"/>
        </w:rPr>
        <w:t>Finalización del programa</w:t>
      </w:r>
      <w:r w:rsidR="00AF6AE4">
        <w:rPr>
          <w:color w:val="000000"/>
        </w:rPr>
        <w:t xml:space="preserve">, este permitiría parar el vehículo en cualquier momento, es decir, aunque no se haya </w:t>
      </w:r>
      <w:r w:rsidR="00D3794E">
        <w:rPr>
          <w:color w:val="000000"/>
        </w:rPr>
        <w:t>llegado al final del camino 1</w:t>
      </w:r>
      <w:r w:rsidR="00AF6AE4">
        <w:rPr>
          <w:color w:val="000000"/>
        </w:rPr>
        <w:t xml:space="preserve"> podrá pararse el vehículo como medida de emergencia</w:t>
      </w:r>
      <w:r>
        <w:rPr>
          <w:color w:val="000000"/>
        </w:rPr>
        <w:t>.</w:t>
      </w:r>
    </w:p>
    <w:p w14:paraId="59AD5B26" w14:textId="77777777" w:rsidR="00B94B89" w:rsidRDefault="00B94B89">
      <w:pPr>
        <w:pBdr>
          <w:top w:val="nil"/>
          <w:left w:val="nil"/>
          <w:bottom w:val="nil"/>
          <w:right w:val="nil"/>
          <w:between w:val="nil"/>
        </w:pBdr>
        <w:spacing w:before="8"/>
        <w:rPr>
          <w:color w:val="000000"/>
          <w:sz w:val="19"/>
          <w:szCs w:val="19"/>
        </w:rPr>
      </w:pPr>
    </w:p>
    <w:p w14:paraId="6A8EA009" w14:textId="77777777" w:rsidR="00B94B89" w:rsidRDefault="00E83CCF">
      <w:pPr>
        <w:pStyle w:val="Ttulo1"/>
        <w:ind w:firstLine="101"/>
      </w:pPr>
      <w:bookmarkStart w:id="5" w:name="bookmark=id.tyjcwt" w:colFirst="0" w:colLast="0"/>
      <w:bookmarkEnd w:id="5"/>
      <w:r>
        <w:rPr>
          <w:color w:val="4F81BD"/>
        </w:rPr>
        <w:t xml:space="preserve">Especificación de requisitos </w:t>
      </w:r>
    </w:p>
    <w:p w14:paraId="7C9E744C" w14:textId="77777777" w:rsidR="00B94B89" w:rsidRDefault="00E83CCF">
      <w:pPr>
        <w:pBdr>
          <w:top w:val="nil"/>
          <w:left w:val="nil"/>
          <w:bottom w:val="nil"/>
          <w:right w:val="nil"/>
          <w:between w:val="nil"/>
        </w:pBdr>
        <w:spacing w:line="278" w:lineRule="auto"/>
        <w:ind w:left="101" w:right="114"/>
        <w:jc w:val="both"/>
        <w:rPr>
          <w:color w:val="000000"/>
        </w:rPr>
      </w:pPr>
      <w:r>
        <w:rPr>
          <w:color w:val="000000"/>
        </w:rPr>
        <w:t>El programa cargará los datos del registro de movimientos que hace el robot a lo largo del funcionamiento del programa.</w:t>
      </w:r>
    </w:p>
    <w:p w14:paraId="65E0918D" w14:textId="77777777" w:rsidR="00B94B89" w:rsidRDefault="00E83CCF">
      <w:pPr>
        <w:pBdr>
          <w:top w:val="nil"/>
          <w:left w:val="nil"/>
          <w:bottom w:val="nil"/>
          <w:right w:val="nil"/>
          <w:between w:val="nil"/>
        </w:pBdr>
        <w:spacing w:line="278" w:lineRule="auto"/>
        <w:ind w:left="101" w:right="114"/>
        <w:jc w:val="both"/>
        <w:rPr>
          <w:color w:val="000000"/>
        </w:rPr>
      </w:pPr>
      <w:r>
        <w:rPr>
          <w:color w:val="000000"/>
        </w:rPr>
        <w:t>Mostrar el estado del robot, así como en qué posición se encuentra.</w:t>
      </w:r>
    </w:p>
    <w:p w14:paraId="733CB77E" w14:textId="77777777" w:rsidR="00B94B89" w:rsidRDefault="00E83CCF">
      <w:pPr>
        <w:pBdr>
          <w:top w:val="nil"/>
          <w:left w:val="nil"/>
          <w:bottom w:val="nil"/>
          <w:right w:val="nil"/>
          <w:between w:val="nil"/>
        </w:pBdr>
        <w:spacing w:line="278" w:lineRule="auto"/>
        <w:ind w:left="101" w:right="114"/>
        <w:jc w:val="both"/>
        <w:rPr>
          <w:color w:val="000000"/>
        </w:rPr>
      </w:pPr>
      <w:r>
        <w:rPr>
          <w:color w:val="000000"/>
        </w:rPr>
        <w:t>Se puede ejecutar tantas veces como el</w:t>
      </w:r>
      <w:r>
        <w:rPr>
          <w:color w:val="000000"/>
        </w:rPr>
        <w:t xml:space="preserve"> usuario considere oportuno.</w:t>
      </w:r>
    </w:p>
    <w:p w14:paraId="7B5864D7" w14:textId="1C72B39F" w:rsidR="00B94B89" w:rsidRDefault="00B94B89">
      <w:pPr>
        <w:pBdr>
          <w:top w:val="nil"/>
          <w:left w:val="nil"/>
          <w:bottom w:val="nil"/>
          <w:right w:val="nil"/>
          <w:between w:val="nil"/>
        </w:pBdr>
        <w:spacing w:line="278" w:lineRule="auto"/>
        <w:ind w:left="101" w:right="114"/>
        <w:jc w:val="both"/>
        <w:rPr>
          <w:color w:val="000000"/>
        </w:rPr>
      </w:pPr>
    </w:p>
    <w:p w14:paraId="293962FF" w14:textId="77777777" w:rsidR="00D3794E" w:rsidRDefault="00D3794E" w:rsidP="00AF6AE4">
      <w:pPr>
        <w:pStyle w:val="Ttulo1"/>
        <w:ind w:firstLine="101"/>
        <w:rPr>
          <w:color w:val="4F81BD"/>
        </w:rPr>
      </w:pPr>
    </w:p>
    <w:p w14:paraId="66AB2793" w14:textId="77777777" w:rsidR="00D3794E" w:rsidRDefault="00D3794E" w:rsidP="00AF6AE4">
      <w:pPr>
        <w:pStyle w:val="Ttulo1"/>
        <w:ind w:firstLine="101"/>
        <w:rPr>
          <w:color w:val="4F81BD"/>
        </w:rPr>
      </w:pPr>
    </w:p>
    <w:p w14:paraId="366B4BA7" w14:textId="77777777" w:rsidR="00D3794E" w:rsidRDefault="00D3794E" w:rsidP="00AF6AE4">
      <w:pPr>
        <w:pStyle w:val="Ttulo1"/>
        <w:ind w:firstLine="101"/>
        <w:rPr>
          <w:color w:val="4F81BD"/>
        </w:rPr>
      </w:pPr>
    </w:p>
    <w:p w14:paraId="4F2F6424" w14:textId="4F1A1382" w:rsidR="00AF6AE4" w:rsidRDefault="00AF6AE4" w:rsidP="00AF6AE4">
      <w:pPr>
        <w:pStyle w:val="Ttulo1"/>
        <w:ind w:firstLine="101"/>
        <w:rPr>
          <w:color w:val="4F81BD"/>
        </w:rPr>
      </w:pPr>
      <w:r>
        <w:rPr>
          <w:color w:val="4F81BD"/>
        </w:rPr>
        <w:lastRenderedPageBreak/>
        <w:t xml:space="preserve">Especificación de requisitos </w:t>
      </w:r>
      <w:r>
        <w:rPr>
          <w:color w:val="4F81BD"/>
        </w:rPr>
        <w:t>opcionales</w:t>
      </w:r>
    </w:p>
    <w:p w14:paraId="167FA6DA" w14:textId="33871C50" w:rsidR="00AF6AE4" w:rsidRDefault="00AF6AE4" w:rsidP="00AF6AE4">
      <w:pPr>
        <w:pBdr>
          <w:top w:val="nil"/>
          <w:left w:val="nil"/>
          <w:bottom w:val="nil"/>
          <w:right w:val="nil"/>
          <w:between w:val="nil"/>
        </w:pBdr>
        <w:spacing w:line="278" w:lineRule="auto"/>
        <w:ind w:right="114"/>
        <w:jc w:val="both"/>
        <w:rPr>
          <w:color w:val="000000"/>
        </w:rPr>
      </w:pPr>
      <w:r>
        <w:rPr>
          <w:color w:val="000000"/>
        </w:rPr>
        <w:t xml:space="preserve">Una vez que el vehículo haya terminado una de las tres opciones, si se quiere volver a hacer el mismo camino en vez de dar otra vez la instrucción al ordenador y ejecutar de nuevo la acción, </w:t>
      </w:r>
      <w:r w:rsidR="00D3794E">
        <w:rPr>
          <w:color w:val="000000"/>
        </w:rPr>
        <w:t>podría implementarse la opción de volver a ejecutar el camino anterior.</w:t>
      </w:r>
    </w:p>
    <w:p w14:paraId="3A30B61D" w14:textId="77777777" w:rsidR="00AF6AE4" w:rsidRDefault="00AF6AE4" w:rsidP="00AF6AE4">
      <w:pPr>
        <w:pBdr>
          <w:top w:val="nil"/>
          <w:left w:val="nil"/>
          <w:bottom w:val="nil"/>
          <w:right w:val="nil"/>
          <w:between w:val="nil"/>
        </w:pBdr>
        <w:spacing w:line="278" w:lineRule="auto"/>
        <w:ind w:left="101" w:right="114"/>
        <w:jc w:val="both"/>
        <w:rPr>
          <w:color w:val="000000"/>
        </w:rPr>
      </w:pPr>
    </w:p>
    <w:p w14:paraId="712F7324" w14:textId="77777777" w:rsidR="00AF6AE4" w:rsidRDefault="00AF6AE4" w:rsidP="00AF6AE4">
      <w:pPr>
        <w:pStyle w:val="Ttulo1"/>
        <w:ind w:firstLine="101"/>
        <w:rPr>
          <w:color w:val="4F81BD"/>
        </w:rPr>
      </w:pPr>
    </w:p>
    <w:p w14:paraId="630D84DC" w14:textId="77777777" w:rsidR="00B94B89" w:rsidRDefault="00E83CCF">
      <w:pPr>
        <w:pBdr>
          <w:top w:val="nil"/>
          <w:left w:val="nil"/>
          <w:bottom w:val="nil"/>
          <w:right w:val="nil"/>
          <w:between w:val="nil"/>
        </w:pBdr>
        <w:spacing w:before="10"/>
        <w:rPr>
          <w:rFonts w:ascii="Cambria" w:eastAsia="Cambria" w:hAnsi="Cambria" w:cs="Cambria"/>
          <w:b/>
          <w:color w:val="4F81BD"/>
          <w:sz w:val="28"/>
          <w:szCs w:val="28"/>
        </w:rPr>
      </w:pPr>
      <w:bookmarkStart w:id="6" w:name="bookmark=id.3dy6vkm" w:colFirst="0" w:colLast="0"/>
      <w:bookmarkStart w:id="7" w:name="_heading=h.1t3h5sf" w:colFirst="0" w:colLast="0"/>
      <w:bookmarkEnd w:id="6"/>
      <w:bookmarkEnd w:id="7"/>
      <w:r>
        <w:rPr>
          <w:rFonts w:ascii="Cambria" w:eastAsia="Cambria" w:hAnsi="Cambria" w:cs="Cambria"/>
          <w:b/>
          <w:color w:val="4F81BD"/>
          <w:sz w:val="28"/>
          <w:szCs w:val="28"/>
        </w:rPr>
        <w:t xml:space="preserve">Identificación sensores y actuadores     </w:t>
      </w:r>
    </w:p>
    <w:p w14:paraId="18AEDAAB" w14:textId="77777777" w:rsidR="00B94B89" w:rsidRDefault="00E83CCF">
      <w:pPr>
        <w:pBdr>
          <w:top w:val="nil"/>
          <w:left w:val="nil"/>
          <w:bottom w:val="nil"/>
          <w:right w:val="nil"/>
          <w:between w:val="nil"/>
        </w:pBdr>
        <w:spacing w:before="10"/>
        <w:rPr>
          <w:color w:val="000000"/>
        </w:rPr>
      </w:pPr>
      <w:r>
        <w:rPr>
          <w:rFonts w:ascii="Cambria" w:eastAsia="Cambria" w:hAnsi="Cambria" w:cs="Cambria"/>
          <w:b/>
          <w:color w:val="4F81BD"/>
          <w:sz w:val="28"/>
          <w:szCs w:val="28"/>
        </w:rPr>
        <w:t xml:space="preserve">     </w:t>
      </w:r>
      <w:r>
        <w:rPr>
          <w:color w:val="000000"/>
        </w:rPr>
        <w:t xml:space="preserve">                                                                                                                                                                    </w:t>
      </w:r>
    </w:p>
    <w:p w14:paraId="0707976F" w14:textId="77777777" w:rsidR="00B94B89" w:rsidRDefault="00E83CCF">
      <w:pPr>
        <w:pBdr>
          <w:top w:val="nil"/>
          <w:left w:val="nil"/>
          <w:bottom w:val="nil"/>
          <w:right w:val="nil"/>
          <w:between w:val="nil"/>
        </w:pBdr>
        <w:spacing w:before="10"/>
        <w:rPr>
          <w:color w:val="000000"/>
        </w:rPr>
      </w:pPr>
      <w:r>
        <w:rPr>
          <w:color w:val="000000"/>
        </w:rPr>
        <w:t xml:space="preserve">Una vez planteado el escenario del trabajo se habrán identificado una relación de sensores </w:t>
      </w:r>
      <w:r>
        <w:rPr>
          <w:color w:val="000000"/>
        </w:rPr>
        <w:t>y actuadores que permitan interactuar con el entorno.</w:t>
      </w:r>
    </w:p>
    <w:p w14:paraId="49493179" w14:textId="77777777" w:rsidR="00B94B89" w:rsidRDefault="00B94B89">
      <w:pPr>
        <w:pBdr>
          <w:top w:val="nil"/>
          <w:left w:val="nil"/>
          <w:bottom w:val="nil"/>
          <w:right w:val="nil"/>
          <w:between w:val="nil"/>
        </w:pBdr>
        <w:spacing w:before="10"/>
        <w:rPr>
          <w:rFonts w:ascii="Cambria" w:eastAsia="Cambria" w:hAnsi="Cambria" w:cs="Cambria"/>
          <w:b/>
          <w:color w:val="4F81BD"/>
          <w:highlight w:val="white"/>
        </w:rPr>
      </w:pPr>
    </w:p>
    <w:p w14:paraId="17FBD8FC" w14:textId="77777777" w:rsidR="00B94B89" w:rsidRDefault="00E83CCF">
      <w:pPr>
        <w:pBdr>
          <w:top w:val="nil"/>
          <w:left w:val="nil"/>
          <w:bottom w:val="nil"/>
          <w:right w:val="nil"/>
          <w:between w:val="nil"/>
        </w:pBdr>
        <w:spacing w:before="10"/>
        <w:rPr>
          <w:color w:val="000000"/>
        </w:rPr>
      </w:pPr>
      <w:r>
        <w:rPr>
          <w:rFonts w:ascii="Cambria" w:eastAsia="Cambria" w:hAnsi="Cambria" w:cs="Cambria"/>
          <w:b/>
          <w:color w:val="4F81BD"/>
          <w:highlight w:val="white"/>
        </w:rPr>
        <w:t xml:space="preserve">Placa Arduino </w:t>
      </w:r>
    </w:p>
    <w:p w14:paraId="33BFEFD9" w14:textId="77777777" w:rsidR="00B94B89" w:rsidRDefault="00B94B89">
      <w:pPr>
        <w:pBdr>
          <w:top w:val="nil"/>
          <w:left w:val="nil"/>
          <w:bottom w:val="nil"/>
          <w:right w:val="nil"/>
          <w:between w:val="nil"/>
        </w:pBdr>
        <w:spacing w:before="10"/>
        <w:rPr>
          <w:color w:val="000000"/>
        </w:rPr>
      </w:pPr>
    </w:p>
    <w:p w14:paraId="6561296D" w14:textId="77777777" w:rsidR="00B94B89" w:rsidRDefault="00E83CCF">
      <w:pPr>
        <w:pBdr>
          <w:top w:val="nil"/>
          <w:left w:val="nil"/>
          <w:bottom w:val="nil"/>
          <w:right w:val="nil"/>
          <w:between w:val="nil"/>
        </w:pBdr>
        <w:spacing w:before="10"/>
        <w:rPr>
          <w:rFonts w:ascii="Cambria" w:eastAsia="Cambria" w:hAnsi="Cambria" w:cs="Cambria"/>
          <w:b/>
          <w:color w:val="4F81BD"/>
          <w:highlight w:val="white"/>
        </w:rPr>
      </w:pPr>
      <w:r>
        <w:rPr>
          <w:rFonts w:ascii="Cambria" w:eastAsia="Cambria" w:hAnsi="Cambria" w:cs="Cambria"/>
          <w:b/>
          <w:color w:val="4F81BD"/>
          <w:highlight w:val="white"/>
        </w:rPr>
        <w:t xml:space="preserve">Plataforma universal robótica </w:t>
      </w:r>
    </w:p>
    <w:p w14:paraId="5B7F3361" w14:textId="77777777" w:rsidR="00B94B89" w:rsidRDefault="00E83CCF">
      <w:pPr>
        <w:widowControl/>
        <w:shd w:val="clear" w:color="auto" w:fill="FFFFFF"/>
        <w:spacing w:after="150"/>
        <w:jc w:val="both"/>
      </w:pPr>
      <w:r>
        <w:t>La plataforma que nos permitirá conseguir el movimiento de nuestro robot está compuesta por los siguientes elementos:</w:t>
      </w:r>
    </w:p>
    <w:p w14:paraId="39E308F3" w14:textId="77777777" w:rsidR="00B94B89" w:rsidRDefault="00E83CCF">
      <w:pPr>
        <w:widowControl/>
        <w:numPr>
          <w:ilvl w:val="0"/>
          <w:numId w:val="2"/>
        </w:numPr>
        <w:shd w:val="clear" w:color="auto" w:fill="FFFFFF"/>
        <w:spacing w:before="280"/>
        <w:jc w:val="both"/>
      </w:pPr>
      <w:hyperlink r:id="rId8">
        <w:r>
          <w:t>2 motores de corriente continua (motor CC)</w:t>
        </w:r>
      </w:hyperlink>
      <w:r>
        <w:t> acoplad</w:t>
      </w:r>
      <w:r>
        <w:t>os a ruedas neumáticas se encargan de dar tracción</w:t>
      </w:r>
    </w:p>
    <w:p w14:paraId="55DB1DA7" w14:textId="77777777" w:rsidR="00B94B89" w:rsidRDefault="00E83CCF">
      <w:pPr>
        <w:widowControl/>
        <w:numPr>
          <w:ilvl w:val="0"/>
          <w:numId w:val="2"/>
        </w:numPr>
        <w:shd w:val="clear" w:color="auto" w:fill="FFFFFF"/>
        <w:jc w:val="both"/>
      </w:pPr>
      <w:r>
        <w:t>Una rueda central permitirá que pueda girar.</w:t>
      </w:r>
    </w:p>
    <w:p w14:paraId="520D8588" w14:textId="77777777" w:rsidR="00B94B89" w:rsidRDefault="00E83CCF">
      <w:pPr>
        <w:widowControl/>
        <w:numPr>
          <w:ilvl w:val="0"/>
          <w:numId w:val="2"/>
        </w:numPr>
        <w:shd w:val="clear" w:color="auto" w:fill="FFFFFF"/>
        <w:jc w:val="both"/>
      </w:pPr>
      <w:r>
        <w:t>El portapilas de 4 pilas AA nos permitirá alimentar nuestro dispositivo.</w:t>
      </w:r>
    </w:p>
    <w:p w14:paraId="6BC88187" w14:textId="77777777" w:rsidR="00B94B89" w:rsidRDefault="00E83CCF">
      <w:pPr>
        <w:widowControl/>
        <w:numPr>
          <w:ilvl w:val="0"/>
          <w:numId w:val="2"/>
        </w:numPr>
        <w:shd w:val="clear" w:color="auto" w:fill="FFFFFF"/>
        <w:spacing w:after="280"/>
        <w:jc w:val="both"/>
        <w:rPr>
          <w:rFonts w:ascii="Arial" w:eastAsia="Arial" w:hAnsi="Arial" w:cs="Arial"/>
          <w:color w:val="23285C"/>
          <w:sz w:val="21"/>
          <w:szCs w:val="21"/>
        </w:rPr>
      </w:pPr>
      <w:r>
        <w:t>Una base de contrachapado hará de chasis</w:t>
      </w:r>
    </w:p>
    <w:p w14:paraId="061E110E" w14:textId="77777777" w:rsidR="00B94B89" w:rsidRDefault="00E83CCF">
      <w:pPr>
        <w:widowControl/>
        <w:shd w:val="clear" w:color="auto" w:fill="FFFFFF"/>
        <w:spacing w:before="280" w:after="280"/>
        <w:rPr>
          <w:color w:val="23285C"/>
          <w:highlight w:val="white"/>
        </w:rPr>
      </w:pPr>
      <w:r>
        <w:rPr>
          <w:rFonts w:ascii="Cambria" w:eastAsia="Cambria" w:hAnsi="Cambria" w:cs="Cambria"/>
          <w:b/>
          <w:color w:val="4F81BD"/>
        </w:rPr>
        <w:t>Placa de Conexiones Protoboard</w:t>
      </w:r>
      <w:r>
        <w:rPr>
          <w:rFonts w:ascii="Cambria" w:eastAsia="Cambria" w:hAnsi="Cambria" w:cs="Cambria"/>
          <w:b/>
          <w:color w:val="4F81BD"/>
          <w:sz w:val="21"/>
          <w:szCs w:val="21"/>
        </w:rPr>
        <w:t xml:space="preserve">                                                                                                                 </w:t>
      </w:r>
      <w:r>
        <w:rPr>
          <w:color w:val="23285C"/>
          <w:highlight w:val="white"/>
        </w:rPr>
        <w:t>Que usaremos en el montaje de circuitos eléctrico-electrónico para ahorrar y simplificar el cableado.</w:t>
      </w:r>
    </w:p>
    <w:p w14:paraId="4A81070C" w14:textId="77777777" w:rsidR="00B94B89" w:rsidRDefault="00E83CCF">
      <w:pPr>
        <w:widowControl/>
        <w:shd w:val="clear" w:color="auto" w:fill="FFFFFF"/>
        <w:spacing w:before="280" w:after="280"/>
        <w:rPr>
          <w:color w:val="23285C"/>
          <w:highlight w:val="white"/>
        </w:rPr>
      </w:pPr>
      <w:r>
        <w:rPr>
          <w:rFonts w:ascii="Cambria" w:eastAsia="Cambria" w:hAnsi="Cambria" w:cs="Cambria"/>
          <w:b/>
          <w:color w:val="4F81BD"/>
          <w:highlight w:val="white"/>
        </w:rPr>
        <w:t>Driver</w:t>
      </w:r>
      <w:r>
        <w:rPr>
          <w:rFonts w:ascii="Cambria" w:eastAsia="Cambria" w:hAnsi="Cambria" w:cs="Cambria"/>
          <w:color w:val="4F81BD"/>
          <w:highlight w:val="white"/>
        </w:rPr>
        <w:t xml:space="preserve"> </w:t>
      </w:r>
      <w:r>
        <w:rPr>
          <w:rFonts w:ascii="Cambria" w:eastAsia="Cambria" w:hAnsi="Cambria" w:cs="Cambria"/>
          <w:b/>
          <w:color w:val="4F81BD"/>
          <w:highlight w:val="white"/>
        </w:rPr>
        <w:t xml:space="preserve">L298n o similares                 </w:t>
      </w:r>
      <w:r>
        <w:rPr>
          <w:rFonts w:ascii="Cambria" w:eastAsia="Cambria" w:hAnsi="Cambria" w:cs="Cambria"/>
          <w:b/>
          <w:color w:val="4F81BD"/>
          <w:highlight w:val="white"/>
        </w:rPr>
        <w:t xml:space="preserve">                                                                                                                    </w:t>
      </w:r>
      <w:r>
        <w:rPr>
          <w:highlight w:val="white"/>
        </w:rPr>
        <w:t xml:space="preserve"> </w:t>
      </w:r>
      <w:r>
        <w:rPr>
          <w:color w:val="23285C"/>
          <w:highlight w:val="white"/>
        </w:rPr>
        <w:t xml:space="preserve">El driver nos permitirá gobernar los motores de corriente continua con las ruedas acopladas y, por tanto, </w:t>
      </w:r>
      <w:r>
        <w:rPr>
          <w:highlight w:val="white"/>
        </w:rPr>
        <w:t xml:space="preserve">gobernar el movimiento </w:t>
      </w:r>
      <w:r>
        <w:rPr>
          <w:color w:val="23285C"/>
          <w:highlight w:val="white"/>
        </w:rPr>
        <w:t>de nuestro</w:t>
      </w:r>
      <w:r>
        <w:rPr>
          <w:color w:val="23285C"/>
          <w:highlight w:val="white"/>
        </w:rPr>
        <w:t xml:space="preserve"> vehículo. </w:t>
      </w:r>
    </w:p>
    <w:p w14:paraId="52F843B4" w14:textId="77777777" w:rsidR="00B94B89" w:rsidRDefault="00E83CCF">
      <w:pPr>
        <w:widowControl/>
        <w:shd w:val="clear" w:color="auto" w:fill="FFFFFF"/>
        <w:spacing w:before="280" w:after="280"/>
        <w:rPr>
          <w:highlight w:val="white"/>
        </w:rPr>
      </w:pPr>
      <w:r>
        <w:rPr>
          <w:rFonts w:ascii="Cambria" w:eastAsia="Cambria" w:hAnsi="Cambria" w:cs="Cambria"/>
          <w:b/>
          <w:color w:val="4F81BD"/>
          <w:highlight w:val="white"/>
        </w:rPr>
        <w:t xml:space="preserve">Sensores                                                                                                                                                                </w:t>
      </w:r>
      <w:r>
        <w:rPr>
          <w:highlight w:val="white"/>
        </w:rPr>
        <w:t>Utilizaremos dos sensores que se ajusten a la anchura de la línea. Estos det</w:t>
      </w:r>
      <w:r>
        <w:rPr>
          <w:highlight w:val="white"/>
        </w:rPr>
        <w:t>ectarán si el vehículo está desviándose de la ruta o si se aproxima a un giro, haciendo posible la corrección de camino por parte del robot. Para que se entienda mejor, si el sensor de la derecha se activa es que el vehículo se está desviando hacia la dere</w:t>
      </w:r>
      <w:r>
        <w:rPr>
          <w:highlight w:val="white"/>
        </w:rPr>
        <w:t>cha y, por tanto, corrige girando en sentido contrario.</w:t>
      </w:r>
    </w:p>
    <w:p w14:paraId="194A4342" w14:textId="77777777" w:rsidR="00B94B89" w:rsidRDefault="00E83CCF">
      <w:pPr>
        <w:widowControl/>
        <w:shd w:val="clear" w:color="auto" w:fill="FFFFFF"/>
        <w:spacing w:before="280" w:after="280"/>
        <w:rPr>
          <w:highlight w:val="white"/>
        </w:rPr>
      </w:pPr>
      <w:r>
        <w:rPr>
          <w:highlight w:val="white"/>
        </w:rPr>
        <w:t>Adjuntamos una tabla de estados con los distintos comportamientos posibles:</w:t>
      </w:r>
    </w:p>
    <w:p w14:paraId="5102FFE9" w14:textId="77777777" w:rsidR="00B94B89" w:rsidRDefault="00E83CCF">
      <w:pPr>
        <w:widowControl/>
        <w:shd w:val="clear" w:color="auto" w:fill="FFFFFF"/>
        <w:spacing w:before="280" w:after="280"/>
        <w:rPr>
          <w:highlight w:val="white"/>
        </w:rPr>
      </w:pPr>
      <w:r>
        <w:rPr>
          <w:noProof/>
          <w:highlight w:val="white"/>
        </w:rPr>
        <w:drawing>
          <wp:inline distT="114300" distB="114300" distL="114300" distR="114300" wp14:anchorId="62936C1E" wp14:editId="4CA79F60">
            <wp:extent cx="5540700" cy="11557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540700" cy="1155700"/>
                    </a:xfrm>
                    <a:prstGeom prst="rect">
                      <a:avLst/>
                    </a:prstGeom>
                    <a:ln/>
                  </pic:spPr>
                </pic:pic>
              </a:graphicData>
            </a:graphic>
          </wp:inline>
        </w:drawing>
      </w:r>
    </w:p>
    <w:p w14:paraId="7B206BAD" w14:textId="77777777" w:rsidR="00B94B89" w:rsidRDefault="00E83CCF">
      <w:pPr>
        <w:widowControl/>
        <w:shd w:val="clear" w:color="auto" w:fill="FFFFFF"/>
        <w:spacing w:before="280" w:after="280"/>
        <w:rPr>
          <w:rFonts w:ascii="Cambria" w:eastAsia="Cambria" w:hAnsi="Cambria" w:cs="Cambria"/>
          <w:b/>
          <w:color w:val="4F81BD"/>
          <w:highlight w:val="white"/>
        </w:rPr>
      </w:pPr>
      <w:r>
        <w:rPr>
          <w:rFonts w:ascii="Cambria" w:eastAsia="Cambria" w:hAnsi="Cambria" w:cs="Cambria"/>
          <w:b/>
          <w:color w:val="4F81BD"/>
          <w:highlight w:val="white"/>
        </w:rPr>
        <w:t xml:space="preserve">Cables de conexiones entre los componentes, la placa de pruebas y Arduino                              </w:t>
      </w:r>
      <w:r>
        <w:rPr>
          <w:color w:val="23285C"/>
          <w:highlight w:val="white"/>
        </w:rPr>
        <w:t>Estos cables nos permiten conectar de manera sencilla todos los elementos del circuito.</w:t>
      </w:r>
    </w:p>
    <w:p w14:paraId="25CFCA7A" w14:textId="77777777" w:rsidR="00B94B89" w:rsidRDefault="00B94B89">
      <w:pPr>
        <w:widowControl/>
        <w:shd w:val="clear" w:color="auto" w:fill="FFFFFF"/>
        <w:spacing w:before="280" w:after="280"/>
        <w:rPr>
          <w:rFonts w:ascii="Cambria" w:eastAsia="Cambria" w:hAnsi="Cambria" w:cs="Cambria"/>
          <w:b/>
          <w:color w:val="4F81BD"/>
          <w:sz w:val="24"/>
          <w:szCs w:val="24"/>
          <w:highlight w:val="white"/>
        </w:rPr>
      </w:pPr>
    </w:p>
    <w:p w14:paraId="2F978343" w14:textId="77777777" w:rsidR="00B94B89" w:rsidRDefault="00B94B89">
      <w:pPr>
        <w:pBdr>
          <w:top w:val="nil"/>
          <w:left w:val="nil"/>
          <w:bottom w:val="nil"/>
          <w:right w:val="nil"/>
          <w:between w:val="nil"/>
        </w:pBdr>
        <w:spacing w:before="10"/>
        <w:rPr>
          <w:rFonts w:ascii="Cambria" w:eastAsia="Cambria" w:hAnsi="Cambria" w:cs="Cambria"/>
          <w:b/>
          <w:color w:val="000000"/>
          <w:sz w:val="16"/>
          <w:szCs w:val="16"/>
        </w:rPr>
      </w:pPr>
    </w:p>
    <w:sectPr w:rsidR="00B94B89">
      <w:headerReference w:type="default" r:id="rId10"/>
      <w:footerReference w:type="default" r:id="rId11"/>
      <w:pgSz w:w="11910" w:h="16840"/>
      <w:pgMar w:top="1320" w:right="1580" w:bottom="1320" w:left="1600" w:header="761" w:footer="112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3324DE" w14:textId="77777777" w:rsidR="00E83CCF" w:rsidRDefault="00E83CCF">
      <w:r>
        <w:separator/>
      </w:r>
    </w:p>
  </w:endnote>
  <w:endnote w:type="continuationSeparator" w:id="0">
    <w:p w14:paraId="325CD110" w14:textId="77777777" w:rsidR="00E83CCF" w:rsidRDefault="00E83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AC520" w14:textId="77777777" w:rsidR="00B94B89" w:rsidRDefault="00B94B89">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E33B1" w14:textId="77777777" w:rsidR="00E83CCF" w:rsidRDefault="00E83CCF">
      <w:r>
        <w:separator/>
      </w:r>
    </w:p>
  </w:footnote>
  <w:footnote w:type="continuationSeparator" w:id="0">
    <w:p w14:paraId="193B1B6F" w14:textId="77777777" w:rsidR="00E83CCF" w:rsidRDefault="00E83C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125837" w14:textId="77777777" w:rsidR="00B94B89" w:rsidRDefault="00E83CCF">
    <w:pPr>
      <w:pBdr>
        <w:top w:val="nil"/>
        <w:left w:val="nil"/>
        <w:bottom w:val="nil"/>
        <w:right w:val="nil"/>
        <w:between w:val="nil"/>
      </w:pBdr>
      <w:spacing w:line="14" w:lineRule="auto"/>
      <w:rPr>
        <w:color w:val="000000"/>
        <w:sz w:val="20"/>
        <w:szCs w:val="20"/>
      </w:rPr>
    </w:pPr>
    <w:r>
      <w:rPr>
        <w:noProof/>
        <w:color w:val="000000"/>
      </w:rPr>
      <mc:AlternateContent>
        <mc:Choice Requires="wpg">
          <w:drawing>
            <wp:anchor distT="0" distB="0" distL="0" distR="0" simplePos="0" relativeHeight="251658240" behindDoc="0" locked="0" layoutInCell="1" hidden="0" allowOverlap="1" wp14:anchorId="2E68473F" wp14:editId="7181FC9F">
              <wp:simplePos x="0" y="0"/>
              <wp:positionH relativeFrom="page">
                <wp:posOffset>3298508</wp:posOffset>
              </wp:positionH>
              <wp:positionV relativeFrom="page">
                <wp:posOffset>465773</wp:posOffset>
              </wp:positionV>
              <wp:extent cx="3293110" cy="346075"/>
              <wp:effectExtent l="0" t="0" r="0" b="0"/>
              <wp:wrapSquare wrapText="bothSides" distT="0" distB="0" distL="0" distR="0"/>
              <wp:docPr id="4" name="Rectángulo 4"/>
              <wp:cNvGraphicFramePr/>
              <a:graphic xmlns:a="http://schemas.openxmlformats.org/drawingml/2006/main">
                <a:graphicData uri="http://schemas.microsoft.com/office/word/2010/wordprocessingShape">
                  <wps:wsp>
                    <wps:cNvSpPr/>
                    <wps:spPr>
                      <a:xfrm>
                        <a:off x="3704208" y="3611725"/>
                        <a:ext cx="3283585" cy="336550"/>
                      </a:xfrm>
                      <a:prstGeom prst="rect">
                        <a:avLst/>
                      </a:prstGeom>
                      <a:noFill/>
                      <a:ln>
                        <a:noFill/>
                      </a:ln>
                    </wps:spPr>
                    <wps:txbx>
                      <w:txbxContent>
                        <w:p w14:paraId="22C55D92" w14:textId="77777777" w:rsidR="00B94B89" w:rsidRDefault="00B94B89">
                          <w:pPr>
                            <w:ind w:right="17"/>
                            <w:jc w:val="center"/>
                            <w:textDirection w:val="btLr"/>
                          </w:pPr>
                        </w:p>
                        <w:p w14:paraId="08A35C9F" w14:textId="77777777" w:rsidR="00B94B89" w:rsidRDefault="00B94B89">
                          <w:pPr>
                            <w:ind w:right="17"/>
                            <w:jc w:val="center"/>
                            <w:textDirection w:val="btLr"/>
                          </w:pP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page">
                <wp:posOffset>3298508</wp:posOffset>
              </wp:positionH>
              <wp:positionV relativeFrom="page">
                <wp:posOffset>465773</wp:posOffset>
              </wp:positionV>
              <wp:extent cx="3293110" cy="346075"/>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3293110" cy="34607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642D94"/>
    <w:multiLevelType w:val="multilevel"/>
    <w:tmpl w:val="7114A928"/>
    <w:lvl w:ilvl="0">
      <w:start w:val="1"/>
      <w:numFmt w:val="decimal"/>
      <w:lvlText w:val="%1"/>
      <w:lvlJc w:val="left"/>
      <w:pPr>
        <w:ind w:left="972" w:hanging="166"/>
      </w:pPr>
      <w:rPr>
        <w:rFonts w:ascii="Calibri" w:eastAsia="Calibri" w:hAnsi="Calibri" w:cs="Calibri"/>
        <w:sz w:val="22"/>
        <w:szCs w:val="22"/>
      </w:rPr>
    </w:lvl>
    <w:lvl w:ilvl="1">
      <w:start w:val="1"/>
      <w:numFmt w:val="bullet"/>
      <w:lvlText w:val="•"/>
      <w:lvlJc w:val="left"/>
      <w:pPr>
        <w:ind w:left="1754" w:hanging="166"/>
      </w:pPr>
    </w:lvl>
    <w:lvl w:ilvl="2">
      <w:start w:val="1"/>
      <w:numFmt w:val="bullet"/>
      <w:lvlText w:val="•"/>
      <w:lvlJc w:val="left"/>
      <w:pPr>
        <w:ind w:left="2529" w:hanging="166"/>
      </w:pPr>
    </w:lvl>
    <w:lvl w:ilvl="3">
      <w:start w:val="1"/>
      <w:numFmt w:val="bullet"/>
      <w:lvlText w:val="•"/>
      <w:lvlJc w:val="left"/>
      <w:pPr>
        <w:ind w:left="3303" w:hanging="166"/>
      </w:pPr>
    </w:lvl>
    <w:lvl w:ilvl="4">
      <w:start w:val="1"/>
      <w:numFmt w:val="bullet"/>
      <w:lvlText w:val="•"/>
      <w:lvlJc w:val="left"/>
      <w:pPr>
        <w:ind w:left="4078" w:hanging="166"/>
      </w:pPr>
    </w:lvl>
    <w:lvl w:ilvl="5">
      <w:start w:val="1"/>
      <w:numFmt w:val="bullet"/>
      <w:lvlText w:val="•"/>
      <w:lvlJc w:val="left"/>
      <w:pPr>
        <w:ind w:left="4852" w:hanging="166"/>
      </w:pPr>
    </w:lvl>
    <w:lvl w:ilvl="6">
      <w:start w:val="1"/>
      <w:numFmt w:val="bullet"/>
      <w:lvlText w:val="•"/>
      <w:lvlJc w:val="left"/>
      <w:pPr>
        <w:ind w:left="5627" w:hanging="166"/>
      </w:pPr>
    </w:lvl>
    <w:lvl w:ilvl="7">
      <w:start w:val="1"/>
      <w:numFmt w:val="bullet"/>
      <w:lvlText w:val="•"/>
      <w:lvlJc w:val="left"/>
      <w:pPr>
        <w:ind w:left="6401" w:hanging="166"/>
      </w:pPr>
    </w:lvl>
    <w:lvl w:ilvl="8">
      <w:start w:val="1"/>
      <w:numFmt w:val="bullet"/>
      <w:lvlText w:val="•"/>
      <w:lvlJc w:val="left"/>
      <w:pPr>
        <w:ind w:left="7176" w:hanging="166"/>
      </w:pPr>
    </w:lvl>
  </w:abstractNum>
  <w:abstractNum w:abstractNumId="1" w15:restartNumberingAfterBreak="0">
    <w:nsid w:val="6BEA3314"/>
    <w:multiLevelType w:val="multilevel"/>
    <w:tmpl w:val="6BF2C1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B89"/>
    <w:rsid w:val="00AF6AE4"/>
    <w:rsid w:val="00B25D78"/>
    <w:rsid w:val="00B94B89"/>
    <w:rsid w:val="00D3794E"/>
    <w:rsid w:val="00E83C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C8AE7"/>
  <w15:docId w15:val="{CF7BC6B9-2A29-407F-9B04-5CB1A08E2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 w:eastAsia="es-E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101"/>
      <w:outlineLvl w:val="0"/>
    </w:pPr>
    <w:rPr>
      <w:rFonts w:ascii="Cambria" w:eastAsia="Cambria" w:hAnsi="Cambria" w:cs="Cambria"/>
      <w:b/>
      <w:bCs/>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90"/>
      <w:ind w:left="101"/>
    </w:pPr>
    <w:rPr>
      <w:rFonts w:ascii="Cambria" w:eastAsia="Cambria" w:hAnsi="Cambria" w:cs="Cambria"/>
      <w:b/>
      <w:bCs/>
      <w:sz w:val="28"/>
      <w:szCs w:val="28"/>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809" w:hanging="166"/>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BB67AE"/>
    <w:pPr>
      <w:tabs>
        <w:tab w:val="center" w:pos="4252"/>
        <w:tab w:val="right" w:pos="8504"/>
      </w:tabs>
    </w:pPr>
  </w:style>
  <w:style w:type="character" w:customStyle="1" w:styleId="EncabezadoCar">
    <w:name w:val="Encabezado Car"/>
    <w:basedOn w:val="Fuentedeprrafopredeter"/>
    <w:link w:val="Encabezado"/>
    <w:uiPriority w:val="99"/>
    <w:rsid w:val="00BB67AE"/>
    <w:rPr>
      <w:rFonts w:ascii="Calibri" w:eastAsia="Calibri" w:hAnsi="Calibri" w:cs="Calibri"/>
      <w:lang w:val="es-ES"/>
    </w:rPr>
  </w:style>
  <w:style w:type="paragraph" w:styleId="Piedepgina">
    <w:name w:val="footer"/>
    <w:basedOn w:val="Normal"/>
    <w:link w:val="PiedepginaCar"/>
    <w:uiPriority w:val="99"/>
    <w:unhideWhenUsed/>
    <w:rsid w:val="00BB67AE"/>
    <w:pPr>
      <w:tabs>
        <w:tab w:val="center" w:pos="4252"/>
        <w:tab w:val="right" w:pos="8504"/>
      </w:tabs>
    </w:pPr>
  </w:style>
  <w:style w:type="character" w:customStyle="1" w:styleId="PiedepginaCar">
    <w:name w:val="Pie de página Car"/>
    <w:basedOn w:val="Fuentedeprrafopredeter"/>
    <w:link w:val="Piedepgina"/>
    <w:uiPriority w:val="99"/>
    <w:rsid w:val="00BB67AE"/>
    <w:rPr>
      <w:rFonts w:ascii="Calibri" w:eastAsia="Calibri" w:hAnsi="Calibri" w:cs="Calibri"/>
      <w:lang w:val="es-ES"/>
    </w:rPr>
  </w:style>
  <w:style w:type="character" w:styleId="Textoennegrita">
    <w:name w:val="Strong"/>
    <w:basedOn w:val="Fuentedeprrafopredeter"/>
    <w:uiPriority w:val="22"/>
    <w:qFormat/>
    <w:rsid w:val="00715EDE"/>
    <w:rPr>
      <w:b/>
      <w:bCs/>
    </w:rPr>
  </w:style>
  <w:style w:type="paragraph" w:styleId="NormalWeb">
    <w:name w:val="Normal (Web)"/>
    <w:basedOn w:val="Normal"/>
    <w:uiPriority w:val="99"/>
    <w:semiHidden/>
    <w:unhideWhenUsed/>
    <w:rsid w:val="00715EDE"/>
    <w:pPr>
      <w:widowControl/>
      <w:spacing w:before="100" w:beforeAutospacing="1" w:after="100" w:afterAutospacing="1"/>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715EDE"/>
    <w:rPr>
      <w:color w:val="0000FF"/>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tecnopatafisica.com/tecno3eso/teoria/robotica/73-dirverl298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uD9Cj4Vk+NXBXR8CZXlF4bDfnA==">AMUW2mXSSRlfcC6rDVSxmNlWCzQBiXhOcj5yG3xW/AKrtnU2Zn4h701ISQj/OAEXTsY24rhpf/bp/G6qsQsZRTUpe8AYgZF6FX0mONQnSJlMLVQfVOgYW1pcqIvwHcW0JkS7PvkmzWyM0pUn3iofGqgk0yzHqoz8/EIGi2IusbdKpssHbGp6kPgTtXQXlTCbbevm6A7umoNvuJkO1J9O1gdXqyS8MGQF8yaBlXbApBdYAnBYcqV4urI=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695</Words>
  <Characters>3826</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DEMETRIO RICO PEREZ</dc:creator>
  <cp:lastModifiedBy>carlos.miguel.martin@alumnos.upm.es</cp:lastModifiedBy>
  <cp:revision>3</cp:revision>
  <dcterms:created xsi:type="dcterms:W3CDTF">2021-03-30T08:38:00Z</dcterms:created>
  <dcterms:modified xsi:type="dcterms:W3CDTF">2021-03-30T11:46:00Z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2021-03-18T00:00:00Z</vt:filetime>
  </property>
  <property fmtid="{D5CDD505-2E9C-101B-9397-08002B2CF9AE}" pid="3" name="LastSaved">
    <vt:filetime>2021-03-30T00:00:00Z</vt:filetime>
  </property>
</Properties>
</file>