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blem-of-extreme-values-in-stock-prices"/>
    <w:p>
      <w:pPr>
        <w:pStyle w:val="Heading1"/>
      </w:pPr>
      <w:r>
        <w:t xml:space="preserve">Problem of extreme values in stock prices</w:t>
      </w:r>
    </w:p>
    <w:bookmarkEnd w:id="21"/>
    <w:p>
      <w:r>
        <w:t xml:space="preserve">As we know, the stock prices in</w:t>
      </w:r>
      <w:r>
        <w:t xml:space="preserve"> </w:t>
      </w:r>
      <w:r>
        <w:rPr>
          <w:rStyle w:val="VerbatimChar"/>
        </w:rPr>
        <w:t xml:space="preserve">DataStream</w:t>
      </w:r>
      <w:r>
        <w:t xml:space="preserve"> </w:t>
      </w:r>
      <w:r>
        <w:t xml:space="preserve">produce very extreme values for the Target Price Expected Return(TPER) when we divide an analyst target price over the stock price:</w:t>
      </w:r>
      <w:r>
        <w:t xml:space="preserve"> </w:t>
      </w:r>
      <m:oMath>
        <m:r>
          <m:rPr/>
          <m:t>T</m:t>
        </m:r>
        <m:r>
          <m:rPr/>
          <m:t>P</m:t>
        </m:r>
        <m:r>
          <m:rPr/>
          <m:t>E</m:t>
        </m:r>
        <m:r>
          <m:rPr/>
          <m:t>R</m:t>
        </m:r>
        <m:r>
          <m:rPr/>
          <m:t>=</m:t>
        </m:r>
        <m:r>
          <m:rPr/>
          <m:t>T</m:t>
        </m:r>
        <m:r>
          <m:rPr/>
          <m:t>P</m:t>
        </m:r>
        <m:r>
          <m:rPr/>
          <m:t>/</m:t>
        </m:r>
        <m:r>
          <m:rPr/>
          <m:t>P</m:t>
        </m:r>
        <m:r>
          <m:rPr/>
          <m:t>−</m:t>
        </m:r>
        <m:r>
          <m:rPr/>
          <m:t>1</m:t>
        </m:r>
      </m:oMath>
    </w:p>
    <w:p>
      <w:r>
        <w:t xml:space="preserve">The following stocks have adjusted price of 2 cents which seems to be a database anomaly as I downloaded various times and got the same result:</w:t>
      </w:r>
    </w:p>
    <w:p>
      <w:pPr>
        <w:pStyle w:val="SourceCode"/>
      </w:pPr>
      <w:r>
        <w:rPr>
          <w:rStyle w:val="VerbatimChar"/>
        </w:rPr>
        <w:t xml:space="preserve">##          Date Stock priceAdj</w:t>
      </w:r>
      <w:r>
        <w:br w:type="textWrapping"/>
      </w:r>
      <w:r>
        <w:rPr>
          <w:rStyle w:val="VerbatimChar"/>
        </w:rPr>
        <w:t xml:space="preserve">## 1: 2003-07-24   CNC     0.02</w:t>
      </w:r>
      <w:r>
        <w:br w:type="textWrapping"/>
      </w:r>
      <w:r>
        <w:rPr>
          <w:rStyle w:val="VerbatimChar"/>
        </w:rPr>
        <w:t xml:space="preserve">## 2: 2006-10-31   SGI     0.02</w:t>
      </w:r>
      <w:r>
        <w:br w:type="textWrapping"/>
      </w:r>
      <w:r>
        <w:rPr>
          <w:rStyle w:val="VerbatimChar"/>
        </w:rPr>
        <w:t xml:space="preserve">## 3: 2007-09-10   DAL     0.02</w:t>
      </w:r>
    </w:p>
    <w:p>
      <w:r>
        <w:t xml:space="preserve">I, then, turn to another stock price database from</w:t>
      </w:r>
      <w:r>
        <w:t xml:space="preserve"> </w:t>
      </w:r>
      <w:r>
        <w:rPr>
          <w:rStyle w:val="VerbatimChar"/>
        </w:rPr>
        <w:t xml:space="preserve">finance.yahoo.com</w:t>
      </w:r>
      <w:r>
        <w:t xml:space="preserve">. Surprisingly, this source has different prices for the same stocks:</w:t>
      </w:r>
    </w:p>
    <w:p>
      <w:pPr>
        <w:pStyle w:val="SourceCode"/>
      </w:pPr>
      <w:r>
        <w:rPr>
          <w:rStyle w:val="VerbatimChar"/>
        </w:rPr>
        <w:t xml:space="preserve">##          Date Stock priceAdj yahoo meanPT</w:t>
      </w:r>
      <w:r>
        <w:br w:type="textWrapping"/>
      </w:r>
      <w:r>
        <w:rPr>
          <w:rStyle w:val="VerbatimChar"/>
        </w:rPr>
        <w:t xml:space="preserve">## 1: 2003-07-24   CNC     0.02 14.51   14.5</w:t>
      </w:r>
      <w:r>
        <w:br w:type="textWrapping"/>
      </w:r>
      <w:r>
        <w:rPr>
          <w:rStyle w:val="VerbatimChar"/>
        </w:rPr>
        <w:t xml:space="preserve">## 2: 2006-10-31   SGI     0.02 31.01   31.0</w:t>
      </w:r>
      <w:r>
        <w:br w:type="textWrapping"/>
      </w:r>
      <w:r>
        <w:rPr>
          <w:rStyle w:val="VerbatimChar"/>
        </w:rPr>
        <w:t xml:space="preserve">## 3: 2007-09-10   DAL     0.02 17.29   20.0</w:t>
      </w:r>
    </w:p>
    <w:p>
      <w:r>
        <w:t xml:space="preserve">Notice, that average price target (</w:t>
      </w:r>
      <w:r>
        <w:rPr>
          <w:rStyle w:val="VerbatimChar"/>
        </w:rPr>
        <w:t xml:space="preserve">meanPT</w:t>
      </w:r>
      <w:r>
        <w:t xml:space="preserve">) for the sames stock is very close to the values of the</w:t>
      </w:r>
      <w:r>
        <w:t xml:space="preserve"> </w:t>
      </w:r>
      <w:r>
        <w:rPr>
          <w:rStyle w:val="VerbatimChar"/>
        </w:rPr>
        <w:t xml:space="preserve">yahoo</w:t>
      </w:r>
      <w:r>
        <w:t xml:space="preserve"> </w:t>
      </w:r>
      <w:r>
        <w:t xml:space="preserve">prices. Giving the fact that</w:t>
      </w:r>
      <w:r>
        <w:t xml:space="preserve"> </w:t>
      </w:r>
      <w:r>
        <w:rPr>
          <w:rStyle w:val="VerbatimChar"/>
        </w:rPr>
        <w:t xml:space="preserve">yahoo</w:t>
      </w:r>
      <w:r>
        <w:t xml:space="preserve"> </w:t>
      </w:r>
      <w:r>
        <w:t xml:space="preserve">seems to have a better stock prices information, I have created three stock prices sets. One is the</w:t>
      </w:r>
      <w:r>
        <w:t xml:space="preserve"> </w:t>
      </w:r>
      <w:r>
        <w:rPr>
          <w:rStyle w:val="VerbatimChar"/>
        </w:rPr>
        <w:t xml:space="preserve">DataStream (DS)</w:t>
      </w:r>
      <w:r>
        <w:t xml:space="preserve">, for the second, I completely substitute all prices in my analysis by the</w:t>
      </w:r>
      <w:r>
        <w:t xml:space="preserve"> </w:t>
      </w:r>
      <w:r>
        <w:rPr>
          <w:rStyle w:val="VerbatimChar"/>
        </w:rPr>
        <w:t xml:space="preserve">yahoo (YH)</w:t>
      </w:r>
      <w:r>
        <w:t xml:space="preserve"> </w:t>
      </w:r>
      <w:r>
        <w:t xml:space="preserve">prices, and third is replaced prices only for anomalous stocks with the</w:t>
      </w:r>
      <w:r>
        <w:t xml:space="preserve"> </w:t>
      </w:r>
      <w:r>
        <w:rPr>
          <w:rStyle w:val="VerbatimChar"/>
        </w:rPr>
        <w:t xml:space="preserve">yahoo (Fix)</w:t>
      </w:r>
      <w:r>
        <w:t xml:space="preserve"> </w:t>
      </w:r>
      <w:r>
        <w:t xml:space="preserve">prices. Here are plots of</w:t>
      </w:r>
      <w:r>
        <w:t xml:space="preserve"> </w:t>
      </w:r>
      <w:r>
        <w:rPr>
          <w:rStyle w:val="VerbatimChar"/>
        </w:rPr>
        <w:t xml:space="preserve">TPER</w:t>
      </w:r>
      <w:r>
        <w:t xml:space="preserve"> </w:t>
      </w:r>
      <w:r>
        <w:t xml:space="preserve">for each of the sets: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tock.prices_files/figure-docx/unnamed-chunk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tock.prices_files/figure-docx/unnamed-chunk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Looking at average per year plot, observe that the</w:t>
      </w:r>
      <w:r>
        <w:t xml:space="preserve"> </w:t>
      </w:r>
      <w:r>
        <w:rPr>
          <w:rStyle w:val="VerbatimChar"/>
        </w:rPr>
        <w:t xml:space="preserve">Fix</w:t>
      </w:r>
      <w:r>
        <w:t xml:space="preserve"> </w:t>
      </w:r>
      <w:r>
        <w:t xml:space="preserve">dataset seems cured the anomaly in the</w:t>
      </w:r>
      <w:r>
        <w:t xml:space="preserve"> </w:t>
      </w:r>
      <w:r>
        <w:rPr>
          <w:rStyle w:val="VerbatimChar"/>
        </w:rPr>
        <w:t xml:space="preserve">DataStream</w:t>
      </w:r>
      <w:r>
        <w:t xml:space="preserve"> </w:t>
      </w:r>
      <w:r>
        <w:t xml:space="preserve">sets as values mostly uniformly distributed. Now we have two options whether to switch completely to the</w:t>
      </w:r>
      <w:r>
        <w:t xml:space="preserve"> </w:t>
      </w:r>
      <w:r>
        <w:rPr>
          <w:rStyle w:val="VerbatimChar"/>
        </w:rPr>
        <w:t xml:space="preserve">yahoo</w:t>
      </w:r>
      <w:r>
        <w:t xml:space="preserve"> </w:t>
      </w:r>
      <w:r>
        <w:t xml:space="preserve">prices or to use</w:t>
      </w:r>
      <w:r>
        <w:t xml:space="preserve"> </w:t>
      </w:r>
      <w:r>
        <w:rPr>
          <w:rStyle w:val="VerbatimChar"/>
        </w:rPr>
        <w:t xml:space="preserve">yhaoo</w:t>
      </w:r>
      <w:r>
        <w:t xml:space="preserve"> </w:t>
      </w:r>
      <w:r>
        <w:t xml:space="preserve">prices for the selected stocks and keep all others from the</w:t>
      </w:r>
      <w:r>
        <w:t xml:space="preserve"> </w:t>
      </w:r>
      <w:r>
        <w:rPr>
          <w:rStyle w:val="VerbatimChar"/>
        </w:rPr>
        <w:t xml:space="preserve">DataStream</w:t>
      </w:r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fa83c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