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6AB8E" w14:textId="41FDE2F2" w:rsidR="000D710A" w:rsidRPr="00B458E4" w:rsidRDefault="00BF1F26" w:rsidP="00B458E4">
      <w:pPr>
        <w:jc w:val="center"/>
      </w:pPr>
      <w:r w:rsidRPr="004A1149">
        <w:rPr>
          <w:noProof/>
          <w:lang w:eastAsia="ru-RU"/>
        </w:rPr>
        <w:drawing>
          <wp:inline distT="0" distB="0" distL="0" distR="0" wp14:anchorId="71CADB64" wp14:editId="0E4F91D4">
            <wp:extent cx="2763239" cy="923027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4658" name="Рисунок 19319946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794" cy="9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679E" w14:textId="77777777" w:rsidR="00B458E4" w:rsidRDefault="00B458E4" w:rsidP="001F03D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D3C3C9" w14:textId="77777777" w:rsidR="00992436" w:rsidRPr="00B458E4" w:rsidRDefault="00FB7249" w:rsidP="00B458E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ПРИКАЗ</w:t>
      </w:r>
    </w:p>
    <w:p w14:paraId="3D0AB004" w14:textId="583B1407" w:rsidR="00C004F2" w:rsidRPr="004B22E6" w:rsidRDefault="00745780" w:rsidP="00EA0E57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745780">
        <w:rPr>
          <w:rFonts w:ascii="Times New Roman" w:hAnsi="Times New Roman" w:cs="Times New Roman"/>
          <w:sz w:val="28"/>
          <w:szCs w:val="28"/>
        </w:rPr>
        <w:fldChar w:fldCharType="begin">
          <w:ffData>
            <w:name w:val="ДатаРегистрации"/>
            <w:enabled/>
            <w:calcOnExit w:val="0"/>
            <w:textInput>
              <w:default w:val="Дата регистрации"/>
            </w:textInput>
          </w:ffData>
        </w:fldChar>
      </w:r>
      <w:bookmarkStart w:id="0" w:name="ДатаРегистрации"/>
      <w:r w:rsidRPr="00745780">
        <w:rPr>
          <w:rFonts w:ascii="Times New Roman" w:hAnsi="Times New Roman" w:cs="Times New Roman"/>
          <w:sz w:val="28"/>
          <w:szCs w:val="28"/>
        </w:rPr>
        <w:instrText xml:space="preserve"> FORMTEXT </w:instrText>
      </w:r>
      <w:r w:rsidRPr="00745780">
        <w:rPr>
          <w:rFonts w:ascii="Times New Roman" w:hAnsi="Times New Roman" w:cs="Times New Roman"/>
          <w:sz w:val="28"/>
          <w:szCs w:val="28"/>
        </w:rPr>
      </w:r>
      <w:r w:rsidRPr="00745780">
        <w:rPr>
          <w:rFonts w:ascii="Times New Roman" w:hAnsi="Times New Roman" w:cs="Times New Roman"/>
          <w:sz w:val="28"/>
          <w:szCs w:val="28"/>
        </w:rPr>
        <w:fldChar w:fldCharType="separate"/>
      </w:r>
      <w:r w:rsidRPr="00745780">
        <w:rPr>
          <w:rFonts w:ascii="Times New Roman" w:hAnsi="Times New Roman" w:cs="Times New Roman"/>
          <w:sz w:val="28"/>
          <w:szCs w:val="28"/>
        </w:rPr>
        <w:t> </w:t>
      </w:r>
      <w:r w:rsidRPr="00745780">
        <w:rPr>
          <w:rFonts w:ascii="Times New Roman" w:hAnsi="Times New Roman" w:cs="Times New Roman"/>
          <w:sz w:val="28"/>
          <w:szCs w:val="28"/>
        </w:rPr>
        <w:fldChar w:fldCharType="end"/>
      </w:r>
      <w:bookmarkEnd w:id="0"/>
      <w:r w:rsidR="00C004F2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="00992436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="00C004F2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EA0E57">
        <w:rPr>
          <w:rFonts w:ascii="Times New Roman" w:eastAsia="Times New Roman" w:hAnsi="Times New Roman" w:cs="Times New Roman"/>
          <w:sz w:val="28"/>
          <w:szCs w:val="28"/>
        </w:rPr>
        <w:t xml:space="preserve">                      </w:t>
      </w:r>
      <w:r w:rsidR="00C004F2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Pr="00745780">
        <w:rPr>
          <w:rFonts w:ascii="Times New Roman" w:hAnsi="Times New Roman" w:cs="Times New Roman"/>
          <w:sz w:val="28"/>
          <w:szCs w:val="28"/>
        </w:rPr>
        <w:fldChar w:fldCharType="begin">
          <w:ffData>
            <w:name w:val="РегистрационныйНомер"/>
            <w:enabled/>
            <w:calcOnExit w:val="0"/>
            <w:textInput>
              <w:default w:val="Регистрационный номер"/>
            </w:textInput>
          </w:ffData>
        </w:fldChar>
      </w:r>
      <w:bookmarkStart w:id="1" w:name="РегистрационныйНомер"/>
      <w:r w:rsidRPr="00745780">
        <w:rPr>
          <w:rFonts w:ascii="Times New Roman" w:hAnsi="Times New Roman" w:cs="Times New Roman"/>
          <w:sz w:val="28"/>
          <w:szCs w:val="28"/>
        </w:rPr>
        <w:instrText xml:space="preserve"> FORMTEXT </w:instrText>
      </w:r>
      <w:r w:rsidRPr="00745780">
        <w:rPr>
          <w:rFonts w:ascii="Times New Roman" w:hAnsi="Times New Roman" w:cs="Times New Roman"/>
          <w:sz w:val="28"/>
          <w:szCs w:val="28"/>
        </w:rPr>
      </w:r>
      <w:r w:rsidRPr="00745780">
        <w:rPr>
          <w:rFonts w:ascii="Times New Roman" w:hAnsi="Times New Roman" w:cs="Times New Roman"/>
          <w:sz w:val="28"/>
          <w:szCs w:val="28"/>
        </w:rPr>
        <w:fldChar w:fldCharType="separate"/>
      </w:r>
      <w:r w:rsidRPr="00745780">
        <w:rPr>
          <w:rFonts w:ascii="Times New Roman" w:hAnsi="Times New Roman" w:cs="Times New Roman"/>
          <w:sz w:val="28"/>
          <w:szCs w:val="28"/>
        </w:rPr>
        <w:t> </w:t>
      </w:r>
      <w:r w:rsidRPr="00745780">
        <w:rPr>
          <w:rFonts w:ascii="Times New Roman" w:hAnsi="Times New Roman" w:cs="Times New Roman"/>
          <w:sz w:val="28"/>
          <w:szCs w:val="28"/>
        </w:rPr>
        <w:fldChar w:fldCharType="end"/>
      </w:r>
      <w:bookmarkEnd w:id="1"/>
    </w:p>
    <w:p w14:paraId="5E0F5F0F" w14:textId="77777777" w:rsidR="00A7270C" w:rsidRDefault="00B53C57" w:rsidP="001F03DA">
      <w:pPr>
        <w:jc w:val="center"/>
        <w:rPr>
          <w:rFonts w:ascii="Times New Roman" w:hAnsi="Times New Roman" w:cs="Times New Roman"/>
          <w:sz w:val="28"/>
          <w:szCs w:val="28"/>
        </w:rPr>
      </w:pPr>
      <w:r w:rsidRPr="00B53C57">
        <w:rPr>
          <w:rFonts w:ascii="Times New Roman" w:hAnsi="Times New Roman" w:cs="Times New Roman"/>
          <w:sz w:val="28"/>
          <w:szCs w:val="28"/>
        </w:rPr>
        <w:t>г. Москва</w:t>
      </w:r>
    </w:p>
    <w:p w14:paraId="0EBE9D44" w14:textId="77777777" w:rsidR="00C05994" w:rsidRPr="001F03DA" w:rsidRDefault="00C05994" w:rsidP="001F03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A3F2E0" w14:textId="763DAF38" w:rsidR="00BF1F26" w:rsidRPr="0025779C" w:rsidRDefault="00BF1F26" w:rsidP="0025779C">
      <w:pPr>
        <w:jc w:val="center"/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О проведении периодического медицинского осмотра работников площадок «Руднево» и «Машково»</w:t>
      </w: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со статьями 214, 220 Трудового кодекса Российской Федерации, приказом Минздрава России от 28.01.2021 № 29н «Об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осмотры» (далее — Порядок), договором возмездного оказания медицинских услуг от 15.09.2026 № </w:t>
      </w:r>
      <w:r>
        <w:rPr>
          <w:rFonts w:ascii="Times New Roman" w:hAnsi="Times New Roman" w:cs="Times New Roman" w:eastAsia="Times New Roman"/>
          <w:highlight w:val="yellow"/>
          <w:sz w:val="28"/>
          <w:szCs w:val="28"/>
        </w:rPr>
        <w:t xml:space="preserve">_______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с ООО «ДИАМЕД» (далее — Договор)</w:t>
      </w:r>
    </w:p>
    <w:p>
      <w:pPr>
        <w:spacing w:before="0" w:after="0" w:line="240" w:lineRule="auto"/>
        <w:jc w:val="both"/>
      </w:pPr>
    </w:p>
    <w:p>
      <w:pPr>
        <w:spacing w:before="0" w:after="120" w:line="240" w:lineRule="auto"/>
        <w:jc w:val="left"/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ПРИКАЗЫВАЮ: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Провести периодический медицинский осмотр работников Общества с ограниченной ответственностью «Авиационные интерьеры специального назначения» (ООО «Авиационные интерьеры – СН») в выездной форме — мобильной медицинской бригадой врачей-специалистов ООО «ДИАМЕД» (лицензия на осуществление медицинской деятельности № Л041-01162-50/00587836 от 04.05.2017) с размещением передвижных медицинских пунктов на территории Общества (п. 4 Порядка, п. 2.3 Приложения № 1 к Договору):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— площадка «Руднево» — 28.10.2026, 54 чел. (Приложение № 1);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— площадка «Машково» — 29.10.2026 и 30.10.2026, 165 чел. (Приложение № 2).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Утвердить: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— поименный список работников площадки «Руднево», подлежащих периодическому медицинскому осмотру (Приложение № 1);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— поименный список работников площадки «Машково», подлежащих периодическому медицинскому осмотру (Приложение № 2);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— список работников, подлежащих периодическому медицинскому осмотру, по профессиям (должностям) (Приложение № 3).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Ответственным за организацию проведения периодического медицинского осмотра назначить начальника отдела охраны труда и промышленной безопасности </w:t>
      </w:r>
      <w:r>
        <w:rPr>
          <w:rFonts w:ascii="Times New Roman" w:hAnsi="Times New Roman" w:cs="Times New Roman" w:eastAsia="Times New Roman"/>
          <w:highlight w:val="yellow"/>
          <w:sz w:val="28"/>
          <w:szCs w:val="28"/>
        </w:rPr>
        <w:t xml:space="preserve">Айкешеву А. __.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которой: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3.1. направить поименные списки в ООО «ДИАМЕД» в срок, установленный Договором (п. 2.4.3 Договора, п. 2.1 Приложения № 1 к Договору), и своевременно сообщать об их изменениях;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3.2. согласовать с ООО «ДИАМЕД» календарный план (график) проведения осмотра, места размещения и порядок подключения передвижных медицинских пунктов;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3.3. обеспечить оформление и вручение работникам направлений на периодический медицинский осмотр под роспись (пп. 9, 25 Порядка);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3.4. осуществлять взаимодействие с ООО «ДИАМЕД» в дни проведения осмотра, получить заключения по результатам осмотра (п. 34 Порядка) и заключительный акт (п. 47 Порядка).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 Руководителям площадок «Руднево» </w:t>
      </w:r>
      <w:r>
        <w:rPr>
          <w:rFonts w:ascii="Times New Roman" w:hAnsi="Times New Roman" w:cs="Times New Roman" w:eastAsia="Times New Roman"/>
          <w:highlight w:val="yellow"/>
          <w:sz w:val="28"/>
          <w:szCs w:val="28"/>
        </w:rPr>
        <w:t xml:space="preserve">______________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и «Машково» </w:t>
      </w:r>
      <w:r>
        <w:rPr>
          <w:rFonts w:ascii="Times New Roman" w:hAnsi="Times New Roman" w:cs="Times New Roman" w:eastAsia="Times New Roman"/>
          <w:highlight w:val="yellow"/>
          <w:sz w:val="28"/>
          <w:szCs w:val="28"/>
        </w:rPr>
        <w:t xml:space="preserve">______________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: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4.1. довести до работников дату, время и место проведения осмотра, порядок явки и перечень документов, которые необходимо иметь при себе (направление, паспорт, СНИЛС, полис ОМС);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4.2. обеспечить явку работников на осмотр в соответствии с поименными списками и календарным планом с учетом непрерывности производственного процесса;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4.3. оказывать содействие медицинской бригаде на месте: размещение передвижных медицинских пунктов, доступ на территорию, организация очередности прохождения осмотра;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4.4. не допускать к работе работников, не прошедших периодический медицинский осмотр, а также имеющих медицинские противопоказания (статья 76 Трудового кодекса Российской Федерации), с незамедлительным уведомлением отдела охраны труда и промышленной безопасности.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5. Главному инженеру </w:t>
      </w:r>
      <w:r>
        <w:rPr>
          <w:rFonts w:ascii="Times New Roman" w:hAnsi="Times New Roman" w:cs="Times New Roman" w:eastAsia="Times New Roman"/>
          <w:highlight w:val="yellow"/>
          <w:sz w:val="28"/>
          <w:szCs w:val="28"/>
        </w:rPr>
        <w:t xml:space="preserve">______________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обеспечить присутствие работников службы главного инженера на площадке «Руднево» 28.10.2026 и на площадке «Машково» 29.10.2026 и 30.10.2026 к началу работы медицинской бригады и подключение передвижных медицинских пунктов к электрическим сетям Общества силами электротехнического персонала с соответствующей группой по электробезопасности, а также их отключение по окончании осмотра.</w:t>
      </w:r>
    </w:p>
    <w:p>
      <w:pPr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6. Сохранять за работниками на время прохождения медицинского осмотра место работы (должность) и средний заработок (статья 185 Трудового кодекса Российской Федерации).</w:t>
      </w:r>
    </w:p>
    <w:p>
      <w:pPr>
        <w:keepNext/>
        <w:spacing w:before="0" w:after="0" w:line="240" w:lineRule="auto"/>
        <w:ind w:firstLine="708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7. Контроль за исполнением настоящего приказа оставляю за собой.</w:t>
      </w:r>
    </w:p>
    <w:p>
      <w:pPr>
        <w:keepNext/>
        <w:spacing w:before="0" w:after="0" w:line="240" w:lineRule="auto"/>
        <w:jc w:val="both"/>
      </w:pPr>
    </w:p>
    <w:p>
      <w:pPr>
        <w:keepNext/>
        <w:spacing w:before="0" w:after="0" w:line="240" w:lineRule="auto"/>
        <w:jc w:val="both"/>
      </w:pPr>
    </w:p>
    <w:tbl>
      <w:tblPr>
        <w:tblW w:w="9637" w:type="dxa"/>
        <w:tblLayout w:type="fixed"/>
        <w:tblLook w:val="0400" w:firstRow="0" w:lastRow="0" w:firstColumn="0" w:lastColumn="0" w:noHBand="0" w:noVBand="1"/>
      </w:tblPr>
      <w:tblGrid>
        <w:gridCol w:w="3625"/>
        <w:gridCol w:w="3353"/>
        <w:gridCol w:w="2659"/>
      </w:tblGrid>
      <w:tr w:rsidR="000240AD" w14:paraId="080D6287" w14:textId="77777777" w:rsidTr="00C870D4">
        <w:tc>
          <w:tcPr>
            <w:tcW w:w="3625" w:type="dxa"/>
            <w:vAlign w:val="center"/>
          </w:tcPr>
          <w:p w14:paraId="1302B79D" w14:textId="77777777" w:rsidR="000240AD" w:rsidRPr="000240AD" w:rsidRDefault="000240AD" w:rsidP="00C870D4">
            <w:pPr>
              <w:tabs>
                <w:tab w:val="left" w:pos="567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240AD">
              <w:rPr>
                <w:rFonts w:ascii="Times New Roman" w:eastAsia="Calibri" w:hAnsi="Times New Roman" w:cs="Times New Roman"/>
                <w:sz w:val="28"/>
                <w:szCs w:val="28"/>
              </w:rPr>
              <w:t>Заместитель генерального директора – Управляющий директор</w:t>
            </w:r>
          </w:p>
        </w:tc>
        <w:tc>
          <w:tcPr>
            <w:tcW w:w="3353" w:type="dxa"/>
          </w:tcPr>
          <w:p w14:paraId="6A4AACBE" w14:textId="77777777" w:rsidR="000240AD" w:rsidRPr="000240AD" w:rsidRDefault="000240AD" w:rsidP="00C870D4">
            <w:pPr>
              <w:tabs>
                <w:tab w:val="left" w:pos="567"/>
              </w:tabs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240AD">
              <w:rPr>
                <w:rFonts w:ascii="Times New Roman" w:eastAsia="Arial" w:hAnsi="Times New Roman" w:cs="Times New Roman"/>
                <w:color w:val="FFFFFF"/>
                <w:sz w:val="28"/>
                <w:szCs w:val="28"/>
              </w:rPr>
              <w:t>@штамп@</w:t>
            </w:r>
          </w:p>
        </w:tc>
        <w:tc>
          <w:tcPr>
            <w:tcW w:w="2659" w:type="dxa"/>
            <w:vAlign w:val="center"/>
          </w:tcPr>
          <w:p w14:paraId="4DD1E364" w14:textId="77777777" w:rsidR="000240AD" w:rsidRPr="000240AD" w:rsidRDefault="000240AD" w:rsidP="00C870D4">
            <w:pPr>
              <w:tabs>
                <w:tab w:val="left" w:pos="567"/>
              </w:tabs>
              <w:jc w:val="right"/>
              <w:rPr>
                <w:rFonts w:ascii="Times New Roman" w:eastAsia="Arial" w:hAnsi="Times New Roman" w:cs="Times New Roman"/>
                <w:i/>
                <w:color w:val="808080"/>
                <w:sz w:val="28"/>
                <w:szCs w:val="28"/>
              </w:rPr>
            </w:pPr>
            <w:r w:rsidRPr="000240AD">
              <w:rPr>
                <w:rFonts w:ascii="Times New Roman" w:eastAsia="Calibri" w:hAnsi="Times New Roman" w:cs="Times New Roman"/>
                <w:sz w:val="28"/>
                <w:szCs w:val="28"/>
              </w:rPr>
              <w:t>Р.В. Торопов</w:t>
            </w:r>
          </w:p>
        </w:tc>
      </w:tr>
    </w:tbl>
    <w:p>
      <w:pPr>
        <w:spacing w:before="0" w:after="0" w:line="240" w:lineRule="auto"/>
        <w:jc w:val="both"/>
      </w:pPr>
    </w:p>
    <w:p>
      <w:pPr>
        <w:keepNext/>
        <w:spacing w:before="0" w:after="120" w:line="240" w:lineRule="auto"/>
        <w:jc w:val="left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 приказом ознакомлены: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3400"/>
        <w:gridCol w:w="2700"/>
        <w:gridCol w:w="1700"/>
        <w:gridCol w:w="1555"/>
      </w:tblGrid>
      <w:tr>
        <w:trPr>
          <w:cantSplit/>
          <w:tblHeader/>
        </w:trPr>
        <w:tc>
          <w:tcPr>
            <w:tcW w:w="34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Должность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Ф. И. О.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Подпись</w:t>
            </w:r>
          </w:p>
        </w:tc>
        <w:tc>
          <w:tcPr>
            <w:tcW w:w="155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Начальник отдела ОТ и ПБ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highlight w:val="yellow"/>
                <w:sz w:val="24"/>
                <w:szCs w:val="24"/>
              </w:rPr>
              <w:t xml:space="preserve">Айкешева А. __.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555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Руководитель площадки «Руднево»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555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Руководитель площадки «Машково»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555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Главный инженер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555" w:type="dxa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pageBreakBefore/>
        <w:spacing w:before="0" w:after="0" w:line="240" w:lineRule="auto"/>
        <w:jc w:val="righ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Приложение № 1</w:t>
      </w:r>
    </w:p>
    <w:p>
      <w:pPr>
        <w:spacing w:before="0" w:after="0" w:line="240" w:lineRule="auto"/>
        <w:jc w:val="righ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к приказу ООО «Авиационные интерьеры – СН»</w:t>
      </w:r>
    </w:p>
    <w:p>
      <w:pPr>
        <w:spacing w:before="0" w:after="240" w:line="240" w:lineRule="auto"/>
        <w:jc w:val="righ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от </w:t>
      </w:r>
      <w:r>
        <w:rPr>
          <w:rFonts w:ascii="Times New Roman" w:hAnsi="Times New Roman" w:cs="Times New Roman" w:eastAsia="Times New Roman"/>
          <w:highlight w:val="yellow"/>
          <w:sz w:val="24"/>
          <w:szCs w:val="24"/>
        </w:rPr>
        <w:t xml:space="preserve">«__» ________ 2026 г.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№ </w:t>
      </w:r>
      <w:r>
        <w:rPr>
          <w:rFonts w:ascii="Times New Roman" w:hAnsi="Times New Roman" w:cs="Times New Roman" w:eastAsia="Times New Roman"/>
          <w:highlight w:val="yellow"/>
          <w:sz w:val="24"/>
          <w:szCs w:val="24"/>
        </w:rPr>
        <w:t xml:space="preserve">______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 w:eastAsia="Times New Roman"/>
          <w:b/>
          <w:sz w:val="26"/>
          <w:szCs w:val="26"/>
        </w:rPr>
        <w:t xml:space="preserve">Поименный список работников площадки «Руднево», подлежащих периодическому медицинскому осмотру</w:t>
      </w:r>
    </w:p>
    <w:p>
      <w:pPr>
        <w:spacing w:before="0" w:after="120" w:line="240" w:lineRule="auto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Дата проведения осмотра: 28.10.2026. Место проведения: территория площадки «Руднево» (передвижные медицинские пункты ООО «ДИАМЕД»). Всего: 54 чел.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450"/>
        <w:gridCol w:w="2250"/>
        <w:gridCol w:w="2250"/>
        <w:gridCol w:w="1900"/>
        <w:gridCol w:w="1355"/>
        <w:gridCol w:w="1150"/>
      </w:tblGrid>
      <w:tr>
        <w:trPr>
          <w:cantSplit/>
          <w:tblHeader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№ п/п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Ф. И. О.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Профессия (должность)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Структурное подразделение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Пункты приложения к Порядку (приказ № 29н)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Отметка о явке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Иванова Светлана Васильевна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Уборщик производственных и служебных помещений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Административно-хозяйственный отдел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1.48, 4.4, 5.1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Терешкина Татьяна Викторовна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Уборщик производственных и служебных помещений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Административно-хозяйственный отдел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1.48, 4.4, 5.1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Шибатина Елена Васильевна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Уборщик производственных и служебных помещений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Административно-хозяйственный отдел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1.48, 4.4, 5.1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Болденкова Анна Сергеевна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Уборщик служебных помещений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Административно-хозяйственный отдел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1.48, 4.4, 5.1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Воркунов Егор Дмитриевич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лазерных установок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4.2.1, 4.3.1, 4.3.2, 4.4, 5.1, 5.2, 15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Горнеев Никита Сергеевич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листогибочного оборудования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Панков Иван Валерьевич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листогибочного оборудования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Андреев Кирилл Владимирович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станка с ЧПУ 3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Поливанов Иван Юрьевич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станка с ЧПУ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Янышев Тимур Ильгизович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станка с ЧПУ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Геращенко Сергей Владимирович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станка с ЧПУ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Куликов Сергей Сергеевич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станка с ЧПУ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Пак Игорь Трофимович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станка с ЧПУ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Семячко Константин Григорьевич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Оператор-наладчик станков с ЧПУ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Федышен Валерий Васильевич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Козлов Алексей Викторович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Герасимов Александр Александрович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Токарь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Кашкаров Сергей Евгеньевич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Токарь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Павозков Евгений Александрович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Токарь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Милованов Александр Сергеевич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Инженер 1 категории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технического контроля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Рузайкин Юрий Андреевич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Инженер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Оболонина Ирина Валерьевна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Ведущий диспетчер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Первоченков Виктор Владимирович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Ведущий диспетчер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Яковлева Анастасия Юрьевна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Ведущий инженер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Стребкова Наталья Ивановна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Диспетчер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Садыгова Елена Васильевна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Кладовщик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Юдина Анна Владимировна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Старший кладовщик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Корнеев Виктор Николаевич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Слесарный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Баев Сергей Александрович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Слесарный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Гришин Алексей Валерьевич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Слесарь-ремонтник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4.3.1, 4.4, 5.1, 6.2, 15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Житников Андрей Николаевич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Слесарь-сборщик 3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сборки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4.3.1, 4.3.2, 4.4, 5.1, 6.2, 15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Зайцев Дмитрий Евгеньевич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Слесарь-сборщик 3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сборки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4.3.1, 4.3.2, 4.4, 5.1, 6.2, 15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Николаев Никита Андреевич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Слесарь-сборщик 3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сборки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4.3.1, 4.3.2, 4.4, 5.1, 6.2, 15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Балковский Сергей Вадимович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Слесарь-сборщик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сборки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4.3.1, 4.3.2, 4.4, 5.1, 6.2, 15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Гурьянов Евгений Николаевич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Слесарь-сборщик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сборки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4.3.1, 4.3.2, 4.4, 5.1, 6.2, 15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Зайцев Евгений Геннадьевич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Слесарь-сборщик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сборки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4.3.1, 4.3.2, 4.4, 5.1, 6.2, 15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Швецов Андрей Витальевич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Слесарь-сборщик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сборки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4.3.1, 4.3.2, 4.4, 5.1, 6.2, 15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Бузаев Дмитрий Анатольевич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Слесарь-сборщик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сборки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4.3.1, 4.3.2, 4.4, 5.1, 6.2, 15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Еремеев Сергей Анатольевич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Слесарь-сборщик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сборки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4.3.1, 4.3.2, 4.4, 5.1, 6.2, 15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Чепуштанов Александр Геннадьевич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Слесарь-сборщик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сборки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4.3.1, 4.3.2, 4.4, 5.1, 6.2, 15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Горбушина Венера Энверовна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Специалист по пошиву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Швейный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Кулешова Виктория Викторовна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Специалист по пошиву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Швейный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Андрякова Надежда Дмитриевна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Специалист по пошиву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Швейный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Антонова Елена Анатольевна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Специалист по пошиву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Швейный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Ахмедов Яшар Закир Оглы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Специалист по пошиву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Швейный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Долматова Екатерина Владимировна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Специалист по пошиву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Швейный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Китаева Венера Минигалеевна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Специалист по пошиву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Швейный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Пичугина Оксана Валерьевна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Специалист по пошиву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Швейный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Треусов Сергей Юрьевич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Специалист по пошиву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Швейный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Богатырева Наталья Геннадьевна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Старший специалист по пошиву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Швейный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Большаков Сергей Александрович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Старший специалист по пошиву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Швейный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Долженко Ольга Васильевна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Старший специалист по пошиву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Швейный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Кульков Павел Петрович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Старший специалист по пошиву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Швейный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Путилина Ирина Михайловна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Старший специалист по пошиву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Швейный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pageBreakBefore/>
        <w:spacing w:before="0" w:after="0" w:line="240" w:lineRule="auto"/>
        <w:jc w:val="righ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Приложение № 2</w:t>
      </w:r>
    </w:p>
    <w:p>
      <w:pPr>
        <w:spacing w:before="0" w:after="0" w:line="240" w:lineRule="auto"/>
        <w:jc w:val="righ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к приказу ООО «Авиационные интерьеры – СН»</w:t>
      </w:r>
    </w:p>
    <w:p>
      <w:pPr>
        <w:spacing w:before="0" w:after="240" w:line="240" w:lineRule="auto"/>
        <w:jc w:val="righ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от </w:t>
      </w:r>
      <w:r>
        <w:rPr>
          <w:rFonts w:ascii="Times New Roman" w:hAnsi="Times New Roman" w:cs="Times New Roman" w:eastAsia="Times New Roman"/>
          <w:highlight w:val="yellow"/>
          <w:sz w:val="24"/>
          <w:szCs w:val="24"/>
        </w:rPr>
        <w:t xml:space="preserve">«__» ________ 2026 г.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№ </w:t>
      </w:r>
      <w:r>
        <w:rPr>
          <w:rFonts w:ascii="Times New Roman" w:hAnsi="Times New Roman" w:cs="Times New Roman" w:eastAsia="Times New Roman"/>
          <w:highlight w:val="yellow"/>
          <w:sz w:val="24"/>
          <w:szCs w:val="24"/>
        </w:rPr>
        <w:t xml:space="preserve">______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 w:eastAsia="Times New Roman"/>
          <w:b/>
          <w:sz w:val="26"/>
          <w:szCs w:val="26"/>
        </w:rPr>
        <w:t xml:space="preserve">Поименный список работников площадки «Машково», подлежащих периодическому медицинскому осмотру</w:t>
      </w:r>
    </w:p>
    <w:p>
      <w:pPr>
        <w:spacing w:before="0" w:after="120" w:line="240" w:lineRule="auto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Дата проведения осмотра: 29.10.2026 и 30.10.2026. Место проведения: территория площадки «Машково» (передвижные медицинские пункты ООО «ДИАМЕД»). Всего: 165 чел.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450"/>
        <w:gridCol w:w="2250"/>
        <w:gridCol w:w="2250"/>
        <w:gridCol w:w="1900"/>
        <w:gridCol w:w="1355"/>
        <w:gridCol w:w="1150"/>
      </w:tblGrid>
      <w:tr>
        <w:trPr>
          <w:cantSplit/>
          <w:tblHeader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№ п/п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Ф. И. О.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Профессия (должность)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Структурное подразделение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Пункты приложения к Порядку (приказ № 29н)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Отметка о явке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Захарова Любовь Владимировна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Специалист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Административно-хозяйственный отдел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Гросс Елена Владимировна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Уборщик производственных и служебных помещений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Административно-хозяйственный отдел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1.48, 4.4, 5.1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Декун Лидия Петровна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Уборщик производственных и служебных помещений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Административно-хозяйственный отдел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1.48, 4.4, 5.1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Михеева Наталия Петровна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Уборщик производственных и служебных помещений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Административно-хозяйственный отдел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1.48, 4.4, 5.1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Новоторцева Наталия Николаевна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Уборщик производственных и служебных помещений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Административно-хозяйственный отдел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1.48, 4.4, 5.1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Савичева Марина Анатольевна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Уборщик производственных и служебных помещений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Административно-хозяйственный отдел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1.48, 4.4, 5.1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Хилинская Анна Александровна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Уборщик производственных и служебных помещений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Административно-хозяйственный отдел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1.48, 4.4, 5.1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Матухно Константин Викторович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Бригадир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Цибин Николай Дмитриевич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Бригадир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Нерозников Роман Анатольевич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Мастер участка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Никитин Валерий Сергеевич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Мастер участка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Зайцев Андрей Александрович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Облицовщик деталей мебели 3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Пантюхов Вячеслав Владимирович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Облицовщик деталей мебели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Анисимов Игорь Владимирович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Сборщик стеклопластиковых изделий 3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1.37.1, 3.1.8.3, 4.3.1, 4.4, 5.1, 15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Бредихин Евгений Васильевич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Сборщик стеклопластиковых изделий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1.37.1, 3.1.8.3, 4.3.1, 4.4, 5.1, 15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Кротков Александр Юрьевич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Столяр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Семенов Александр Александрович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3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Полудкин Роман Владимирович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Степанов Валентин Владимирович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Мураев Вадим Викторович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Захаров Юрий Викторович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Маркарян Роман Рубикович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Арифулин Александр Александрович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Облицовщик деталей мебели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Морозов Олег Валерьевич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станков с ЧПУ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Бутузов Вадим Владимирович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станков с ЧПУ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Хасянов Ильфат Шамильевич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Оператор-наладчик станков с ЧПУ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Кукушкин Максим Дмитриевич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Сборщик стеклопластиковых изделий 3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1.37.1, 3.1.8.3, 4.3.1, 4.4, 5.1, 15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Пичугин Александр Владимирович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Сборщик стеклопластиковых изделий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1.37.1, 3.1.8.3, 4.3.1, 4.4, 5.1, 15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Тимошенко Александр Олегович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Сборщик стеклопластиковых изделий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1.37.1, 3.1.8.3, 4.3.1, 4.4, 5.1, 15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Антропов Иван Юрьевич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Сборщик стеклопластиковых изделий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1.37.1, 3.1.8.3, 4.3.1, 4.4, 5.1, 15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Ветлянский Александр Александрович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Сборщик стеклопластиковых изделий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1.37.1, 3.1.8.3, 4.3.1, 4.4, 5.1, 15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Балалаев Сергей Викторович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Сборщик стеклопластиковых изделий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1.37.1, 3.1.8.3, 4.3.1, 4.4, 5.1, 15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Алманов Вячеслав Михайлович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3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Кляцкин Антон Борисович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3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Кукушкин Дмитрий Вячеславович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Михиенков Валерий Евгеньевич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Петушков Дмитрий Сергеевич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Рыжков Олег Николаевич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Шеин Андрей Геннадьевич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Бабенко Олег Анатольевич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Макарский Станислав Иванович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Анненков Олег Викторович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Малышкин Сергей Константинович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Савельев Станислав Юрьевич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Селиванов Алексей Алексеевич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Трушков Сергей Викторович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Черносвитов Дмитрий Львович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Назин Владислав Сергеевич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станка с ЧПУ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Орлов Михаил Юрьевич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станка с ЧПУ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Бондин Денис Игоревич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станка с ЧПУ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Горелов Андрей Сергеевич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Оператор-наладчик станков с ЧПУ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Зинченко Денис Андреевич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Оператор-наладчик станков с ЧПУ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Кулешов Руслан Викторович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Оператор-наладчик станков с ЧПУ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Нагаев Дмитрий Александрович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Оператор-наладчик станков с ЧПУ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Саранцев Петр Дмитриевич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Токарь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Юдаков Алексей Викторович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Токарь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Агапов Максим Владимирович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Токарь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Артёмов Антон Анатольевич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Токарь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Потапкин Илья Анатольевич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Токарь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Фокина Светлана Геннадиевна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Мастер участка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Клюг Андрей Эдуардович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Фрезеровщик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Тарасов Борис Анатольевич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Фрезеровщик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Птицын Юрий Юрьевич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Оператор-наладчик станков с ЧПУ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Рукин Денис Игоревич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Старший охраны объекта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режима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4.7, 4.8, 5.1, 5.2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Камбулатов Эсенбулат Камбулатович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Старший сторож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режима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4.7, 4.8, 5.1, 5.2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Беспалов Виталий Анатольевич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Сторож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режима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4.7, 4.8, 5.1, 5.2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Волгин Анатолий Иванович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Сторож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режима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4.7, 4.8, 5.1, 5.2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Гусев Александр Николаевич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Сторож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режима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4.7, 4.8, 5.1, 5.2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Дудукин Сергей Вячеславович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Сторож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режима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4.7, 4.8, 5.1, 5.2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Звягин Евгений Иванович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Сторож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режима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4.7, 4.8, 5.1, 5.2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Макаренко Алексей Иванович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Сторож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режима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4.7, 4.8, 5.1, 5.2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Матвицкий Виктор Владимирович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Сторож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режима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4.7, 4.8, 5.1, 5.2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Ястребов Александр Сергеевич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Инженер 1 категории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технического контроля М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Ермакова Наталья Васильевна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Контролер 1 категории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технического контроля М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Шрамко Наталья Викторовна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Контролер 1 категории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технического контроля М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Божьева Ирина Вячеславовна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Инженер 3 категории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технического контроля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Васильева Алина Владимировна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Контролер 1 категории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технического контроля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Райкова Ирина Алексеевна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Контролер 1 категории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технического контроля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  <w:shd w:val="clear" w:color="auto" w:fill="FFFF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79</w:t>
            </w:r>
          </w:p>
        </w:tc>
        <w:tc>
          <w:tcPr>
            <w:tcW w:w="22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Акимов Михаил Александрович</w:t>
            </w:r>
          </w:p>
        </w:tc>
        <w:tc>
          <w:tcPr>
            <w:tcW w:w="22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w="190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транспортного обеспечения МШ</w:t>
            </w:r>
          </w:p>
        </w:tc>
        <w:tc>
          <w:tcPr>
            <w:tcW w:w="1355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4.3.1, 4.3.2, 4.4, 5.1, 5.2, 18</w:t>
            </w:r>
          </w:p>
        </w:tc>
        <w:tc>
          <w:tcPr>
            <w:tcW w:w="11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  <w:shd w:val="clear" w:color="auto" w:fill="FFFF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80</w:t>
            </w:r>
          </w:p>
        </w:tc>
        <w:tc>
          <w:tcPr>
            <w:tcW w:w="22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Батуревич Юрий Викторович</w:t>
            </w:r>
          </w:p>
        </w:tc>
        <w:tc>
          <w:tcPr>
            <w:tcW w:w="22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w="190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транспортного обеспечения МШ</w:t>
            </w:r>
          </w:p>
        </w:tc>
        <w:tc>
          <w:tcPr>
            <w:tcW w:w="1355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4.3.1, 4.3.2, 4.4, 5.1, 5.2, 18</w:t>
            </w:r>
          </w:p>
        </w:tc>
        <w:tc>
          <w:tcPr>
            <w:tcW w:w="11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  <w:shd w:val="clear" w:color="auto" w:fill="FFFF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81</w:t>
            </w:r>
          </w:p>
        </w:tc>
        <w:tc>
          <w:tcPr>
            <w:tcW w:w="22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Василенко Александр Иванович</w:t>
            </w:r>
          </w:p>
        </w:tc>
        <w:tc>
          <w:tcPr>
            <w:tcW w:w="22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w="190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транспортного обеспечения МШ</w:t>
            </w:r>
          </w:p>
        </w:tc>
        <w:tc>
          <w:tcPr>
            <w:tcW w:w="1355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4.3.1, 4.3.2, 4.4, 5.1, 5.2, 18</w:t>
            </w:r>
          </w:p>
        </w:tc>
        <w:tc>
          <w:tcPr>
            <w:tcW w:w="11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  <w:shd w:val="clear" w:color="auto" w:fill="FFFF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82</w:t>
            </w:r>
          </w:p>
        </w:tc>
        <w:tc>
          <w:tcPr>
            <w:tcW w:w="22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Грязнов Анатолий Николаевич</w:t>
            </w:r>
          </w:p>
        </w:tc>
        <w:tc>
          <w:tcPr>
            <w:tcW w:w="22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w="190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транспортного обеспечения МШ</w:t>
            </w:r>
          </w:p>
        </w:tc>
        <w:tc>
          <w:tcPr>
            <w:tcW w:w="1355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4.3.1, 4.3.2, 4.4, 5.1, 5.2, 18</w:t>
            </w:r>
          </w:p>
        </w:tc>
        <w:tc>
          <w:tcPr>
            <w:tcW w:w="11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  <w:shd w:val="clear" w:color="auto" w:fill="FFFF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83</w:t>
            </w:r>
          </w:p>
        </w:tc>
        <w:tc>
          <w:tcPr>
            <w:tcW w:w="22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Евдокимов Игорь Валентинович</w:t>
            </w:r>
          </w:p>
        </w:tc>
        <w:tc>
          <w:tcPr>
            <w:tcW w:w="22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w="190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транспортного обеспечения МШ</w:t>
            </w:r>
          </w:p>
        </w:tc>
        <w:tc>
          <w:tcPr>
            <w:tcW w:w="1355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4.3.1, 4.3.2, 4.4, 5.1, 5.2, 18</w:t>
            </w:r>
          </w:p>
        </w:tc>
        <w:tc>
          <w:tcPr>
            <w:tcW w:w="11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  <w:shd w:val="clear" w:color="auto" w:fill="FFFF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84</w:t>
            </w:r>
          </w:p>
        </w:tc>
        <w:tc>
          <w:tcPr>
            <w:tcW w:w="22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Ерофеев Олег Игоревич</w:t>
            </w:r>
          </w:p>
        </w:tc>
        <w:tc>
          <w:tcPr>
            <w:tcW w:w="22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w="190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транспортного обеспечения МШ</w:t>
            </w:r>
          </w:p>
        </w:tc>
        <w:tc>
          <w:tcPr>
            <w:tcW w:w="1355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4.3.1, 4.3.2, 4.4, 5.1, 5.2, 18</w:t>
            </w:r>
          </w:p>
        </w:tc>
        <w:tc>
          <w:tcPr>
            <w:tcW w:w="11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  <w:shd w:val="clear" w:color="auto" w:fill="FFFF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85</w:t>
            </w:r>
          </w:p>
        </w:tc>
        <w:tc>
          <w:tcPr>
            <w:tcW w:w="22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Жигунов Вячеслав Владимирович</w:t>
            </w:r>
          </w:p>
        </w:tc>
        <w:tc>
          <w:tcPr>
            <w:tcW w:w="22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w="190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транспортного обеспечения МШ</w:t>
            </w:r>
          </w:p>
        </w:tc>
        <w:tc>
          <w:tcPr>
            <w:tcW w:w="1355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4.3.1, 4.3.2, 4.4, 5.1, 5.2, 18</w:t>
            </w:r>
          </w:p>
        </w:tc>
        <w:tc>
          <w:tcPr>
            <w:tcW w:w="11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  <w:shd w:val="clear" w:color="auto" w:fill="FFFF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86</w:t>
            </w:r>
          </w:p>
        </w:tc>
        <w:tc>
          <w:tcPr>
            <w:tcW w:w="22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Крутяков Сергей Владимирович</w:t>
            </w:r>
          </w:p>
        </w:tc>
        <w:tc>
          <w:tcPr>
            <w:tcW w:w="22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w="190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транспортного обеспечения МШ</w:t>
            </w:r>
          </w:p>
        </w:tc>
        <w:tc>
          <w:tcPr>
            <w:tcW w:w="1355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4.3.1, 4.3.2, 4.4, 5.1, 5.2, 18</w:t>
            </w:r>
          </w:p>
        </w:tc>
        <w:tc>
          <w:tcPr>
            <w:tcW w:w="11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  <w:shd w:val="clear" w:color="auto" w:fill="FFFF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87</w:t>
            </w:r>
          </w:p>
        </w:tc>
        <w:tc>
          <w:tcPr>
            <w:tcW w:w="22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Лучкин Евгений Иванович</w:t>
            </w:r>
          </w:p>
        </w:tc>
        <w:tc>
          <w:tcPr>
            <w:tcW w:w="22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w="190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транспортного обеспечения МШ</w:t>
            </w:r>
          </w:p>
        </w:tc>
        <w:tc>
          <w:tcPr>
            <w:tcW w:w="1355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4.3.1, 4.3.2, 4.4, 5.1, 5.2, 18</w:t>
            </w:r>
          </w:p>
        </w:tc>
        <w:tc>
          <w:tcPr>
            <w:tcW w:w="115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Гришина Неля Евгеньевна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Ведущий диспетчер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Запотылок Алена Владимировна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Ведущий диспетчер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Паукова Наталья Владимировна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Ведущий диспетчер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Полозов Василий Борисович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Ведущий инженер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Попова Юлия Александровна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Ведущий специалист по учету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Абрамович Светлана Николаевна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Диспетчер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Баранникова Елена Александровна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Диспетчер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Гришин Алексей Владимирович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Диспетчер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Зубехин Григорий Александрович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Диспетчер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Кадиева Наталья Борисовна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Диспетчер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Лапкин Виталий Олегович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Диспетчер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Лапкина Анастасия Владимировна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Диспетчер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Хлыщенко Александр Александрович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Инженер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Петина Ирина Викторовна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склада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4.3.1, 4.3.2, 4.4, 5.1, 6.2, 18.1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Густов Александр Витальевич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Кладовщик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Дягин Александр Александрович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Кладовщик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Ноженко Екатерина Сергеевна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Кладовщик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Прохорова Маргарита Александровна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Кладовщик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Султанов Тимур Боирович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Кладовщик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Агалиев Рафаэл Рашидович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Кладовщик-комплектовщик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Каменев Дмитрий Викторович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Кладовщик-комплектовщик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Ласкавый Андрей Викторович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Кладовщик-комплектовщик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110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Моряков Константин Викторович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Кладовщик-комплектовщик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111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Хохлов Александр Николаевич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Кладовщик-комплектовщик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112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Богатырев Николай Владимирович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Лаборант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1.49.2, 1.49.14, 1.50, 4.3.1, 4.4, 6.2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113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Кирбенева Татьяна Александровна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склада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4.3.1, 4.3.2, 4.4, 5.1, 6.2, 18.1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114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Лягинова Анастасия Витальевна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склада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4.3.1, 4.3.2, 4.4, 5.1, 6.2, 18.1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115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Балкивская Людмила Алексеевна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Старший кладовщик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116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Карпачева Татьяна Владимировна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Старший кладовщик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117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Нестеров Аркадий Николаевич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Старший кладовщик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118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Виноградов Валерий Валерьевич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119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Карантышов Андрей Витальевич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120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Рыскин Вадим Вячеславович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121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Терёхин Кирилл Павлович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122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Епифанов Александр Сергеевич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123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Семененко Александр Михайлович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124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Сорокин Игорь Анатольевич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125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Бугаев Сергей Петрович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126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Макаренков Святослав Михайлович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127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Савичев Сергей Сергеевич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128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Сафонов Роман Валерьевич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129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Филимонов Андрей Владимирович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Слесарный участок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130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Иванов Андрей Петрович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Рабочий по комплексному обслуживанию и ремонту зданий 3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4.3.1, 4.4, 4.7, 4.8, 5.1, 6.1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131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Старовойтов Владимир Владимирович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Главный механик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132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Калинин Дмитрий Александрович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Главный энергетик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133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Кармазин Александр Николаевич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Инженер по эксплуатации зданий и сооружений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4.3.1, 4.4, 5.1, 5.2, 6.2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134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Жусев Алексей Анатольевич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Инженер-электрик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4.2.3, 4.3.1, 4.3.2, 4.4, 5.1, 5.2, 6.2, 9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135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Трушаков Владимир Александрович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1.50, 4.3.2, 4.4, 4.7, 4.8, 5.1, 5.2, 6.2, 15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136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Хромов Павел Николаевич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Механик-наладчик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4.3.1, 4.3.2, 4.4, 4.6, 5.1, 6.2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137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Иванов Владимир Максимович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Рабочий по комплексному обслуживанию и ремонту зданий 3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4.3.1, 4.4, 4.7, 4.8, 5.1, 6.1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138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Найденов Андрей Александрович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Рабочий по комплексному обслуживанию и ремонту зданий 3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4.3.1, 4.4, 4.7, 4.8, 5.1, 6.1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139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Королев Владислав Владимирович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Разнорабочий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4.3.1, 4.4, 4.7, 4.8, 5.1, 6.1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140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Омельченко Вячеслав Васильевич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Разнорабочий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4.3.1, 4.4, 4.7, 4.8, 5.1, 6.1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141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Долженко Александр Сергеевич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Электромонтер по ремонту и обслуживанию электрооборудования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4.2.3, 4.3.1, 4.3.2, 4.4, 5.1, 5.2, 6.2, 9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142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Климов Дмитрий Николаевич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Электромонтер по ремонту и обслуживанию электрооборудования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4.2.3, 4.3.1, 4.3.2, 4.4, 5.1, 5.2, 6.2, 9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143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Бизюков Сергей Иванович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Электромонтер по ремонту и обслуживанию электрооборудования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4.2.3, 4.3.1, 4.3.2, 4.4, 5.1, 5.2, 6.2, 9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144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Богданов Александр Викторович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Электромонтажник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РЭО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4.3.1, 4.3.2, 4.4, 4.9, 5.1, 5.2, 6.2, 9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145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Озорнов Игорь Валерьевич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Электромонтажник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РЭО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4.3.1, 4.3.2, 4.4, 4.9, 5.1, 5.2, 6.2, 9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146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Романов Дмитрий Евгеньевич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Электромонтажник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РЭО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4.3.1, 4.3.2, 4.4, 4.9, 5.1, 5.2, 6.2, 9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147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Шабалин Александр Сергеевич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Электромонтажник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РЭО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4.3.1, 4.3.2, 4.4, 4.9, 5.1, 5.2, 6.2, 9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148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Габбасов Евгений Рафисович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Бригадир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149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Калинкин Анатолий Сергеевич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Бригадир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150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Солодков Максим Юрьевич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Маляр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151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Попов Виктор Михайлович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Мастер участка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152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Морев Владимир Александрович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Облицовщик деталей мебели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153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Китов Алексей Геннадьевич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 3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154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Тимохин Александр Владимирович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155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Никитин Марат Николаевич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156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Ожерельев Сергей Николаевич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 5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157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Первушин Максим Александрович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(МШ н/д)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158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Долинская Валерия Александровна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Маляр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159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Симонова Виктория Александровна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Маляр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160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Алманова Дойна Виореловна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Облицовщик деталей мебели 4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161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Морев Александр Михайлович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Облицовщик деталей мебели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162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Пухова Жанна Аслановна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 2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163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Караваев Игорь Александрович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164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Лисовский Александр Валерьевич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165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Лысенко Анатолий Алексеевич</w:t>
            </w:r>
          </w:p>
        </w:tc>
        <w:tc>
          <w:tcPr>
            <w:tcW w:w="225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 6 разряда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МШ</w:t>
            </w:r>
          </w:p>
        </w:tc>
        <w:tc>
          <w:tcPr>
            <w:tcW w:w="13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  <w:tc>
          <w:tcPr>
            <w:tcW w:w="1150" w:type="dxa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pageBreakBefore/>
        <w:spacing w:before="0" w:after="0" w:line="240" w:lineRule="auto"/>
        <w:jc w:val="righ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Приложение № 3</w:t>
      </w:r>
    </w:p>
    <w:p>
      <w:pPr>
        <w:spacing w:before="0" w:after="0" w:line="240" w:lineRule="auto"/>
        <w:jc w:val="righ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к приказу ООО «Авиационные интерьеры – СН»</w:t>
      </w:r>
    </w:p>
    <w:p>
      <w:pPr>
        <w:spacing w:before="0" w:after="240" w:line="240" w:lineRule="auto"/>
        <w:jc w:val="righ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от </w:t>
      </w:r>
      <w:r>
        <w:rPr>
          <w:rFonts w:ascii="Times New Roman" w:hAnsi="Times New Roman" w:cs="Times New Roman" w:eastAsia="Times New Roman"/>
          <w:highlight w:val="yellow"/>
          <w:sz w:val="24"/>
          <w:szCs w:val="24"/>
        </w:rPr>
        <w:t xml:space="preserve">«__» ________ 2026 г.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№ </w:t>
      </w:r>
      <w:r>
        <w:rPr>
          <w:rFonts w:ascii="Times New Roman" w:hAnsi="Times New Roman" w:cs="Times New Roman" w:eastAsia="Times New Roman"/>
          <w:highlight w:val="yellow"/>
          <w:sz w:val="24"/>
          <w:szCs w:val="24"/>
        </w:rPr>
        <w:t xml:space="preserve">______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 w:eastAsia="Times New Roman"/>
          <w:b/>
          <w:sz w:val="26"/>
          <w:szCs w:val="26"/>
        </w:rPr>
        <w:t xml:space="preserve">Список работников, подлежащих периодическому медицинскому осмотру, по профессиям (должностям)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500"/>
        <w:gridCol w:w="3000"/>
        <w:gridCol w:w="3000"/>
        <w:gridCol w:w="900"/>
        <w:gridCol w:w="1955"/>
      </w:tblGrid>
      <w:tr>
        <w:trPr>
          <w:cantSplit/>
          <w:tblHeader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№ п/п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Структурное подразделение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Профессия (должность)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Кол-во, чел.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№ пункта приложения к Порядку (приказ № 29н)</w:t>
            </w:r>
          </w:p>
        </w:tc>
      </w:tr>
      <w:tr>
        <w:trPr>
          <w:cantSplit/>
        </w:trPr>
        <w:tc>
          <w:tcPr>
            <w:tcW w:w="9355" w:type="dxa"/>
            <w:gridSpan w:val="5"/>
            <w:shd w:val="clear" w:color="auto" w:fill="E7E6E6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Площадка «Руднево» — 54 чел.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Административно-хозяйственный отдел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Уборщик производственных и служебных помещений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1.48, 4.4, 5.1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Административно-хозяйственный отдел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Уборщик служебных помещений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1.48, 4.4, 5.1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лазерных установок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4.2.1, 4.3.1, 4.3.2, 4.4, 5.1, 5.2, 15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листогибочного оборудования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станка с ЧПУ 3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станка с ЧПУ 4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станка с ЧПУ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Оператор-наладчик станков с ЧПУ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6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11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Токарь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12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технического контроля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Инженер 1 категории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13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Инженер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14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Ведущий диспетчер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15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Ведущий инженер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16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Диспетчер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17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Кладовщик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18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Старший кладовщик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19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Слесарный участок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20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Слесарный участок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6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21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Слесарь-ремонтник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4.3.1, 4.4, 5.1, 6.2, 15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22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сборки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Слесарь-сборщик 3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4.3.1, 4.3.2, 4.4, 5.1, 6.2, 15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23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сборки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Слесарь-сборщик 4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4.3.1, 4.3.2, 4.4, 5.1, 6.2, 15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24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сборки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Слесарь-сборщик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4.3.1, 4.3.2, 4.4, 5.1, 6.2, 15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25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сборки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Слесарь-сборщик 6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4.3.1, 4.3.2, 4.4, 5.1, 6.2, 15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26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Швейный участок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Специалист по пошиву 4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27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Швейный участок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Специалист по пошиву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28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Швейный участок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Старший специалист по пошиву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9355" w:type="dxa"/>
            <w:gridSpan w:val="5"/>
            <w:shd w:val="clear" w:color="auto" w:fill="E7E6E6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  <w:szCs w:val="22"/>
              </w:rPr>
              <w:t xml:space="preserve">Площадка «Машково» — 165 чел.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29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Административно-хозяйственный отдел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Специалист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30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Административно-хозяйственный отдел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Уборщик производственных и служебных помещений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1.48, 4.4, 5.1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31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Бригадир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32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Мастер участка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33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Облицовщик деталей мебели 3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34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Облицовщик деталей мебели 4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35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Сборщик стеклопластиковых изделий 3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1.37.1, 3.1.8.3, 4.3.1, 4.4, 5.1, 15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36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Сборщик стеклопластиковых изделий 4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1.37.1, 3.1.8.3, 4.3.1, 4.4, 5.1, 15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37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Столяр 4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38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3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39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4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40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41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6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42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Облицовщик деталей мебели 4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43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станков с ЧПУ 4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44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станков с ЧПУ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45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Оператор-наладчик станков с ЧПУ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46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Сборщик стеклопластиковых изделий 3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1.37.1, 3.1.8.3, 4.3.1, 4.4, 5.1, 15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47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Сборщик стеклопластиковых изделий 4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1.37.1, 3.1.8.3, 4.3.1, 4.4, 5.1, 15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48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Сборщик стеклопластиковых изделий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1.37.1, 3.1.8.3, 4.3.1, 4.4, 5.1, 15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49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Сборщик стеклопластиковых изделий 6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1.37.1, 3.1.8.3, 4.3.1, 4.4, 5.1, 15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50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3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51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4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52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53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Мебельный участок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Техник-сборщик 6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54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станка с ЧПУ 4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55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станка с ЧПУ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56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Оператор-наладчик станков с ЧПУ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57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Токарь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58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Токарь 6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59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Мастер участка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60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Фрезеровщик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61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Фрезеровщик 6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62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Механический участок Р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Оператор-наладчик станков с ЧПУ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63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режима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Старший охраны объекта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4.7, 4.8, 5.1, 5.2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64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режима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Старший сторож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4.7, 4.8, 5.1, 5.2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65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режима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Сторож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4.7, 4.8, 5.1, 5.2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66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технического контроля М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Инженер 1 категории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67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технического контроля М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Контролер 1 категории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68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технического контроля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Инженер 3 категории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69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технического контроля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Контролер 1 категории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FFF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70</w:t>
            </w:r>
          </w:p>
        </w:tc>
        <w:tc>
          <w:tcPr>
            <w:tcW w:w="300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Отдел транспортного обеспечения МШ</w:t>
            </w:r>
          </w:p>
        </w:tc>
        <w:tc>
          <w:tcPr>
            <w:tcW w:w="300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w="900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</w:t>
            </w:r>
          </w:p>
        </w:tc>
        <w:tc>
          <w:tcPr>
            <w:tcW w:w="1955" w:type="dxa"/>
            <w:shd w:val="clear" w:color="auto" w:fill="FFFF0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4.3.1, 4.3.2, 4.4, 5.1, 5.2, 18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71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Ведущий диспетчер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72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Ведущий инженер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73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Ведущий специалист по учету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74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Диспетчер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75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Планово-диспетчерский отдел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Инженер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76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склада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4.3.1, 4.3.2, 4.4, 5.1, 6.2, 18.1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77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Кладовщик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78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Кладовщик-комплектовщик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79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Лаборант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1.49.2, 1.49.14, 1.50, 4.3.1, 4.4, 6.2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80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Оператор склада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4.3.1, 4.3.2, 4.4, 5.1, 6.2, 18.1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81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Склад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Старший кладовщик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4.4, 5.1, 6.2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82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Слесарный участок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4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83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Слесарный участок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84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Слесарный участок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Слесарь механосборочных работ 6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5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85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Рабочий по комплексному обслуживанию и ремонту зданий 3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4.3.1, 4.4, 4.7, 4.8, 5.1, 6.1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86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Главный механик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4.4, 5.2, 6.2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87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Главный энергетик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4.4, 5.2, 6.2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88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Инженер по эксплуатации зданий и сооружений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4.3.1, 4.4, 5.1, 5.2, 6.2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89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Инженер-электрик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4.2.3, 4.3.1, 4.3.2, 4.4, 5.1, 5.2, 6.2, 9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90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Механик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1.50, 4.3.2, 4.4, 4.7, 4.8, 5.1, 5.2, 6.2, 15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91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Механик-наладчик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4.3.1, 4.3.2, 4.4, 4.6, 5.1, 6.2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92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Рабочий по комплексному обслуживанию и ремонту зданий 3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4.3.1, 4.4, 4.7, 4.8, 5.1, 6.1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93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Разнорабочий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4.3.1, 4.4, 4.7, 4.8, 5.1, 6.1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94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Электромонтер по ремонту и обслуживанию электрооборудования 4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4.2.3, 4.3.1, 4.3.2, 4.4, 5.1, 5.2, 6.2, 9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95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Служба главного инженера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Электромонтер по ремонту и обслуживанию электрооборудования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4.2.3, 4.3.1, 4.3.2, 4.4, 5.1, 5.2, 6.2, 9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96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РЭО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Электромонтажник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4.3.1, 4.3.2, 4.4, 4.9, 5.1, 5.2, 6.2, 9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97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РЭО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Электромонтажник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4.3.1, 4.3.2, 4.4, 4.9, 5.1, 5.2, 6.2, 9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98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Бригадир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4.4, 5.1, 5.2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99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Маляр 6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100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Мастер участка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4.4, 5.2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101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Облицовщик деталей мебели 6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102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 3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103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 4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104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 5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105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(МШ н/д)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 6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106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Маляр 4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2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107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Облицовщик деталей мебели 4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108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Облицовщик деталей мебели 6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1.49.2, 1.49.14, 4.3.1, 4.3.2, 4.4, 5.1, 15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109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 2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110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Участок декоративной отделки МШ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Техник 6 разряда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3</w:t>
            </w:r>
          </w:p>
        </w:tc>
        <w:tc>
          <w:tcPr>
            <w:tcW w:w="195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1.14.2, 1.36, 1.37.1, 1.45.1, 1.45.2, 1.50, 4.3.1, 4.4, 5.1, 17</w:t>
            </w:r>
          </w:p>
        </w:tc>
      </w:tr>
    </w:tbl>
    <w:p w14:paraId="759BB710" w14:textId="3E95C711" w:rsidR="00E76DA3" w:rsidRPr="000240AD" w:rsidRDefault="00E76DA3" w:rsidP="000240A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</w:p>
    <w:sectPr w:rsidR="00E76DA3" w:rsidRPr="00024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66F"/>
    <w:rsid w:val="000240AD"/>
    <w:rsid w:val="00055E61"/>
    <w:rsid w:val="00082279"/>
    <w:rsid w:val="000C0CC7"/>
    <w:rsid w:val="000D710A"/>
    <w:rsid w:val="000E56FA"/>
    <w:rsid w:val="000F5009"/>
    <w:rsid w:val="0017553A"/>
    <w:rsid w:val="001C042B"/>
    <w:rsid w:val="001D098A"/>
    <w:rsid w:val="001F03DA"/>
    <w:rsid w:val="001F2D9A"/>
    <w:rsid w:val="0025779C"/>
    <w:rsid w:val="00273983"/>
    <w:rsid w:val="00285015"/>
    <w:rsid w:val="00296B8D"/>
    <w:rsid w:val="002E1CEC"/>
    <w:rsid w:val="00320887"/>
    <w:rsid w:val="003222FB"/>
    <w:rsid w:val="00357B67"/>
    <w:rsid w:val="00381DE2"/>
    <w:rsid w:val="003B0695"/>
    <w:rsid w:val="003E3990"/>
    <w:rsid w:val="00423F4B"/>
    <w:rsid w:val="00461EEC"/>
    <w:rsid w:val="004676F1"/>
    <w:rsid w:val="0047668E"/>
    <w:rsid w:val="004B22E6"/>
    <w:rsid w:val="004C3386"/>
    <w:rsid w:val="004E3CD6"/>
    <w:rsid w:val="005362CB"/>
    <w:rsid w:val="005A4F78"/>
    <w:rsid w:val="005A7BE9"/>
    <w:rsid w:val="005C166F"/>
    <w:rsid w:val="005F6EE7"/>
    <w:rsid w:val="006248C9"/>
    <w:rsid w:val="00647267"/>
    <w:rsid w:val="00717C4F"/>
    <w:rsid w:val="00745780"/>
    <w:rsid w:val="00750482"/>
    <w:rsid w:val="0079041C"/>
    <w:rsid w:val="007B7A75"/>
    <w:rsid w:val="007E3F19"/>
    <w:rsid w:val="008075CD"/>
    <w:rsid w:val="00810BAC"/>
    <w:rsid w:val="00855248"/>
    <w:rsid w:val="008965C2"/>
    <w:rsid w:val="008D5F79"/>
    <w:rsid w:val="00944394"/>
    <w:rsid w:val="0097457A"/>
    <w:rsid w:val="009749F4"/>
    <w:rsid w:val="00992436"/>
    <w:rsid w:val="009D56F4"/>
    <w:rsid w:val="009F3E04"/>
    <w:rsid w:val="00A30BCF"/>
    <w:rsid w:val="00A619BE"/>
    <w:rsid w:val="00A7270C"/>
    <w:rsid w:val="00A74899"/>
    <w:rsid w:val="00A85D43"/>
    <w:rsid w:val="00AA17C3"/>
    <w:rsid w:val="00AC4E94"/>
    <w:rsid w:val="00B33261"/>
    <w:rsid w:val="00B34598"/>
    <w:rsid w:val="00B458E4"/>
    <w:rsid w:val="00B50094"/>
    <w:rsid w:val="00B53C57"/>
    <w:rsid w:val="00B609BE"/>
    <w:rsid w:val="00B9088C"/>
    <w:rsid w:val="00B92DBA"/>
    <w:rsid w:val="00BD2017"/>
    <w:rsid w:val="00BD7E5A"/>
    <w:rsid w:val="00BF1F26"/>
    <w:rsid w:val="00C004F2"/>
    <w:rsid w:val="00C00C50"/>
    <w:rsid w:val="00C05994"/>
    <w:rsid w:val="00C356DB"/>
    <w:rsid w:val="00C50C92"/>
    <w:rsid w:val="00C629F0"/>
    <w:rsid w:val="00CF2F2B"/>
    <w:rsid w:val="00D274DA"/>
    <w:rsid w:val="00D6302F"/>
    <w:rsid w:val="00D63CB9"/>
    <w:rsid w:val="00D92728"/>
    <w:rsid w:val="00D96370"/>
    <w:rsid w:val="00E754F0"/>
    <w:rsid w:val="00E76DA3"/>
    <w:rsid w:val="00EA0E57"/>
    <w:rsid w:val="00EF164C"/>
    <w:rsid w:val="00EF33FE"/>
    <w:rsid w:val="00F241F7"/>
    <w:rsid w:val="00F46B99"/>
    <w:rsid w:val="00F63046"/>
    <w:rsid w:val="00FB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5F02E"/>
  <w15:docId w15:val="{E5045B5A-68E9-4A4F-BCCE-43D2FA26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F50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F500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0F5009"/>
  </w:style>
  <w:style w:type="table" w:styleId="a5">
    <w:name w:val="Table Grid"/>
    <w:basedOn w:val="a1"/>
    <w:uiPriority w:val="59"/>
    <w:rsid w:val="000D710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Коробова</dc:creator>
  <cp:keywords/>
  <dc:description/>
  <cp:lastModifiedBy>Батушин Алексей Викторович</cp:lastModifiedBy>
  <cp:revision>6</cp:revision>
  <cp:lastPrinted>2016-09-14T08:32:00Z</cp:lastPrinted>
  <dcterms:created xsi:type="dcterms:W3CDTF">2025-03-19T11:48:00Z</dcterms:created>
  <dcterms:modified xsi:type="dcterms:W3CDTF">2026-08-05T08:37:00Z</dcterms:modified>
</cp:coreProperties>
</file>