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9859AF" w14:textId="77777777" w:rsidR="000D710A" w:rsidRPr="00B458E4" w:rsidRDefault="00BF1F26" w:rsidP="00B458E4">
      <w:pPr>
        <w:jc w:val="center"/>
      </w:pPr>
      <w:r w:rsidRPr="004A1149">
        <w:rPr>
          <w:noProof/>
          <w:lang w:eastAsia="ru-RU"/>
        </w:rPr>
        <w:drawing>
          <wp:inline distT="0" distB="0" distL="0" distR="0" wp14:anchorId="71CADB64" wp14:editId="0E4F91D4">
            <wp:extent cx="2763239" cy="923027"/>
            <wp:effectExtent l="0" t="0" r="0" b="0"/>
            <wp:docPr id="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994658" name="Рисунок 1931994658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8794" cy="94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56005" w14:textId="77777777" w:rsidR="00B458E4" w:rsidRDefault="00B458E4" w:rsidP="001F03DA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4A318AAA" w14:textId="77777777" w:rsidR="00992436" w:rsidRPr="00B458E4" w:rsidRDefault="00FB7249" w:rsidP="00B458E4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ПРИКАЗ</w:t>
      </w:r>
    </w:p>
    <w:p w14:paraId="69A1767E" w14:textId="77777777" w:rsidR="00C004F2" w:rsidRPr="004B22E6" w:rsidRDefault="00745780" w:rsidP="00EA0E57">
      <w:pPr>
        <w:jc w:val="center"/>
        <w:rPr>
          <w:rFonts w:ascii="Times New Roman" w:eastAsia="Times New Roman" w:hAnsi="Times New Roman" w:cs="Times New Roman"/>
          <w:sz w:val="28"/>
          <w:szCs w:val="28"/>
          <w:u w:val="single"/>
        </w:rPr>
      </w:pPr>
      <w:r w:rsidRPr="00745780">
        <w:rPr>
          <w:rFonts w:ascii="Times New Roman" w:hAnsi="Times New Roman" w:cs="Times New Roman"/>
          <w:sz w:val="28"/>
          <w:szCs w:val="28"/>
        </w:rPr>
        <w:fldChar w:fldCharType="begin">
          <w:ffData>
            <w:name w:val="ДатаРегистрации"/>
            <w:enabled/>
            <w:calcOnExit w:val="0"/>
            <w:textInput>
              <w:default w:val="Дата регистрации"/>
            </w:textInput>
          </w:ffData>
        </w:fldChar>
      </w:r>
      <w:bookmarkStart w:id="0" w:name="ДатаРегистрации"/>
      <w:r w:rsidRPr="00745780">
        <w:rPr>
          <w:rFonts w:ascii="Times New Roman" w:hAnsi="Times New Roman" w:cs="Times New Roman"/>
          <w:sz w:val="28"/>
          <w:szCs w:val="28"/>
        </w:rPr>
        <w:instrText xml:space="preserve"> FORMTEXT </w:instrText>
      </w:r>
      <w:r w:rsidRPr="00745780">
        <w:rPr>
          <w:rFonts w:ascii="Times New Roman" w:hAnsi="Times New Roman" w:cs="Times New Roman"/>
          <w:sz w:val="28"/>
          <w:szCs w:val="28"/>
        </w:rPr>
      </w:r>
      <w:r w:rsidRPr="00745780">
        <w:rPr>
          <w:rFonts w:ascii="Times New Roman" w:hAnsi="Times New Roman" w:cs="Times New Roman"/>
          <w:sz w:val="28"/>
          <w:szCs w:val="28"/>
        </w:rPr>
        <w:fldChar w:fldCharType="separate"/>
      </w:r>
      <w:r w:rsidRPr="00745780">
        <w:rPr>
          <w:rFonts w:ascii="Times New Roman" w:hAnsi="Times New Roman" w:cs="Times New Roman"/>
          <w:sz w:val="28"/>
          <w:szCs w:val="28"/>
        </w:rPr>
        <w:t> </w:t>
      </w:r>
      <w:r w:rsidRPr="00745780">
        <w:rPr>
          <w:rFonts w:ascii="Times New Roman" w:hAnsi="Times New Roman" w:cs="Times New Roman"/>
          <w:sz w:val="28"/>
          <w:szCs w:val="28"/>
        </w:rPr>
        <w:fldChar w:fldCharType="end"/>
      </w:r>
      <w:bookmarkEnd w:id="0"/>
      <w:r w:rsidR="00C004F2">
        <w:rPr>
          <w:rFonts w:ascii="Times New Roman" w:eastAsia="Times New Roman" w:hAnsi="Times New Roman" w:cs="Times New Roman"/>
          <w:sz w:val="28"/>
          <w:szCs w:val="28"/>
        </w:rPr>
        <w:t xml:space="preserve">                            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      </w:t>
      </w:r>
      <w:r w:rsidR="00992436">
        <w:rPr>
          <w:rFonts w:ascii="Times New Roman" w:eastAsia="Times New Roman" w:hAnsi="Times New Roman" w:cs="Times New Roman"/>
          <w:sz w:val="28"/>
          <w:szCs w:val="28"/>
        </w:rPr>
        <w:t xml:space="preserve">       </w:t>
      </w:r>
      <w:r w:rsidR="00C004F2">
        <w:rPr>
          <w:rFonts w:ascii="Times New Roman" w:eastAsia="Times New Roman" w:hAnsi="Times New Roman" w:cs="Times New Roman"/>
          <w:sz w:val="28"/>
          <w:szCs w:val="28"/>
        </w:rPr>
        <w:t xml:space="preserve">  </w:t>
      </w:r>
      <w:r w:rsidR="00EA0E57">
        <w:rPr>
          <w:rFonts w:ascii="Times New Roman" w:eastAsia="Times New Roman" w:hAnsi="Times New Roman" w:cs="Times New Roman"/>
          <w:sz w:val="28"/>
          <w:szCs w:val="28"/>
        </w:rPr>
        <w:t xml:space="preserve">                      </w:t>
      </w:r>
      <w:r w:rsidR="00C004F2">
        <w:rPr>
          <w:rFonts w:ascii="Times New Roman" w:eastAsia="Times New Roman" w:hAnsi="Times New Roman" w:cs="Times New Roman"/>
          <w:sz w:val="28"/>
          <w:szCs w:val="28"/>
        </w:rPr>
        <w:t xml:space="preserve"> №</w:t>
      </w:r>
      <w:r w:rsidRPr="00745780">
        <w:rPr>
          <w:rFonts w:ascii="Times New Roman" w:hAnsi="Times New Roman" w:cs="Times New Roman"/>
          <w:sz w:val="28"/>
          <w:szCs w:val="28"/>
        </w:rPr>
        <w:fldChar w:fldCharType="begin">
          <w:ffData>
            <w:name w:val="РегистрационныйНомер"/>
            <w:enabled/>
            <w:calcOnExit w:val="0"/>
            <w:textInput>
              <w:default w:val="Регистрационный номер"/>
            </w:textInput>
          </w:ffData>
        </w:fldChar>
      </w:r>
      <w:bookmarkStart w:id="1" w:name="РегистрационныйНомер"/>
      <w:r w:rsidRPr="00745780">
        <w:rPr>
          <w:rFonts w:ascii="Times New Roman" w:hAnsi="Times New Roman" w:cs="Times New Roman"/>
          <w:sz w:val="28"/>
          <w:szCs w:val="28"/>
        </w:rPr>
        <w:instrText xml:space="preserve"> FORMTEXT </w:instrText>
      </w:r>
      <w:r w:rsidRPr="00745780">
        <w:rPr>
          <w:rFonts w:ascii="Times New Roman" w:hAnsi="Times New Roman" w:cs="Times New Roman"/>
          <w:sz w:val="28"/>
          <w:szCs w:val="28"/>
        </w:rPr>
      </w:r>
      <w:r w:rsidRPr="00745780">
        <w:rPr>
          <w:rFonts w:ascii="Times New Roman" w:hAnsi="Times New Roman" w:cs="Times New Roman"/>
          <w:sz w:val="28"/>
          <w:szCs w:val="28"/>
        </w:rPr>
        <w:fldChar w:fldCharType="separate"/>
      </w:r>
      <w:r w:rsidRPr="00745780">
        <w:rPr>
          <w:rFonts w:ascii="Times New Roman" w:hAnsi="Times New Roman" w:cs="Times New Roman"/>
          <w:sz w:val="28"/>
          <w:szCs w:val="28"/>
        </w:rPr>
        <w:t> </w:t>
      </w:r>
      <w:r w:rsidRPr="00745780">
        <w:rPr>
          <w:rFonts w:ascii="Times New Roman" w:hAnsi="Times New Roman" w:cs="Times New Roman"/>
          <w:sz w:val="28"/>
          <w:szCs w:val="28"/>
        </w:rPr>
        <w:fldChar w:fldCharType="end"/>
      </w:r>
      <w:bookmarkEnd w:id="1"/>
    </w:p>
    <w:p w14:paraId="724BBEB3" w14:textId="77777777" w:rsidR="00A7270C" w:rsidRDefault="00B53C57" w:rsidP="001F03DA">
      <w:pPr>
        <w:jc w:val="center"/>
        <w:rPr>
          <w:rFonts w:ascii="Times New Roman" w:hAnsi="Times New Roman" w:cs="Times New Roman"/>
          <w:sz w:val="28"/>
          <w:szCs w:val="28"/>
        </w:rPr>
      </w:pPr>
      <w:r w:rsidRPr="00B53C57">
        <w:rPr>
          <w:rFonts w:ascii="Times New Roman" w:hAnsi="Times New Roman" w:cs="Times New Roman"/>
          <w:sz w:val="28"/>
          <w:szCs w:val="28"/>
        </w:rPr>
        <w:t>г. Москва</w:t>
      </w:r>
    </w:p>
    <w:p w14:paraId="5EDFCDB0" w14:textId="77777777" w:rsidR="00C05994" w:rsidRPr="001F03DA" w:rsidRDefault="00C05994" w:rsidP="001F03D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AE2D219" w14:textId="133F7114" w:rsidR="00BF1F26" w:rsidRPr="0025779C" w:rsidRDefault="00BF1F26" w:rsidP="0025779C"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«О проведении периодического медицинского осмотра работников площадок </w:t>
      </w:r>
      <w:r w:rsidR="004634CA">
        <w:rPr>
          <w:rFonts w:ascii="Times New Roman" w:eastAsia="Times New Roman" w:hAnsi="Times New Roman" w:cs="Times New Roman"/>
          <w:b/>
          <w:sz w:val="28"/>
          <w:szCs w:val="28"/>
        </w:rPr>
        <w:t>«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Руднево</w:t>
      </w:r>
      <w:r w:rsidR="004634CA">
        <w:rPr>
          <w:rFonts w:ascii="Times New Roman" w:eastAsia="Times New Roman" w:hAnsi="Times New Roman" w:cs="Times New Roman"/>
          <w:b/>
          <w:sz w:val="28"/>
          <w:szCs w:val="28"/>
        </w:rPr>
        <w:t>»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и </w:t>
      </w:r>
      <w:r w:rsidR="004634CA">
        <w:rPr>
          <w:rFonts w:ascii="Times New Roman" w:eastAsia="Times New Roman" w:hAnsi="Times New Roman" w:cs="Times New Roman"/>
          <w:b/>
          <w:sz w:val="28"/>
          <w:szCs w:val="28"/>
        </w:rPr>
        <w:t>«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Машково</w:t>
      </w:r>
      <w:r w:rsidR="004634CA">
        <w:rPr>
          <w:rFonts w:ascii="Times New Roman" w:eastAsia="Times New Roman" w:hAnsi="Times New Roman" w:cs="Times New Roman"/>
          <w:b/>
          <w:sz w:val="28"/>
          <w:szCs w:val="28"/>
        </w:rPr>
        <w:t>»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»</w:t>
      </w:r>
    </w:p>
    <w:p w14:paraId="7AA2D7E7" w14:textId="77777777" w:rsidR="00EC5AE6" w:rsidRDefault="00EC5AE6">
      <w:pPr>
        <w:spacing w:after="0" w:line="240" w:lineRule="auto"/>
        <w:jc w:val="both"/>
      </w:pPr>
    </w:p>
    <w:p w14:paraId="5441BC6B" w14:textId="14A5479F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 соответствии со статьями 214, 220 Трудового кодекса Российской Федерации, приказом Минздрава России от 28.01.2021 № 29н «Об утверждении Порядка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перечня медицинских противопоказаний к осуществлению работ с вредными и (или) опасными производственными факторами, а также работам, при выполнении которых проводятся обязательные предварительные и периодические медицинские осмотры», договором возмездного оказания медицинских услуг от 15.09.2026 № </w:t>
      </w:r>
      <w:r w:rsidR="004634CA">
        <w:rPr>
          <w:rFonts w:ascii="Times New Roman" w:eastAsia="Times New Roman" w:hAnsi="Times New Roman" w:cs="Times New Roman"/>
          <w:sz w:val="28"/>
          <w:szCs w:val="28"/>
        </w:rPr>
        <w:t>238/2026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с ООО «ДИАМЕД» (далее - Договор)</w:t>
      </w:r>
    </w:p>
    <w:p w14:paraId="78E62651" w14:textId="77777777" w:rsidR="00EC5AE6" w:rsidRDefault="00EC5AE6">
      <w:pPr>
        <w:spacing w:after="0" w:line="240" w:lineRule="auto"/>
        <w:jc w:val="both"/>
      </w:pPr>
    </w:p>
    <w:p w14:paraId="3058DC46" w14:textId="77777777" w:rsidR="00EC5AE6" w:rsidRDefault="00000000">
      <w:pPr>
        <w:spacing w:after="120" w:line="240" w:lineRule="auto"/>
      </w:pPr>
      <w:r>
        <w:rPr>
          <w:rFonts w:ascii="Times New Roman" w:eastAsia="Times New Roman" w:hAnsi="Times New Roman" w:cs="Times New Roman"/>
          <w:b/>
          <w:sz w:val="28"/>
          <w:szCs w:val="28"/>
        </w:rPr>
        <w:t>ПРИКАЗЫВАЮ:</w:t>
      </w:r>
    </w:p>
    <w:p w14:paraId="5C07442B" w14:textId="03E1D8FF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1. Провести периодический медицинский осмотр работников Общества с ограниченной ответственностью «Авиационные интерьеры специального назначения» (ООО «Авиационные интерьеры – СН») в выездной форме силами мобильной медицинской бригады врачей-специалистов ООО «ДИАМЕД» (лицензия на осуществление медицинской деятельности № Л041-01162-50/00587836 от 04.05.2017) с размещением передвижных медицинских пунктов на территории Общества:</w:t>
      </w:r>
    </w:p>
    <w:p w14:paraId="1DCEFE30" w14:textId="7777777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1.1. площадка «Руднево»: 28.10.2026, 53 чел. (Приложение № 1);</w:t>
      </w:r>
    </w:p>
    <w:p w14:paraId="28FA45BD" w14:textId="7777777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1.2. площадка «Машково»: 29.10.2026 и 30.10.2026, 165 чел. (Приложение № 2).</w:t>
      </w:r>
    </w:p>
    <w:p w14:paraId="24523662" w14:textId="7777777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2. Утвердить:</w:t>
      </w:r>
    </w:p>
    <w:p w14:paraId="00FD1576" w14:textId="7777777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2.1. поименный список работников площадки «Руднево», подлежащих периодическому медицинскому осмотру (Приложение № 1);</w:t>
      </w:r>
    </w:p>
    <w:p w14:paraId="082D0AC4" w14:textId="7777777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2.2. поименный список работников площадки «Машково», подлежащих периодическому медицинскому осмотру (Приложение № 2);</w:t>
      </w:r>
    </w:p>
    <w:p w14:paraId="4302ABD7" w14:textId="7777777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2.3. список работников, подлежащих периодическому медицинскому осмотру, по профессиям (должностям) (Приложение № 3).</w:t>
      </w:r>
    </w:p>
    <w:p w14:paraId="588723A5" w14:textId="28F55F60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3. Назначить ответственным за организацию проведения периодического медицинского осмотра начальника отдела охраны труда и промышленной </w:t>
      </w:r>
      <w:r w:rsidRPr="004634CA">
        <w:rPr>
          <w:rFonts w:ascii="Times New Roman" w:eastAsia="Times New Roman" w:hAnsi="Times New Roman" w:cs="Times New Roman"/>
          <w:sz w:val="28"/>
          <w:szCs w:val="28"/>
        </w:rPr>
        <w:t>безопасности Айкешеву А.</w:t>
      </w:r>
      <w:r w:rsidR="004634CA" w:rsidRPr="004634CA">
        <w:rPr>
          <w:rFonts w:ascii="Times New Roman" w:eastAsia="Times New Roman" w:hAnsi="Times New Roman" w:cs="Times New Roman"/>
          <w:sz w:val="28"/>
          <w:szCs w:val="28"/>
        </w:rPr>
        <w:t>К.</w:t>
      </w:r>
    </w:p>
    <w:p w14:paraId="536F4C81" w14:textId="0414B3B6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Начальнику отдела охраны труда и промышленной безопасности </w:t>
      </w:r>
      <w:r w:rsidRPr="004634CA">
        <w:rPr>
          <w:rFonts w:ascii="Times New Roman" w:eastAsia="Times New Roman" w:hAnsi="Times New Roman" w:cs="Times New Roman"/>
          <w:sz w:val="28"/>
          <w:szCs w:val="28"/>
        </w:rPr>
        <w:t>Айкешевой А.</w:t>
      </w:r>
      <w:r w:rsidR="004634CA">
        <w:rPr>
          <w:rFonts w:ascii="Times New Roman" w:eastAsia="Times New Roman" w:hAnsi="Times New Roman" w:cs="Times New Roman"/>
          <w:sz w:val="28"/>
          <w:szCs w:val="28"/>
        </w:rPr>
        <w:t>К.</w:t>
      </w:r>
      <w:r w:rsidRPr="004634CA"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6FD6C95A" w14:textId="293EFB0D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3.1. направить поименные списки в ООО «ДИАМЕД» в срок, установленный Договором, и своевременно сообщать об их изменениях;</w:t>
      </w:r>
    </w:p>
    <w:p w14:paraId="1DF76F65" w14:textId="7777777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3.2. согласовать с ООО «ДИАМЕД» календарный план (график) проведения осмотра, места размещения и порядок подключения передвижных медицинских пунктов;</w:t>
      </w:r>
    </w:p>
    <w:p w14:paraId="3879262C" w14:textId="4FC177FD" w:rsidR="00EC5AE6" w:rsidRDefault="00000000">
      <w:pPr>
        <w:spacing w:after="0" w:line="240" w:lineRule="auto"/>
        <w:ind w:firstLine="708"/>
        <w:jc w:val="both"/>
      </w:pPr>
      <w:r w:rsidRPr="00096895">
        <w:rPr>
          <w:rFonts w:ascii="Times New Roman" w:eastAsia="Times New Roman" w:hAnsi="Times New Roman" w:cs="Times New Roman"/>
          <w:sz w:val="28"/>
          <w:szCs w:val="28"/>
        </w:rPr>
        <w:t>3.3. обеспечить оформление и вручение работникам направлений на периодический медицинский осмотр под роспись</w:t>
      </w:r>
      <w:r w:rsidR="00096895" w:rsidRPr="00096895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1ABA2D78" w14:textId="0D82C3A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3.4. осуществлять взаимодействие с ООО «ДИАМЕД» в дни проведения осмотра, получить заключения по результатам осмотра и заключительный акт</w:t>
      </w:r>
      <w:r w:rsidR="004634CA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736F1302" w14:textId="18E2A584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3.5. работников, не прошедших осмотр в дни выезда медицинской бригады, направить на осмотр в медицинский центр ООО «ДИАМЕД»</w:t>
      </w:r>
      <w:r w:rsidR="004634CA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07391955" w14:textId="764386EE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4. </w:t>
      </w:r>
      <w:r w:rsidR="00096895">
        <w:rPr>
          <w:rFonts w:ascii="Times New Roman" w:eastAsia="Times New Roman" w:hAnsi="Times New Roman" w:cs="Times New Roman"/>
          <w:sz w:val="28"/>
          <w:szCs w:val="28"/>
        </w:rPr>
        <w:t>Директору по производству Гуриновичу Д.Н. по площадке «Машково» и руководителю производственного цеха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096895">
        <w:rPr>
          <w:rFonts w:ascii="Times New Roman" w:eastAsia="Times New Roman" w:hAnsi="Times New Roman" w:cs="Times New Roman"/>
          <w:sz w:val="28"/>
          <w:szCs w:val="28"/>
        </w:rPr>
        <w:t>Куликовой Ю.Б. по площадке «Руднево»:</w:t>
      </w:r>
    </w:p>
    <w:p w14:paraId="348D910B" w14:textId="2C182EBE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4.1. довести до работников дату, время и место проведения осмотра, порядок явки и перечень документов, которые необходимо иметь при себе: направление, паспорт, СНИЛС, полис ОМС (ДМС), решение врачебной комиссии по обязательному психиатрическому освидетельствованию </w:t>
      </w:r>
      <w:r w:rsidR="004634CA">
        <w:rPr>
          <w:rFonts w:ascii="Times New Roman" w:eastAsia="Times New Roman" w:hAnsi="Times New Roman" w:cs="Times New Roman"/>
          <w:sz w:val="28"/>
          <w:szCs w:val="28"/>
        </w:rPr>
        <w:t>(при наличии)</w:t>
      </w:r>
      <w:r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3602318E" w14:textId="0F868FC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4.2. обеспечить явку работников на осмотр в соответствии с поименными списками и </w:t>
      </w:r>
      <w:r w:rsidR="004634CA">
        <w:rPr>
          <w:rFonts w:ascii="Times New Roman" w:eastAsia="Times New Roman" w:hAnsi="Times New Roman" w:cs="Times New Roman"/>
          <w:sz w:val="28"/>
          <w:szCs w:val="28"/>
        </w:rPr>
        <w:t>датами проведения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с учетом непрерывности производственного процесса;</w:t>
      </w:r>
    </w:p>
    <w:p w14:paraId="0D33F745" w14:textId="7777777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4.3. оказывать содействие медицинской бригаде на месте: размещение передвижных медицинских пунктов, доступ на территорию, организация очередности прохождения осмотра;</w:t>
      </w:r>
    </w:p>
    <w:p w14:paraId="1DA1CE03" w14:textId="38466CA2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4.4. не допускать к работе работников, не прошедших периодический медицинский осмотр, а также имеющих медицинские противопоказания, с незамедлительным уведомлением отдела охраны труда и промышленной безопасности.</w:t>
      </w:r>
    </w:p>
    <w:p w14:paraId="6369088D" w14:textId="357C148B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5. Главному инженеру</w:t>
      </w:r>
      <w:r w:rsidR="004634CA">
        <w:rPr>
          <w:rFonts w:ascii="Times New Roman" w:eastAsia="Times New Roman" w:hAnsi="Times New Roman" w:cs="Times New Roman"/>
          <w:sz w:val="28"/>
          <w:szCs w:val="28"/>
        </w:rPr>
        <w:t xml:space="preserve"> Федоренко С.В.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обеспечить присутствие работников службы главного инженера на площадке «Руднево» 28.10.2026 и на площадке «Машково» 29.10.2026 и 30.10.2026 к началу работы медицинской бригады и подключение передвижных медицинских пунктов к электрическим сетям Общества силами электротехнического персонала с соответствующей группой по электробезопасности, а также их отключение по окончании осмотра.</w:t>
      </w:r>
    </w:p>
    <w:p w14:paraId="16EB163B" w14:textId="788AFF3E" w:rsidR="00EC5AE6" w:rsidRDefault="004634CA">
      <w:pPr>
        <w:keepNext/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6. Начальнику отдела делопроизводства Мельниковой О.М. довести настоящий приказ до сведения лиц, указанных в нем.</w:t>
      </w:r>
    </w:p>
    <w:p w14:paraId="7C774973" w14:textId="77777777" w:rsidR="00EC5AE6" w:rsidRDefault="004634CA">
      <w:pPr>
        <w:keepNext/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7. Контроль за исполнением настоящего приказа оставляю за собой.</w:t>
      </w:r>
    </w:p>
    <w:p w14:paraId="53C092E0" w14:textId="77777777" w:rsidR="00EC5AE6" w:rsidRDefault="00EC5AE6">
      <w:pPr>
        <w:keepNext/>
        <w:spacing w:after="0" w:line="240" w:lineRule="auto"/>
        <w:jc w:val="both"/>
      </w:pPr>
    </w:p>
    <w:p w14:paraId="1DCF731E" w14:textId="77777777" w:rsidR="00EC5AE6" w:rsidRDefault="00EC5AE6">
      <w:pPr>
        <w:keepNext/>
        <w:spacing w:after="0" w:line="240" w:lineRule="auto"/>
        <w:jc w:val="both"/>
      </w:pPr>
    </w:p>
    <w:tbl>
      <w:tblPr>
        <w:tblW w:w="9637" w:type="dxa"/>
        <w:tblLayout w:type="fixed"/>
        <w:tblLook w:val="0400" w:firstRow="0" w:lastRow="0" w:firstColumn="0" w:lastColumn="0" w:noHBand="0" w:noVBand="1"/>
      </w:tblPr>
      <w:tblGrid>
        <w:gridCol w:w="3625"/>
        <w:gridCol w:w="3353"/>
        <w:gridCol w:w="2659"/>
      </w:tblGrid>
      <w:tr w:rsidR="000240AD" w14:paraId="1FA49345" w14:textId="77777777" w:rsidTr="00C870D4">
        <w:tc>
          <w:tcPr>
            <w:tcW w:w="3625" w:type="dxa"/>
            <w:vAlign w:val="center"/>
          </w:tcPr>
          <w:p w14:paraId="3A801446" w14:textId="77777777" w:rsidR="000240AD" w:rsidRPr="000240AD" w:rsidRDefault="000240AD" w:rsidP="00C870D4">
            <w:pPr>
              <w:tabs>
                <w:tab w:val="left" w:pos="567"/>
              </w:tabs>
              <w:rPr>
                <w:rFonts w:ascii="Times New Roman" w:eastAsia="Arial" w:hAnsi="Times New Roman" w:cs="Times New Roman"/>
                <w:sz w:val="28"/>
                <w:szCs w:val="28"/>
              </w:rPr>
            </w:pPr>
            <w:r w:rsidRPr="000240AD">
              <w:rPr>
                <w:rFonts w:ascii="Times New Roman" w:eastAsia="Calibri" w:hAnsi="Times New Roman" w:cs="Times New Roman"/>
                <w:sz w:val="28"/>
                <w:szCs w:val="28"/>
              </w:rPr>
              <w:t>Заместитель генерального директора – Управляющий директор</w:t>
            </w:r>
          </w:p>
        </w:tc>
        <w:tc>
          <w:tcPr>
            <w:tcW w:w="3353" w:type="dxa"/>
          </w:tcPr>
          <w:p w14:paraId="5E969B1E" w14:textId="77777777" w:rsidR="000240AD" w:rsidRPr="000240AD" w:rsidRDefault="000240AD" w:rsidP="00C870D4">
            <w:pPr>
              <w:tabs>
                <w:tab w:val="left" w:pos="567"/>
              </w:tabs>
              <w:jc w:val="center"/>
              <w:rPr>
                <w:rFonts w:ascii="Times New Roman" w:eastAsia="Arial" w:hAnsi="Times New Roman" w:cs="Times New Roman"/>
                <w:sz w:val="28"/>
                <w:szCs w:val="28"/>
              </w:rPr>
            </w:pPr>
            <w:r w:rsidRPr="000240AD">
              <w:rPr>
                <w:rFonts w:ascii="Times New Roman" w:eastAsia="Arial" w:hAnsi="Times New Roman" w:cs="Times New Roman"/>
                <w:color w:val="FFFFFF"/>
                <w:sz w:val="28"/>
                <w:szCs w:val="28"/>
              </w:rPr>
              <w:t>@штамп@</w:t>
            </w:r>
          </w:p>
        </w:tc>
        <w:tc>
          <w:tcPr>
            <w:tcW w:w="2659" w:type="dxa"/>
            <w:vAlign w:val="center"/>
          </w:tcPr>
          <w:p w14:paraId="52C9B7FF" w14:textId="77777777" w:rsidR="000240AD" w:rsidRPr="000240AD" w:rsidRDefault="000240AD" w:rsidP="00C870D4">
            <w:pPr>
              <w:tabs>
                <w:tab w:val="left" w:pos="567"/>
              </w:tabs>
              <w:jc w:val="right"/>
              <w:rPr>
                <w:rFonts w:ascii="Times New Roman" w:eastAsia="Arial" w:hAnsi="Times New Roman" w:cs="Times New Roman"/>
                <w:i/>
                <w:color w:val="808080"/>
                <w:sz w:val="28"/>
                <w:szCs w:val="28"/>
              </w:rPr>
            </w:pPr>
            <w:r w:rsidRPr="000240AD">
              <w:rPr>
                <w:rFonts w:ascii="Times New Roman" w:eastAsia="Calibri" w:hAnsi="Times New Roman" w:cs="Times New Roman"/>
                <w:sz w:val="28"/>
                <w:szCs w:val="28"/>
              </w:rPr>
              <w:t>Р.В. Торопов</w:t>
            </w:r>
          </w:p>
        </w:tc>
      </w:tr>
    </w:tbl>
    <w:p w14:paraId="07B28B8C" w14:textId="77777777" w:rsidR="00EC5AE6" w:rsidRDefault="00EC5AE6">
      <w:pPr>
        <w:spacing w:after="0" w:line="240" w:lineRule="auto"/>
        <w:jc w:val="both"/>
      </w:pPr>
    </w:p>
    <w:p w14:paraId="67A0264A" w14:textId="77777777" w:rsidR="00EC5AE6" w:rsidRDefault="00000000">
      <w:pPr>
        <w:keepNext/>
        <w:spacing w:after="120" w:line="240" w:lineRule="auto"/>
      </w:pPr>
      <w:r>
        <w:rPr>
          <w:rFonts w:ascii="Times New Roman" w:eastAsia="Times New Roman" w:hAnsi="Times New Roman" w:cs="Times New Roman"/>
          <w:sz w:val="28"/>
          <w:szCs w:val="28"/>
        </w:rPr>
        <w:t>С приказом ознакомлены: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60" w:type="dxa"/>
          <w:right w:w="60" w:type="dxa"/>
        </w:tblCellMar>
        <w:tblLook w:val="04A0" w:firstRow="1" w:lastRow="0" w:firstColumn="1" w:lastColumn="0" w:noHBand="0" w:noVBand="1"/>
      </w:tblPr>
      <w:tblGrid>
        <w:gridCol w:w="3400"/>
        <w:gridCol w:w="2700"/>
        <w:gridCol w:w="1700"/>
        <w:gridCol w:w="1555"/>
      </w:tblGrid>
      <w:tr w:rsidR="00EC5AE6" w14:paraId="7EDE4427" w14:textId="77777777">
        <w:trPr>
          <w:cantSplit/>
          <w:tblHeader/>
        </w:trPr>
        <w:tc>
          <w:tcPr>
            <w:tcW w:w="3400" w:type="dxa"/>
          </w:tcPr>
          <w:p w14:paraId="05E9DA13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Должность</w:t>
            </w:r>
          </w:p>
        </w:tc>
        <w:tc>
          <w:tcPr>
            <w:tcW w:w="2700" w:type="dxa"/>
          </w:tcPr>
          <w:p w14:paraId="775FC1A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Ф. И. О.</w:t>
            </w:r>
          </w:p>
        </w:tc>
        <w:tc>
          <w:tcPr>
            <w:tcW w:w="1700" w:type="dxa"/>
          </w:tcPr>
          <w:p w14:paraId="2F95DB39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Подпись</w:t>
            </w:r>
          </w:p>
        </w:tc>
        <w:tc>
          <w:tcPr>
            <w:tcW w:w="1555" w:type="dxa"/>
          </w:tcPr>
          <w:p w14:paraId="2307D760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Дата</w:t>
            </w:r>
          </w:p>
        </w:tc>
      </w:tr>
      <w:tr w:rsidR="00EC5AE6" w14:paraId="6209A70B" w14:textId="77777777">
        <w:trPr>
          <w:cantSplit/>
        </w:trPr>
        <w:tc>
          <w:tcPr>
            <w:tcW w:w="3400" w:type="dxa"/>
          </w:tcPr>
          <w:p w14:paraId="2FE99AE8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Начальник отдела ОТ и ПБ</w:t>
            </w:r>
          </w:p>
        </w:tc>
        <w:tc>
          <w:tcPr>
            <w:tcW w:w="2700" w:type="dxa"/>
          </w:tcPr>
          <w:p w14:paraId="2FE8912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Айкешева А.К.</w:t>
            </w:r>
          </w:p>
        </w:tc>
        <w:tc>
          <w:tcPr>
            <w:tcW w:w="1700" w:type="dxa"/>
          </w:tcPr>
          <w:p w14:paraId="08160520" w14:textId="77777777" w:rsidR="00EC5AE6" w:rsidRDefault="00EC5AE6">
            <w:pPr>
              <w:spacing w:after="0" w:line="240" w:lineRule="auto"/>
            </w:pPr>
          </w:p>
        </w:tc>
        <w:tc>
          <w:tcPr>
            <w:tcW w:w="1555" w:type="dxa"/>
          </w:tcPr>
          <w:p w14:paraId="4FCF62AF" w14:textId="77777777" w:rsidR="00EC5AE6" w:rsidRDefault="00EC5AE6">
            <w:pPr>
              <w:spacing w:after="0" w:line="240" w:lineRule="auto"/>
            </w:pPr>
          </w:p>
        </w:tc>
      </w:tr>
      <w:tr w:rsidR="00EC5AE6" w14:paraId="79C32116" w14:textId="77777777">
        <w:trPr>
          <w:cantSplit/>
        </w:trPr>
        <w:tc>
          <w:tcPr>
            <w:tcW w:w="3400" w:type="dxa"/>
          </w:tcPr>
          <w:p w14:paraId="275A382D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Директор по производству</w:t>
            </w:r>
          </w:p>
        </w:tc>
        <w:tc>
          <w:tcPr>
            <w:tcW w:w="2700" w:type="dxa"/>
          </w:tcPr>
          <w:p w14:paraId="4B29CE65" w14:textId="77777777" w:rsidR="00EC5AE6" w:rsidRDefault="00EC5AE6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Гуринович Д.Н.</w:t>
            </w:r>
          </w:p>
        </w:tc>
        <w:tc>
          <w:tcPr>
            <w:tcW w:w="1700" w:type="dxa"/>
          </w:tcPr>
          <w:p w14:paraId="1DDFCD70" w14:textId="77777777" w:rsidR="00EC5AE6" w:rsidRDefault="00EC5AE6">
            <w:pPr>
              <w:spacing w:after="0" w:line="240" w:lineRule="auto"/>
            </w:pPr>
          </w:p>
        </w:tc>
        <w:tc>
          <w:tcPr>
            <w:tcW w:w="1555" w:type="dxa"/>
          </w:tcPr>
          <w:p w14:paraId="2DD905E0" w14:textId="77777777" w:rsidR="00EC5AE6" w:rsidRDefault="00EC5AE6">
            <w:pPr>
              <w:spacing w:after="0" w:line="240" w:lineRule="auto"/>
            </w:pPr>
          </w:p>
        </w:tc>
      </w:tr>
      <w:tr w:rsidR="00EC5AE6" w14:paraId="7B1A7BCA" w14:textId="77777777">
        <w:trPr>
          <w:cantSplit/>
        </w:trPr>
        <w:tc>
          <w:tcPr>
            <w:tcW w:w="3400" w:type="dxa"/>
          </w:tcPr>
          <w:p w14:paraId="4DD94A78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Руководитель производственного цеха</w:t>
            </w:r>
          </w:p>
        </w:tc>
        <w:tc>
          <w:tcPr>
            <w:tcW w:w="2700" w:type="dxa"/>
          </w:tcPr>
          <w:p w14:paraId="240AB2A4" w14:textId="77777777" w:rsidR="00EC5AE6" w:rsidRDefault="00EC5AE6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Куликова Ю.Б.</w:t>
            </w:r>
          </w:p>
        </w:tc>
        <w:tc>
          <w:tcPr>
            <w:tcW w:w="1700" w:type="dxa"/>
          </w:tcPr>
          <w:p w14:paraId="4973F746" w14:textId="77777777" w:rsidR="00EC5AE6" w:rsidRDefault="00EC5AE6">
            <w:pPr>
              <w:spacing w:after="0" w:line="240" w:lineRule="auto"/>
            </w:pPr>
          </w:p>
        </w:tc>
        <w:tc>
          <w:tcPr>
            <w:tcW w:w="1555" w:type="dxa"/>
          </w:tcPr>
          <w:p w14:paraId="00E20D07" w14:textId="77777777" w:rsidR="00EC5AE6" w:rsidRDefault="00EC5AE6">
            <w:pPr>
              <w:spacing w:after="0" w:line="240" w:lineRule="auto"/>
            </w:pPr>
          </w:p>
        </w:tc>
      </w:tr>
      <w:tr w:rsidR="00EC5AE6" w14:paraId="421FE59A" w14:textId="77777777">
        <w:trPr>
          <w:cantSplit/>
        </w:trPr>
        <w:tc>
          <w:tcPr>
            <w:tcW w:w="3400" w:type="dxa"/>
          </w:tcPr>
          <w:p w14:paraId="420BE1B4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Главный инженер</w:t>
            </w:r>
          </w:p>
        </w:tc>
        <w:tc>
          <w:tcPr>
            <w:tcW w:w="2700" w:type="dxa"/>
          </w:tcPr>
          <w:p w14:paraId="5CDE9C5E" w14:textId="77777777" w:rsidR="00EC5AE6" w:rsidRDefault="00EC5AE6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Федоренко С.В.</w:t>
            </w:r>
          </w:p>
        </w:tc>
        <w:tc>
          <w:tcPr>
            <w:tcW w:w="1700" w:type="dxa"/>
          </w:tcPr>
          <w:p w14:paraId="6321A427" w14:textId="77777777" w:rsidR="00EC5AE6" w:rsidRDefault="00EC5AE6">
            <w:pPr>
              <w:spacing w:after="0" w:line="240" w:lineRule="auto"/>
            </w:pPr>
          </w:p>
        </w:tc>
        <w:tc>
          <w:tcPr>
            <w:tcW w:w="1555" w:type="dxa"/>
          </w:tcPr>
          <w:p w14:paraId="1CA35C7D" w14:textId="77777777" w:rsidR="00EC5AE6" w:rsidRDefault="00EC5AE6">
            <w:pPr>
              <w:spacing w:after="0" w:line="240" w:lineRule="auto"/>
            </w:pPr>
          </w:p>
        </w:tc>
      </w:tr>
      <w:tr w:rsidR="00EC5AE6" w14:paraId="5401ACC7" w14:textId="77777777">
        <w:trPr>
          <w:cantSplit/>
        </w:trPr>
        <w:tc>
          <w:tcPr>
            <w:tcW w:w="3400" w:type="dxa"/>
          </w:tcPr>
          <w:p w14:paraId="5CB815A4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Начальник отдела делопроизводства</w:t>
            </w:r>
          </w:p>
        </w:tc>
        <w:tc>
          <w:tcPr>
            <w:tcW w:w="2700" w:type="dxa"/>
          </w:tcPr>
          <w:p w14:paraId="1D232679" w14:textId="77777777" w:rsidR="00EC5AE6" w:rsidRDefault="00EC5AE6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Мельникова О.М.</w:t>
            </w:r>
          </w:p>
        </w:tc>
        <w:tc>
          <w:tcPr>
            <w:tcW w:w="1700" w:type="dxa"/>
          </w:tcPr>
          <w:p w14:paraId="6887A707" w14:textId="77777777" w:rsidR="00EC5AE6" w:rsidRDefault="00EC5AE6">
            <w:pPr>
              <w:spacing w:after="0" w:line="240" w:lineRule="auto"/>
            </w:pPr>
          </w:p>
        </w:tc>
        <w:tc>
          <w:tcPr>
            <w:tcW w:w="1555" w:type="dxa"/>
          </w:tcPr>
          <w:p w14:paraId="371FA4CA" w14:textId="77777777" w:rsidR="00EC5AE6" w:rsidRDefault="00EC5AE6">
            <w:pPr>
              <w:spacing w:after="0" w:line="240" w:lineRule="auto"/>
            </w:pPr>
          </w:p>
        </w:tc>
      </w:tr>
    </w:tbl>
    <w:p w14:paraId="5F4E2E80" w14:textId="77777777" w:rsidR="00EC5AE6" w:rsidRDefault="00000000">
      <w:pPr>
        <w:pageBreakBefore/>
        <w:spacing w:after="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Приложение № 1</w:t>
      </w:r>
    </w:p>
    <w:p w14:paraId="555AC708" w14:textId="77777777" w:rsidR="00EC5AE6" w:rsidRDefault="00000000">
      <w:pPr>
        <w:spacing w:after="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t>к приказу ООО «Авиационные интерьеры – СН»</w:t>
      </w:r>
    </w:p>
    <w:p w14:paraId="16925247" w14:textId="77777777" w:rsidR="00EC5AE6" w:rsidRDefault="00000000">
      <w:pPr>
        <w:spacing w:after="240" w:line="240" w:lineRule="auto"/>
        <w:jc w:val="right"/>
      </w:pPr>
      <w:r w:rsidRPr="00F63F79">
        <w:rPr>
          <w:rFonts w:ascii="Times New Roman" w:eastAsia="Times New Roman" w:hAnsi="Times New Roman" w:cs="Times New Roman"/>
          <w:sz w:val="24"/>
          <w:szCs w:val="24"/>
        </w:rPr>
        <w:t>от «__» ________ 2026 г. № ______</w:t>
      </w:r>
    </w:p>
    <w:p w14:paraId="066B3581" w14:textId="77777777" w:rsidR="00EC5AE6" w:rsidRDefault="00000000">
      <w:pPr>
        <w:spacing w:after="120" w:line="240" w:lineRule="auto"/>
        <w:jc w:val="center"/>
      </w:pPr>
      <w:r>
        <w:rPr>
          <w:rFonts w:ascii="Times New Roman" w:eastAsia="Times New Roman" w:hAnsi="Times New Roman" w:cs="Times New Roman"/>
          <w:b/>
          <w:sz w:val="26"/>
          <w:szCs w:val="26"/>
        </w:rPr>
        <w:t>Поименный список работников площадки «Руднево», подлежащих периодическому медицинскому осмотру</w:t>
      </w:r>
    </w:p>
    <w:p w14:paraId="59F042D2" w14:textId="77777777" w:rsidR="00EC5AE6" w:rsidRDefault="00000000">
      <w:pPr>
        <w:spacing w:after="120" w:line="240" w:lineRule="auto"/>
      </w:pPr>
      <w:r>
        <w:rPr>
          <w:rFonts w:ascii="Times New Roman" w:eastAsia="Times New Roman" w:hAnsi="Times New Roman" w:cs="Times New Roman"/>
          <w:sz w:val="24"/>
          <w:szCs w:val="24"/>
        </w:rPr>
        <w:t>Дата проведения осмотра: 28.10.2026. Место проведения: территория площадки «Руднево» (передвижные медицинские пункты ООО «ДИАМЕД»). Всего: 53 чел.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60" w:type="dxa"/>
          <w:right w:w="60" w:type="dxa"/>
        </w:tblCellMar>
        <w:tblLook w:val="04A0" w:firstRow="1" w:lastRow="0" w:firstColumn="1" w:lastColumn="0" w:noHBand="0" w:noVBand="1"/>
      </w:tblPr>
      <w:tblGrid>
        <w:gridCol w:w="450"/>
        <w:gridCol w:w="2250"/>
        <w:gridCol w:w="2250"/>
        <w:gridCol w:w="1900"/>
        <w:gridCol w:w="1355"/>
        <w:gridCol w:w="1150"/>
      </w:tblGrid>
      <w:tr w:rsidR="00EC5AE6" w14:paraId="06B8D4D8" w14:textId="77777777">
        <w:trPr>
          <w:cantSplit/>
          <w:tblHeader/>
        </w:trPr>
        <w:tc>
          <w:tcPr>
            <w:tcW w:w="450" w:type="dxa"/>
          </w:tcPr>
          <w:p w14:paraId="71404B87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№ п/п</w:t>
            </w:r>
          </w:p>
        </w:tc>
        <w:tc>
          <w:tcPr>
            <w:tcW w:w="2250" w:type="dxa"/>
          </w:tcPr>
          <w:p w14:paraId="4A9E60B2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Ф. И. О.</w:t>
            </w:r>
          </w:p>
        </w:tc>
        <w:tc>
          <w:tcPr>
            <w:tcW w:w="2250" w:type="dxa"/>
          </w:tcPr>
          <w:p w14:paraId="38F060CF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Профессия (должность)</w:t>
            </w:r>
          </w:p>
        </w:tc>
        <w:tc>
          <w:tcPr>
            <w:tcW w:w="1900" w:type="dxa"/>
          </w:tcPr>
          <w:p w14:paraId="78BEBE5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Структурное подразделение</w:t>
            </w:r>
          </w:p>
        </w:tc>
        <w:tc>
          <w:tcPr>
            <w:tcW w:w="1355" w:type="dxa"/>
          </w:tcPr>
          <w:p w14:paraId="4899D578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Пункты приложения к Порядку (приказ № 29н)</w:t>
            </w:r>
          </w:p>
        </w:tc>
        <w:tc>
          <w:tcPr>
            <w:tcW w:w="1150" w:type="dxa"/>
          </w:tcPr>
          <w:p w14:paraId="509F34C9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Отметка о явке</w:t>
            </w: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Болденкова Анна Сергеевна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служебных помещений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Иванова Светлана Васильевна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Терешкина Татьяна Викторовна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Шибатина Елена Васильевна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Андреев Кирилл Владимирович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4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Воркунов Егор Дмитриевич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4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Герасимов Александр Александрович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5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Геращенко Сергей Владимирович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Горнеев Никита Сергеевич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4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Кашкаров Сергей Евгеньевич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5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Куликов Сергей Сергеевич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Павозков Евгений Александрович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5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Пак Игорь Трофимович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5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Панков Иван Валерьевич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5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Поливанов Иван Юрьевич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4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Семячко Константин Григорьевич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17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Янышев Тимур Ильгизович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4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18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Милованов Александр Сергеевич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 1 категории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19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Оболонина Ирина Валерьевна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диспетчер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20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Рузайкин Юрий Андреевич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21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Стребкова Наталья Ивановна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22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Яковлева Анастасия Юрьевна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инженер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23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Садыгова Елена Васильевна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24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Юдина Анна Владимировна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кладовщик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25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Баев Сергей Александрович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26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Гришин Алексей Валерьевич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5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27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Козлов Алексей Викторович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28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Корнеев Виктор Николаевич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5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29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Федышен Валерий Васильевич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5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30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Балковский Сергей Вадимович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4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31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Бузаев Дмитрий Анатольевич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5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32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Гурьянов Евгений Николаевич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4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33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Еремеев Сергей Анатольевич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5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34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Житников Андрей Николаевич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3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35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Зайцев Дмитрий Евгеньевич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3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36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Зайцев Евгений Геннадьевич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4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37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Николаев Никита Андреевич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3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38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Чепуштанов Александр Геннадьевич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6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39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Швецов Андрей Витальевич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4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40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Андрякова Надежда Дмитриевна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5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41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Антонова Елена Анатольевна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42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Ахмедов Яшар Закир Оглы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5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43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Богатырева Наталья Геннадьевна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специалист по пошиву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44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Большаков Сергей Александрович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специалист по пошиву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45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Горбушина Венера Энверовна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4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46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Долженко Ольга Васильевна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специалист по пошиву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47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Долматова Екатерина Владимировна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5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48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Китаева Венера Минигалеевна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5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49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Кулешова Виктория Викторовна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4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50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Кульков Павел Петрович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специалист по пошиву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51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Пичугина Оксана Валерьевна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5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52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Путилина Ирина Михайловна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специалист по пошиву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53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Треусов Сергей Юрьевич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5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</w:tbl>
    <w:p w14:paraId="30EDE2F9" w14:textId="77777777" w:rsidR="00EC5AE6" w:rsidRDefault="00000000">
      <w:pPr>
        <w:pageBreakBefore/>
        <w:spacing w:after="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Приложение № 2</w:t>
      </w:r>
    </w:p>
    <w:p w14:paraId="31293550" w14:textId="77777777" w:rsidR="00EC5AE6" w:rsidRDefault="00000000">
      <w:pPr>
        <w:spacing w:after="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t>к приказу ООО «Авиационные интерьеры – СН»</w:t>
      </w:r>
    </w:p>
    <w:p w14:paraId="14EF0326" w14:textId="77777777" w:rsidR="00EC5AE6" w:rsidRDefault="00000000">
      <w:pPr>
        <w:spacing w:after="24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от </w:t>
      </w:r>
      <w:r w:rsidRPr="00F63F79">
        <w:rPr>
          <w:rFonts w:ascii="Times New Roman" w:eastAsia="Times New Roman" w:hAnsi="Times New Roman" w:cs="Times New Roman"/>
          <w:sz w:val="24"/>
          <w:szCs w:val="24"/>
        </w:rPr>
        <w:t>«__» ________ 2026 г. № ______</w:t>
      </w:r>
    </w:p>
    <w:p w14:paraId="30588E6A" w14:textId="77777777" w:rsidR="00EC5AE6" w:rsidRDefault="00000000">
      <w:pPr>
        <w:spacing w:after="120" w:line="240" w:lineRule="auto"/>
        <w:jc w:val="center"/>
      </w:pPr>
      <w:r>
        <w:rPr>
          <w:rFonts w:ascii="Times New Roman" w:eastAsia="Times New Roman" w:hAnsi="Times New Roman" w:cs="Times New Roman"/>
          <w:b/>
          <w:sz w:val="26"/>
          <w:szCs w:val="26"/>
        </w:rPr>
        <w:t>Поименный список работников площадки «Машково», подлежащих периодическому медицинскому осмотру</w:t>
      </w:r>
    </w:p>
    <w:p w14:paraId="505C4888" w14:textId="77777777" w:rsidR="00EC5AE6" w:rsidRDefault="00000000">
      <w:pPr>
        <w:spacing w:after="120" w:line="240" w:lineRule="auto"/>
      </w:pPr>
      <w:r>
        <w:rPr>
          <w:rFonts w:ascii="Times New Roman" w:eastAsia="Times New Roman" w:hAnsi="Times New Roman" w:cs="Times New Roman"/>
          <w:sz w:val="24"/>
          <w:szCs w:val="24"/>
        </w:rPr>
        <w:t>Дата проведения осмотра: 29.10.2026 и 30.10.2026. Место проведения: территория площадки «Машково» (передвижные медицинские пункты ООО «ДИАМЕД»). Всего: 165 чел.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60" w:type="dxa"/>
          <w:right w:w="60" w:type="dxa"/>
        </w:tblCellMar>
        <w:tblLook w:val="04A0" w:firstRow="1" w:lastRow="0" w:firstColumn="1" w:lastColumn="0" w:noHBand="0" w:noVBand="1"/>
      </w:tblPr>
      <w:tblGrid>
        <w:gridCol w:w="450"/>
        <w:gridCol w:w="2250"/>
        <w:gridCol w:w="2250"/>
        <w:gridCol w:w="1900"/>
        <w:gridCol w:w="1355"/>
        <w:gridCol w:w="1150"/>
      </w:tblGrid>
      <w:tr w:rsidR="00EC5AE6" w14:paraId="00A89786" w14:textId="77777777">
        <w:trPr>
          <w:cantSplit/>
          <w:tblHeader/>
        </w:trPr>
        <w:tc>
          <w:tcPr>
            <w:tcW w:w="450" w:type="dxa"/>
          </w:tcPr>
          <w:p w14:paraId="7F5762F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№ п/п</w:t>
            </w:r>
          </w:p>
        </w:tc>
        <w:tc>
          <w:tcPr>
            <w:tcW w:w="2250" w:type="dxa"/>
          </w:tcPr>
          <w:p w14:paraId="567BBA13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Ф. И. О.</w:t>
            </w:r>
          </w:p>
        </w:tc>
        <w:tc>
          <w:tcPr>
            <w:tcW w:w="2250" w:type="dxa"/>
          </w:tcPr>
          <w:p w14:paraId="639E54ED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Профессия (должность)</w:t>
            </w:r>
          </w:p>
        </w:tc>
        <w:tc>
          <w:tcPr>
            <w:tcW w:w="1900" w:type="dxa"/>
          </w:tcPr>
          <w:p w14:paraId="4C2CE2C3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Структурное подразделение</w:t>
            </w:r>
          </w:p>
        </w:tc>
        <w:tc>
          <w:tcPr>
            <w:tcW w:w="1355" w:type="dxa"/>
          </w:tcPr>
          <w:p w14:paraId="7104246F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Пункты приложения к Порядку (приказ № 29н)</w:t>
            </w:r>
          </w:p>
        </w:tc>
        <w:tc>
          <w:tcPr>
            <w:tcW w:w="1150" w:type="dxa"/>
          </w:tcPr>
          <w:p w14:paraId="46F6AF1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Отметка о явке</w:t>
            </w: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Гросс Елена Владимировна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Декун Лидия Петровна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Захарова Любовь Владимировна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Михеева Наталия Петровна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Новоторцева Наталия Николаевна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Савичева Марина Анатольевна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Хилинская Анна Александровна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Алманов Вячеслав Михайлович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Анисимов Игорь Владимирович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3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Анненков Олег Викторович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Антропов Иван Юрьевич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5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Арифулин Александр Александрович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Бабенко Олег Анатольевич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5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Балалаев Сергей Викторович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Бредихин Евгений Васильевич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Бутузов Вадим Владимирович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5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17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Ветлянский Александр Александрович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5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18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Зайцев Андрей Александрович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3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19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Захаров Юрий Викторович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20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Кляцкин Антон Борисович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3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21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Кротков Александр Юрьевич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Столяр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22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Кукушкин Дмитрий Вячеславович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23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Кукушкин Максим Дмитриевич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3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24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Макарский Станислав Иванович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5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25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Малышкин Сергей Константинович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26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Маркарян Роман Рубикович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27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Матухно Константин Викторович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Бригадир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28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Михиенков Валерий Евгеньевич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29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Морозов Олег Валерьевич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30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Мураев Вадим Викторович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5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31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Нерозников Роман Анатольевич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32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Никитин Валерий Сергеевич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33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Пантюхов Вячеслав Владимирович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34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Петушков Дмитрий Сергеевич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35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Пичугин Александр Владимирович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36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Полудкин Роман Владимирович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37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Рыжков Олег Николаевич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38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Савельев Станислав Юрьевич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39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Селиванов Алексей Алексеевич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40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Семенов Александр Александрович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3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41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Степанов Валентин Владимирович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42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Тимошенко Александр Олегович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43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Трушков Сергей Викторович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44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Хасянов Ильфат Шамильевич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45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Цибин Николай Дмитриевич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Бригадир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46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Черносвитов Дмитрий Львович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47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Шеин Андрей Геннадьевич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48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Агапов Максим Владимирович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49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Артёмов Антон Анатольевич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50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Бондин Денис Игоревич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51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Горелов Андрей Сергеевич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52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Зинченко Денис Андреевич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53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Клюг Андрей Эдуардович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Фрезеровщик 5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54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Кулешов Руслан Викторович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55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Нагаев Дмитрий Александрович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56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Назин Владислав Сергеевич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5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57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Орлов Михаил Юрьевич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5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58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Потапкин Илья Анатольевич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59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Птицын Юрий Юрьевич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60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Саранцев Петр Дмитриевич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5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61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Тарасов Борис Анатольевич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Фрезеровщик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62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Фокина Светлана Геннадиевна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63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Юдаков Алексей Викторович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5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64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Беспалов Виталий Анатольевич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КПП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65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Волгин Анатолий Иванович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КПП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66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Гусев Александр Николаевич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КПП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67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Дудукин Сергей Вячеславович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КПП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68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Звягин Евгений Иванович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КПП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69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Камбулатов Эсенбулат Камбулатович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КПП-старший смены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70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Макаренко Алексей Иванович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КПП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71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Матвицкий Виктор Владимирович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КПП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72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Рукин Денис Игоревич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охраны объекта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73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Божьева Ирина Вячеславовна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 3 категории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74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Васильева Алина Владимировна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1 категории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75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Райкова Ирина Алексеевна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1 категории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76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Ермакова Наталья Васильевна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1 категории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77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Шрамко Наталья Викторовна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1 категории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78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Ястребов Александр Сергеевич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 1 категории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79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Акимов Михаил Александрович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80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Батуревич Юрий Викторович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4.3.1, 4.3.2, 4.4, 5.1, 5.2, 18.1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81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Василенко Александр Иванович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4.3.1, 4.3.2, 4.4, 5.1, 5.2, 18.1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82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Грязнов Анатолий Николаевич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83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Евдокимов Игорь Валентинович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4.3.1, 4.3.2, 4.4, 5.1, 5.2, 18.1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84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Ерофеев Олег Игоревич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4.3.1, 4.3.2, 4.4, 5.1, 5.2, 18.1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85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Жигунов Вячеслав Владимирович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86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Крутяков Сергей Владимирович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4.3.1, 4.3.2, 4.4, 5.1, 5.2, 18.1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87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Лучкин Евгений Иванович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4.3.1, 4.3.2, 4.4, 5.1, 5.2, 18.1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88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Абрамович Светлана Николаевна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89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Баранникова Елена Александровна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90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Гришин Алексей Владимирович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91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Гришина Неля Евгеньевна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диспетчер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92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Запотылок Алена Владимировна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диспетчер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93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Зубехин Григорий Александрович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94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Кадиева Наталья Борисовна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95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Лапкин Виталий Олегович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96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Лапкина Анастасия Владимировна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97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Паукова Наталья Владимировна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диспетчер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98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Полозов Василий Борисович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инженер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99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Попова Юлия Александровна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специалист по учету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100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Хлыщенко Александр Александрович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инженер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101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Агалиев Рафаэл Рашидович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4.3.1, 4.3.2, 4.4, 5.1, 6.2, 18.1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102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Балкивская Людмила Алексеевна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кладовщик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103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Богатырев Николай Владимирович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Лаборант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1.49.2, 1.49.14, 1.50, 4.3.1, 4.4, 6.2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104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Густов Александр Витальевич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105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Дягин Александр Александрович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106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Каменев Дмитрий Викторович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4.3.1, 4.3.2, 4.4, 5.1, 6.2, 18.1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107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Карпачева Татьяна Владимировна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кладовщик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108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Кирбенева Татьяна Александровна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склада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109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Ласкавый Андрей Викторович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4.3.1, 4.3.2, 4.4, 5.1, 6.2, 18.1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110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Лягинова Анастасия Витальевна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склада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111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Моряков Константин Викторович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4.3.1, 4.3.2, 4.4, 5.1, 6.2, 18.1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112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Нестеров Аркадий Николаевич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кладовщик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113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Ноженко Екатерина Сергеевна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114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Петина Ирина Викторовна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склада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115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Прохорова Маргарита Александровна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116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Султанов Тимур Боирович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117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Хохлов Александр Николаевич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4.3.1, 4.3.2, 4.4, 5.1, 6.2, 18.1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118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Бугаев Сергей Петрович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119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Виноградов Валерий Валерьевич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120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Епифанов Александр Сергеевич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5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121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Карантышов Андрей Витальевич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122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Макаренков Святослав Михайлович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123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Рыскин Вадим Вячеславович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124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Савичев Сергей Сергеевич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125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Сафонов Роман Валерьевич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126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Семененко Александр Михайлович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5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127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Сорокин Игорь Анатольевич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5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128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Терёхин Кирилл Павлович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129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Филимонов Андрей Владимирович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130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Бизюков Сергей Иванович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Электромонтер по ремонту и обслуживанию электрооборудования 5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4.2.3, 4.3.1, 4.3.2, 4.4, 5.1, 5.2, 6.2, 9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131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Долженко Александр Сергеевич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Электромонтер по ремонту и обслуживанию электрооборудования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4.2.3, 4.3.1, 4.3.2, 4.4, 5.1, 5.2, 6.2, 9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132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Жусев Алексей Анатольевич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Инженер-электрик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4.2.3, 4.3.1, 4.3.2, 4.4, 5.1, 5.2, 6.2, 9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133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Иванов Андрей Петрович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Рабочий по комплексному обслуживанию и ремонту зданий 3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4.3.1, 4.4, 4.7, 4.8, 5.1, 6.1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134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Иванов Владимир Максимович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Рабочий по комплексному обслуживанию и ремонту зданий 3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4.3.1, 4.4, 4.7, 4.8, 5.1, 6.1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135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Калинин Дмитрий Александрович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Главный энергетик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4.4, 5.2, 6.2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136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Кармазин Александр Николаевич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 по эксплуатации зданий и сооружений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4.3.1, 4.4, 5.1, 5.2, 6.2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137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Климов Дмитрий Николаевич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Электромонтер по ремонту и обслуживанию электрооборудования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4.2.3, 4.3.1, 4.3.2, 4.4, 5.1, 5.2, 6.2, 9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138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Королев Владислав Владимирович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Разнорабочий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4.3.1, 4.4, 4.7, 4.8, 5.1, 6.1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139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Найденов Андрей Александрович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Рабочий по комплексному обслуживанию и ремонту зданий 3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4.3.1, 4.4, 4.7, 4.8, 5.1, 6.1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140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Омельченко Вячеслав Васильевич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Разнорабочий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4.3.1, 4.4, 4.7, 4.8, 5.1, 6.1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141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Старовойтов Владимир Владимирович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Главный механик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4.4, 5.2, 6.2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142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Трушаков Владимир Александрович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Механик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1.50, 4.3.2, 4.4, 4.7, 4.8, 5.1, 5.2, 6.2, 15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143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Хромов Павел Николаевич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Механик-наладчик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4.3.1, 4.3.2, 4.4, 4.6, 5.1, 6.2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144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Богданов Александр Викторович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Электромонтажник 5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РЭО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4.3.1, 4.3.2, 4.4, 4.9, 5.1, 5.2, 6.2, 9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145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Озорнов Игорь Валерьевич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Электромонтажник 5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РЭО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4.3.1, 4.3.2, 4.4, 4.9, 5.1, 5.2, 6.2, 9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146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Романов Дмитрий Евгеньевич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Электромонтажник 5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РЭО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4.3.1, 4.3.2, 4.4, 4.9, 5.1, 5.2, 6.2, 9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147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Шабалин Александр Сергеевич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Электромонтажник 5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РЭО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4.3.1, 4.3.2, 4.4, 4.9, 5.1, 5.2, 6.2, 9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148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Алманова Дойна Виореловна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149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Габбасов Евгений Рафисович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Бригадир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150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Долинская Валерия Александровна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Маляр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151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Калинкин Анатолий Сергеевич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Бригадир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152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Караваев Игорь Александрович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153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Китов Алексей Геннадьевич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3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154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Лисовский Александр Валерьевич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155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Лысенко Анатолий Алексеевич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156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Морев Александр Михайлович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157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Морев Владимир Александрович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158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Никитин Марат Николаевич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5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159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Ожерельев Сергей Николаевич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5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160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Первушин Максим Александрович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161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Попов Виктор Михайлович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162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Пухова Жанна Аслановна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2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163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Симонова Виктория Александровна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Маляр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164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Солодков Максим Юрьевич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Маляр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165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Тимохин Александр Владимирович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</w:tbl>
    <w:p w14:paraId="52DF191B" w14:textId="77777777" w:rsidR="00EC5AE6" w:rsidRDefault="00000000">
      <w:pPr>
        <w:pageBreakBefore/>
        <w:spacing w:after="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Приложение № 3</w:t>
      </w:r>
    </w:p>
    <w:p w14:paraId="53D2F5A0" w14:textId="77777777" w:rsidR="00EC5AE6" w:rsidRDefault="00000000">
      <w:pPr>
        <w:spacing w:after="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t>к приказу ООО «Авиационные интерьеры – СН»</w:t>
      </w:r>
    </w:p>
    <w:p w14:paraId="5F25ECA4" w14:textId="77777777" w:rsidR="00EC5AE6" w:rsidRDefault="00000000">
      <w:pPr>
        <w:spacing w:after="24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от </w:t>
      </w:r>
      <w:r w:rsidRPr="00F63F79">
        <w:rPr>
          <w:rFonts w:ascii="Times New Roman" w:eastAsia="Times New Roman" w:hAnsi="Times New Roman" w:cs="Times New Roman"/>
          <w:sz w:val="24"/>
          <w:szCs w:val="24"/>
        </w:rPr>
        <w:t>«__» ________ 2026 г. № ______</w:t>
      </w:r>
    </w:p>
    <w:p w14:paraId="4CF43089" w14:textId="77777777" w:rsidR="00EC5AE6" w:rsidRDefault="00000000">
      <w:pPr>
        <w:spacing w:after="120" w:line="240" w:lineRule="auto"/>
        <w:jc w:val="center"/>
      </w:pPr>
      <w:r>
        <w:rPr>
          <w:rFonts w:ascii="Times New Roman" w:eastAsia="Times New Roman" w:hAnsi="Times New Roman" w:cs="Times New Roman"/>
          <w:b/>
          <w:sz w:val="26"/>
          <w:szCs w:val="26"/>
        </w:rPr>
        <w:t>Список работников, подлежащих периодическому медицинскому осмотру, по профессиям (должностям)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60" w:type="dxa"/>
          <w:right w:w="60" w:type="dxa"/>
        </w:tblCellMar>
        <w:tblLook w:val="04A0" w:firstRow="1" w:lastRow="0" w:firstColumn="1" w:lastColumn="0" w:noHBand="0" w:noVBand="1"/>
      </w:tblPr>
      <w:tblGrid>
        <w:gridCol w:w="500"/>
        <w:gridCol w:w="3000"/>
        <w:gridCol w:w="3000"/>
        <w:gridCol w:w="900"/>
        <w:gridCol w:w="1955"/>
      </w:tblGrid>
      <w:tr w:rsidR="00EC5AE6" w14:paraId="74E59C20" w14:textId="77777777">
        <w:trPr>
          <w:cantSplit/>
          <w:tblHeader/>
        </w:trPr>
        <w:tc>
          <w:tcPr>
            <w:tcW w:w="500" w:type="dxa"/>
          </w:tcPr>
          <w:p w14:paraId="4EF6D342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№ п/п</w:t>
            </w:r>
          </w:p>
        </w:tc>
        <w:tc>
          <w:tcPr>
            <w:tcW w:w="3000" w:type="dxa"/>
          </w:tcPr>
          <w:p w14:paraId="6E135C7F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Структурное подразделение</w:t>
            </w:r>
          </w:p>
        </w:tc>
        <w:tc>
          <w:tcPr>
            <w:tcW w:w="3000" w:type="dxa"/>
          </w:tcPr>
          <w:p w14:paraId="77D065F3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Профессия (должность)</w:t>
            </w:r>
          </w:p>
        </w:tc>
        <w:tc>
          <w:tcPr>
            <w:tcW w:w="900" w:type="dxa"/>
          </w:tcPr>
          <w:p w14:paraId="10E41830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Кол-во, чел.</w:t>
            </w:r>
          </w:p>
        </w:tc>
        <w:tc>
          <w:tcPr>
            <w:tcW w:w="1955" w:type="dxa"/>
          </w:tcPr>
          <w:p w14:paraId="19809520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№ пункта приложения к Порядку (приказ № 29н)</w:t>
            </w:r>
          </w:p>
        </w:tc>
      </w:tr>
      <w:tr w:rsidR="00EC5AE6" w14:paraId="46248728" w14:textId="77777777">
        <w:trPr>
          <w:cantSplit/>
        </w:trPr>
        <w:tc>
          <w:tcPr>
            <w:tcW w:w="9355" w:type="dxa"/>
            <w:gridSpan w:val="5"/>
            <w:shd w:val="clear" w:color="auto" w:fill="E7E6E6"/>
          </w:tcPr>
          <w:p w14:paraId="27A37DF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b/>
              </w:rPr>
              <w:t>Площадка «Руднево»: 53 чел.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служебных помещений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4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5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5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 1 категории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диспетчер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инженер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кладовщик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5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4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17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5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18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3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19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6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20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5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21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22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специалист по пошиву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23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4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46248728" w14:textId="77777777">
        <w:trPr>
          <w:cantSplit/>
        </w:trPr>
        <w:tc>
          <w:tcPr>
            <w:tcW w:w="9355" w:type="dxa"/>
            <w:gridSpan w:val="5"/>
            <w:shd w:val="clear" w:color="auto" w:fill="E7E6E6"/>
          </w:tcPr>
          <w:p w14:paraId="27A37DF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b/>
              </w:rPr>
              <w:t>Площадка «Машково»: 165 чел.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24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25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26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27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3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28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29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5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30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4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31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5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32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6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33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4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34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5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35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3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36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3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37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Столяр 4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38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Бригадир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39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4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40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41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42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6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43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44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Фрезеровщик 5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45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5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46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5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47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Фрезеровщик 6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48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49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КПП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50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КПП-старший смены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51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охраны объекта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52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 3 категории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53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1 категории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54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 1 категории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55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56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4.3.1, 4.3.2, 4.4, 5.1, 5.2, 18.1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57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58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диспетчер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59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инженер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60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специалист по учету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61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4.3.1, 4.3.2, 4.4, 5.1, 6.2, 18.1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62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кладовщик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63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Лаборант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1.49.2, 1.49.14, 1.50, 4.3.1, 4.4, 6.2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64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65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склада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66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67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4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68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5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69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Электромонтер по ремонту и обслуживанию электрооборудования 5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4.2.3, 4.3.1, 4.3.2, 4.4, 5.1, 5.2, 6.2, 9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70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Электромонтер по ремонту и обслуживанию электрооборудования 4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4.2.3, 4.3.1, 4.3.2, 4.4, 5.1, 5.2, 6.2, 9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71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Инженер-электрик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4.2.3, 4.3.1, 4.3.2, 4.4, 5.1, 5.2, 6.2, 9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72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Рабочий по комплексному обслуживанию и ремонту зданий 3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4.3.1, 4.4, 4.7, 4.8, 5.1, 6.1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73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Главный энергетик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4.4, 5.2, 6.2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74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 по эксплуатации зданий и сооружений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4.3.1, 4.4, 5.1, 5.2, 6.2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75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Разнорабочий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4.3.1, 4.4, 4.7, 4.8, 5.1, 6.1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76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Главный механик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4.4, 5.2, 6.2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77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Механик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1.50, 4.3.2, 4.4, 4.7, 4.8, 5.1, 5.2, 6.2, 15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78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Механик-наладчик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4.3.1, 4.3.2, 4.4, 4.6, 5.1, 6.2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79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РЭО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Электромонтажник 5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4.3.1, 4.3.2, 4.4, 4.9, 5.1, 5.2, 6.2, 9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80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4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81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Бригадир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82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Маляр 4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83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6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84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3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85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6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86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5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87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88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2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89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Маляр 6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90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4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</w:tr>
    </w:tbl>
    <w:p w14:paraId="6DA98F6E" w14:textId="77777777" w:rsidR="00E76DA3" w:rsidRPr="000240AD" w:rsidRDefault="00E76DA3" w:rsidP="000240AD">
      <w:pPr>
        <w:autoSpaceDE w:val="0"/>
        <w:autoSpaceDN w:val="0"/>
        <w:adjustRightInd w:val="0"/>
        <w:spacing w:after="0" w:line="240" w:lineRule="auto"/>
        <w:rPr>
          <w:rFonts w:ascii="Times New Roman" w:eastAsia="Calibri" w:hAnsi="Times New Roman" w:cs="Times New Roman"/>
          <w:bCs/>
          <w:sz w:val="28"/>
          <w:szCs w:val="28"/>
          <w:lang w:eastAsia="ru-RU"/>
        </w:rPr>
      </w:pPr>
    </w:p>
    <w:sectPr w:rsidR="00E76DA3" w:rsidRPr="000240A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166F"/>
    <w:rsid w:val="000240AD"/>
    <w:rsid w:val="00024E11"/>
    <w:rsid w:val="00055E61"/>
    <w:rsid w:val="00082279"/>
    <w:rsid w:val="00096895"/>
    <w:rsid w:val="000C0CC7"/>
    <w:rsid w:val="000D710A"/>
    <w:rsid w:val="000E56FA"/>
    <w:rsid w:val="000F5009"/>
    <w:rsid w:val="0017553A"/>
    <w:rsid w:val="0019511D"/>
    <w:rsid w:val="001C042B"/>
    <w:rsid w:val="001D098A"/>
    <w:rsid w:val="001F03DA"/>
    <w:rsid w:val="001F2D9A"/>
    <w:rsid w:val="0025779C"/>
    <w:rsid w:val="00273983"/>
    <w:rsid w:val="00285015"/>
    <w:rsid w:val="00296B8D"/>
    <w:rsid w:val="002E1CEC"/>
    <w:rsid w:val="00320887"/>
    <w:rsid w:val="003222FB"/>
    <w:rsid w:val="00357B67"/>
    <w:rsid w:val="00381DE2"/>
    <w:rsid w:val="003B0695"/>
    <w:rsid w:val="003E3990"/>
    <w:rsid w:val="00423F4B"/>
    <w:rsid w:val="00461EEC"/>
    <w:rsid w:val="004634CA"/>
    <w:rsid w:val="004676F1"/>
    <w:rsid w:val="0047668E"/>
    <w:rsid w:val="004B22E6"/>
    <w:rsid w:val="004C3386"/>
    <w:rsid w:val="004E3CD6"/>
    <w:rsid w:val="005362CB"/>
    <w:rsid w:val="005A4F78"/>
    <w:rsid w:val="005A7BE9"/>
    <w:rsid w:val="005C166F"/>
    <w:rsid w:val="005F6EE7"/>
    <w:rsid w:val="006248C9"/>
    <w:rsid w:val="00647267"/>
    <w:rsid w:val="00717C4F"/>
    <w:rsid w:val="00745780"/>
    <w:rsid w:val="00750482"/>
    <w:rsid w:val="0079041C"/>
    <w:rsid w:val="007B7A75"/>
    <w:rsid w:val="007D216C"/>
    <w:rsid w:val="007E3F19"/>
    <w:rsid w:val="008075CD"/>
    <w:rsid w:val="00810BAC"/>
    <w:rsid w:val="00855248"/>
    <w:rsid w:val="00884840"/>
    <w:rsid w:val="008965C2"/>
    <w:rsid w:val="008D5F79"/>
    <w:rsid w:val="008E5DD0"/>
    <w:rsid w:val="00944394"/>
    <w:rsid w:val="0097457A"/>
    <w:rsid w:val="009749F4"/>
    <w:rsid w:val="00992436"/>
    <w:rsid w:val="009D56F4"/>
    <w:rsid w:val="009F3E04"/>
    <w:rsid w:val="00A30BCF"/>
    <w:rsid w:val="00A619BE"/>
    <w:rsid w:val="00A7270C"/>
    <w:rsid w:val="00A74899"/>
    <w:rsid w:val="00A85D43"/>
    <w:rsid w:val="00AA17C3"/>
    <w:rsid w:val="00AC3D86"/>
    <w:rsid w:val="00AC4E94"/>
    <w:rsid w:val="00B33261"/>
    <w:rsid w:val="00B34598"/>
    <w:rsid w:val="00B458E4"/>
    <w:rsid w:val="00B50094"/>
    <w:rsid w:val="00B53C57"/>
    <w:rsid w:val="00B609BE"/>
    <w:rsid w:val="00B9088C"/>
    <w:rsid w:val="00B92DBA"/>
    <w:rsid w:val="00BD2017"/>
    <w:rsid w:val="00BD7E5A"/>
    <w:rsid w:val="00BF1F26"/>
    <w:rsid w:val="00C004F2"/>
    <w:rsid w:val="00C00C50"/>
    <w:rsid w:val="00C05994"/>
    <w:rsid w:val="00C356DB"/>
    <w:rsid w:val="00C50C92"/>
    <w:rsid w:val="00C629F0"/>
    <w:rsid w:val="00CF2F2B"/>
    <w:rsid w:val="00D274DA"/>
    <w:rsid w:val="00D6302F"/>
    <w:rsid w:val="00D63CB9"/>
    <w:rsid w:val="00D92728"/>
    <w:rsid w:val="00D96370"/>
    <w:rsid w:val="00E301EA"/>
    <w:rsid w:val="00E754F0"/>
    <w:rsid w:val="00E76DA3"/>
    <w:rsid w:val="00EA0E57"/>
    <w:rsid w:val="00EC5AE6"/>
    <w:rsid w:val="00EF164C"/>
    <w:rsid w:val="00EF33FE"/>
    <w:rsid w:val="00F241F7"/>
    <w:rsid w:val="00F46B99"/>
    <w:rsid w:val="00F63046"/>
    <w:rsid w:val="00F63F79"/>
    <w:rsid w:val="00FB72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5B6E49"/>
  <w15:docId w15:val="{E5045B5A-68E9-4A4F-BCCE-43D2FA2661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0F500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0F5009"/>
    <w:rPr>
      <w:rFonts w:ascii="Tahoma" w:hAnsi="Tahoma" w:cs="Tahoma"/>
      <w:sz w:val="16"/>
      <w:szCs w:val="16"/>
    </w:rPr>
  </w:style>
  <w:style w:type="character" w:customStyle="1" w:styleId="apple-converted-space">
    <w:name w:val="apple-converted-space"/>
    <w:basedOn w:val="a0"/>
    <w:rsid w:val="000F5009"/>
  </w:style>
  <w:style w:type="table" w:styleId="a5">
    <w:name w:val="Table Grid"/>
    <w:basedOn w:val="a1"/>
    <w:uiPriority w:val="59"/>
    <w:rsid w:val="000D710A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93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9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5892</Words>
  <Characters>33589</Characters>
  <Application>Microsoft Office Word</Application>
  <DocSecurity>0</DocSecurity>
  <Lines>279</Lines>
  <Paragraphs>78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Кристина Коробова</dc:creator>
  <cp:keywords/>
  <dc:description/>
  <cp:lastModifiedBy>Айкешева Айгуль Кайргалиевна</cp:lastModifiedBy>
  <cp:revision>6</cp:revision>
  <cp:lastPrinted>2016-09-14T08:32:00Z</cp:lastPrinted>
  <dcterms:created xsi:type="dcterms:W3CDTF">2026-10-19T07:55:00Z</dcterms:created>
  <dcterms:modified xsi:type="dcterms:W3CDTF">2026-10-19T08:23:00Z</dcterms:modified>
</cp:coreProperties>
</file>