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EC029" w14:textId="77777777" w:rsidR="00DA22B2" w:rsidRPr="00A7148F" w:rsidRDefault="00D435E0" w:rsidP="00EB420A">
      <w:pPr>
        <w:spacing w:line="276" w:lineRule="auto"/>
        <w:jc w:val="center"/>
        <w:rPr>
          <w:rFonts w:ascii="Times New Roman" w:hAnsi="Times New Roman" w:cs="Times New Roman"/>
          <w:color w:val="000000" w:themeColor="text1"/>
          <w:sz w:val="28"/>
          <w:szCs w:val="28"/>
          <w:u w:val="single"/>
        </w:rPr>
      </w:pPr>
      <w:r w:rsidRPr="00A7148F">
        <w:rPr>
          <w:rFonts w:ascii="Times New Roman" w:hAnsi="Times New Roman" w:cs="Times New Roman"/>
          <w:color w:val="000000" w:themeColor="text1"/>
          <w:sz w:val="28"/>
          <w:szCs w:val="28"/>
          <w:u w:val="single"/>
        </w:rPr>
        <w:t xml:space="preserve">DISTRIBUTOR – SUPPLIER AGREEMENT</w:t>
      </w:r>
    </w:p>
    <w:p w14:paraId="0DDE8558" w14:textId="77777777" w:rsidR="00D435E0" w:rsidRPr="00A7148F" w:rsidRDefault="00D435E0" w:rsidP="00EB420A">
      <w:pPr>
        <w:spacing w:line="276" w:lineRule="auto"/>
        <w:rPr>
          <w:rFonts w:ascii="Times New Roman" w:hAnsi="Times New Roman" w:cs="Times New Roman"/>
          <w:color w:val="000000" w:themeColor="text1"/>
          <w:sz w:val="24"/>
          <w:szCs w:val="28"/>
        </w:rPr>
      </w:pPr>
    </w:p>
    <w:p w14:paraId="2CAE2709" w14:textId="7D686564" w:rsidR="00D435E0" w:rsidRPr="00A7148F" w:rsidRDefault="00D435E0" w:rsidP="00EB420A">
      <w:p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Memorandum of Agreement entered at </w:t>
      </w:r>
      <w:proofErr w:type="gramStart"/>
      <w:r w:rsidR="00FA7DBE" w:rsidRPr="00A7148F">
        <w:rPr>
          <w:rFonts w:ascii="Times New Roman" w:hAnsi="Times New Roman" w:cs="Times New Roman"/>
          <w:color w:val="000000" w:themeColor="text1"/>
          <w:sz w:val="24"/>
          <w:szCs w:val="28"/>
        </w:rPr>
        <w:t xml:space="preserve">sdadasdsad</w:t>
      </w:r>
      <w:r w:rsidRPr="00A7148F">
        <w:rPr>
          <w:rFonts w:ascii="Times New Roman" w:hAnsi="Times New Roman" w:cs="Times New Roman"/>
          <w:color w:val="000000" w:themeColor="text1"/>
          <w:sz w:val="24"/>
          <w:szCs w:val="28"/>
        </w:rPr>
        <w:t xml:space="preserve"> on </w:t>
      </w:r>
      <w:r w:rsidR="00937CBE" w:rsidRPr="00A7148F">
        <w:rPr>
          <w:rFonts w:ascii="Times New Roman" w:hAnsi="Times New Roman" w:cs="Times New Roman"/>
          <w:color w:val="000000" w:themeColor="text1"/>
          <w:sz w:val="24"/>
          <w:szCs w:val="28"/>
        </w:rPr>
        <w:t xml:space="preserve">2022-05-12</w:t>
      </w:r>
    </w:p>
    <w:p w14:paraId="301C593D" w14:textId="77777777" w:rsidR="00D435E0" w:rsidRPr="00D47902" w:rsidRDefault="00D435E0" w:rsidP="00EB420A">
      <w:pPr>
        <w:spacing w:line="276" w:lineRule="auto"/>
        <w:jc w:val="center"/>
        <w:rPr>
          <w:rFonts w:ascii="Times New Roman" w:hAnsi="Times New Roman" w:cs="Times New Roman"/>
          <w:color w:val="000000" w:themeColor="text1"/>
          <w:sz w:val="24"/>
          <w:szCs w:val="28"/>
        </w:rPr>
      </w:pPr>
      <w:r w:rsidRPr="00D47902">
        <w:rPr>
          <w:rFonts w:ascii="Times New Roman" w:hAnsi="Times New Roman" w:cs="Times New Roman"/>
          <w:color w:val="000000" w:themeColor="text1"/>
          <w:sz w:val="24"/>
          <w:szCs w:val="28"/>
        </w:rPr>
        <w:t>BETWEEN</w:t>
      </w:r>
    </w:p>
    <w:p w14:paraId="4A985240" w14:textId="2E7CE9E5" w:rsidR="00D435E0" w:rsidRPr="00A7148F" w:rsidRDefault="000D5E16" w:rsidP="00EB420A">
      <w:p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Supplier Name</w:t>
      </w:r>
      <w:r w:rsidR="00EB420A" w:rsidRPr="00A7148F">
        <w:rPr>
          <w:rFonts w:ascii="Times New Roman" w:hAnsi="Times New Roman" w:cs="Times New Roman"/>
          <w:color w:val="000000" w:themeColor="text1"/>
          <w:sz w:val="24"/>
          <w:szCs w:val="28"/>
        </w:rPr>
        <w:t xml:space="preserve">, office registered at </w:t>
      </w:r>
      <w:r w:rsidRPr="00A7148F">
        <w:rPr>
          <w:rFonts w:ascii="Times New Roman" w:hAnsi="Times New Roman" w:cs="Times New Roman"/>
          <w:color w:val="000000" w:themeColor="text1"/>
          <w:sz w:val="24"/>
          <w:szCs w:val="28"/>
        </w:rPr>
        <w:t xml:space="preserve">Supplier Registered at the Address</w:t>
      </w:r>
      <w:r w:rsidR="00EB420A" w:rsidRPr="00A7148F">
        <w:rPr>
          <w:rFonts w:ascii="Times New Roman" w:hAnsi="Times New Roman" w:cs="Times New Roman"/>
          <w:color w:val="000000" w:themeColor="text1"/>
          <w:sz w:val="24"/>
          <w:szCs w:val="28"/>
        </w:rPr>
        <w:t xml:space="preserve">, herein referred to as Supplier, </w:t>
      </w:r>
      <w:r w:rsidR="00D435E0" w:rsidRPr="00A7148F">
        <w:rPr>
          <w:rFonts w:ascii="Times New Roman" w:hAnsi="Times New Roman" w:cs="Times New Roman"/>
          <w:color w:val="000000" w:themeColor="text1"/>
          <w:sz w:val="24"/>
          <w:szCs w:val="28"/>
        </w:rPr>
        <w:t xml:space="preserve">represented by</w:t>
      </w:r>
      <w:r w:rsidR="00E32DE2" w:rsidRPr="00A7148F">
        <w:rPr>
          <w:rFonts w:ascii="Times New Roman" w:hAnsi="Times New Roman" w:cs="Times New Roman"/>
          <w:color w:val="000000" w:themeColor="text1"/>
          <w:sz w:val="24"/>
          <w:szCs w:val="28"/>
        </w:rPr>
        <w:t xml:space="preserve"> Sole Proprietor</w:t>
      </w:r>
      <w:r w:rsidR="00D435E0"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 xml:space="preserve"/>
      </w:r>
      <w:r w:rsidR="00D435E0"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 xml:space="preserve">Supplier Representative Name</w:t>
      </w:r>
    </w:p>
    <w:p w14:paraId="509839F7" w14:textId="77777777" w:rsidR="00EB420A" w:rsidRPr="00A7148F" w:rsidRDefault="00EB420A" w:rsidP="00EB420A">
      <w:pPr>
        <w:spacing w:line="276" w:lineRule="auto"/>
        <w:jc w:val="center"/>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AND</w:t>
      </w:r>
    </w:p>
    <w:p w14:paraId="7AF494F7" w14:textId="1954CD16" w:rsidR="00EB420A" w:rsidRPr="00A7148F" w:rsidRDefault="000D5E16" w:rsidP="00EB420A">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Distributor Name</w:t>
      </w:r>
      <w:r w:rsidR="00EB420A" w:rsidRPr="00A7148F">
        <w:rPr>
          <w:rFonts w:ascii="Times New Roman" w:hAnsi="Times New Roman" w:cs="Times New Roman"/>
          <w:color w:val="000000" w:themeColor="text1"/>
          <w:sz w:val="24"/>
          <w:szCs w:val="28"/>
        </w:rPr>
        <w:t xml:space="preserve">, office registered at </w:t>
      </w:r>
      <w:r w:rsidRPr="00A7148F">
        <w:rPr>
          <w:rFonts w:ascii="Times New Roman" w:hAnsi="Times New Roman" w:cs="Times New Roman"/>
          <w:color w:val="000000" w:themeColor="text1"/>
          <w:sz w:val="24"/>
          <w:szCs w:val="28"/>
        </w:rPr>
        <w:t xml:space="preserve"/>
      </w:r>
      <w:r w:rsidR="00EB420A" w:rsidRPr="00A7148F">
        <w:rPr>
          <w:rFonts w:ascii="Times New Roman" w:hAnsi="Times New Roman" w:cs="Times New Roman"/>
          <w:color w:val="000000" w:themeColor="text1"/>
          <w:sz w:val="24"/>
          <w:szCs w:val="28"/>
        </w:rPr>
        <w:t xml:space="preserve">, herein referred to as Distributor, represented by</w:t>
      </w:r>
      <w:r w:rsidR="00E32DE2" w:rsidRPr="00A7148F">
        <w:rPr>
          <w:rFonts w:ascii="Times New Roman" w:hAnsi="Times New Roman" w:cs="Times New Roman"/>
          <w:color w:val="000000" w:themeColor="text1"/>
          <w:sz w:val="24"/>
          <w:szCs w:val="28"/>
        </w:rPr>
        <w:t xml:space="preserve"> Sole Proprietor</w:t>
      </w:r>
      <w:r w:rsidR="00EB420A"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 xml:space="preserve"/>
      </w:r>
      <w:r w:rsidR="00EB420A"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 xml:space="preserve">Distributor Representative Name</w:t>
      </w:r>
    </w:p>
    <w:p w14:paraId="1403B893" w14:textId="77777777" w:rsidR="00EB420A" w:rsidRPr="00A7148F" w:rsidRDefault="00EB420A" w:rsidP="00EB420A">
      <w:pPr>
        <w:spacing w:line="276" w:lineRule="auto"/>
        <w:rPr>
          <w:rFonts w:ascii="Times New Roman" w:hAnsi="Times New Roman" w:cs="Times New Roman"/>
          <w:color w:val="000000" w:themeColor="text1"/>
          <w:sz w:val="24"/>
          <w:szCs w:val="28"/>
        </w:rPr>
      </w:pPr>
    </w:p>
    <w:p w14:paraId="6DCCA828" w14:textId="3F602DBC" w:rsidR="00EB420A" w:rsidRPr="00A7148F" w:rsidRDefault="00EB420A" w:rsidP="00EB420A">
      <w:p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Entering into an agreement for the supply of</w:t>
      </w:r>
      <w:r w:rsidR="004854CC" w:rsidRPr="00A7148F">
        <w:rPr>
          <w:rFonts w:ascii="Times New Roman" w:hAnsi="Times New Roman" w:cs="Times New Roman"/>
          <w:color w:val="000000" w:themeColor="text1"/>
          <w:sz w:val="24"/>
          <w:szCs w:val="28"/>
        </w:rPr>
        <w:t xml:space="preserve"> </w:t>
      </w:r>
      <w:proofErr w:type="gramStart"/>
      <w:r w:rsidR="000D5E16" w:rsidRPr="00A7148F">
        <w:rPr>
          <w:rFonts w:ascii="Times New Roman" w:hAnsi="Times New Roman" w:cs="Times New Roman"/>
          <w:color w:val="000000" w:themeColor="text1"/>
          <w:sz w:val="24"/>
          <w:szCs w:val="28"/>
        </w:rPr>
        <w:t xml:space="preserve">Goods to be supplied</w:t>
      </w:r>
      <w:r w:rsidRPr="00A7148F">
        <w:rPr>
          <w:rFonts w:ascii="Times New Roman" w:hAnsi="Times New Roman" w:cs="Times New Roman"/>
          <w:color w:val="000000" w:themeColor="text1"/>
          <w:sz w:val="24"/>
          <w:szCs w:val="28"/>
        </w:rPr>
        <w:t xml:space="preserve"> by the Supplier to the Distributor for the purpose of </w:t>
      </w:r>
      <w:r w:rsidR="000D5E16" w:rsidRPr="00A7148F">
        <w:rPr>
          <w:rFonts w:ascii="Times New Roman" w:hAnsi="Times New Roman" w:cs="Times New Roman"/>
          <w:color w:val="000000" w:themeColor="text1"/>
          <w:sz w:val="24"/>
          <w:szCs w:val="28"/>
        </w:rPr>
        <w:t xml:space="preserve">Purpose</w:t>
      </w:r>
      <w:r w:rsidRPr="00A7148F">
        <w:rPr>
          <w:rFonts w:ascii="Times New Roman" w:hAnsi="Times New Roman" w:cs="Times New Roman"/>
          <w:color w:val="000000" w:themeColor="text1"/>
          <w:sz w:val="24"/>
          <w:szCs w:val="28"/>
        </w:rPr>
        <w:t>, for which the parties are witness to the terms and conditions given below:</w:t>
      </w:r>
    </w:p>
    <w:p w14:paraId="5F5BEEAE" w14:textId="77777777" w:rsidR="00EB420A" w:rsidRPr="00A7148F" w:rsidRDefault="00EB420A" w:rsidP="00EB420A">
      <w:pPr>
        <w:spacing w:line="276" w:lineRule="auto"/>
        <w:jc w:val="center"/>
        <w:rPr>
          <w:rFonts w:ascii="Times New Roman" w:hAnsi="Times New Roman" w:cs="Times New Roman"/>
          <w:b/>
          <w:color w:val="000000" w:themeColor="text1"/>
          <w:sz w:val="24"/>
          <w:szCs w:val="28"/>
        </w:rPr>
      </w:pPr>
      <w:r w:rsidRPr="00A7148F">
        <w:rPr>
          <w:rFonts w:ascii="Times New Roman" w:hAnsi="Times New Roman" w:cs="Times New Roman"/>
          <w:b/>
          <w:color w:val="000000" w:themeColor="text1"/>
          <w:sz w:val="24"/>
          <w:szCs w:val="28"/>
        </w:rPr>
        <w:t>TERMS AND CONDITIONS TO THE AGREEMENT</w:t>
      </w:r>
    </w:p>
    <w:p w14:paraId="64E075A1" w14:textId="77777777" w:rsidR="00D07F8B" w:rsidRPr="00A7148F" w:rsidRDefault="00D07F8B" w:rsidP="00D07F8B">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That the relationship between the parties remain strictly as that of buyer and seller and NOT one of principle and agent. To this extent the Supplier may not be liable for any wrongful act or wrongful omission on part of the Distributor, nor shall the Distributor ever hold themselves as an agent of the Supplier, unless the same is agreed upon in a different agreement or letters or any correspondence between the parties.</w:t>
      </w:r>
    </w:p>
    <w:p w14:paraId="120D9B53" w14:textId="4C9CA70B" w:rsidR="00EB420A" w:rsidRPr="00A7148F" w:rsidRDefault="00EB420A"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agreement </w:t>
      </w:r>
      <w:r w:rsidR="00D07F8B" w:rsidRPr="00A7148F">
        <w:rPr>
          <w:rFonts w:ascii="Times New Roman" w:hAnsi="Times New Roman" w:cs="Times New Roman"/>
          <w:color w:val="000000" w:themeColor="text1"/>
          <w:sz w:val="24"/>
          <w:szCs w:val="28"/>
        </w:rPr>
        <w:t xml:space="preserve">is</w:t>
      </w:r>
      <w:r w:rsidRPr="00A7148F">
        <w:rPr>
          <w:rFonts w:ascii="Times New Roman" w:hAnsi="Times New Roman" w:cs="Times New Roman"/>
          <w:color w:val="000000" w:themeColor="text1"/>
          <w:sz w:val="24"/>
          <w:szCs w:val="28"/>
        </w:rPr>
        <w:t xml:space="preserve"> effective from </w:t>
      </w:r>
      <w:proofErr w:type="gramStart"/>
      <w:r w:rsidR="000D5E16" w:rsidRPr="00A7148F">
        <w:rPr>
          <w:rFonts w:ascii="Times New Roman" w:hAnsi="Times New Roman" w:cs="Times New Roman"/>
          <w:color w:val="000000" w:themeColor="text1"/>
          <w:sz w:val="24"/>
          <w:szCs w:val="28"/>
        </w:rPr>
        <w:t xml:space="preserve">2022-05-12</w:t>
      </w:r>
      <w:r w:rsidRPr="00A7148F">
        <w:rPr>
          <w:rFonts w:ascii="Times New Roman" w:hAnsi="Times New Roman" w:cs="Times New Roman"/>
          <w:color w:val="000000" w:themeColor="text1"/>
          <w:sz w:val="24"/>
          <w:szCs w:val="28"/>
        </w:rPr>
        <w:t xml:space="preserve"> to </w:t>
      </w:r>
      <w:r w:rsidR="000D5E16" w:rsidRPr="00A7148F">
        <w:rPr>
          <w:rFonts w:ascii="Times New Roman" w:hAnsi="Times New Roman" w:cs="Times New Roman"/>
          <w:color w:val="000000" w:themeColor="text1"/>
          <w:sz w:val="24"/>
          <w:szCs w:val="28"/>
        </w:rPr>
        <w:t xml:space="preserve">2022-05-12</w:t>
      </w:r>
      <w:r w:rsidRPr="00A7148F">
        <w:rPr>
          <w:rFonts w:ascii="Times New Roman" w:hAnsi="Times New Roman" w:cs="Times New Roman"/>
          <w:color w:val="000000" w:themeColor="text1"/>
          <w:sz w:val="24"/>
          <w:szCs w:val="28"/>
        </w:rPr>
        <w:t xml:space="preserve"> for a total duration of </w:t>
      </w:r>
      <w:r w:rsidR="000D5E16" w:rsidRPr="00A7148F">
        <w:rPr>
          <w:rFonts w:ascii="Times New Roman" w:hAnsi="Times New Roman" w:cs="Times New Roman"/>
          <w:color w:val="000000" w:themeColor="text1"/>
          <w:sz w:val="24"/>
          <w:szCs w:val="28"/>
        </w:rPr>
        <w:t xml:space="preserve"/>
      </w:r>
      <w:r w:rsidR="00D07F8B" w:rsidRPr="00A7148F">
        <w:rPr>
          <w:rFonts w:ascii="Times New Roman" w:hAnsi="Times New Roman" w:cs="Times New Roman"/>
          <w:color w:val="000000" w:themeColor="text1"/>
          <w:sz w:val="24"/>
          <w:szCs w:val="28"/>
        </w:rPr>
        <w:t xml:space="preserve">, </w:t>
      </w:r>
      <w:r w:rsidR="004854CC" w:rsidRPr="00A7148F">
        <w:rPr>
          <w:rFonts w:ascii="Times New Roman" w:hAnsi="Times New Roman" w:cs="Times New Roman"/>
          <w:color w:val="000000" w:themeColor="text1"/>
          <w:sz w:val="24"/>
          <w:szCs w:val="28"/>
        </w:rPr>
        <w:t xml:space="preserve">unless otherwise mutually terminated or extended, </w:t>
      </w:r>
      <w:r w:rsidR="00D07F8B" w:rsidRPr="00A7148F">
        <w:rPr>
          <w:rFonts w:ascii="Times New Roman" w:hAnsi="Times New Roman" w:cs="Times New Roman"/>
          <w:color w:val="000000" w:themeColor="text1"/>
          <w:sz w:val="24"/>
          <w:szCs w:val="28"/>
        </w:rPr>
        <w:t xml:space="preserve">during which the Distributor is an official Distributor for the Supplier.</w:t>
      </w:r>
    </w:p>
    <w:p w14:paraId="2F0C7FF7" w14:textId="48D4B33C" w:rsidR="003C0F3F" w:rsidRPr="00A7148F" w:rsidRDefault="003C0F3F"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Supplier will provide the goods for sale to the Distributor at </w:t>
      </w:r>
      <w:proofErr w:type="gramStart"/>
      <w:r w:rsidR="000D5E16" w:rsidRPr="00A7148F">
        <w:rPr>
          <w:rFonts w:ascii="Times New Roman" w:hAnsi="Times New Roman" w:cs="Times New Roman"/>
          <w:color w:val="000000" w:themeColor="text1"/>
          <w:sz w:val="24"/>
          <w:szCs w:val="28"/>
        </w:rPr>
        <w:t xml:space="preserve">Supplied at Cost per unit</w:t>
      </w:r>
      <w:r w:rsidRPr="00A7148F">
        <w:rPr>
          <w:rFonts w:ascii="Times New Roman" w:hAnsi="Times New Roman" w:cs="Times New Roman"/>
          <w:color w:val="000000" w:themeColor="text1"/>
          <w:sz w:val="24"/>
          <w:szCs w:val="28"/>
        </w:rPr>
        <w:t xml:space="preserve"> exclusive of taxes.</w:t>
      </w:r>
    </w:p>
    <w:p w14:paraId="0D960525" w14:textId="7990AADB"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Distributor must purchase at least </w:t>
      </w:r>
      <w:proofErr w:type="gramStart"/>
      <w:r w:rsidR="000D5E16" w:rsidRPr="00A7148F">
        <w:rPr>
          <w:rFonts w:ascii="Times New Roman" w:hAnsi="Times New Roman" w:cs="Times New Roman"/>
          <w:color w:val="000000" w:themeColor="text1"/>
          <w:sz w:val="24"/>
          <w:szCs w:val="28"/>
        </w:rPr>
        <w:t xml:space="preserve">Minimum purchase quantity</w:t>
      </w:r>
      <w:r w:rsidRPr="00A7148F">
        <w:rPr>
          <w:rFonts w:ascii="Times New Roman" w:hAnsi="Times New Roman" w:cs="Times New Roman"/>
          <w:color w:val="000000" w:themeColor="text1"/>
          <w:sz w:val="24"/>
          <w:szCs w:val="28"/>
        </w:rPr>
        <w:t xml:space="preserve"> </w:t>
      </w:r>
      <w:r w:rsidR="000D5E16" w:rsidRPr="00A7148F">
        <w:rPr>
          <w:rFonts w:ascii="Times New Roman" w:hAnsi="Times New Roman" w:cs="Times New Roman"/>
          <w:color w:val="000000" w:themeColor="text1"/>
          <w:sz w:val="24"/>
          <w:szCs w:val="28"/>
        </w:rPr>
        <w:t xml:space="preserve">Units of Minimum purchase quantity</w:t>
      </w:r>
      <w:r w:rsidRPr="00A7148F">
        <w:rPr>
          <w:rFonts w:ascii="Times New Roman" w:hAnsi="Times New Roman" w:cs="Times New Roman"/>
          <w:color w:val="000000" w:themeColor="text1"/>
          <w:sz w:val="24"/>
          <w:szCs w:val="28"/>
        </w:rPr>
        <w:t xml:space="preserve"> per individual transaction during the period of the agreement. </w:t>
      </w:r>
    </w:p>
    <w:p w14:paraId="4F500AD2" w14:textId="3071CD55"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Payment for the goods must be done after </w:t>
      </w:r>
      <w:proofErr w:type="gramStart"/>
      <w:r w:rsidR="000D5E16" w:rsidRPr="00A7148F">
        <w:rPr>
          <w:rFonts w:ascii="Times New Roman" w:hAnsi="Times New Roman" w:cs="Times New Roman"/>
          <w:color w:val="000000" w:themeColor="text1"/>
          <w:sz w:val="24"/>
          <w:szCs w:val="28"/>
        </w:rPr>
        <w:t xml:space="preserve">Recieving of Goods</w:t>
      </w:r>
      <w:r w:rsidRPr="00A7148F">
        <w:rPr>
          <w:rFonts w:ascii="Times New Roman" w:hAnsi="Times New Roman" w:cs="Times New Roman"/>
          <w:color w:val="000000" w:themeColor="text1"/>
          <w:sz w:val="24"/>
          <w:szCs w:val="28"/>
        </w:rPr>
        <w:t xml:space="preserve"> and must be by </w:t>
      </w:r>
      <w:r w:rsidR="000D5E16" w:rsidRPr="00A7148F">
        <w:rPr>
          <w:rFonts w:ascii="Times New Roman" w:hAnsi="Times New Roman" w:cs="Times New Roman"/>
          <w:color w:val="000000" w:themeColor="text1"/>
          <w:sz w:val="24"/>
          <w:szCs w:val="28"/>
        </w:rPr>
        <w:t xml:space="preserve">Debit Card</w:t>
      </w:r>
      <w:r w:rsidRPr="00A7148F">
        <w:rPr>
          <w:rFonts w:ascii="Times New Roman" w:hAnsi="Times New Roman" w:cs="Times New Roman"/>
          <w:color w:val="000000" w:themeColor="text1"/>
          <w:sz w:val="24"/>
          <w:szCs w:val="28"/>
        </w:rPr>
        <w:t xml:space="preserve"> </w:t>
      </w:r>
    </w:p>
    <w:p w14:paraId="4CBC04D6" w14:textId="1C5B28E6" w:rsidR="003C0F3F" w:rsidRPr="00A7148F" w:rsidRDefault="003C0F3F"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Supplier </w:t>
      </w:r>
      <w:proofErr w:type="gramStart"/>
      <w:r w:rsidR="000D5E16" w:rsidRPr="00A7148F">
        <w:rPr>
          <w:rFonts w:ascii="Times New Roman" w:hAnsi="Times New Roman" w:cs="Times New Roman"/>
          <w:color w:val="000000" w:themeColor="text1"/>
          <w:sz w:val="24"/>
          <w:szCs w:val="28"/>
        </w:rPr>
        <w:t xml:space="preserve">reserves</w:t>
      </w:r>
      <w:r w:rsidRPr="00A7148F">
        <w:rPr>
          <w:rFonts w:ascii="Times New Roman" w:hAnsi="Times New Roman" w:cs="Times New Roman"/>
          <w:color w:val="000000" w:themeColor="text1"/>
          <w:sz w:val="24"/>
          <w:szCs w:val="28"/>
        </w:rPr>
        <w:t xml:space="preserve"> the right to hire other distributors for the same purpose implying that the agreement </w:t>
      </w:r>
      <w:r w:rsidR="000D5E16" w:rsidRPr="00A7148F">
        <w:rPr>
          <w:rFonts w:ascii="Times New Roman" w:hAnsi="Times New Roman" w:cs="Times New Roman"/>
          <w:color w:val="000000" w:themeColor="text1"/>
          <w:sz w:val="24"/>
          <w:szCs w:val="28"/>
        </w:rPr>
        <w:t xml:space="preserve">is</w:t>
      </w:r>
      <w:r w:rsidRPr="00A7148F">
        <w:rPr>
          <w:rFonts w:ascii="Times New Roman" w:hAnsi="Times New Roman" w:cs="Times New Roman"/>
          <w:color w:val="000000" w:themeColor="text1"/>
          <w:sz w:val="24"/>
          <w:szCs w:val="28"/>
        </w:rPr>
        <w:t xml:space="preserve"> an exclusive distribution agreement.</w:t>
      </w:r>
    </w:p>
    <w:p w14:paraId="64126AD2" w14:textId="53532927" w:rsidR="00D07F8B" w:rsidRPr="00A7148F" w:rsidRDefault="00D07F8B"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lastRenderedPageBreak/>
        <w:t xml:space="preserve">That the </w:t>
      </w:r>
      <w:r w:rsidR="000D5E16" w:rsidRPr="00A7148F">
        <w:rPr>
          <w:rFonts w:ascii="Times New Roman" w:hAnsi="Times New Roman" w:cs="Times New Roman"/>
          <w:color w:val="000000" w:themeColor="text1"/>
          <w:sz w:val="24"/>
          <w:szCs w:val="28"/>
        </w:rPr>
        <w:t xml:space="preserve">Supplier</w:t>
      </w:r>
      <w:r w:rsidRPr="00A7148F">
        <w:rPr>
          <w:rFonts w:ascii="Times New Roman" w:hAnsi="Times New Roman" w:cs="Times New Roman"/>
          <w:color w:val="000000" w:themeColor="text1"/>
          <w:sz w:val="24"/>
          <w:szCs w:val="28"/>
        </w:rPr>
        <w:t xml:space="preserve"> must undertake the act of storing the goods in a warehouse in conditions that are appropriate for the storage of said goods,</w:t>
      </w:r>
      <w:r w:rsidR="004854CC" w:rsidRPr="00A7148F">
        <w:rPr>
          <w:rFonts w:ascii="Times New Roman" w:hAnsi="Times New Roman" w:cs="Times New Roman"/>
          <w:color w:val="000000" w:themeColor="text1"/>
          <w:sz w:val="24"/>
          <w:szCs w:val="28"/>
        </w:rPr>
        <w:t xml:space="preserve"> and in safe conditions to ensure that the goods are not stolen or tampered with, etc.</w:t>
      </w:r>
      <w:r w:rsidRPr="00A7148F">
        <w:rPr>
          <w:rFonts w:ascii="Times New Roman" w:hAnsi="Times New Roman" w:cs="Times New Roman"/>
          <w:color w:val="000000" w:themeColor="text1"/>
          <w:sz w:val="24"/>
          <w:szCs w:val="28"/>
        </w:rPr>
        <w:t xml:space="preserve"> and relevant expenses</w:t>
      </w:r>
      <w:r w:rsidR="004854CC" w:rsidRPr="00A7148F">
        <w:rPr>
          <w:rFonts w:ascii="Times New Roman" w:hAnsi="Times New Roman" w:cs="Times New Roman"/>
          <w:color w:val="000000" w:themeColor="text1"/>
          <w:sz w:val="24"/>
          <w:szCs w:val="28"/>
        </w:rPr>
        <w:t xml:space="preserve"> regarding the storage</w:t>
      </w:r>
      <w:r w:rsidRPr="00A7148F">
        <w:rPr>
          <w:rFonts w:ascii="Times New Roman" w:hAnsi="Times New Roman" w:cs="Times New Roman"/>
          <w:color w:val="000000" w:themeColor="text1"/>
          <w:sz w:val="24"/>
          <w:szCs w:val="28"/>
        </w:rPr>
        <w:t xml:space="preserve"> may be undertaken by  </w:t>
      </w:r>
      <w:r w:rsidR="000D5E16" w:rsidRPr="00A7148F">
        <w:rPr>
          <w:rFonts w:ascii="Times New Roman" w:hAnsi="Times New Roman" w:cs="Times New Roman"/>
          <w:color w:val="000000" w:themeColor="text1"/>
          <w:sz w:val="24"/>
          <w:szCs w:val="28"/>
        </w:rPr>
        <w:t xml:space="preserve">Supplier</w:t>
      </w:r>
      <w:r w:rsidRPr="00A7148F">
        <w:rPr>
          <w:rFonts w:ascii="Times New Roman" w:hAnsi="Times New Roman" w:cs="Times New Roman"/>
          <w:color w:val="000000" w:themeColor="text1"/>
          <w:sz w:val="24"/>
          <w:szCs w:val="28"/>
        </w:rPr>
        <w:t xml:space="preserve"> to </w:t>
      </w:r>
      <w:r w:rsidR="000D5E16" w:rsidRPr="00A7148F">
        <w:rPr>
          <w:rFonts w:ascii="Times New Roman" w:hAnsi="Times New Roman" w:cs="Times New Roman"/>
          <w:color w:val="000000" w:themeColor="text1"/>
          <w:sz w:val="24"/>
          <w:szCs w:val="28"/>
        </w:rPr>
        <w:t xml:space="preserve">Percent of storage expenses undertaken</w:t>
      </w:r>
      <w:r w:rsidR="006E4140" w:rsidRPr="00A7148F">
        <w:rPr>
          <w:rFonts w:ascii="Times New Roman" w:hAnsi="Times New Roman" w:cs="Times New Roman"/>
          <w:color w:val="000000" w:themeColor="text1"/>
          <w:sz w:val="24"/>
          <w:szCs w:val="28"/>
        </w:rPr>
        <w:t xml:space="preserve">.</w:t>
      </w:r>
    </w:p>
    <w:p w14:paraId="3198D567" w14:textId="220F42AE" w:rsidR="00D07F8B" w:rsidRPr="00A7148F" w:rsidRDefault="00D07F8B"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w:t>
      </w:r>
      <w:proofErr w:type="gramStart"/>
      <w:r w:rsidR="000D5E16" w:rsidRPr="00A7148F">
        <w:rPr>
          <w:rFonts w:ascii="Times New Roman" w:hAnsi="Times New Roman" w:cs="Times New Roman"/>
          <w:color w:val="000000" w:themeColor="text1"/>
          <w:sz w:val="24"/>
          <w:szCs w:val="28"/>
        </w:rPr>
        <w:t xml:space="preserve">Supplier</w:t>
      </w:r>
      <w:r w:rsidRPr="00A7148F">
        <w:rPr>
          <w:rFonts w:ascii="Times New Roman" w:hAnsi="Times New Roman" w:cs="Times New Roman"/>
          <w:color w:val="000000" w:themeColor="text1"/>
          <w:sz w:val="24"/>
          <w:szCs w:val="28"/>
        </w:rPr>
        <w:t xml:space="preserve"> must undertake the transportation costs of the goods to </w:t>
      </w:r>
      <w:r w:rsidR="000D5E16" w:rsidRPr="00A7148F">
        <w:rPr>
          <w:rFonts w:ascii="Times New Roman" w:hAnsi="Times New Roman" w:cs="Times New Roman"/>
          <w:color w:val="000000" w:themeColor="text1"/>
          <w:sz w:val="24"/>
          <w:szCs w:val="28"/>
        </w:rPr>
        <w:t xml:space="preserve">Percent of transport cost undertaken</w:t>
      </w:r>
      <w:r w:rsidR="006E4140" w:rsidRPr="00A7148F">
        <w:rPr>
          <w:rFonts w:ascii="Times New Roman" w:hAnsi="Times New Roman" w:cs="Times New Roman"/>
          <w:color w:val="000000" w:themeColor="text1"/>
          <w:sz w:val="24"/>
          <w:szCs w:val="28"/>
        </w:rPr>
        <w:t xml:space="preserve">.</w:t>
      </w:r>
    </w:p>
    <w:p w14:paraId="4F3FA576" w14:textId="5CFC6144"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both parties must </w:t>
      </w:r>
      <w:proofErr w:type="gramStart"/>
      <w:r w:rsidR="000D5E16" w:rsidRPr="00A7148F">
        <w:rPr>
          <w:rFonts w:ascii="Times New Roman" w:hAnsi="Times New Roman" w:cs="Times New Roman"/>
          <w:color w:val="000000" w:themeColor="text1"/>
          <w:sz w:val="24"/>
          <w:szCs w:val="28"/>
        </w:rPr>
        <w:t xml:space="preserve">At the request of other party</w:t>
      </w:r>
      <w:r w:rsidRPr="00A7148F">
        <w:rPr>
          <w:rFonts w:ascii="Times New Roman" w:hAnsi="Times New Roman" w:cs="Times New Roman"/>
          <w:color w:val="000000" w:themeColor="text1"/>
          <w:sz w:val="24"/>
          <w:szCs w:val="28"/>
        </w:rPr>
        <w:t>, furnish information regarding their sales</w:t>
      </w:r>
      <w:r w:rsidR="00DF1602" w:rsidRPr="00A7148F">
        <w:rPr>
          <w:rFonts w:ascii="Times New Roman" w:hAnsi="Times New Roman" w:cs="Times New Roman"/>
          <w:color w:val="000000" w:themeColor="text1"/>
          <w:sz w:val="24"/>
          <w:szCs w:val="28"/>
        </w:rPr>
        <w:t>, market reports and so on, so as to assess the situation as well as possible to further promote the goods.</w:t>
      </w:r>
    </w:p>
    <w:p w14:paraId="57BB7FED" w14:textId="77777777" w:rsidR="00D07F8B" w:rsidRPr="00A7148F" w:rsidRDefault="003C0F3F"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That the Supplier will not be responsible for any levy of trade tax beyond that amount of tax collected by the Distributor and that the onus is on the Distributor to charge appropriate trade tax.</w:t>
      </w:r>
    </w:p>
    <w:p w14:paraId="4F277BB1" w14:textId="77777777" w:rsidR="003C0F3F" w:rsidRPr="00A7148F" w:rsidRDefault="003C0F3F"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That the Distributor reserves the right to make a claim against the quality of goods sent by the Supplier</w:t>
      </w:r>
      <w:r w:rsidR="004854CC" w:rsidRPr="00A7148F">
        <w:rPr>
          <w:rFonts w:ascii="Times New Roman" w:hAnsi="Times New Roman" w:cs="Times New Roman"/>
          <w:color w:val="000000" w:themeColor="text1"/>
          <w:sz w:val="24"/>
          <w:szCs w:val="28"/>
        </w:rPr>
        <w:t>, within 7 days of their receiving of the goods, after which no claims will be entertained on the concerned batch of goods received.</w:t>
      </w:r>
    </w:p>
    <w:p w14:paraId="38C111EA" w14:textId="77777777" w:rsidR="004854CC" w:rsidRPr="00A7148F" w:rsidRDefault="004854CC"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in any case where the goods sent by the Supplier were expired (or unreasonably near expiry), confiscated, or stolen in circumstances outside the control of the Distributor, the Distributor cannot reasonably be disallowed from making a claim against the goods sent.</w:t>
      </w:r>
    </w:p>
    <w:p w14:paraId="61D904F7" w14:textId="77777777" w:rsidR="00DF1602" w:rsidRPr="00A7148F" w:rsidRDefault="004854CC" w:rsidP="00DF1602">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Distributor undertakes reasonable precautions to protect confidential information regarding the agreement or any other information received regarding other commercial agreements, business practices, conduct, etc. of the supplier. </w:t>
      </w:r>
    </w:p>
    <w:p w14:paraId="5DA05218" w14:textId="712454ED"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in case of mutual termination of the agreement, all claims must be settled within </w:t>
      </w:r>
      <w:proofErr w:type="gramStart"/>
      <w:r w:rsidR="000D5E16" w:rsidRPr="00A7148F">
        <w:rPr>
          <w:rFonts w:ascii="Times New Roman" w:hAnsi="Times New Roman" w:cs="Times New Roman"/>
          <w:color w:val="000000" w:themeColor="text1"/>
          <w:sz w:val="24"/>
          <w:szCs w:val="28"/>
        </w:rPr>
        <w:t xml:space="preserve">Claims must be settled within</w:t>
      </w:r>
      <w:r w:rsidRPr="00A7148F">
        <w:rPr>
          <w:rFonts w:ascii="Times New Roman" w:hAnsi="Times New Roman" w:cs="Times New Roman"/>
          <w:color w:val="000000" w:themeColor="text1"/>
          <w:sz w:val="24"/>
          <w:szCs w:val="28"/>
        </w:rPr>
        <w:t xml:space="preserve"> days after termination.</w:t>
      </w:r>
    </w:p>
    <w:p w14:paraId="6A7A3ECE" w14:textId="5CAFA653"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in any case of disputes arising between the parties, the same may be subject to </w:t>
      </w:r>
      <w:proofErr w:type="gramStart"/>
      <w:r w:rsidR="000D5E16" w:rsidRPr="00A7148F">
        <w:rPr>
          <w:rFonts w:ascii="Times New Roman" w:hAnsi="Times New Roman" w:cs="Times New Roman"/>
          <w:color w:val="000000" w:themeColor="text1"/>
          <w:sz w:val="24"/>
          <w:szCs w:val="28"/>
        </w:rPr>
        <w:t xml:space="preserve">subject to which state/district jusrisdiction</w:t>
      </w:r>
      <w:r w:rsidRPr="00A7148F">
        <w:rPr>
          <w:rFonts w:ascii="Times New Roman" w:hAnsi="Times New Roman" w:cs="Times New Roman"/>
          <w:color w:val="000000" w:themeColor="text1"/>
          <w:sz w:val="24"/>
          <w:szCs w:val="28"/>
        </w:rPr>
        <w:t xml:space="preserve"> jurisdiction.</w:t>
      </w:r>
    </w:p>
    <w:p w14:paraId="6EC847BD" w14:textId="77777777" w:rsidR="00DF1602" w:rsidRPr="00A7148F" w:rsidRDefault="00DF1602" w:rsidP="00DF1602">
      <w:pPr>
        <w:spacing w:line="276" w:lineRule="auto"/>
        <w:rPr>
          <w:rFonts w:ascii="Times New Roman" w:hAnsi="Times New Roman" w:cs="Times New Roman"/>
          <w:color w:val="000000" w:themeColor="text1"/>
          <w:sz w:val="24"/>
          <w:szCs w:val="28"/>
        </w:rPr>
      </w:pPr>
    </w:p>
    <w:p w14:paraId="147514E0" w14:textId="73F2FD0C" w:rsidR="00DF1602" w:rsidRPr="00A7148F" w:rsidRDefault="00DF1602" w:rsidP="00DF1602">
      <w:p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In witness wherein, the parties have duly executed this agreement on the signing of the same on the date </w:t>
      </w:r>
      <w:proofErr w:type="gramStart"/>
      <w:r w:rsidR="000D5E16" w:rsidRPr="00A7148F">
        <w:rPr>
          <w:rFonts w:ascii="Times New Roman" w:hAnsi="Times New Roman" w:cs="Times New Roman"/>
          <w:color w:val="000000" w:themeColor="text1"/>
          <w:sz w:val="24"/>
          <w:szCs w:val="28"/>
        </w:rPr>
        <w:t xml:space="preserve">2022-05-12</w:t>
      </w:r>
      <w:r w:rsidRPr="00A7148F">
        <w:rPr>
          <w:rFonts w:ascii="Times New Roman" w:hAnsi="Times New Roman" w:cs="Times New Roman"/>
          <w:color w:val="000000" w:themeColor="text1"/>
          <w:sz w:val="24"/>
          <w:szCs w:val="28"/>
        </w:rPr>
        <w:t xml:space="preserve"> in the presence of the following witnesses</w:t>
      </w:r>
    </w:p>
    <w:p w14:paraId="6AAE888C" w14:textId="067B7B3E"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Supplier Name</w:t>
      </w:r>
    </w:p>
    <w:p w14:paraId="44B96562" w14:textId="1BC92B5F"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
      </w:r>
    </w:p>
    <w:p w14:paraId="17734A7A" w14:textId="5C860210"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Supplier Representative Position</w:t>
      </w:r>
    </w:p>
    <w:p w14:paraId="3CFCF70C" w14:textId="32E4EA8E"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
      </w:r>
    </w:p>
    <w:p w14:paraId="4F9E6133" w14:textId="77777777" w:rsidR="00DF1602" w:rsidRPr="00A7148F" w:rsidRDefault="00DF1602" w:rsidP="00DF1602">
      <w:pPr>
        <w:spacing w:line="276" w:lineRule="auto"/>
        <w:rPr>
          <w:rFonts w:ascii="Times New Roman" w:hAnsi="Times New Roman" w:cs="Times New Roman"/>
          <w:color w:val="000000" w:themeColor="text1"/>
          <w:sz w:val="24"/>
          <w:szCs w:val="28"/>
        </w:rPr>
      </w:pPr>
    </w:p>
    <w:p w14:paraId="0A03B334" w14:textId="6013752E"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Distributor Name</w:t>
      </w:r>
    </w:p>
    <w:p w14:paraId="4AFE84EB" w14:textId="7D9DCBC4"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
      </w:r>
    </w:p>
    <w:p w14:paraId="213DF999" w14:textId="7CDCAFC5"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lastRenderedPageBreak/>
        <w:t xml:space="preserve">Distributor Representative Position</w:t>
      </w:r>
    </w:p>
    <w:p w14:paraId="619D2E55" w14:textId="41FFD051"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
      </w:r>
    </w:p>
    <w:p w14:paraId="66076538" w14:textId="77777777" w:rsidR="00DF1602" w:rsidRPr="00A7148F" w:rsidRDefault="00DF1602" w:rsidP="00DF1602">
      <w:pPr>
        <w:spacing w:line="276" w:lineRule="auto"/>
        <w:rPr>
          <w:rFonts w:ascii="Times New Roman" w:hAnsi="Times New Roman" w:cs="Times New Roman"/>
          <w:color w:val="000000" w:themeColor="text1"/>
          <w:sz w:val="24"/>
          <w:szCs w:val="28"/>
        </w:rPr>
      </w:pPr>
    </w:p>
    <w:p w14:paraId="44C2F63A" w14:textId="127F34A4"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First Witness Name</w:t>
      </w:r>
    </w:p>
    <w:p w14:paraId="066CE398" w14:textId="4F62675F"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
      </w:r>
    </w:p>
    <w:p w14:paraId="1A63ED80" w14:textId="2AD19DB7"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Second Witness Name</w:t>
      </w:r>
    </w:p>
    <w:p w14:paraId="069B1295" w14:textId="3447638F"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
      </w:r>
    </w:p>
    <w:p w14:paraId="062491C2" w14:textId="77777777" w:rsidR="00DF1602" w:rsidRPr="00A7148F" w:rsidRDefault="00DF1602" w:rsidP="00DF1602">
      <w:p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 </w:t>
      </w:r>
    </w:p>
    <w:p w14:paraId="43F878B9" w14:textId="77777777" w:rsidR="00EB420A" w:rsidRPr="00A7148F" w:rsidRDefault="00EB420A" w:rsidP="00EB420A">
      <w:pPr>
        <w:spacing w:line="276" w:lineRule="auto"/>
        <w:rPr>
          <w:rFonts w:ascii="Times New Roman" w:hAnsi="Times New Roman" w:cs="Times New Roman"/>
          <w:color w:val="000000" w:themeColor="text1"/>
          <w:sz w:val="24"/>
          <w:szCs w:val="28"/>
        </w:rPr>
      </w:pPr>
    </w:p>
    <w:sectPr w:rsidR="00EB420A" w:rsidRPr="00A71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9D20D0"/>
    <w:multiLevelType w:val="hybridMultilevel"/>
    <w:tmpl w:val="B650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yMTIwNTcxMDYyMzRS0lEKTi0uzszPAykwrgUAeH+eKCwAAAA="/>
  </w:docVars>
  <w:rsids>
    <w:rsidRoot w:val="00D435E0"/>
    <w:rsid w:val="00043B03"/>
    <w:rsid w:val="000C32C9"/>
    <w:rsid w:val="000D5E16"/>
    <w:rsid w:val="00131058"/>
    <w:rsid w:val="00143253"/>
    <w:rsid w:val="001E238C"/>
    <w:rsid w:val="00225DD9"/>
    <w:rsid w:val="002B5081"/>
    <w:rsid w:val="003B4636"/>
    <w:rsid w:val="003C0F3F"/>
    <w:rsid w:val="004854CC"/>
    <w:rsid w:val="00517B68"/>
    <w:rsid w:val="00593210"/>
    <w:rsid w:val="005B4B12"/>
    <w:rsid w:val="006240AB"/>
    <w:rsid w:val="006E4140"/>
    <w:rsid w:val="00722871"/>
    <w:rsid w:val="007477CE"/>
    <w:rsid w:val="0086529F"/>
    <w:rsid w:val="008B72F4"/>
    <w:rsid w:val="00937CBE"/>
    <w:rsid w:val="00A7148F"/>
    <w:rsid w:val="00B10A14"/>
    <w:rsid w:val="00B440CB"/>
    <w:rsid w:val="00BE22E2"/>
    <w:rsid w:val="00D07F8B"/>
    <w:rsid w:val="00D435E0"/>
    <w:rsid w:val="00D47902"/>
    <w:rsid w:val="00DA22B2"/>
    <w:rsid w:val="00DF1602"/>
    <w:rsid w:val="00E32DE2"/>
    <w:rsid w:val="00E449BC"/>
    <w:rsid w:val="00E818A4"/>
    <w:rsid w:val="00EB420A"/>
    <w:rsid w:val="00F069CC"/>
    <w:rsid w:val="00FA7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3932"/>
  <w15:chartTrackingRefBased/>
  <w15:docId w15:val="{5C8317D5-54EF-4B39-945F-3FF3BE64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72F4"/>
    <w:pPr>
      <w:keepNext/>
      <w:keepLines/>
      <w:spacing w:before="40" w:after="0" w:line="276" w:lineRule="auto"/>
      <w:jc w:val="both"/>
      <w:outlineLvl w:val="1"/>
    </w:pPr>
    <w:rPr>
      <w:rFonts w:ascii="Times New Roman" w:eastAsiaTheme="majorEastAsia" w:hAnsi="Times New Roman" w:cstheme="majorBidi"/>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B72F4"/>
    <w:rPr>
      <w:rFonts w:ascii="Times New Roman" w:eastAsiaTheme="majorEastAsia" w:hAnsi="Times New Roman" w:cstheme="majorBidi"/>
      <w:color w:val="000000" w:themeColor="text1"/>
      <w:sz w:val="28"/>
      <w:szCs w:val="26"/>
      <w:u w:val="single"/>
    </w:rPr>
  </w:style>
  <w:style w:type="paragraph" w:styleId="ListParagraph">
    <w:name w:val="List Paragraph"/>
    <w:basedOn w:val="Normal"/>
    <w:uiPriority w:val="34"/>
    <w:qFormat/>
    <w:rsid w:val="00EB420A"/>
    <w:pPr>
      <w:ind w:left="720"/>
      <w:contextualSpacing/>
    </w:pPr>
  </w:style>
  <w:style w:type="character" w:styleId="CommentReference">
    <w:name w:val="annotation reference"/>
    <w:basedOn w:val="DefaultParagraphFont"/>
    <w:uiPriority w:val="99"/>
    <w:semiHidden/>
    <w:unhideWhenUsed/>
    <w:rsid w:val="003C0F3F"/>
    <w:rPr>
      <w:sz w:val="16"/>
      <w:szCs w:val="16"/>
    </w:rPr>
  </w:style>
  <w:style w:type="paragraph" w:styleId="CommentText">
    <w:name w:val="annotation text"/>
    <w:basedOn w:val="Normal"/>
    <w:link w:val="CommentTextChar"/>
    <w:uiPriority w:val="99"/>
    <w:semiHidden/>
    <w:unhideWhenUsed/>
    <w:rsid w:val="003C0F3F"/>
    <w:pPr>
      <w:spacing w:line="240" w:lineRule="auto"/>
    </w:pPr>
    <w:rPr>
      <w:sz w:val="20"/>
      <w:szCs w:val="20"/>
    </w:rPr>
  </w:style>
  <w:style w:type="character" w:customStyle="1" w:styleId="CommentTextChar">
    <w:name w:val="Comment Text Char"/>
    <w:basedOn w:val="DefaultParagraphFont"/>
    <w:link w:val="CommentText"/>
    <w:uiPriority w:val="99"/>
    <w:semiHidden/>
    <w:rsid w:val="003C0F3F"/>
    <w:rPr>
      <w:sz w:val="20"/>
      <w:szCs w:val="20"/>
    </w:rPr>
  </w:style>
  <w:style w:type="paragraph" w:styleId="CommentSubject">
    <w:name w:val="annotation subject"/>
    <w:basedOn w:val="CommentText"/>
    <w:next w:val="CommentText"/>
    <w:link w:val="CommentSubjectChar"/>
    <w:uiPriority w:val="99"/>
    <w:semiHidden/>
    <w:unhideWhenUsed/>
    <w:rsid w:val="003C0F3F"/>
    <w:rPr>
      <w:b/>
      <w:bCs/>
    </w:rPr>
  </w:style>
  <w:style w:type="character" w:customStyle="1" w:styleId="CommentSubjectChar">
    <w:name w:val="Comment Subject Char"/>
    <w:basedOn w:val="CommentTextChar"/>
    <w:link w:val="CommentSubject"/>
    <w:uiPriority w:val="99"/>
    <w:semiHidden/>
    <w:rsid w:val="003C0F3F"/>
    <w:rPr>
      <w:b/>
      <w:bCs/>
      <w:sz w:val="20"/>
      <w:szCs w:val="20"/>
    </w:rPr>
  </w:style>
  <w:style w:type="paragraph" w:styleId="BalloonText">
    <w:name w:val="Balloon Text"/>
    <w:basedOn w:val="Normal"/>
    <w:link w:val="BalloonTextChar"/>
    <w:uiPriority w:val="99"/>
    <w:semiHidden/>
    <w:unhideWhenUsed/>
    <w:rsid w:val="003C0F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F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12AF1-CB74-4784-9C3E-D0DEAB782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smaranavar.roy smaranavar.roy</cp:lastModifiedBy>
  <cp:revision>36</cp:revision>
  <dcterms:created xsi:type="dcterms:W3CDTF">2022-04-21T15:36:00Z</dcterms:created>
  <dcterms:modified xsi:type="dcterms:W3CDTF">2022-04-29T09:26:00Z</dcterms:modified>
</cp:coreProperties>
</file>