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712" w:rsidRPr="005D1712" w:rsidRDefault="005D1712" w:rsidP="005D1712">
      <w:p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Here is a comprehensive assessment of how far your system has progressed, accompanied by a strategic pitch guide, audiovisual demo blueprint, and a printable presentation sheet tailored specifically to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Managing Directors (MDs)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and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General Managers (GMs)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of hotels in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Port Blair and the Andaman Islands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shd w:val="clear" w:color="auto" w:fill="24273A"/>
        <w:spacing w:after="0" w:afterAutospacing="1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The complete pitch document has also been saved for you in </w:t>
      </w:r>
      <w:r w:rsidRPr="005D1712">
        <w:rPr>
          <w:rFonts w:ascii="Segoe UI" w:eastAsia="Times New Roman" w:hAnsi="Segoe UI" w:cs="Segoe UI"/>
          <w:color w:val="CAD3F5"/>
          <w:sz w:val="21"/>
        </w:rPr>
        <w:t>port_blair_executive_pitch_deck.md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spacing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 w:rsidRPr="005D17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199.8pt;height:.75pt" o:hrpct="0" o:hralign="center" o:hrstd="t" o:hr="t" fillcolor="#a0a0a0" stroked="f"/>
        </w:pic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Segoe UI" w:eastAsia="Times New Roman" w:hAnsi="Segoe UI" w:cs="Segoe UI"/>
          <w:color w:val="CAD3F5"/>
          <w:sz w:val="24"/>
          <w:szCs w:val="24"/>
        </w:rPr>
      </w:pPr>
      <w:r w:rsidRPr="005D1712">
        <w:rPr>
          <w:rFonts w:ascii="Segoe UI" w:eastAsia="Times New Roman" w:hAnsi="Segoe UI" w:cs="Segoe UI"/>
          <w:color w:val="CAD3F5"/>
          <w:sz w:val="24"/>
          <w:szCs w:val="24"/>
        </w:rPr>
        <w:t>1. How Far Has This System Come? (Current System Maturity)</w:t>
      </w:r>
    </w:p>
    <w:p w:rsidR="005D1712" w:rsidRPr="005D1712" w:rsidRDefault="005D1712" w:rsidP="005D1712">
      <w:p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Your system is no longer just a basic software project; it is an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Autonomous, Real-Time Hotel Operating System (AI-Hotel OS)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. Compared to legacy desktop PMSs used across India (like IDS Next or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ShawMan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), your platform offers modern advantages: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871"/>
        <w:gridCol w:w="3152"/>
        <w:gridCol w:w="6528"/>
      </w:tblGrid>
      <w:tr w:rsidR="005D1712" w:rsidRPr="005D1712" w:rsidTr="005D17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Legacy PMS (IDS Next / Opera)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Your AI Hotel OS</w:t>
            </w:r>
          </w:p>
        </w:tc>
      </w:tr>
      <w:tr w:rsidR="005D1712" w:rsidRPr="005D1712" w:rsidTr="005D1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Operational Visibility</w:t>
            </w:r>
          </w:p>
        </w:tc>
        <w:tc>
          <w:tcPr>
            <w:tcW w:w="0" w:type="auto"/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Static status logs; supervisors yell on walkie-talkies.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ticking countdown timers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 for every task with SLA health badges (</w:t>
            </w:r>
            <w:r w:rsidRPr="005D1712">
              <w:rPr>
                <w:rFonts w:ascii="Consolas" w:eastAsia="Times New Roman" w:hAnsi="Consolas" w:cs="Courier New"/>
                <w:color w:val="D7BA7D"/>
              </w:rPr>
              <w:t>ON_TIME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5D1712">
              <w:rPr>
                <w:rFonts w:ascii="Consolas" w:eastAsia="Times New Roman" w:hAnsi="Consolas" w:cs="Courier New"/>
                <w:color w:val="D7BA7D"/>
              </w:rPr>
              <w:t>DUE_SOON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5D1712">
              <w:rPr>
                <w:rFonts w:ascii="Consolas" w:eastAsia="Times New Roman" w:hAnsi="Consolas" w:cs="Courier New"/>
                <w:color w:val="D7BA7D"/>
              </w:rPr>
              <w:t>OVERDUE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D1712" w:rsidRPr="005D1712" w:rsidTr="005D1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SOP Enforcement</w:t>
            </w:r>
          </w:p>
        </w:tc>
        <w:tc>
          <w:tcPr>
            <w:tcW w:w="0" w:type="auto"/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Paper checklists that staff rarely follow.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Pre-saved SOP library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 (Turnover 30m, Room Service 10m, AC Repair 20m) with 1-click batch dispatch.</w:t>
            </w:r>
          </w:p>
        </w:tc>
      </w:tr>
      <w:tr w:rsidR="005D1712" w:rsidRPr="005D1712" w:rsidTr="005D1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OTA Distribution</w:t>
            </w:r>
          </w:p>
        </w:tc>
        <w:tc>
          <w:tcPr>
            <w:tcW w:w="0" w:type="auto"/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 external channel managers with delayed sync.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Built-in 2-way 6-channel manager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(MMT, </w:t>
            </w:r>
            <w:proofErr w:type="spellStart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Agoda</w:t>
            </w:r>
            <w:proofErr w:type="spellEnd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Booking.com, Expedia, </w:t>
            </w:r>
            <w:proofErr w:type="spellStart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Goibibo</w:t>
            </w:r>
            <w:proofErr w:type="spellEnd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Airbnb</w:t>
            </w:r>
            <w:proofErr w:type="spellEnd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) with interactive 14-day calendar &amp; stop-sell.</w:t>
            </w:r>
          </w:p>
        </w:tc>
      </w:tr>
      <w:tr w:rsidR="005D1712" w:rsidRPr="005D1712" w:rsidTr="005D1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 In-Room Experience</w:t>
            </w:r>
          </w:p>
        </w:tc>
        <w:tc>
          <w:tcPr>
            <w:tcW w:w="0" w:type="auto"/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 paper menus &amp; telephone calls to noisy kitchens.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Lightning-fast QR in-suite dining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5D1712">
              <w:rPr>
                <w:rFonts w:ascii="Consolas" w:eastAsia="Times New Roman" w:hAnsi="Consolas" w:cs="Courier New"/>
                <w:color w:val="D7BA7D"/>
              </w:rPr>
              <w:t>/room-</w:t>
            </w:r>
            <w:proofErr w:type="spellStart"/>
            <w:r w:rsidRPr="005D1712">
              <w:rPr>
                <w:rFonts w:ascii="Consolas" w:eastAsia="Times New Roman" w:hAnsi="Consolas" w:cs="Courier New"/>
                <w:color w:val="D7BA7D"/>
              </w:rPr>
              <w:t>qr</w:t>
            </w:r>
            <w:proofErr w:type="spellEnd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), KDS pass, runner tracking, &amp; folio charging.</w:t>
            </w:r>
          </w:p>
        </w:tc>
      </w:tr>
      <w:tr w:rsidR="005D1712" w:rsidRPr="005D1712" w:rsidTr="005D1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&amp; Cabling</w:t>
            </w:r>
          </w:p>
        </w:tc>
        <w:tc>
          <w:tcPr>
            <w:tcW w:w="0" w:type="auto"/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Needs on-premise local server, Windows licenses, EPABX intercom wiring.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Zero hardware needed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Runs in any modern browser on PC, tablet, or phone; built-in </w:t>
            </w:r>
            <w:proofErr w:type="spellStart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WebRTC</w:t>
            </w:r>
            <w:proofErr w:type="spellEnd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voice intercom.</w:t>
            </w:r>
          </w:p>
        </w:tc>
      </w:tr>
      <w:tr w:rsidR="005D1712" w:rsidRPr="005D1712" w:rsidTr="005D1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Night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45-minute manual ledger closing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5D1712" w:rsidRPr="005D1712" w:rsidRDefault="005D1712" w:rsidP="005D1712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Instant 00:00 Night Audit</w:t>
            </w:r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 with GST (12% CGST/SGST) split &amp; one-click Tally/</w:t>
            </w:r>
            <w:proofErr w:type="spellStart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>Zoho</w:t>
            </w:r>
            <w:proofErr w:type="spellEnd"/>
            <w:r w:rsidRPr="005D17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 export.</w:t>
            </w:r>
          </w:p>
        </w:tc>
      </w:tr>
    </w:tbl>
    <w:p w:rsidR="005D1712" w:rsidRPr="005D1712" w:rsidRDefault="005D1712" w:rsidP="005D1712">
      <w:pPr>
        <w:spacing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 w:rsidRPr="005D17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199.8pt;height:.75pt" o:hrpct="0" o:hralign="center" o:hrstd="t" o:hr="t" fillcolor="#a0a0a0" stroked="f"/>
        </w:pic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Segoe UI" w:eastAsia="Times New Roman" w:hAnsi="Segoe UI" w:cs="Segoe UI"/>
          <w:color w:val="CAD3F5"/>
          <w:sz w:val="24"/>
          <w:szCs w:val="24"/>
        </w:rPr>
      </w:pPr>
      <w:r w:rsidRPr="005D1712">
        <w:rPr>
          <w:rFonts w:ascii="Segoe UI" w:eastAsia="Times New Roman" w:hAnsi="Segoe UI" w:cs="Segoe UI"/>
          <w:color w:val="CAD3F5"/>
          <w:sz w:val="24"/>
          <w:szCs w:val="24"/>
        </w:rPr>
        <w:t>2. How to Present This to an MD &amp; GM (The 10-Minute Audiovisual Script)</w:t>
      </w:r>
    </w:p>
    <w:p w:rsidR="005D1712" w:rsidRPr="005D1712" w:rsidRDefault="005D1712" w:rsidP="005D1712">
      <w:p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When meeting hotel leadership, remember:</w:t>
      </w:r>
    </w:p>
    <w:p w:rsidR="005D1712" w:rsidRPr="005D1712" w:rsidRDefault="005D1712" w:rsidP="005D1712">
      <w:pPr>
        <w:numPr>
          <w:ilvl w:val="0"/>
          <w:numId w:val="1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The MD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cares about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Margins, Direct Bookings (saving 18–22% OTA commissions), </w:t>
      </w:r>
      <w:proofErr w:type="spell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Cashflow</w:t>
      </w:r>
      <w:proofErr w:type="spellEnd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, and Staff Costs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numPr>
          <w:ilvl w:val="0"/>
          <w:numId w:val="1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The GM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cares about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Ferry/Flight Arrival Turnaround, Housekeeping Speed, Guest Reviews, and Zero Complaints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3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The 3-Step Live Demonstration:</w:t>
      </w:r>
    </w:p>
    <w:p w:rsidR="005D1712" w:rsidRPr="005D1712" w:rsidRDefault="005D1712" w:rsidP="005D1712">
      <w:pPr>
        <w:numPr>
          <w:ilvl w:val="0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Step 1: Set Up Two Devices on the Table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Place your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Tablet / Laptop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in front of the GM showing the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Executive Live Command Console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(</w:t>
      </w:r>
      <w:r w:rsidRPr="005D1712">
        <w:rPr>
          <w:rFonts w:ascii="Consolas" w:eastAsia="Times New Roman" w:hAnsi="Consolas" w:cs="Courier New"/>
          <w:color w:val="D7BA7D"/>
          <w:sz w:val="19"/>
        </w:rPr>
        <w:t>/manager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).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Hand your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Smartphone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to the MD showing the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Guest QR </w:t>
      </w:r>
      <w:proofErr w:type="gram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In-</w:t>
      </w:r>
      <w:proofErr w:type="gramEnd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Room Dining experience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(</w:t>
      </w:r>
      <w:r w:rsidRPr="005D1712">
        <w:rPr>
          <w:rFonts w:ascii="Consolas" w:eastAsia="Times New Roman" w:hAnsi="Consolas" w:cs="Courier New"/>
          <w:color w:val="D7BA7D"/>
          <w:sz w:val="19"/>
        </w:rPr>
        <w:t>/room-</w:t>
      </w:r>
      <w:proofErr w:type="spellStart"/>
      <w:r w:rsidRPr="005D1712">
        <w:rPr>
          <w:rFonts w:ascii="Consolas" w:eastAsia="Times New Roman" w:hAnsi="Consolas" w:cs="Courier New"/>
          <w:color w:val="D7BA7D"/>
          <w:sz w:val="19"/>
        </w:rPr>
        <w:t>qr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).</w:t>
      </w:r>
    </w:p>
    <w:p w:rsidR="005D1712" w:rsidRPr="005D1712" w:rsidRDefault="005D1712" w:rsidP="005D1712">
      <w:pPr>
        <w:numPr>
          <w:ilvl w:val="0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Step 2: Demonstrate the "Ferry Arrival Multi-Room Sweep" (SOP Dispatch)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"GM Sir, when the morning </w:t>
      </w:r>
      <w:proofErr w:type="spellStart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Makruzz</w:t>
      </w:r>
      <w:proofErr w:type="spellEnd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 or </w:t>
      </w:r>
      <w:proofErr w:type="spellStart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Nautika</w:t>
      </w:r>
      <w:proofErr w:type="spellEnd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 ferry arrives with 50 guests, your front desk is under immense pressure to get rooms ready. Look how your team handles it here."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In </w:t>
      </w:r>
      <w:r w:rsidRPr="005D1712">
        <w:rPr>
          <w:rFonts w:ascii="Consolas" w:eastAsia="Times New Roman" w:hAnsi="Consolas" w:cs="Courier New"/>
          <w:color w:val="D7BA7D"/>
          <w:sz w:val="19"/>
        </w:rPr>
        <w:t>/manager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, click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"Dispatch Task"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</w:t>
      </w:r>
      <w:r w:rsidRPr="005D1712">
        <w:rPr>
          <w:rFonts w:ascii="Times New Roman" w:eastAsia="Times New Roman" w:hAnsi="Times New Roman" w:cs="Times New Roman"/>
          <w:color w:val="CAD3F5"/>
          <w:sz w:val="25"/>
        </w:rPr>
        <w:t>→→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select the preset chip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"⚡ Full Room Checkout Turnover (30m)"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Select suites </w:t>
      </w:r>
      <w:r w:rsidRPr="005D1712">
        <w:rPr>
          <w:rFonts w:ascii="Consolas" w:eastAsia="Times New Roman" w:hAnsi="Consolas" w:cs="Courier New"/>
          <w:color w:val="D7BA7D"/>
          <w:sz w:val="19"/>
        </w:rPr>
        <w:t xml:space="preserve">[101, 102, </w:t>
      </w:r>
      <w:proofErr w:type="gramStart"/>
      <w:r w:rsidRPr="005D1712">
        <w:rPr>
          <w:rFonts w:ascii="Consolas" w:eastAsia="Times New Roman" w:hAnsi="Consolas" w:cs="Courier New"/>
          <w:color w:val="D7BA7D"/>
          <w:sz w:val="19"/>
        </w:rPr>
        <w:t>204</w:t>
      </w:r>
      <w:proofErr w:type="gramEnd"/>
      <w:r w:rsidRPr="005D1712">
        <w:rPr>
          <w:rFonts w:ascii="Consolas" w:eastAsia="Times New Roman" w:hAnsi="Consolas" w:cs="Courier New"/>
          <w:color w:val="D7BA7D"/>
          <w:sz w:val="19"/>
        </w:rPr>
        <w:t>]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with checkmarks and tap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"Dispatch 3 Tasks"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Show the GM: </w:t>
      </w:r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“Instantly, three live 30-minute countdown clocks start ticking on your screen. If </w:t>
      </w:r>
      <w:proofErr w:type="spellStart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Sunita</w:t>
      </w:r>
      <w:proofErr w:type="spellEnd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 in Housekeeping takes more than 30 minutes, the badge turns red and notifies you before the guest complains in the lobby.”</w:t>
      </w:r>
    </w:p>
    <w:p w:rsidR="005D1712" w:rsidRPr="005D1712" w:rsidRDefault="005D1712" w:rsidP="005D1712">
      <w:pPr>
        <w:numPr>
          <w:ilvl w:val="0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Step 3: Demonstrate Instant Revenue &amp; KDS Ordering (The MD Moment)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Have the MD tap a seafood curry on the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smartphone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 and press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"Charge to Suite 204"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Instantly show the GM screen: The order appears on the Kitchen KDS with an automated 10-minute runner delivery SLA assigned to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Vikram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Point out to the MD: </w:t>
      </w:r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“No paper menu printing costs, no missed orders, and direct </w:t>
      </w:r>
      <w:proofErr w:type="spellStart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upsells</w:t>
      </w:r>
      <w:proofErr w:type="spellEnd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 that increase average guest spend by 25%.”</w:t>
      </w:r>
    </w:p>
    <w:p w:rsidR="005D1712" w:rsidRPr="005D1712" w:rsidRDefault="005D1712" w:rsidP="005D1712">
      <w:pPr>
        <w:numPr>
          <w:ilvl w:val="0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Step 4: Show Channel Manager &amp; Direct Booking Defense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Open </w:t>
      </w:r>
      <w:r w:rsidRPr="005D1712">
        <w:rPr>
          <w:rFonts w:ascii="Consolas" w:eastAsia="Times New Roman" w:hAnsi="Consolas" w:cs="Courier New"/>
          <w:color w:val="D7BA7D"/>
          <w:sz w:val="19"/>
        </w:rPr>
        <w:t>/admin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</w:t>
      </w:r>
      <w:r w:rsidRPr="005D1712">
        <w:rPr>
          <w:rFonts w:ascii="Times New Roman" w:eastAsia="Times New Roman" w:hAnsi="Times New Roman" w:cs="Times New Roman"/>
          <w:color w:val="CAD3F5"/>
          <w:sz w:val="25"/>
        </w:rPr>
        <w:t>→→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 Channel Manager </w:t>
      </w:r>
      <w:proofErr w:type="gram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tab</w:t>
      </w:r>
      <w:proofErr w:type="gram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lastRenderedPageBreak/>
        <w:t>Show the 14-day interactive rate calendar and the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Stop-Sell Direct Engine Toggle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.</w:t>
      </w:r>
    </w:p>
    <w:p w:rsidR="005D1712" w:rsidRPr="005D1712" w:rsidRDefault="005D1712" w:rsidP="005D1712">
      <w:pPr>
        <w:numPr>
          <w:ilvl w:val="1"/>
          <w:numId w:val="2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"Sir, every booking that comes through your website direct engine saves you 18% to 22% in </w:t>
      </w:r>
      <w:proofErr w:type="spellStart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MakeMyTrip</w:t>
      </w:r>
      <w:proofErr w:type="spellEnd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/</w:t>
      </w:r>
      <w:proofErr w:type="spellStart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Goibibo</w:t>
      </w:r>
      <w:proofErr w:type="spellEnd"/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 xml:space="preserve"> commissions."</w:t>
      </w:r>
    </w:p>
    <w:p w:rsidR="005D1712" w:rsidRPr="005D1712" w:rsidRDefault="005D1712" w:rsidP="005D1712">
      <w:pPr>
        <w:spacing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 w:rsidRPr="005D17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199.8pt;height:.75pt" o:hrpct="0" o:hralign="center" o:hrstd="t" o:hr="t" fillcolor="#a0a0a0" stroked="f"/>
        </w:pic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Segoe UI" w:eastAsia="Times New Roman" w:hAnsi="Segoe UI" w:cs="Segoe UI"/>
          <w:color w:val="CAD3F5"/>
          <w:sz w:val="24"/>
          <w:szCs w:val="24"/>
        </w:rPr>
      </w:pPr>
      <w:r w:rsidRPr="005D1712">
        <w:rPr>
          <w:rFonts w:ascii="Segoe UI" w:eastAsia="Times New Roman" w:hAnsi="Segoe UI" w:cs="Segoe UI"/>
          <w:color w:val="CAD3F5"/>
          <w:sz w:val="24"/>
          <w:szCs w:val="24"/>
        </w:rPr>
        <w:t>3. The 1-Page Presentation Sheet (Giveaway for the MD/GM)</w:t>
      </w:r>
    </w:p>
    <w:p w:rsidR="005D1712" w:rsidRPr="005D1712" w:rsidRDefault="005D1712" w:rsidP="005D1712">
      <w:p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You can print the following as a clean single-page, double-sided sheet or present it on a tablet: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│                  AI HOTEL OS - THE ISLAND HOSPITALITY SUITE                  │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│             Smart Autonomous Operations &amp; Direct Revenue Engine              │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🎯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DESIGNED EXCLUSIVELY FOR RESORTS &amp; HOTELS IN PORT BLAIR &amp; ANDAMAN ISLANDS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FOR THE MANAGING DIRECTOR (REVENUE &amp; PROFIT):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💰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</w:t>
      </w:r>
      <w:proofErr w:type="gram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Save</w:t>
      </w:r>
      <w:proofErr w:type="gram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18-22% in OTA Commissions: Built-in 6-channel manager + high-converting direct booking engine.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📊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</w:t>
      </w:r>
      <w:proofErr w:type="gram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Instant</w:t>
      </w:r>
      <w:proofErr w:type="gram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00:00 Night Audit: 1-click ledger closing with 12% GST breakdown, exportable to Tally/</w:t>
      </w:r>
      <w:proofErr w:type="spell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Zoho</w:t>
      </w:r>
      <w:proofErr w:type="spell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Excel.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proofErr w:type="gram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👥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Complete Staff Attendance &amp; Payroll: Daily shift punch, 30-day roster matrix, editable salary &amp; overtime calculation.</w:t>
      </w:r>
      <w:proofErr w:type="gramEnd"/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proofErr w:type="gram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📈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Dynamic Yield &amp; Pricing Radar: Automated </w:t>
      </w:r>
      <w:proofErr w:type="spell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RevPAR</w:t>
      </w:r>
      <w:proofErr w:type="spell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&amp; occupancy scenario simulator to maximize weekend peak rates.</w:t>
      </w:r>
      <w:proofErr w:type="gramEnd"/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FOR THE GENERAL MANAGER (OPERATIONS &amp; ZERO COMPLAINTS):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⏱️ Real-Time Live Operations SLA: Ticking countdowns for Turnover Cleaning (30m), Room Service (10m), &amp; AC R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epair (20m).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⚡ 1-Click Multi-Room Batch Dispatch: Assign entire floors of checkout suites to housekeeping teams with one tap.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🚨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Proactive Escalation: GM alerts fire before an SLA breaches, keeping </w:t>
      </w:r>
      <w:proofErr w:type="spell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TripAdvisor</w:t>
      </w:r>
      <w:proofErr w:type="spell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&amp; Google ratings at 5 stars.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• </w:t>
      </w:r>
      <w:r w:rsidRPr="005D1712">
        <w:rPr>
          <w:rFonts w:ascii="Consolas" w:eastAsia="Times New Roman" w:hAnsi="Consolas" w:cs="Consolas"/>
          <w:color w:val="CAD3F5"/>
          <w:sz w:val="18"/>
          <w:szCs w:val="18"/>
        </w:rPr>
        <w:t>🛎️ In-Brow</w:t>
      </w: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ser Guest Intercom &amp; Concierge: Direct suite-to-reception audio calls + speedboat/ferry transfer coordination.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COST &amp; DEPLOYMENT ADVANTAGE (50-ROOM HOTEL EXAMPLE)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Feature                    Traditional Desktop PMS        AI Hotel OS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Initial Hardware/Server    ₹3</w:t>
      </w:r>
      <w:proofErr w:type="gram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,50,000</w:t>
      </w:r>
      <w:proofErr w:type="gram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- ₹5,00,000          ₹0 (Cloud-native / Mobile-first)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Wiring &amp; Intercom          EPABX Copper Cables            In-Browser </w:t>
      </w:r>
      <w:proofErr w:type="spell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WebRTC</w:t>
      </w:r>
      <w:proofErr w:type="spell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 (Uses existing Wi-Fi)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 xml:space="preserve">OTA Channel Manager        ₹3,000 - ₹5,000 / month </w:t>
      </w:r>
      <w:proofErr w:type="gramStart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extra  Built</w:t>
      </w:r>
      <w:proofErr w:type="gramEnd"/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-in 2-Way Sync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Consolas" w:eastAsia="Times New Roman" w:hAnsi="Consolas" w:cs="Courier New"/>
          <w:color w:val="CAD3F5"/>
          <w:sz w:val="18"/>
          <w:szCs w:val="18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Housekeeping Tracking      Paper slips / Phone calls      Live Ticking Countdown Radar</w:t>
      </w:r>
    </w:p>
    <w:p w:rsidR="005D1712" w:rsidRPr="005D1712" w:rsidRDefault="005D1712" w:rsidP="005D1712">
      <w:pPr>
        <w:shd w:val="clear" w:color="auto" w:fill="0F243E" w:themeFill="text2" w:themeFillShade="80"/>
        <w:spacing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 w:rsidRPr="005D1712">
        <w:rPr>
          <w:rFonts w:ascii="Consolas" w:eastAsia="Times New Roman" w:hAnsi="Consolas" w:cs="Courier New"/>
          <w:color w:val="CAD3F5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D1712" w:rsidRPr="005D1712" w:rsidRDefault="005D1712" w:rsidP="005D1712">
      <w:pPr>
        <w:shd w:val="clear" w:color="auto" w:fill="0F243E" w:themeFill="text2" w:themeFillShade="80"/>
        <w:spacing w:before="100" w:beforeAutospacing="1" w:after="100" w:afterAutospacing="1" w:line="240" w:lineRule="auto"/>
        <w:ind w:left="0" w:right="0"/>
        <w:outlineLvl w:val="2"/>
        <w:rPr>
          <w:rFonts w:ascii="Segoe UI" w:eastAsia="Times New Roman" w:hAnsi="Segoe UI" w:cs="Segoe UI"/>
          <w:color w:val="CAD3F5"/>
          <w:sz w:val="24"/>
          <w:szCs w:val="24"/>
        </w:rPr>
      </w:pPr>
      <w:r w:rsidRPr="005D1712">
        <w:rPr>
          <w:rFonts w:ascii="Segoe UI" w:eastAsia="Times New Roman" w:hAnsi="Segoe UI" w:cs="Segoe UI"/>
          <w:color w:val="CAD3F5"/>
          <w:sz w:val="24"/>
          <w:szCs w:val="24"/>
        </w:rPr>
        <w:t>4. Commercial Sales Strategy for Port Blair Hotels</w: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3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A. Target Properties in Port Blair &amp; Nearby:</w:t>
      </w:r>
    </w:p>
    <w:p w:rsidR="005D1712" w:rsidRPr="005D1712" w:rsidRDefault="005D1712" w:rsidP="005D1712">
      <w:pPr>
        <w:numPr>
          <w:ilvl w:val="0"/>
          <w:numId w:val="3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Port Blair Hubs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: Properties around Marine Hill,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Dollygunj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,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Haddo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, Phoenix Bay, and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Corbyn's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 Cove (e.g., Peerless Resort,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SeaShell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 Port Blair, Symphony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Samudra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,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Megapode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,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Sinclairs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 </w:t>
      </w:r>
      <w:proofErr w:type="spell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Bayview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, Fortune Bay Island).</w:t>
      </w:r>
    </w:p>
    <w:p w:rsidR="005D1712" w:rsidRPr="005D1712" w:rsidRDefault="005D1712" w:rsidP="005D1712">
      <w:pPr>
        <w:numPr>
          <w:ilvl w:val="0"/>
          <w:numId w:val="3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proofErr w:type="spell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Swaraj</w:t>
      </w:r>
      <w:proofErr w:type="spellEnd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 </w:t>
      </w:r>
      <w:proofErr w:type="spell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Dweep</w:t>
      </w:r>
      <w:proofErr w:type="spellEnd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 (Havelock) &amp; </w:t>
      </w:r>
      <w:proofErr w:type="spell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Shaheed</w:t>
      </w:r>
      <w:proofErr w:type="spellEnd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 </w:t>
      </w:r>
      <w:proofErr w:type="spell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Dweep</w:t>
      </w:r>
      <w:proofErr w:type="spellEnd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 (Neil) Outposts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: Resorts with corporate offices in Port Blair (Silver Sand, Barefoot, </w:t>
      </w:r>
      <w:proofErr w:type="gram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Coral</w:t>
      </w:r>
      <w:proofErr w:type="gram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 Reef).</w: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3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B. The Pitch Strategy: The "Zero-Risk 7-Day Shadow Trial"</w:t>
      </w:r>
    </w:p>
    <w:p w:rsidR="005D1712" w:rsidRPr="005D1712" w:rsidRDefault="005D1712" w:rsidP="005D1712">
      <w:p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Island hotel owners are protective of active operations. Never tell them to rip out their current software on day one.</w:t>
      </w:r>
    </w:p>
    <w:p w:rsidR="005D1712" w:rsidRPr="005D1712" w:rsidRDefault="005D1712" w:rsidP="005D1712">
      <w:pPr>
        <w:numPr>
          <w:ilvl w:val="0"/>
          <w:numId w:val="4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Your Offer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:</w:t>
      </w:r>
    </w:p>
    <w:p w:rsidR="005D1712" w:rsidRPr="005D1712" w:rsidRDefault="005D1712" w:rsidP="005D1712">
      <w:p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"MD Sir, we don't ask you to change your existing billing today. Let us set up our Live SLA Operations and In-Room QR Dining on just 5 of your premium suites for 7 days. If your room turnover speed and dining orders don't increase significantly, you don't pay a single rupee."</w: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3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C. Recommended Pricing Structure:</w:t>
      </w:r>
    </w:p>
    <w:p w:rsidR="005D1712" w:rsidRPr="005D1712" w:rsidRDefault="005D1712" w:rsidP="005D1712">
      <w:pPr>
        <w:numPr>
          <w:ilvl w:val="0"/>
          <w:numId w:val="5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Per-Room Monthly </w:t>
      </w:r>
      <w:proofErr w:type="spell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SaaS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:</w:t>
      </w:r>
    </w:p>
    <w:p w:rsidR="005D1712" w:rsidRPr="005D1712" w:rsidRDefault="005D1712" w:rsidP="005D1712">
      <w:pPr>
        <w:numPr>
          <w:ilvl w:val="1"/>
          <w:numId w:val="5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₹120 – ₹160 per room / month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(e.g., a 40-room hotel pays ₹4,800 to ₹6,400/month). This is an easy operational expense for an MD to approve without a board meeting.</w:t>
      </w:r>
    </w:p>
    <w:p w:rsidR="005D1712" w:rsidRPr="005D1712" w:rsidRDefault="005D1712" w:rsidP="005D1712">
      <w:pPr>
        <w:numPr>
          <w:ilvl w:val="0"/>
          <w:numId w:val="5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 xml:space="preserve">Annual License + On-Site </w:t>
      </w:r>
      <w:proofErr w:type="spellStart"/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Onboarding</w:t>
      </w:r>
      <w:proofErr w:type="spellEnd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:</w:t>
      </w:r>
    </w:p>
    <w:p w:rsidR="005D1712" w:rsidRPr="005D1712" w:rsidRDefault="005D1712" w:rsidP="005D1712">
      <w:pPr>
        <w:numPr>
          <w:ilvl w:val="1"/>
          <w:numId w:val="5"/>
        </w:num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₹55,000 – ₹85,000 / year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, including staff training, QR standee design for all rooms, and local Port Blair technical assistance.</w:t>
      </w:r>
    </w:p>
    <w:p w:rsidR="005D1712" w:rsidRPr="005D1712" w:rsidRDefault="005D1712" w:rsidP="005D1712">
      <w:pP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Segoe UI" w:eastAsia="Times New Roman" w:hAnsi="Segoe UI" w:cs="Segoe UI"/>
          <w:color w:val="CAD3F5"/>
          <w:sz w:val="24"/>
          <w:szCs w:val="24"/>
        </w:rPr>
      </w:pPr>
      <w:r w:rsidRPr="005D1712">
        <w:rPr>
          <w:rFonts w:ascii="Segoe UI" w:eastAsia="Times New Roman" w:hAnsi="Segoe UI" w:cs="Segoe UI"/>
          <w:color w:val="CAD3F5"/>
          <w:sz w:val="24"/>
          <w:szCs w:val="24"/>
        </w:rPr>
        <w:lastRenderedPageBreak/>
        <w:t>Next Action:</w:t>
      </w:r>
    </w:p>
    <w:p w:rsidR="005D1712" w:rsidRPr="005D1712" w:rsidRDefault="005D1712" w:rsidP="005D1712">
      <w:pPr>
        <w:shd w:val="clear" w:color="auto" w:fill="24273A"/>
        <w:spacing w:after="0" w:line="240" w:lineRule="auto"/>
        <w:ind w:left="0" w:right="0"/>
        <w:rPr>
          <w:rFonts w:ascii="Segoe UI" w:eastAsia="Times New Roman" w:hAnsi="Segoe UI" w:cs="Segoe UI"/>
          <w:color w:val="CAD3F5"/>
          <w:sz w:val="21"/>
          <w:szCs w:val="21"/>
        </w:rPr>
      </w:pP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Bring a sample </w:t>
      </w:r>
      <w:r w:rsidRPr="005D1712">
        <w:rPr>
          <w:rFonts w:ascii="Segoe UI" w:eastAsia="Times New Roman" w:hAnsi="Segoe UI" w:cs="Segoe UI"/>
          <w:b/>
          <w:bCs/>
          <w:color w:val="CAD3F5"/>
          <w:sz w:val="21"/>
        </w:rPr>
        <w:t>acrylic QR standee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 with a sample hotel name (e.g., </w:t>
      </w:r>
      <w:r w:rsidRPr="005D1712">
        <w:rPr>
          <w:rFonts w:ascii="Segoe UI" w:eastAsia="Times New Roman" w:hAnsi="Segoe UI" w:cs="Segoe UI"/>
          <w:i/>
          <w:iCs/>
          <w:color w:val="CAD3F5"/>
          <w:sz w:val="21"/>
        </w:rPr>
        <w:t>"Hotel Blue Bird Inn - Scan for Island Dining &amp; Concierge"</w:t>
      </w:r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 xml:space="preserve">) and a tablet to your first meeting. </w:t>
      </w:r>
      <w:proofErr w:type="gramStart"/>
      <w:r w:rsidRPr="005D1712">
        <w:rPr>
          <w:rFonts w:ascii="Segoe UI" w:eastAsia="Times New Roman" w:hAnsi="Segoe UI" w:cs="Segoe UI"/>
          <w:color w:val="CAD3F5"/>
          <w:sz w:val="21"/>
          <w:szCs w:val="21"/>
        </w:rPr>
        <w:t>Placing a physical, high-finish object on an MD's desk while showing the live countdown clock on your screen immediately sets you apart from traditional software vendors.</w:t>
      </w:r>
      <w:proofErr w:type="gramEnd"/>
    </w:p>
    <w:p w:rsidR="00705D51" w:rsidRDefault="00705D51"/>
    <w:sectPr w:rsidR="00705D51" w:rsidSect="00603D16">
      <w:pgSz w:w="11907" w:h="16840" w:code="9"/>
      <w:pgMar w:top="181" w:right="142" w:bottom="181" w:left="142" w:header="720" w:footer="720" w:gutter="142"/>
      <w:paperSrc w:other="15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E670A"/>
    <w:multiLevelType w:val="multilevel"/>
    <w:tmpl w:val="89F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E337BE"/>
    <w:multiLevelType w:val="multilevel"/>
    <w:tmpl w:val="A6A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02B0EF3"/>
    <w:multiLevelType w:val="multilevel"/>
    <w:tmpl w:val="4C92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0A3861"/>
    <w:multiLevelType w:val="multilevel"/>
    <w:tmpl w:val="64E4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7900FA"/>
    <w:multiLevelType w:val="multilevel"/>
    <w:tmpl w:val="5C88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D1712"/>
    <w:rsid w:val="000F7F48"/>
    <w:rsid w:val="00386844"/>
    <w:rsid w:val="005D1712"/>
    <w:rsid w:val="00603D16"/>
    <w:rsid w:val="00705D51"/>
    <w:rsid w:val="008342E5"/>
    <w:rsid w:val="00A62175"/>
    <w:rsid w:val="00AB5D5F"/>
    <w:rsid w:val="00BD021E"/>
    <w:rsid w:val="00DE0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42" w:right="14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D51"/>
  </w:style>
  <w:style w:type="paragraph" w:styleId="Heading3">
    <w:name w:val="heading 3"/>
    <w:basedOn w:val="Normal"/>
    <w:link w:val="Heading3Char"/>
    <w:uiPriority w:val="9"/>
    <w:qFormat/>
    <w:rsid w:val="005D1712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D1712"/>
    <w:pPr>
      <w:spacing w:before="100" w:beforeAutospacing="1" w:after="100" w:afterAutospacing="1" w:line="240" w:lineRule="auto"/>
      <w:ind w:left="0" w:right="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17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D171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D1712"/>
    <w:rPr>
      <w:b/>
      <w:bCs/>
    </w:rPr>
  </w:style>
  <w:style w:type="character" w:customStyle="1" w:styleId="inline-flex">
    <w:name w:val="inline-flex"/>
    <w:basedOn w:val="DefaultParagraphFont"/>
    <w:rsid w:val="005D1712"/>
  </w:style>
  <w:style w:type="character" w:styleId="HTMLCode">
    <w:name w:val="HTML Code"/>
    <w:basedOn w:val="DefaultParagraphFont"/>
    <w:uiPriority w:val="99"/>
    <w:semiHidden/>
    <w:unhideWhenUsed/>
    <w:rsid w:val="005D171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D1712"/>
    <w:rPr>
      <w:i/>
      <w:iCs/>
    </w:rPr>
  </w:style>
  <w:style w:type="character" w:customStyle="1" w:styleId="katex-mathml">
    <w:name w:val="katex-mathml"/>
    <w:basedOn w:val="DefaultParagraphFont"/>
    <w:rsid w:val="005D1712"/>
  </w:style>
  <w:style w:type="character" w:customStyle="1" w:styleId="mrel">
    <w:name w:val="mrel"/>
    <w:basedOn w:val="DefaultParagraphFont"/>
    <w:rsid w:val="005D17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7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8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78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04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9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42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33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4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0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5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46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5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72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93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1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9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63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6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73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53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2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76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3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90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80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2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9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3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37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99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9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2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1</cp:revision>
  <dcterms:created xsi:type="dcterms:W3CDTF">2026-09-05T06:50:00Z</dcterms:created>
  <dcterms:modified xsi:type="dcterms:W3CDTF">2026-09-05T06:53:00Z</dcterms:modified>
</cp:coreProperties>
</file>