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Arial" w:hAnsi="Arial"/>
          <w:b/>
          <w:i w:val="0"/>
          <w:color w:val="2C3E50"/>
          <w:sz w:val="36"/>
        </w:rPr>
        <w:t>Единый стандарт: Фиджитал День Рождения в Hello Park</w:t>
      </w:r>
    </w:p>
    <w:p>
      <w:pPr>
        <w:spacing w:after="400" w:before="0" w:line="276" w:lineRule="auto"/>
        <w:jc w:val="center"/>
      </w:pPr>
      <w:r>
        <w:rPr>
          <w:rFonts w:ascii="Arial" w:hAnsi="Arial"/>
          <w:b w:val="0"/>
          <w:i/>
          <w:color w:val="7F8C8D"/>
          <w:sz w:val="22"/>
        </w:rPr>
        <w:t>Позиционирование, пакетные решения, словарь и скрипты продаж</w:t>
      </w:r>
    </w:p>
    <w:p>
      <w:pPr>
        <w:spacing w:after="160" w:before="240" w:line="276" w:lineRule="auto"/>
      </w:pPr>
      <w:r>
        <w:rPr>
          <w:rFonts w:ascii="Arial" w:hAnsi="Arial"/>
          <w:b/>
          <w:i w:val="0"/>
          <w:color w:val="2C3E50"/>
          <w:sz w:val="28"/>
        </w:rPr>
        <w:t>1. Стратегическое позиционирование</w:t>
      </w:r>
    </w:p>
    <w:p>
      <w:pPr>
        <w:spacing w:after="240"/>
        <w:jc w:val="center"/>
      </w:pPr>
      <w:r>
        <w:rPr>
          <w:b/>
          <w:i/>
          <w:color w:val="2E7D32"/>
          <w:sz w:val="24"/>
        </w:rPr>
        <w:t>«В Hello Park все дни рождения — фиджитал»</w:t>
      </w:r>
    </w:p>
    <w:p>
      <w:pPr>
        <w:spacing w:after="160" w:before="0" w:line="276" w:lineRule="auto"/>
      </w:pPr>
      <w:r>
        <w:rPr>
          <w:rFonts w:ascii="Arial" w:hAnsi="Arial"/>
          <w:b w:val="0"/>
          <w:i w:val="0"/>
          <w:sz w:val="22"/>
        </w:rPr>
        <w:t>Мы полностью уходим от конкуренции в «красном океане» обычных аниматоров. Hello Park Mega — это высокотехнологичный интерактивный парк, и каждый праздник здесь является уникальным интерактивным событием.</w:t>
      </w:r>
    </w:p>
    <w:p>
      <w:pPr>
        <w:pStyle w:val="ListBullet"/>
        <w:spacing w:after="80" w:before="0" w:line="276" w:lineRule="auto"/>
      </w:pPr>
      <w:r>
        <w:rPr>
          <w:rFonts w:ascii="Arial" w:hAnsi="Arial"/>
          <w:b/>
          <w:sz w:val="22"/>
        </w:rPr>
        <w:t xml:space="preserve">Категорийная отстройка: </w:t>
      </w:r>
      <w:r>
        <w:rPr>
          <w:rFonts w:ascii="Arial" w:hAnsi="Arial"/>
          <w:sz w:val="22"/>
        </w:rPr>
        <w:t>Мы больше не продаем «аниматора в комнате для чаепития». Мы продаем «Интерактивный Фиджитал-праздник» — формат, который физически не может повторить ни один стандартный детский центр или лофт.</w:t>
      </w:r>
    </w:p>
    <w:p>
      <w:pPr>
        <w:pStyle w:val="ListBullet"/>
        <w:spacing w:after="80" w:before="0" w:line="276" w:lineRule="auto"/>
      </w:pPr>
      <w:r>
        <w:rPr>
          <w:rFonts w:ascii="Arial" w:hAnsi="Arial"/>
          <w:b/>
          <w:sz w:val="22"/>
        </w:rPr>
        <w:t xml:space="preserve">Гибкая возрастная адаптация: </w:t>
      </w:r>
      <w:r>
        <w:rPr>
          <w:rFonts w:ascii="Arial" w:hAnsi="Arial"/>
          <w:sz w:val="22"/>
        </w:rPr>
        <w:t>Мы не делим пакеты по возрастам на уровне прайс-листа. У нас единая линейка пакетов (Старт, Премиум, Эксклюзив), а наполнение интерактивного часа гибко адаптируется ведущими под возраст именинника прямо на площадке (для малышей 3–5 лет — активная интерактивная сказка на проекциях, для детей 6+ лет — сюжетный квест с миссиями).</w:t>
      </w:r>
    </w:p>
    <w:p>
      <w:pPr>
        <w:pStyle w:val="ListBullet"/>
        <w:spacing w:after="80" w:before="0" w:line="276" w:lineRule="auto"/>
      </w:pPr>
      <w:r>
        <w:rPr>
          <w:rFonts w:ascii="Arial" w:hAnsi="Arial"/>
          <w:b/>
          <w:sz w:val="22"/>
        </w:rPr>
        <w:t xml:space="preserve">Мягкий вывод классических квестов: </w:t>
      </w:r>
      <w:r>
        <w:rPr>
          <w:rFonts w:ascii="Arial" w:hAnsi="Arial"/>
          <w:sz w:val="22"/>
        </w:rPr>
        <w:t>Из пакетных предложений классические оффлайн-квесты полностью удаляются. Они остаются только в конструкторе «Соберу Сам» по заградительно высокой цене (18 000₽) как устаревающий формат. Это позволяет менеджерам легко переводить клиентов на более выгодные и маржинальные фиджитал-пакеты.</w:t>
      </w:r>
    </w:p>
    <w:p>
      <w:pPr>
        <w:spacing w:after="160" w:before="280" w:line="276" w:lineRule="auto"/>
      </w:pPr>
      <w:r>
        <w:rPr>
          <w:rFonts w:ascii="Arial" w:hAnsi="Arial"/>
          <w:b/>
          <w:i w:val="0"/>
          <w:color w:val="2C3E50"/>
          <w:sz w:val="28"/>
        </w:rPr>
        <w:t>2. Состав пакетов и ценообразование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54"/>
            <w:shd w:fill="2C3E50" w:val="clear"/>
          </w:tcPr>
          <w:p>
            <w:pPr>
              <w:spacing w:after="80" w:before="8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2041"/>
            <w:shd w:fill="2C3E50" w:val="clear"/>
          </w:tcPr>
          <w:p>
            <w:pPr>
              <w:spacing w:after="80" w:before="8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ФИДЖИТАЛ СТАРТ</w:t>
              <w:br/>
              <w:t>(24 900₽)</w:t>
            </w:r>
          </w:p>
        </w:tc>
        <w:tc>
          <w:tcPr>
            <w:tcW w:type="dxa" w:w="2154"/>
            <w:shd w:fill="2C3E50" w:val="clear"/>
          </w:tcPr>
          <w:p>
            <w:pPr>
              <w:spacing w:after="80" w:before="8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ФИДЖИТАЛ ПРЕМИУМ</w:t>
              <w:br/>
              <w:t>(39 900₽)</w:t>
            </w:r>
          </w:p>
        </w:tc>
        <w:tc>
          <w:tcPr>
            <w:tcW w:type="dxa" w:w="2154"/>
            <w:shd w:fill="2C3E50" w:val="clear"/>
          </w:tcPr>
          <w:p>
            <w:pPr>
              <w:spacing w:after="80" w:before="80"/>
              <w:jc w:val="center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ФИДЖИТАЛ ЭКСКЛЮЗИВ</w:t>
              <w:br/>
              <w:t>(65 900₽)</w:t>
            </w:r>
          </w:p>
        </w:tc>
      </w:tr>
      <w:tr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Фиджитал-формат</w:t>
            </w:r>
          </w:p>
        </w:tc>
        <w:tc>
          <w:tcPr>
            <w:tcW w:type="dxa" w:w="2041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Интерактивная программа</w:t>
              <w:br/>
              <w:t>(игры на проекциях)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Фиджитал-квест</w:t>
              <w:br/>
              <w:t>(сюжетная миссия)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Иммерсивный квест</w:t>
              <w:br/>
              <w:t>(сюжет + вау-финал)</w:t>
            </w:r>
          </w:p>
        </w:tc>
      </w:tr>
      <w:tr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Адаптация 3-5 лет</w:t>
            </w:r>
          </w:p>
        </w:tc>
        <w:tc>
          <w:tcPr>
            <w:tcW w:type="dxa" w:w="2041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Активные игры на проекциях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Интерактивный бэби-квест</w:t>
              <w:br/>
              <w:t>(сказка на проекциях)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Бэби-квест + шоу мыльных</w:t>
              <w:br/>
              <w:t>пузырей или бумажное шоу</w:t>
            </w:r>
          </w:p>
        </w:tc>
      </w:tr>
      <w:tr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Адаптация 6+ лет</w:t>
            </w:r>
          </w:p>
        </w:tc>
        <w:tc>
          <w:tcPr>
            <w:tcW w:type="dxa" w:w="2041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Динамичные игры на проекциях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Полноценный экшн-квест</w:t>
              <w:br/>
              <w:t>(миссии и гаджеты)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Экшн-квест с усложненным</w:t>
              <w:br/>
              <w:t>сценарием и финалом</w:t>
            </w:r>
          </w:p>
        </w:tc>
      </w:tr>
      <w:tr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Ведущие</w:t>
            </w:r>
          </w:p>
        </w:tc>
        <w:tc>
          <w:tcPr>
            <w:tcW w:type="dxa" w:w="2041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1 ведущий (1 час)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1 ведущий (1 час)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2 ведущих (1.5 часа)</w:t>
            </w:r>
          </w:p>
        </w:tc>
      </w:tr>
      <w:tr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Мастер-класс</w:t>
            </w:r>
          </w:p>
        </w:tc>
        <w:tc>
          <w:tcPr>
            <w:tcW w:type="dxa" w:w="2041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✅ Входит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✅ Входит</w:t>
            </w:r>
          </w:p>
        </w:tc>
      </w:tr>
      <w:tr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Шоу-программа</w:t>
            </w:r>
          </w:p>
        </w:tc>
        <w:tc>
          <w:tcPr>
            <w:tcW w:type="dxa" w:w="2041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✅ Входит</w:t>
            </w:r>
          </w:p>
        </w:tc>
      </w:tr>
      <w:tr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Дискотека</w:t>
            </w:r>
          </w:p>
        </w:tc>
        <w:tc>
          <w:tcPr>
            <w:tcW w:type="dxa" w:w="2041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Мини-диско (10 мин)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Треш-коробка / Диско (25 мин)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Треш-коробка / Диско (25 мин)</w:t>
            </w:r>
          </w:p>
        </w:tc>
      </w:tr>
      <w:tr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Подарки</w:t>
            </w:r>
          </w:p>
        </w:tc>
        <w:tc>
          <w:tcPr>
            <w:tcW w:type="dxa" w:w="2041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Имениннику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Имениннику + всем гостям</w:t>
            </w:r>
          </w:p>
        </w:tc>
        <w:tc>
          <w:tcPr>
            <w:tcW w:type="dxa" w:w="2154"/>
            <w:shd w:fill="FFFFFF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Имениннику + всем гостям</w:t>
              <w:br/>
              <w:t>+ супер-подарок</w:t>
            </w:r>
          </w:p>
        </w:tc>
      </w:tr>
      <w:tr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left"/>
            </w:pPr>
            <w:r/>
            <w:r>
              <w:rPr>
                <w:rFonts w:ascii="Arial" w:hAnsi="Arial"/>
                <w:b/>
                <w:sz w:val="18"/>
              </w:rPr>
              <w:t>Патирум (аренда)</w:t>
            </w:r>
          </w:p>
        </w:tc>
        <w:tc>
          <w:tcPr>
            <w:tcW w:type="dxa" w:w="2041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2.5 часа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2.5 часа</w:t>
            </w:r>
          </w:p>
        </w:tc>
        <w:tc>
          <w:tcPr>
            <w:tcW w:type="dxa" w:w="2154"/>
            <w:shd w:fill="F9FBFD" w:val="clear"/>
          </w:tcPr>
          <w:p>
            <w:pPr>
              <w:spacing w:before="60" w:after="60" w:line="264" w:lineRule="auto"/>
              <w:jc w:val="center"/>
            </w:pPr>
            <w:r/>
            <w:r>
              <w:rPr>
                <w:rFonts w:ascii="Arial" w:hAnsi="Arial"/>
                <w:sz w:val="18"/>
              </w:rPr>
              <w:t>3 часа</w:t>
            </w:r>
          </w:p>
        </w:tc>
      </w:tr>
    </w:tbl>
    <w:p/>
    <w:p>
      <w:pPr>
        <w:spacing w:after="160" w:before="280" w:line="276" w:lineRule="auto"/>
      </w:pPr>
      <w:r>
        <w:rPr>
          <w:rFonts w:ascii="Arial" w:hAnsi="Arial"/>
          <w:b/>
          <w:i w:val="0"/>
          <w:color w:val="2C3E50"/>
          <w:sz w:val="28"/>
        </w:rPr>
        <w:t>3. Словарь продаж: Перезагрузка языка общения</w:t>
      </w:r>
    </w:p>
    <w:p>
      <w:pPr>
        <w:spacing w:after="160" w:before="0" w:line="276" w:lineRule="auto"/>
      </w:pPr>
      <w:r>
        <w:rPr>
          <w:rFonts w:ascii="Arial" w:hAnsi="Arial"/>
          <w:b w:val="0"/>
          <w:i w:val="0"/>
          <w:sz w:val="22"/>
        </w:rPr>
        <w:t>Мы перестраиваем язык общения с клиентом на современный, технологичный и премиальный. Мы убираем дешево звучащие термины.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85"/>
            <w:shd w:fill="7F8C8D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Избегаем оффлайн-терминов ❌</w:t>
            </w:r>
          </w:p>
        </w:tc>
        <w:tc>
          <w:tcPr>
            <w:tcW w:type="dxa" w:w="4819"/>
            <w:shd w:fill="2E7D32" w:val="clea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Используем фиджитал-термины ✅</w:t>
            </w:r>
          </w:p>
        </w:tc>
      </w:tr>
      <w:tr>
        <w:tc>
          <w:tcPr>
            <w:tcW w:type="dxa" w:w="3685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color w:val="C0392B"/>
                <w:sz w:val="19"/>
              </w:rPr>
              <w:t>Аниматор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Ведущий-персонаж или Проводник в мир</w:t>
            </w:r>
          </w:p>
        </w:tc>
      </w:tr>
      <w:tr>
        <w:tc>
          <w:tcPr>
            <w:tcW w:type="dxa" w:w="3685"/>
            <w:shd w:fill="FFFFF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color w:val="C0392B"/>
                <w:sz w:val="19"/>
              </w:rPr>
              <w:t>Анимация / Конкурсы / Игры</w:t>
            </w:r>
          </w:p>
        </w:tc>
        <w:tc>
          <w:tcPr>
            <w:tcW w:type="dxa" w:w="4819"/>
            <w:shd w:fill="FFFFF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Интерактивная программа или Фиджитал-приключение</w:t>
            </w:r>
          </w:p>
        </w:tc>
      </w:tr>
      <w:tr>
        <w:tc>
          <w:tcPr>
            <w:tcW w:type="dxa" w:w="3685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color w:val="C0392B"/>
                <w:sz w:val="19"/>
              </w:rPr>
              <w:t>Обычный квест / Классика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Классический оффлайн-квест (позиционируем как устаревающий)</w:t>
            </w:r>
          </w:p>
        </w:tc>
      </w:tr>
      <w:tr>
        <w:tc>
          <w:tcPr>
            <w:tcW w:type="dxa" w:w="3685"/>
            <w:shd w:fill="FFFFF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color w:val="C0392B"/>
                <w:sz w:val="19"/>
              </w:rPr>
              <w:t>Обычная программа в комнате</w:t>
            </w:r>
          </w:p>
        </w:tc>
        <w:tc>
          <w:tcPr>
            <w:tcW w:type="dxa" w:w="4819"/>
            <w:shd w:fill="FFFFFF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Фиджитал-праздник в живом пространстве проекций</w:t>
            </w:r>
          </w:p>
        </w:tc>
      </w:tr>
      <w:tr>
        <w:tc>
          <w:tcPr>
            <w:tcW w:type="dxa" w:w="3685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color w:val="C0392B"/>
                <w:sz w:val="19"/>
              </w:rPr>
              <w:t>Доплата за квест</w:t>
            </w:r>
          </w:p>
        </w:tc>
        <w:tc>
          <w:tcPr>
            <w:tcW w:type="dxa" w:w="4819"/>
            <w:shd w:fill="FAFAFA" w:val="clear"/>
          </w:tcPr>
          <w:p>
            <w:pPr>
              <w:spacing w:before="60" w:after="60"/>
              <w:jc w:val="center"/>
            </w:pPr>
            <w:r/>
            <w:r>
              <w:rPr>
                <w:rFonts w:ascii="Arial" w:hAnsi="Arial"/>
                <w:b/>
                <w:color w:val="2E7D32"/>
                <w:sz w:val="19"/>
              </w:rPr>
              <w:t>Следующий уровень приключения</w:t>
            </w:r>
          </w:p>
        </w:tc>
      </w:tr>
    </w:tbl>
    <w:p/>
    <w:p>
      <w:pPr>
        <w:spacing w:after="240"/>
        <w:ind w:left="288"/>
      </w:pPr>
      <w:r>
        <w:rPr>
          <w:b/>
          <w:color w:val="C0392B"/>
          <w:sz w:val="20"/>
        </w:rPr>
        <w:t>КРИТИЧЕСКОЕ ПРАВИЛО ДЛЯ МЕНЕДЖЕРОВ:</w:t>
        <w:br/>
      </w:r>
      <w:r>
        <w:rPr>
          <w:i/>
          <w:color w:val="646464"/>
          <w:sz w:val="20"/>
        </w:rPr>
        <w:t>Никогда не говорить клиенту: «В базовом пакете у вас обычный аниматор, а в среднем — квест». Базовый пакет должен звучать полноценно и круто! Мы говорим: «В пакете Старт у вас интерактивная фиджитал-программа с играми на проекциях, а в Премиуме — полноценный сюжетный фиджитал-квест».</w:t>
      </w:r>
    </w:p>
    <w:p>
      <w:pPr>
        <w:spacing w:after="160" w:before="280" w:line="276" w:lineRule="auto"/>
      </w:pPr>
      <w:r>
        <w:rPr>
          <w:rFonts w:ascii="Arial" w:hAnsi="Arial"/>
          <w:b/>
          <w:i w:val="0"/>
          <w:color w:val="2C3E50"/>
          <w:sz w:val="28"/>
        </w:rPr>
        <w:t>4. Скрипты для отдела продаж</w:t>
      </w:r>
    </w:p>
    <w:p>
      <w:pPr>
        <w:spacing w:before="120" w:after="200"/>
        <w:ind w:left="576" w:right="576"/>
      </w:pPr>
      <w:r>
        <w:rPr>
          <w:rFonts w:ascii="Arial" w:hAnsi="Arial"/>
          <w:b/>
          <w:color w:val="2C3E50"/>
          <w:sz w:val="21"/>
        </w:rPr>
        <w:t>Скрипт 1: Презентация формата при первом звонке («Сколько стоит День рождения?»)</w:t>
        <w:br/>
      </w:r>
      <w:r>
        <w:rPr>
          <w:rFonts w:ascii="Arial" w:hAnsi="Arial"/>
          <w:i/>
          <w:color w:val="646464"/>
          <w:sz w:val="21"/>
        </w:rPr>
        <w:t>«У нас в Hello Park все дни рождения проходят в уникальном интерактивном фиджитал-формате. Это значит, что дети играют не в обычной пустой комнате с тряпичным реквизитом, а внутри живого пространства с проекциями, которые реагируют на каждое их движение.</w:t>
        <w:br/>
        <w:br/>
        <w:t>У нас есть три готовых пакетных решения под ключ:</w:t>
        <w:br/>
        <w:br/>
        <w:t>— Фиджитал Старт — динамичная программа, где ведущий-персонаж проводит интерактивные игры на проекционных инсталляциях парка. От 24 900₽.</w:t>
        <w:br/>
        <w:br/>
        <w:t>— Фиджитал Премиум — наш самый популярный формат. Сюда уже входит полноценный сюжетный фиджитал-квест с миссиями по всему парку, творческий мастер-класс на выбор, большая дискотека с треш-коробкой и подарки для всех гостей. От 39 900₽.</w:t>
        <w:br/>
        <w:br/>
        <w:t>— Фиджитал Эксклюзив — максимальный праздник: 1,5 часа квеста с двумя ведущими, полноценная шоу-программа, мастер-класс и 3 часа аренды праздничной комнаты. От 65 900₽.</w:t>
        <w:br/>
        <w:br/>
        <w:t>Подскажите, сколько лет имениннику и сколько гостей планируется? Я подберу идеальный вариант!»</w:t>
      </w:r>
    </w:p>
    <w:p>
      <w:pPr>
        <w:spacing w:before="120" w:after="200"/>
        <w:ind w:left="576" w:right="576"/>
      </w:pPr>
      <w:r>
        <w:rPr>
          <w:rFonts w:ascii="Arial" w:hAnsi="Arial"/>
          <w:b/>
          <w:color w:val="1A5276"/>
          <w:sz w:val="21"/>
        </w:rPr>
        <w:t>Скрипт 2: Апсейл со «Старта» на «Премиум»</w:t>
        <w:br/>
      </w:r>
      <w:r>
        <w:rPr>
          <w:rFonts w:ascii="Arial" w:hAnsi="Arial"/>
          <w:i/>
          <w:color w:val="646464"/>
          <w:sz w:val="21"/>
        </w:rPr>
        <w:t>«В пакете Старт у вас отличная программа: ведущий поиграет с детьми на интерактивных инсталляциях. Повеселятся они отлично.</w:t>
        <w:br/>
        <w:br/>
        <w:t>Но если вы хотите подарить ребенку настоящее приключение, я очень рекомендую взять Фиджитал Премиум. Там дети проходят не просто игры, а сюжетный квест: они выбирают мир (например, Космос), получают электронные гаджеты и спасают вселенную, проходя миссии на аттракционах парка.</w:t>
        <w:br/>
        <w:br/>
        <w:t>Плюс, туда уже входят мастер-класс для всей компании, крутая дискотека с треш-коробкой и подарки каждому гостю. По наполнению это в 3 раза интереснее, а разница в цене всего 15 000₽!»</w:t>
      </w:r>
    </w:p>
    <w:p>
      <w:pPr>
        <w:spacing w:before="120" w:after="200"/>
        <w:ind w:left="576" w:right="576"/>
      </w:pPr>
      <w:r>
        <w:rPr>
          <w:rFonts w:ascii="Arial" w:hAnsi="Arial"/>
          <w:b/>
          <w:color w:val="17A589"/>
          <w:sz w:val="21"/>
        </w:rPr>
        <w:t>Скрипт 3: Обработка возражения по возрасту для малышей 3–5 лет («А квест подойдет 4-летке?»)</w:t>
        <w:br/>
      </w:r>
      <w:r>
        <w:rPr>
          <w:rFonts w:ascii="Arial" w:hAnsi="Arial"/>
          <w:i/>
          <w:color w:val="646464"/>
          <w:sz w:val="21"/>
        </w:rPr>
        <w:t>«Да, конечно! Пакет Премиум отлично подходит для четырех лет. Наш интерактивный формат полностью адаптируется под возраст именинника прямо на месте.</w:t>
        <w:br/>
        <w:br/>
        <w:t>Для ребят 4 лет ведущие проводят программу в формате интерактивного бэби-квеста. Дети не разгадывают сложные логические загадки, они помогают любимому герою в игровой форме: прыгают по волшебным интерактивным кочкам на полу, кидают мягкие мячи в проекции на стенах, чтобы победить космических монстров, и танцуют. Это полностью активный, веселый и безопасный формат сказки.</w:t>
        <w:br/>
        <w:br/>
        <w:t>А мастер-класс по слаймам, который входит в пакет Премиум, приведет малышей в полный восторг!»</w:t>
      </w:r>
    </w:p>
    <w:p>
      <w:pPr>
        <w:spacing w:before="120" w:after="200"/>
        <w:ind w:left="576" w:right="576"/>
      </w:pPr>
      <w:r>
        <w:rPr>
          <w:rFonts w:ascii="Arial" w:hAnsi="Arial"/>
          <w:b/>
          <w:color w:val="7D6608"/>
          <w:sz w:val="21"/>
        </w:rPr>
        <w:t>Скрипт 4: Обработка запроса на «классический квест» (перевод на фиджитал)</w:t>
        <w:br/>
      </w:r>
      <w:r>
        <w:rPr>
          <w:rFonts w:ascii="Arial" w:hAnsi="Arial"/>
          <w:i/>
          <w:color w:val="646464"/>
          <w:sz w:val="21"/>
        </w:rPr>
        <w:t>Клиент: «Я хочу классический квест без всяких ваших экранов, как в прошлый раз.»</w:t>
        <w:br/>
        <w:br/>
        <w:t>Менеджер: «Мы можем провести для вас классический квест с оффлайн-реквизитом (он стоит 18 000₽ отдельно). Но честно скажу — наши постоянные клиенты сейчас выбирают исключительно Фиджитал-квесты.</w:t>
        <w:br/>
        <w:br/>
        <w:t>Это совершенно другой уровень эмоций: дети взаимодействуют с огромными проекционными стенами, их движения управляют игрой, они чувствуют себя героями настоящего фильма или компьютерной игры. Это гораздо динамичнее, современнее и увлекательнее для нынешних детей.</w:t>
        <w:br/>
        <w:br/>
        <w:t>Кроме того, фиджитал-квест уже включен в наш пакет Фиджитал Премиум, и брать его в пакете получается в разы выгоднее, чем классический квест отдельно!»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