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54306A" w14:textId="4ACE37CF" w:rsidR="0073465C" w:rsidRPr="00AA287E" w:rsidRDefault="0073465C" w:rsidP="0073465C">
      <w:pPr>
        <w:spacing w:after="0"/>
        <w:jc w:val="both"/>
        <w:rPr>
          <w:rFonts w:ascii="Book Antiqua" w:hAnsi="Book Antiqua"/>
        </w:rPr>
      </w:pPr>
      <w:bookmarkStart w:id="0" w:name="_Hlk237730656"/>
      <w:r w:rsidRPr="00AA287E">
        <w:rPr>
          <w:rFonts w:ascii="Book Antiqua" w:hAnsi="Book Antiqua"/>
        </w:rPr>
        <w:t>To,</w:t>
      </w:r>
    </w:p>
    <w:p w14:paraId="05D21918" w14:textId="1DCA07C5" w:rsidR="0073465C" w:rsidRPr="00AA287E" w:rsidRDefault="0073465C" w:rsidP="0073465C">
      <w:pPr>
        <w:spacing w:after="0"/>
        <w:jc w:val="both"/>
        <w:rPr>
          <w:rFonts w:ascii="Book Antiqua" w:hAnsi="Book Antiqua"/>
        </w:rPr>
      </w:pPr>
      <w:r w:rsidRPr="00AA287E">
        <w:rPr>
          <w:rFonts w:ascii="Book Antiqua" w:hAnsi="Book Antiqua"/>
        </w:rPr>
        <w:t>The Board of Directors</w:t>
      </w:r>
      <w:r w:rsidR="00AA287E" w:rsidRPr="00AA287E">
        <w:rPr>
          <w:rFonts w:ascii="Book Antiqua" w:hAnsi="Book Antiqua"/>
        </w:rPr>
        <w:t>,</w:t>
      </w:r>
    </w:p>
    <w:p w14:paraId="30B526BB" w14:textId="728CB081" w:rsidR="00710877" w:rsidRPr="000E15A8" w:rsidRDefault="00AA287E" w:rsidP="0073465C">
      <w:pPr>
        <w:spacing w:after="0"/>
        <w:jc w:val="both"/>
        <w:rPr>
          <w:rFonts w:ascii="Book Antiqua" w:hAnsi="Book Antiqua"/>
          <w:bCs/>
        </w:rPr>
      </w:pPr>
      <w:bookmarkStart w:id="1" w:name="_Hlk237731303"/>
      <w:r w:rsidRPr="000E15A8">
        <w:rPr>
          <w:rFonts w:ascii="Book Antiqua" w:hAnsi="Book Antiqua"/>
          <w:bCs/>
        </w:rPr>
        <w:t xml:space="preserve">AICA Private Limited</w:t>
      </w:r>
      <w:r w:rsidR="00710877" w:rsidRPr="000E15A8">
        <w:rPr>
          <w:rFonts w:ascii="Book Antiqua" w:hAnsi="Book Antiqua"/>
          <w:bCs/>
        </w:rPr>
        <w:t/>
      </w:r>
      <w:r w:rsidRPr="000E15A8">
        <w:rPr>
          <w:rFonts w:ascii="Book Antiqua" w:hAnsi="Book Antiqua"/>
          <w:bCs/>
        </w:rPr>
        <w:t/>
      </w:r>
      <w:r w:rsidR="00710877" w:rsidRPr="000E15A8">
        <w:rPr>
          <w:rFonts w:ascii="Book Antiqua" w:hAnsi="Book Antiqua"/>
          <w:bCs/>
        </w:rPr>
        <w:t>,</w:t>
      </w:r>
    </w:p>
    <w:bookmarkEnd w:id="1"/>
    <w:p w14:paraId="6010DD62" w14:textId="7D8A5D9A" w:rsidR="0073465C" w:rsidRDefault="00AA287E" w:rsidP="0073465C">
      <w:pPr>
        <w:spacing w:after="0"/>
        <w:jc w:val="both"/>
        <w:rPr>
          <w:rFonts w:ascii="Book Antiqua" w:hAnsi="Book Antiqua"/>
        </w:rPr>
      </w:pPr>
      <w:r w:rsidRPr="000E15A8">
        <w:rPr>
          <w:rFonts w:ascii="Book Antiqua" w:hAnsi="Book Antiqua"/>
          <w:bCs/>
        </w:rPr>
        <w:t xml:space="preserve">MG Road</w:t>
      </w:r>
      <w:r w:rsidR="00710877" w:rsidRPr="000E15A8">
        <w:rPr>
          <w:rFonts w:ascii="Book Antiqua" w:hAnsi="Book Antiqua"/>
          <w:bCs/>
        </w:rPr>
        <w:t/>
      </w:r>
      <w:r w:rsidR="0073465C" w:rsidRPr="000E15A8">
        <w:rPr>
          <w:rFonts w:ascii="Book Antiqua" w:hAnsi="Book Antiqua"/>
        </w:rPr>
        <w:t/>
      </w:r>
      <w:r w:rsidRPr="000E15A8">
        <w:rPr>
          <w:rFonts w:ascii="Book Antiqua" w:hAnsi="Book Antiqua"/>
        </w:rPr>
        <w:t/>
      </w:r>
      <w:r w:rsidR="00D55076">
        <w:rPr>
          <w:rFonts w:ascii="Book Antiqua" w:hAnsi="Book Antiqua"/>
        </w:rPr>
        <w:t/>
      </w:r>
      <w:r w:rsidRPr="000E15A8">
        <w:rPr>
          <w:rFonts w:ascii="Book Antiqua" w:hAnsi="Book Antiqua"/>
        </w:rPr>
        <w:t/>
      </w:r>
      <w:r w:rsidR="00D55076">
        <w:rPr>
          <w:rFonts w:ascii="Book Antiqua" w:hAnsi="Book Antiqua"/>
        </w:rPr>
        <w:t>,</w:t>
      </w:r>
    </w:p>
    <w:p w14:paraId="4035E397" w14:textId="02E15126" w:rsidR="00D55076" w:rsidRPr="000E15A8" w:rsidRDefault="00D55076" w:rsidP="0073465C">
      <w:pPr>
        <w:spacing w:after="0"/>
        <w:jc w:val="both"/>
        <w:rPr>
          <w:rFonts w:ascii="Book Antiqua" w:hAnsi="Book Antiqua"/>
        </w:rPr>
      </w:pPr>
      <w:r w:rsidRPr="000E15A8">
        <w:rPr>
          <w:rFonts w:ascii="Book Antiqua" w:hAnsi="Book Antiqua"/>
          <w:bCs/>
        </w:rPr>
        <w:t xml:space="preserve">Mumbai- 400001</w:t>
      </w:r>
      <w:r w:rsidRPr="000E15A8">
        <w:rPr>
          <w:rFonts w:ascii="Book Antiqua" w:hAnsi="Book Antiqua"/>
        </w:rPr>
        <w:t/>
      </w:r>
      <w:r>
        <w:rPr>
          <w:rFonts w:ascii="Book Antiqua" w:hAnsi="Book Antiqua"/>
        </w:rPr>
        <w:t/>
      </w:r>
      <w:r w:rsidRPr="000E15A8">
        <w:rPr>
          <w:rFonts w:ascii="Book Antiqua" w:hAnsi="Book Antiqua"/>
        </w:rPr>
        <w:t/>
      </w:r>
    </w:p>
    <w:bookmarkEnd w:id="0"/>
    <w:p w14:paraId="18FE7811" w14:textId="77777777" w:rsidR="00247574" w:rsidRPr="00AA287E" w:rsidRDefault="00247574" w:rsidP="0073465C">
      <w:pPr>
        <w:jc w:val="center"/>
        <w:rPr>
          <w:rFonts w:ascii="Book Antiqua" w:hAnsi="Book Antiqua"/>
          <w:b/>
        </w:rPr>
      </w:pPr>
    </w:p>
    <w:p w14:paraId="58EA1C86" w14:textId="3FED937A" w:rsidR="0073465C" w:rsidRPr="00AA287E" w:rsidRDefault="0073465C" w:rsidP="0073465C">
      <w:pPr>
        <w:jc w:val="center"/>
        <w:rPr>
          <w:rFonts w:ascii="Book Antiqua" w:hAnsi="Book Antiqua"/>
          <w:b/>
          <w:u w:val="single"/>
        </w:rPr>
      </w:pPr>
      <w:r w:rsidRPr="00AA287E">
        <w:rPr>
          <w:rFonts w:ascii="Book Antiqua" w:hAnsi="Book Antiqua"/>
          <w:b/>
          <w:u w:val="single"/>
        </w:rPr>
        <w:t>Sub</w:t>
      </w:r>
      <w:r w:rsidR="00AA287E" w:rsidRPr="00AA287E">
        <w:rPr>
          <w:rFonts w:ascii="Book Antiqua" w:hAnsi="Book Antiqua"/>
          <w:b/>
          <w:u w:val="single"/>
        </w:rPr>
        <w:t>.</w:t>
      </w:r>
      <w:r w:rsidRPr="00AA287E">
        <w:rPr>
          <w:rFonts w:ascii="Book Antiqua" w:hAnsi="Book Antiqua"/>
          <w:b/>
          <w:u w:val="single"/>
        </w:rPr>
        <w:t xml:space="preserve">: Consent to act as Statutory Auditors of the </w:t>
      </w:r>
      <w:r w:rsidR="00AA287E" w:rsidRPr="00AA287E">
        <w:rPr>
          <w:rFonts w:ascii="Book Antiqua" w:hAnsi="Book Antiqua"/>
          <w:b/>
          <w:u w:val="single"/>
        </w:rPr>
        <w:t>C</w:t>
      </w:r>
      <w:r w:rsidRPr="00AA287E">
        <w:rPr>
          <w:rFonts w:ascii="Book Antiqua" w:hAnsi="Book Antiqua"/>
          <w:b/>
          <w:u w:val="single"/>
        </w:rPr>
        <w:t>ompany</w:t>
      </w:r>
    </w:p>
    <w:p w14:paraId="183F7754" w14:textId="77777777" w:rsidR="00AA287E" w:rsidRPr="00AA287E" w:rsidRDefault="00AA287E" w:rsidP="00AA287E">
      <w:pPr>
        <w:spacing w:after="0"/>
        <w:jc w:val="center"/>
        <w:rPr>
          <w:rFonts w:ascii="Book Antiqua" w:hAnsi="Book Antiqua"/>
          <w:b/>
          <w:u w:val="single"/>
        </w:rPr>
      </w:pPr>
    </w:p>
    <w:p w14:paraId="28553472" w14:textId="0D6E61B1" w:rsidR="0073465C" w:rsidRPr="00AA287E" w:rsidRDefault="0073465C" w:rsidP="0073465C">
      <w:pPr>
        <w:jc w:val="both"/>
        <w:rPr>
          <w:rFonts w:ascii="Book Antiqua" w:hAnsi="Book Antiqua"/>
        </w:rPr>
      </w:pPr>
      <w:r w:rsidRPr="00AA287E">
        <w:rPr>
          <w:rFonts w:ascii="Book Antiqua" w:hAnsi="Book Antiqua"/>
        </w:rPr>
        <w:t>Dear Sir/Ma’am,</w:t>
      </w:r>
    </w:p>
    <w:p w14:paraId="67C9C53D" w14:textId="0CFE7A04" w:rsidR="0073465C" w:rsidRPr="00AA287E" w:rsidRDefault="0073465C" w:rsidP="0073465C">
      <w:pPr>
        <w:jc w:val="both"/>
        <w:rPr>
          <w:rFonts w:ascii="Book Antiqua" w:hAnsi="Book Antiqua"/>
        </w:rPr>
      </w:pPr>
      <w:r w:rsidRPr="00AA287E">
        <w:rPr>
          <w:rFonts w:ascii="Book Antiqua" w:hAnsi="Book Antiqua"/>
        </w:rPr>
        <w:t>We hereby give consent to act as Statutory Auditor of your company</w:t>
      </w:r>
      <w:r w:rsidR="002C3583">
        <w:rPr>
          <w:rFonts w:ascii="Book Antiqua" w:hAnsi="Book Antiqua"/>
        </w:rPr>
        <w:t xml:space="preserve"> for FY </w:t>
      </w:r>
      <w:r w:rsidR="002C3583" w:rsidRPr="00A50978">
        <w:rPr>
          <w:rFonts w:ascii="Book Antiqua" w:hAnsi="Book Antiqua"/>
          <w:bCs/>
          <w:szCs w:val="24"/>
        </w:rPr>
        <w:t xml:space="preserve">2026-27</w:t>
      </w:r>
      <w:r w:rsidRPr="00AA287E">
        <w:rPr>
          <w:rFonts w:ascii="Book Antiqua" w:hAnsi="Book Antiqua"/>
        </w:rPr>
        <w:t>, pursuant to Section 139 of the Companies Act, 2013 (“the Act”) and certify that:</w:t>
      </w:r>
    </w:p>
    <w:p w14:paraId="1C4B7002" w14:textId="77777777"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firm is eligible for appointment and is not disqualified. for appointment under the Act, the Chartered Accountants Act, 1949 and the rules or regulations made there under;</w:t>
      </w:r>
    </w:p>
    <w:p w14:paraId="286A839B" w14:textId="77777777" w:rsidR="0073465C" w:rsidRPr="00AA287E" w:rsidRDefault="0073465C" w:rsidP="0073465C">
      <w:pPr>
        <w:pStyle w:val="ListParagraph"/>
        <w:jc w:val="both"/>
        <w:rPr>
          <w:rFonts w:ascii="Book Antiqua" w:hAnsi="Book Antiqua"/>
        </w:rPr>
      </w:pPr>
    </w:p>
    <w:p w14:paraId="77DE8798" w14:textId="14916208"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proposed appointment is as per the term provided under the Act;</w:t>
      </w:r>
    </w:p>
    <w:p w14:paraId="6B2D7D1E" w14:textId="77777777" w:rsidR="0073465C" w:rsidRPr="00AA287E" w:rsidRDefault="0073465C" w:rsidP="0073465C">
      <w:pPr>
        <w:pStyle w:val="ListParagraph"/>
        <w:jc w:val="both"/>
        <w:rPr>
          <w:rFonts w:ascii="Book Antiqua" w:hAnsi="Book Antiqua"/>
        </w:rPr>
      </w:pPr>
    </w:p>
    <w:p w14:paraId="587ED3D4" w14:textId="19479BB7"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 proposed appointment is within the limits laid down by or under the authority of the Act;</w:t>
      </w:r>
    </w:p>
    <w:p w14:paraId="0332B9A7" w14:textId="77777777" w:rsidR="0073465C" w:rsidRPr="00AA287E" w:rsidRDefault="0073465C" w:rsidP="0073465C">
      <w:pPr>
        <w:pStyle w:val="ListParagraph"/>
        <w:jc w:val="both"/>
        <w:rPr>
          <w:rFonts w:ascii="Book Antiqua" w:hAnsi="Book Antiqua"/>
        </w:rPr>
      </w:pPr>
    </w:p>
    <w:p w14:paraId="593B9BC3" w14:textId="4B25C63C" w:rsidR="0073465C" w:rsidRPr="00AA287E" w:rsidRDefault="0073465C" w:rsidP="0073465C">
      <w:pPr>
        <w:pStyle w:val="ListParagraph"/>
        <w:numPr>
          <w:ilvl w:val="0"/>
          <w:numId w:val="2"/>
        </w:numPr>
        <w:jc w:val="both"/>
        <w:rPr>
          <w:rFonts w:ascii="Book Antiqua" w:hAnsi="Book Antiqua"/>
        </w:rPr>
      </w:pPr>
      <w:r w:rsidRPr="00AA287E">
        <w:rPr>
          <w:rFonts w:ascii="Book Antiqua" w:hAnsi="Book Antiqua"/>
        </w:rPr>
        <w:t>There were no proceedings against the auditor or the audit firm or any partner of the audit firm with respect to professional matters of conduct thus discloser of such matter does not arise;</w:t>
      </w:r>
    </w:p>
    <w:p w14:paraId="02755A85" w14:textId="59F73654" w:rsidR="00892993" w:rsidRPr="00AA287E" w:rsidRDefault="0073465C" w:rsidP="0073465C">
      <w:pPr>
        <w:jc w:val="both"/>
        <w:rPr>
          <w:rFonts w:ascii="Book Antiqua" w:hAnsi="Book Antiqua"/>
        </w:rPr>
      </w:pPr>
      <w:r w:rsidRPr="00AA287E">
        <w:rPr>
          <w:rFonts w:ascii="Book Antiqua" w:hAnsi="Book Antiqua"/>
        </w:rPr>
        <w:t>We further declare that, we do not possess any disqualification mentioned under subsection (3) of section 141 of the Act.</w:t>
      </w:r>
    </w:p>
    <w:p w14:paraId="7BEC1385" w14:textId="57181B07" w:rsidR="0073465C" w:rsidRPr="00AA287E" w:rsidRDefault="0073465C" w:rsidP="0073465C">
      <w:pPr>
        <w:jc w:val="both"/>
        <w:rPr>
          <w:rFonts w:ascii="Book Antiqua" w:hAnsi="Book Antiqua"/>
        </w:rPr>
      </w:pPr>
      <w:r w:rsidRPr="00AA287E">
        <w:rPr>
          <w:rFonts w:ascii="Book Antiqua" w:hAnsi="Book Antiqua"/>
        </w:rPr>
        <w:t>Assuring our best professional services at all times.</w:t>
      </w:r>
    </w:p>
    <w:p w14:paraId="52D1CC4F" w14:textId="5597DAB3" w:rsidR="0073465C" w:rsidRPr="00AA287E" w:rsidRDefault="0073465C" w:rsidP="0073465C">
      <w:pPr>
        <w:jc w:val="both"/>
        <w:rPr>
          <w:rFonts w:ascii="Book Antiqua" w:hAnsi="Book Antiqua"/>
        </w:rPr>
      </w:pPr>
    </w:p>
    <w:p w14:paraId="0F52A95E" w14:textId="77777777" w:rsidR="0073465C" w:rsidRPr="00AA287E" w:rsidRDefault="0073465C" w:rsidP="0073465C">
      <w:pPr>
        <w:jc w:val="both"/>
        <w:rPr>
          <w:rFonts w:ascii="Book Antiqua" w:hAnsi="Book Antiqua"/>
        </w:rPr>
      </w:pPr>
      <w:r w:rsidRPr="00AA287E">
        <w:rPr>
          <w:rFonts w:ascii="Book Antiqua" w:hAnsi="Book Antiqua"/>
        </w:rPr>
        <w:t>Yours faithfully,</w:t>
      </w:r>
    </w:p>
    <w:tbl>
      <w:tblPr>
        <w:tblW w:w="5103" w:type="dxa"/>
        <w:tblLook w:val="0000" w:firstRow="0" w:lastRow="0" w:firstColumn="0" w:lastColumn="0" w:noHBand="0" w:noVBand="0"/>
      </w:tblPr>
      <w:tblGrid>
        <w:gridCol w:w="1075"/>
        <w:gridCol w:w="331"/>
        <w:gridCol w:w="3697"/>
      </w:tblGrid>
      <w:tr w:rsidR="00D55076" w:rsidRPr="00AA287E" w14:paraId="1882BC09" w14:textId="77777777" w:rsidTr="00D55076">
        <w:tc>
          <w:tcPr>
            <w:tcW w:w="5103" w:type="dxa"/>
            <w:gridSpan w:val="3"/>
            <w:vAlign w:val="center"/>
          </w:tcPr>
          <w:p w14:paraId="695A62A4" w14:textId="77777777" w:rsidR="00D55076" w:rsidRPr="00AA287E" w:rsidRDefault="00D55076" w:rsidP="00D55076">
            <w:pPr>
              <w:spacing w:after="0"/>
              <w:rPr>
                <w:rFonts w:ascii="Book Antiqua" w:hAnsi="Book Antiqua"/>
                <w:b/>
                <w:bCs/>
                <w:lang w:val="en-GB"/>
              </w:rPr>
            </w:pPr>
            <w:bookmarkStart w:id="2" w:name="_Hlk237730906"/>
            <w:r w:rsidRPr="00AA287E">
              <w:rPr>
                <w:rFonts w:ascii="Book Antiqua" w:hAnsi="Book Antiqua"/>
                <w:lang w:val="en-GB"/>
              </w:rPr>
              <w:t xml:space="preserve">For </w:t>
            </w:r>
            <w:r w:rsidRPr="00AA287E">
              <w:rPr>
                <w:rFonts w:ascii="Book Antiqua" w:hAnsi="Book Antiqua"/>
                <w:b/>
                <w:bCs/>
                <w:lang w:val="en-GB"/>
              </w:rPr>
              <w:t>ABC &amp; Co.</w:t>
            </w:r>
          </w:p>
          <w:p w14:paraId="4B871AD3" w14:textId="77777777" w:rsidR="00D55076" w:rsidRPr="00AA287E" w:rsidRDefault="00D55076" w:rsidP="00D55076">
            <w:pPr>
              <w:spacing w:after="0"/>
              <w:rPr>
                <w:rFonts w:ascii="Book Antiqua" w:hAnsi="Book Antiqua"/>
                <w:lang w:val="en-GB"/>
              </w:rPr>
            </w:pPr>
            <w:r w:rsidRPr="00AA287E">
              <w:rPr>
                <w:rFonts w:ascii="Book Antiqua" w:hAnsi="Book Antiqua"/>
                <w:lang w:val="en-GB"/>
              </w:rPr>
              <w:t>Chartered Accountants</w:t>
            </w:r>
          </w:p>
          <w:p w14:paraId="191CE40D" w14:textId="04658092" w:rsidR="00D55076" w:rsidRDefault="00D55076" w:rsidP="00D55076">
            <w:pPr>
              <w:spacing w:after="0"/>
              <w:rPr>
                <w:rFonts w:ascii="Book Antiqua" w:hAnsi="Book Antiqua"/>
                <w:lang w:val="en-GB"/>
              </w:rPr>
            </w:pPr>
            <w:r w:rsidRPr="00AA287E">
              <w:rPr>
                <w:rFonts w:ascii="Book Antiqua" w:hAnsi="Book Antiqua"/>
                <w:lang w:val="en-GB"/>
              </w:rPr>
              <w:t>Firm Registration No. 123456Q</w:t>
            </w:r>
          </w:p>
          <w:p w14:paraId="45021D35" w14:textId="7D274E9F" w:rsidR="00D55076" w:rsidRDefault="00D55076" w:rsidP="00D55076">
            <w:pPr>
              <w:spacing w:after="0"/>
              <w:rPr>
                <w:rFonts w:ascii="Book Antiqua" w:hAnsi="Book Antiqua"/>
                <w:lang w:val="en-GB"/>
              </w:rPr>
            </w:pPr>
          </w:p>
          <w:p w14:paraId="680017D4" w14:textId="3AF9AB42" w:rsidR="00D55076" w:rsidRDefault="00D55076" w:rsidP="00D55076">
            <w:pPr>
              <w:spacing w:after="0"/>
              <w:rPr>
                <w:rFonts w:ascii="Book Antiqua" w:hAnsi="Book Antiqua"/>
                <w:lang w:val="en-GB"/>
              </w:rPr>
            </w:pPr>
          </w:p>
          <w:p w14:paraId="172BD63A" w14:textId="77777777" w:rsidR="00D55076" w:rsidRPr="00AA287E" w:rsidRDefault="00D55076" w:rsidP="00D55076">
            <w:pPr>
              <w:spacing w:after="0"/>
              <w:rPr>
                <w:rFonts w:ascii="Book Antiqua" w:hAnsi="Book Antiqua"/>
                <w:lang w:val="en-GB"/>
              </w:rPr>
            </w:pPr>
          </w:p>
          <w:p w14:paraId="07F85B11" w14:textId="77777777" w:rsidR="00D55076" w:rsidRDefault="00D55076" w:rsidP="00D55076">
            <w:pPr>
              <w:spacing w:after="0"/>
              <w:rPr>
                <w:rFonts w:ascii="Book Antiqua" w:hAnsi="Book Antiqua"/>
                <w:b/>
                <w:bCs/>
                <w:lang w:val="en-GB"/>
              </w:rPr>
            </w:pPr>
            <w:r w:rsidRPr="00AA287E">
              <w:rPr>
                <w:rFonts w:ascii="Book Antiqua" w:hAnsi="Book Antiqua"/>
                <w:b/>
                <w:bCs/>
                <w:lang w:val="en-GB"/>
              </w:rPr>
              <w:t xml:space="preserve">Virat Sharma</w:t>
            </w:r>
          </w:p>
          <w:p w14:paraId="5DCA5851" w14:textId="77777777" w:rsidR="00D55076" w:rsidRPr="00AA287E" w:rsidRDefault="00D55076" w:rsidP="00D55076">
            <w:pPr>
              <w:spacing w:after="0"/>
              <w:rPr>
                <w:rFonts w:ascii="Book Antiqua" w:hAnsi="Book Antiqua"/>
                <w:lang w:val="en-GB"/>
              </w:rPr>
            </w:pPr>
            <w:r w:rsidRPr="00AA287E">
              <w:rPr>
                <w:rFonts w:ascii="Book Antiqua" w:hAnsi="Book Antiqua"/>
                <w:lang w:val="en-GB"/>
              </w:rPr>
              <w:t>Partner</w:t>
            </w:r>
          </w:p>
          <w:p w14:paraId="2B8032A0" w14:textId="030158C5" w:rsidR="00D55076" w:rsidRPr="00AA287E" w:rsidRDefault="00D55076" w:rsidP="00D55076">
            <w:pPr>
              <w:rPr>
                <w:rFonts w:ascii="Book Antiqua" w:hAnsi="Book Antiqua"/>
                <w:lang w:val="en-GB"/>
              </w:rPr>
            </w:pPr>
            <w:r w:rsidRPr="00AA287E">
              <w:rPr>
                <w:rFonts w:ascii="Book Antiqua" w:hAnsi="Book Antiqua"/>
                <w:lang w:val="en-GB"/>
              </w:rPr>
              <w:t xml:space="preserve">Membership No. 123456A</w:t>
            </w:r>
          </w:p>
        </w:tc>
      </w:tr>
      <w:tr w:rsidR="00D55076" w:rsidRPr="00D55076" w14:paraId="3D014066" w14:textId="77777777" w:rsidTr="00D55076">
        <w:trPr>
          <w:trHeight w:val="331"/>
        </w:trPr>
        <w:tc>
          <w:tcPr>
            <w:tcW w:w="1075" w:type="dxa"/>
          </w:tcPr>
          <w:p w14:paraId="6A74670E"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PLACE</w:t>
            </w:r>
          </w:p>
        </w:tc>
        <w:tc>
          <w:tcPr>
            <w:tcW w:w="331" w:type="dxa"/>
          </w:tcPr>
          <w:p w14:paraId="08BD3EF6"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w:t>
            </w:r>
          </w:p>
        </w:tc>
        <w:tc>
          <w:tcPr>
            <w:tcW w:w="3697" w:type="dxa"/>
          </w:tcPr>
          <w:p w14:paraId="2A664B1C" w14:textId="114A47C0" w:rsidR="00D55076" w:rsidRPr="00D55076" w:rsidRDefault="00D55076" w:rsidP="00DF554A">
            <w:pPr>
              <w:spacing w:after="0"/>
              <w:rPr>
                <w:rFonts w:ascii="Book Antiqua" w:hAnsi="Book Antiqua"/>
                <w:lang w:val="en-GB"/>
              </w:rPr>
            </w:pPr>
            <w:r w:rsidRPr="00D55076">
              <w:rPr>
                <w:rFonts w:ascii="Book Antiqua" w:hAnsi="Book Antiqua"/>
                <w:lang w:val="en-GB"/>
              </w:rPr>
              <w:t xml:space="preserve">Mumbai</w:t>
            </w:r>
            <w:r w:rsidR="00E00DA1">
              <w:rPr>
                <w:rFonts w:ascii="Book Antiqua" w:hAnsi="Book Antiqua"/>
                <w:lang w:val="en-GB"/>
              </w:rPr>
              <w:t/>
            </w:r>
            <w:r w:rsidRPr="00D55076">
              <w:rPr>
                <w:rFonts w:ascii="Book Antiqua" w:hAnsi="Book Antiqua"/>
                <w:lang w:val="en-GB"/>
              </w:rPr>
              <w:t/>
            </w:r>
          </w:p>
        </w:tc>
      </w:tr>
      <w:tr w:rsidR="00D55076" w:rsidRPr="00D55076" w14:paraId="5E7F7134" w14:textId="77777777" w:rsidTr="00D55076">
        <w:tc>
          <w:tcPr>
            <w:tcW w:w="1075" w:type="dxa"/>
          </w:tcPr>
          <w:p w14:paraId="74106A62" w14:textId="22FA1B82" w:rsidR="00D55076" w:rsidRPr="00D55076" w:rsidRDefault="00D55076" w:rsidP="00DF554A">
            <w:pPr>
              <w:spacing w:after="0"/>
              <w:rPr>
                <w:rFonts w:ascii="Book Antiqua" w:hAnsi="Book Antiqua"/>
                <w:bCs/>
                <w:lang w:val="en-GB"/>
              </w:rPr>
            </w:pPr>
            <w:r w:rsidRPr="00D55076">
              <w:rPr>
                <w:rFonts w:ascii="Book Antiqua" w:hAnsi="Book Antiqua"/>
                <w:bCs/>
                <w:lang w:val="en-GB"/>
              </w:rPr>
              <w:t>DATE</w:t>
            </w:r>
          </w:p>
        </w:tc>
        <w:tc>
          <w:tcPr>
            <w:tcW w:w="331" w:type="dxa"/>
          </w:tcPr>
          <w:p w14:paraId="6511A0E4" w14:textId="77777777" w:rsidR="00D55076" w:rsidRPr="00D55076" w:rsidRDefault="00D55076" w:rsidP="00DF554A">
            <w:pPr>
              <w:spacing w:after="0"/>
              <w:rPr>
                <w:rFonts w:ascii="Book Antiqua" w:hAnsi="Book Antiqua"/>
                <w:bCs/>
                <w:lang w:val="en-GB"/>
              </w:rPr>
            </w:pPr>
            <w:r w:rsidRPr="00D55076">
              <w:rPr>
                <w:rFonts w:ascii="Book Antiqua" w:hAnsi="Book Antiqua"/>
                <w:bCs/>
                <w:lang w:val="en-GB"/>
              </w:rPr>
              <w:t>:</w:t>
            </w:r>
          </w:p>
        </w:tc>
        <w:tc>
          <w:tcPr>
            <w:tcW w:w="3697" w:type="dxa"/>
          </w:tcPr>
          <w:p w14:paraId="34002356" w14:textId="2D51F3AE" w:rsidR="00D55076" w:rsidRPr="00D55076" w:rsidRDefault="00D55076" w:rsidP="00DF554A">
            <w:pPr>
              <w:spacing w:after="0"/>
              <w:rPr>
                <w:rFonts w:ascii="Book Antiqua" w:hAnsi="Book Antiqua"/>
                <w:lang w:val="en-GB"/>
              </w:rPr>
            </w:pPr>
            <w:bookmarkStart w:id="3" w:name="_Hlk237731094"/>
            <w:r w:rsidRPr="00D55076">
              <w:rPr>
                <w:rFonts w:ascii="Book Antiqua" w:hAnsi="Book Antiqua"/>
                <w:lang w:val="en-GB"/>
              </w:rPr>
              <w:t xml:space="preserve">August 16, 2026</w:t>
            </w:r>
            <w:r w:rsidR="00E00DA1">
              <w:rPr>
                <w:rFonts w:ascii="Book Antiqua" w:hAnsi="Book Antiqua"/>
                <w:lang w:val="en-GB"/>
              </w:rPr>
              <w:t/>
            </w:r>
            <w:r w:rsidRPr="00D55076">
              <w:rPr>
                <w:rFonts w:ascii="Book Antiqua" w:hAnsi="Book Antiqua"/>
                <w:lang w:val="en-GB"/>
              </w:rPr>
              <w:t/>
            </w:r>
            <w:bookmarkEnd w:id="3"/>
          </w:p>
        </w:tc>
      </w:tr>
      <w:bookmarkEnd w:id="2"/>
    </w:tbl>
    <w:p w14:paraId="05C12887" w14:textId="1B431915" w:rsidR="00DF554A" w:rsidRPr="00AA287E" w:rsidRDefault="00DF554A">
      <w:pPr>
        <w:rPr>
          <w:rFonts w:ascii="Book Antiqua" w:hAnsi="Book Antiqua"/>
        </w:rPr>
      </w:pPr>
    </w:p>
    <w:sectPr w:rsidR="00DF554A" w:rsidRPr="00AA287E" w:rsidSect="0073465C">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30252" w14:textId="77777777" w:rsidR="00597926" w:rsidRDefault="00597926" w:rsidP="0073465C">
      <w:pPr>
        <w:spacing w:after="0" w:line="240" w:lineRule="auto"/>
      </w:pPr>
      <w:r>
        <w:separator/>
      </w:r>
    </w:p>
  </w:endnote>
  <w:endnote w:type="continuationSeparator" w:id="0">
    <w:p w14:paraId="00FEBEC9" w14:textId="77777777" w:rsidR="00597926" w:rsidRDefault="00597926" w:rsidP="0073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F234D5" w14:textId="77777777" w:rsidR="00597926" w:rsidRDefault="00597926" w:rsidP="0073465C">
      <w:pPr>
        <w:spacing w:after="0" w:line="240" w:lineRule="auto"/>
      </w:pPr>
      <w:r>
        <w:separator/>
      </w:r>
    </w:p>
  </w:footnote>
  <w:footnote w:type="continuationSeparator" w:id="0">
    <w:p w14:paraId="6331C889" w14:textId="77777777" w:rsidR="00597926" w:rsidRDefault="00597926" w:rsidP="00734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97738"/>
    <w:multiLevelType w:val="multilevel"/>
    <w:tmpl w:val="E26243E0"/>
    <w:lvl w:ilvl="0">
      <w:start w:val="1"/>
      <w:numFmt w:val="lowerLetter"/>
      <w:lvlText w:val="%1)"/>
      <w:lvlJc w:val="left"/>
      <w:pPr>
        <w:tabs>
          <w:tab w:val="decimal" w:pos="360"/>
        </w:tabs>
        <w:ind w:left="720"/>
      </w:pPr>
      <w:rPr>
        <w:rFonts w:ascii="Times New Roman" w:hAnsi="Times New Roman"/>
        <w:strike w:val="0"/>
        <w:color w:val="000000"/>
        <w:spacing w:val="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81378B4"/>
    <w:multiLevelType w:val="hybridMultilevel"/>
    <w:tmpl w:val="C3CAD1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5C"/>
    <w:rsid w:val="000A4FEC"/>
    <w:rsid w:val="000E15A8"/>
    <w:rsid w:val="00172F71"/>
    <w:rsid w:val="00231928"/>
    <w:rsid w:val="00247574"/>
    <w:rsid w:val="002C3583"/>
    <w:rsid w:val="00343155"/>
    <w:rsid w:val="004F01A9"/>
    <w:rsid w:val="00597926"/>
    <w:rsid w:val="00710877"/>
    <w:rsid w:val="0073465C"/>
    <w:rsid w:val="00864941"/>
    <w:rsid w:val="00867FCA"/>
    <w:rsid w:val="00892993"/>
    <w:rsid w:val="008E2273"/>
    <w:rsid w:val="009E30E3"/>
    <w:rsid w:val="00AA287E"/>
    <w:rsid w:val="00C70FC9"/>
    <w:rsid w:val="00D55076"/>
    <w:rsid w:val="00DF554A"/>
    <w:rsid w:val="00E00D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6ED4"/>
  <w15:chartTrackingRefBased/>
  <w15:docId w15:val="{5366C354-C709-433B-BB6D-A19996D1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465C"/>
    <w:pPr>
      <w:ind w:left="720"/>
      <w:contextualSpacing/>
    </w:pPr>
  </w:style>
  <w:style w:type="paragraph" w:styleId="Header">
    <w:name w:val="header"/>
    <w:basedOn w:val="Normal"/>
    <w:link w:val="HeaderChar"/>
    <w:uiPriority w:val="99"/>
    <w:unhideWhenUsed/>
    <w:rsid w:val="00734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65C"/>
  </w:style>
  <w:style w:type="paragraph" w:styleId="Footer">
    <w:name w:val="footer"/>
    <w:basedOn w:val="Normal"/>
    <w:link w:val="FooterChar"/>
    <w:uiPriority w:val="99"/>
    <w:unhideWhenUsed/>
    <w:rsid w:val="00734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65C"/>
  </w:style>
  <w:style w:type="character" w:styleId="Hyperlink">
    <w:name w:val="Hyperlink"/>
    <w:basedOn w:val="DefaultParagraphFont"/>
    <w:uiPriority w:val="99"/>
    <w:semiHidden/>
    <w:unhideWhenUsed/>
    <w:rsid w:val="007346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Bhutada</dc:creator>
  <cp:keywords/>
  <dc:description/>
  <cp:lastModifiedBy>CA Prasad Bhutada</cp:lastModifiedBy>
  <cp:revision>14</cp:revision>
  <cp:lastPrinted>2019-04-15T06:47:00Z</cp:lastPrinted>
  <dcterms:created xsi:type="dcterms:W3CDTF">2019-04-14T09:14:00Z</dcterms:created>
  <dcterms:modified xsi:type="dcterms:W3CDTF">2026-08-15T19:34:00Z</dcterms:modified>
</cp:coreProperties>
</file>