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DC8F" w14:textId="77777777" w:rsidR="002E2CA8" w:rsidRDefault="00000000">
      <w:pPr>
        <w:spacing w:before="1800" w:after="120"/>
      </w:pPr>
      <w:r>
        <w:rPr>
          <w:b/>
          <w:bCs/>
          <w:color w:val="7F7F7F"/>
          <w:sz w:val="24"/>
          <w:szCs w:val="24"/>
        </w:rPr>
        <w:t>AICA LEVEL 2 – CAPSTONE PROJECT</w:t>
      </w:r>
    </w:p>
    <w:p w14:paraId="273B155F" w14:textId="77777777" w:rsidR="002E2CA8" w:rsidRDefault="00000000">
      <w:pPr>
        <w:spacing w:after="120"/>
      </w:pPr>
      <w:r>
        <w:rPr>
          <w:b/>
          <w:bCs/>
          <w:color w:val="1F3864"/>
          <w:sz w:val="56"/>
          <w:szCs w:val="56"/>
        </w:rPr>
        <w:t>AI-Powered Bank Statement Analyser</w:t>
      </w:r>
    </w:p>
    <w:p w14:paraId="20AF9290" w14:textId="77777777" w:rsidR="002E2CA8" w:rsidRDefault="00000000">
      <w:pPr>
        <w:pBdr>
          <w:bottom w:val="single" w:sz="12" w:space="6" w:color="1F3864"/>
        </w:pBdr>
        <w:spacing w:after="400"/>
      </w:pPr>
      <w:r>
        <w:rPr>
          <w:color w:val="404040"/>
          <w:sz w:val="28"/>
          <w:szCs w:val="28"/>
        </w:rPr>
        <w:t>Web-based in-house credit-underwriting tool for Banks and NBFCs</w:t>
      </w:r>
    </w:p>
    <w:p w14:paraId="0A9668DF" w14:textId="77777777" w:rsidR="002E2CA8" w:rsidRDefault="00000000">
      <w:pPr>
        <w:spacing w:after="100"/>
      </w:pPr>
      <w:r>
        <w:rPr>
          <w:sz w:val="22"/>
          <w:szCs w:val="22"/>
        </w:rPr>
        <w:t>Project Requirement &amp; Design Document (organised version of working notes)</w:t>
      </w:r>
    </w:p>
    <w:p w14:paraId="4741DC39" w14:textId="77777777" w:rsidR="002E2CA8" w:rsidRDefault="00000000">
      <w:pPr>
        <w:spacing w:after="100"/>
      </w:pPr>
      <w:r>
        <w:rPr>
          <w:sz w:val="22"/>
          <w:szCs w:val="22"/>
        </w:rPr>
        <w:t>Prepared for: ICAI submission – AICA Level 2</w:t>
      </w:r>
    </w:p>
    <w:p w14:paraId="44AA4CCD" w14:textId="77777777" w:rsidR="002E2CA8" w:rsidRDefault="00000000">
      <w:pPr>
        <w:spacing w:after="100"/>
      </w:pPr>
      <w:r>
        <w:rPr>
          <w:sz w:val="22"/>
          <w:szCs w:val="22"/>
        </w:rPr>
        <w:t>Status: Draft v1 – pre-pilot</w:t>
      </w:r>
    </w:p>
    <w:p w14:paraId="545122FF" w14:textId="77777777" w:rsidR="002E2CA8" w:rsidRDefault="002E2CA8">
      <w:pPr>
        <w:spacing w:after="80"/>
      </w:pPr>
    </w:p>
    <w:p w14:paraId="47B87843" w14:textId="77777777" w:rsidR="002E2CA8" w:rsidRDefault="00000000">
      <w:pPr>
        <w:pBdr>
          <w:left w:val="single" w:sz="18" w:space="6" w:color="BF9000"/>
        </w:pBdr>
        <w:shd w:val="clear" w:color="auto" w:fill="FFF2CC"/>
        <w:spacing w:before="60" w:after="120"/>
      </w:pPr>
      <w:r>
        <w:rPr>
          <w:i/>
          <w:iCs/>
          <w:sz w:val="20"/>
          <w:szCs w:val="20"/>
        </w:rPr>
        <w:t>Note: Items marked [To confirm] are places where the original notes were ambiguous or where I made an assumption. Please review these before the build starts.</w:t>
      </w:r>
    </w:p>
    <w:p w14:paraId="0AEA8433" w14:textId="77777777" w:rsidR="002E2CA8" w:rsidRDefault="00000000">
      <w:r>
        <w:br w:type="page"/>
      </w:r>
    </w:p>
    <w:p w14:paraId="61DE548B" w14:textId="77777777" w:rsidR="002E2CA8" w:rsidRDefault="00000000">
      <w:pPr>
        <w:pStyle w:val="Heading1"/>
      </w:pPr>
      <w:r>
        <w:lastRenderedPageBreak/>
        <w:t>1. Project Overview</w:t>
      </w:r>
    </w:p>
    <w:p w14:paraId="295E454B" w14:textId="77777777" w:rsidR="002E2CA8" w:rsidRDefault="00000000">
      <w:pPr>
        <w:pStyle w:val="Heading2"/>
      </w:pPr>
      <w:r>
        <w:t>1.1 Problem statement</w:t>
      </w:r>
    </w:p>
    <w:p w14:paraId="20951E32" w14:textId="77777777" w:rsidR="002E2CA8" w:rsidRDefault="00000000">
      <w:pPr>
        <w:spacing w:after="100"/>
      </w:pPr>
      <w:r>
        <w:t>NBFCs and banks receive customer bank statements mostly as PDFs (including scanned copies), and increasingly as Excel, CSV or account-aggregator downloads. Analysis is usually outsourced to external agencies at a cost per statement, with turnaround delays and data-privacy exposure. Existing Excel outputs are number-heavy, hard to read and not presentation-ready.</w:t>
      </w:r>
    </w:p>
    <w:p w14:paraId="13B436BD" w14:textId="77777777" w:rsidR="002E2CA8" w:rsidRDefault="00000000">
      <w:pPr>
        <w:pStyle w:val="Heading2"/>
      </w:pPr>
      <w:r>
        <w:t>1.2 Proposed solution</w:t>
      </w:r>
    </w:p>
    <w:p w14:paraId="03A4AA95" w14:textId="77777777" w:rsidR="002E2CA8" w:rsidRDefault="00000000">
      <w:pPr>
        <w:spacing w:after="100"/>
      </w:pPr>
      <w:r>
        <w:t>A web-based, in-house automation tool where an operations user uploads a statement in any format and receives a validated, professional dashboard plus a downloadable Excel workbook. The tool covers turnover and balance analysis, EMI and bounce behaviour, risk flags, fraud indicators and policy-deviation marking, using rule-based logic rather than a local LLM.</w:t>
      </w:r>
    </w:p>
    <w:p w14:paraId="5F30D943" w14:textId="77777777" w:rsidR="002E2CA8" w:rsidRDefault="00000000">
      <w:pPr>
        <w:pStyle w:val="Heading2"/>
      </w:pPr>
      <w:r>
        <w:t>1.3 Objectives</w:t>
      </w:r>
    </w:p>
    <w:p w14:paraId="700BD5F3" w14:textId="77777777" w:rsidR="002E2CA8" w:rsidRDefault="00000000">
      <w:pPr>
        <w:pStyle w:val="ListParagraph"/>
        <w:numPr>
          <w:ilvl w:val="0"/>
          <w:numId w:val="2"/>
        </w:numPr>
        <w:spacing w:after="60"/>
      </w:pPr>
      <w:r>
        <w:t>Eliminate dependence on outside agencies and cut cost per statement analysis</w:t>
      </w:r>
    </w:p>
    <w:p w14:paraId="111BB9BA" w14:textId="77777777" w:rsidR="002E2CA8" w:rsidRDefault="00000000">
      <w:pPr>
        <w:pStyle w:val="ListParagraph"/>
        <w:numPr>
          <w:ilvl w:val="0"/>
          <w:numId w:val="2"/>
        </w:numPr>
        <w:spacing w:after="60"/>
      </w:pPr>
      <w:r>
        <w:t>Give credit and operations teams a quick, visual, standardised view of each borrower</w:t>
      </w:r>
    </w:p>
    <w:p w14:paraId="6FB0BE27" w14:textId="77777777" w:rsidR="002E2CA8" w:rsidRDefault="00000000">
      <w:pPr>
        <w:pStyle w:val="ListParagraph"/>
        <w:numPr>
          <w:ilvl w:val="0"/>
          <w:numId w:val="2"/>
        </w:numPr>
        <w:spacing w:after="60"/>
      </w:pPr>
      <w:r>
        <w:t>Detect manipulated or suspicious statements before a lending decision</w:t>
      </w:r>
    </w:p>
    <w:p w14:paraId="6A7BD71A" w14:textId="77777777" w:rsidR="002E2CA8" w:rsidRDefault="00000000">
      <w:pPr>
        <w:pStyle w:val="ListParagraph"/>
        <w:numPr>
          <w:ilvl w:val="0"/>
          <w:numId w:val="2"/>
        </w:numPr>
        <w:spacing w:after="60"/>
      </w:pPr>
      <w:r>
        <w:t>Automatically mark deviations against banking-policy rules</w:t>
      </w:r>
    </w:p>
    <w:p w14:paraId="2BF7E0E1" w14:textId="77777777" w:rsidR="002E2CA8" w:rsidRDefault="00000000">
      <w:pPr>
        <w:pStyle w:val="ListParagraph"/>
        <w:numPr>
          <w:ilvl w:val="0"/>
          <w:numId w:val="2"/>
        </w:numPr>
        <w:spacing w:after="60"/>
      </w:pPr>
      <w:r>
        <w:t>Keep all data in-house and aligned with the DPDP Act</w:t>
      </w:r>
    </w:p>
    <w:p w14:paraId="5F7AE8CF" w14:textId="77777777" w:rsidR="002E2CA8" w:rsidRDefault="00000000">
      <w:pPr>
        <w:pStyle w:val="ListParagraph"/>
        <w:numPr>
          <w:ilvl w:val="0"/>
          <w:numId w:val="2"/>
        </w:numPr>
        <w:spacing w:after="60"/>
      </w:pPr>
      <w:r>
        <w:t>Demonstrate a practical AI/automation use case suitable for ICAI evaluation</w:t>
      </w:r>
    </w:p>
    <w:p w14:paraId="09423B92" w14:textId="77777777" w:rsidR="002E2CA8" w:rsidRDefault="00000000">
      <w:pPr>
        <w:pStyle w:val="Heading2"/>
      </w:pPr>
      <w:r>
        <w:t>1.4 Key design decisions already made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06"/>
      </w:tblGrid>
      <w:tr w:rsidR="002E2CA8" w14:paraId="5FE3A65A" w14:textId="77777777">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CF418DE" w14:textId="77777777" w:rsidR="002E2CA8" w:rsidRDefault="00000000">
            <w:r>
              <w:rPr>
                <w:b/>
                <w:bCs/>
                <w:color w:val="FFFFFF"/>
                <w:sz w:val="19"/>
                <w:szCs w:val="19"/>
              </w:rPr>
              <w:t>Topic</w:t>
            </w:r>
          </w:p>
        </w:tc>
        <w:tc>
          <w:tcPr>
            <w:tcW w:w="69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B6AEBC4" w14:textId="77777777" w:rsidR="002E2CA8" w:rsidRDefault="00000000">
            <w:r>
              <w:rPr>
                <w:b/>
                <w:bCs/>
                <w:color w:val="FFFFFF"/>
                <w:sz w:val="19"/>
                <w:szCs w:val="19"/>
              </w:rPr>
              <w:t>Decision</w:t>
            </w:r>
          </w:p>
        </w:tc>
      </w:tr>
      <w:tr w:rsidR="002E2CA8" w14:paraId="4F68A28B"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71B6F8" w14:textId="77777777" w:rsidR="002E2CA8" w:rsidRDefault="00000000">
            <w:r>
              <w:rPr>
                <w:sz w:val="19"/>
                <w:szCs w:val="19"/>
              </w:rPr>
              <w:t>Local LLM</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850DA1" w14:textId="77777777" w:rsidR="002E2CA8" w:rsidRDefault="00000000">
            <w:r>
              <w:rPr>
                <w:sz w:val="19"/>
                <w:szCs w:val="19"/>
              </w:rPr>
              <w:t>Not used – too slow for daily operations. Rule-based logic and NLP-style keyword matching instead.</w:t>
            </w:r>
          </w:p>
        </w:tc>
      </w:tr>
      <w:tr w:rsidR="002E2CA8" w14:paraId="0AC82EE6"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C308C27" w14:textId="77777777" w:rsidR="002E2CA8" w:rsidRDefault="00000000">
            <w:r>
              <w:rPr>
                <w:sz w:val="19"/>
                <w:szCs w:val="19"/>
              </w:rPr>
              <w:t>Scanned PDFs</w:t>
            </w:r>
          </w:p>
        </w:tc>
        <w:tc>
          <w:tcPr>
            <w:tcW w:w="69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7DB651" w14:textId="77777777" w:rsidR="002E2CA8" w:rsidRDefault="00000000">
            <w:r>
              <w:rPr>
                <w:sz w:val="19"/>
                <w:szCs w:val="19"/>
              </w:rPr>
              <w:t>Must be supported through OCR.</w:t>
            </w:r>
          </w:p>
        </w:tc>
      </w:tr>
      <w:tr w:rsidR="002E2CA8" w14:paraId="58CF62F1"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BEF91" w14:textId="77777777" w:rsidR="002E2CA8" w:rsidRDefault="00000000">
            <w:r>
              <w:rPr>
                <w:sz w:val="19"/>
                <w:szCs w:val="19"/>
              </w:rPr>
              <w:t>Output style</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E2687E" w14:textId="77777777" w:rsidR="002E2CA8" w:rsidRDefault="00000000">
            <w:r>
              <w:rPr>
                <w:sz w:val="19"/>
                <w:szCs w:val="19"/>
              </w:rPr>
              <w:t>Dashboard-style, graphical and colourful; not plain Excel numbers.</w:t>
            </w:r>
          </w:p>
        </w:tc>
      </w:tr>
      <w:tr w:rsidR="002E2CA8" w14:paraId="697BDD4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13A818" w14:textId="77777777" w:rsidR="002E2CA8" w:rsidRDefault="00000000">
            <w:r>
              <w:rPr>
                <w:sz w:val="19"/>
                <w:szCs w:val="19"/>
              </w:rPr>
              <w:t>Formulas</w:t>
            </w:r>
          </w:p>
        </w:tc>
        <w:tc>
          <w:tcPr>
            <w:tcW w:w="69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82473D1" w14:textId="77777777" w:rsidR="002E2CA8" w:rsidRDefault="00000000">
            <w:r>
              <w:rPr>
                <w:sz w:val="19"/>
                <w:szCs w:val="19"/>
              </w:rPr>
              <w:t>All rule-based/statistical formulas must be visible so results can be verified manually.</w:t>
            </w:r>
          </w:p>
        </w:tc>
      </w:tr>
      <w:tr w:rsidR="002E2CA8" w14:paraId="50402F3C"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E41FFE" w14:textId="77777777" w:rsidR="002E2CA8" w:rsidRDefault="00000000">
            <w:r>
              <w:rPr>
                <w:sz w:val="19"/>
                <w:szCs w:val="19"/>
              </w:rPr>
              <w:t>Deployment</w:t>
            </w:r>
          </w:p>
        </w:tc>
        <w:tc>
          <w:tcPr>
            <w:tcW w:w="6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AC2624" w14:textId="77777777" w:rsidR="002E2CA8" w:rsidRDefault="00000000">
            <w:r>
              <w:rPr>
                <w:sz w:val="19"/>
                <w:szCs w:val="19"/>
              </w:rPr>
              <w:t>Web-based application (tech stack guidance in Section 12).</w:t>
            </w:r>
          </w:p>
        </w:tc>
      </w:tr>
      <w:tr w:rsidR="002E2CA8" w14:paraId="7003FAF2" w14:textId="77777777">
        <w:tblPrEx>
          <w:tblCellMar>
            <w:top w:w="0" w:type="dxa"/>
            <w:bottom w:w="0" w:type="dxa"/>
          </w:tblCellMar>
        </w:tblPrEx>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960E9E3" w14:textId="77777777" w:rsidR="002E2CA8" w:rsidRDefault="00000000">
            <w:r>
              <w:rPr>
                <w:sz w:val="19"/>
                <w:szCs w:val="19"/>
              </w:rPr>
              <w:t>ICAI presentation</w:t>
            </w:r>
          </w:p>
        </w:tc>
        <w:tc>
          <w:tcPr>
            <w:tcW w:w="69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5F9822F" w14:textId="77777777" w:rsidR="002E2CA8" w:rsidRDefault="00000000">
            <w:r>
              <w:rPr>
                <w:sz w:val="19"/>
                <w:szCs w:val="19"/>
              </w:rPr>
              <w:t>Structured after pilot run on real statements.</w:t>
            </w:r>
          </w:p>
        </w:tc>
      </w:tr>
    </w:tbl>
    <w:p w14:paraId="63BF06C1" w14:textId="77777777" w:rsidR="002E2CA8" w:rsidRDefault="00000000">
      <w:pPr>
        <w:pStyle w:val="Heading1"/>
      </w:pPr>
      <w:r>
        <w:t>2. Users and Workflow</w:t>
      </w:r>
    </w:p>
    <w:p w14:paraId="3273093C" w14:textId="77777777" w:rsidR="002E2CA8" w:rsidRDefault="00000000">
      <w:pPr>
        <w:spacing w:after="100"/>
      </w:pPr>
      <w:r>
        <w:t>Primary user: Operations executive. Secondary users: credit analyst, approver, FCU team.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606"/>
      </w:tblGrid>
      <w:tr w:rsidR="002E2CA8" w14:paraId="4343A8C6"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2360497" w14:textId="77777777" w:rsidR="002E2CA8" w:rsidRDefault="00000000">
            <w:r>
              <w:rPr>
                <w:b/>
                <w:bCs/>
                <w:color w:val="FFFFFF"/>
                <w:sz w:val="19"/>
                <w:szCs w:val="19"/>
              </w:rPr>
              <w:t>Step</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D5AB466" w14:textId="77777777" w:rsidR="002E2CA8" w:rsidRDefault="00000000">
            <w:r>
              <w:rPr>
                <w:b/>
                <w:bCs/>
                <w:color w:val="FFFFFF"/>
                <w:sz w:val="19"/>
                <w:szCs w:val="19"/>
              </w:rPr>
              <w:t>Stage</w:t>
            </w:r>
          </w:p>
        </w:tc>
        <w:tc>
          <w:tcPr>
            <w:tcW w:w="66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BC798F4" w14:textId="77777777" w:rsidR="002E2CA8" w:rsidRDefault="00000000">
            <w:r>
              <w:rPr>
                <w:b/>
                <w:bCs/>
                <w:color w:val="FFFFFF"/>
                <w:sz w:val="19"/>
                <w:szCs w:val="19"/>
              </w:rPr>
              <w:t>What happens</w:t>
            </w:r>
          </w:p>
        </w:tc>
      </w:tr>
      <w:tr w:rsidR="002E2CA8" w14:paraId="02921D1E"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AE8F7F" w14:textId="77777777" w:rsidR="002E2CA8" w:rsidRDefault="00000000">
            <w:r>
              <w:rPr>
                <w:sz w:val="19"/>
                <w:szCs w:val="19"/>
              </w:rPr>
              <w:t>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C3AD43" w14:textId="77777777" w:rsidR="002E2CA8" w:rsidRDefault="00000000">
            <w:r>
              <w:rPr>
                <w:sz w:val="19"/>
                <w:szCs w:val="19"/>
              </w:rPr>
              <w:t>Upload</w:t>
            </w:r>
          </w:p>
        </w:tc>
        <w:tc>
          <w:tcPr>
            <w:tcW w:w="6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DAD109" w14:textId="77777777" w:rsidR="002E2CA8" w:rsidRDefault="00000000">
            <w:r>
              <w:rPr>
                <w:sz w:val="19"/>
                <w:szCs w:val="19"/>
              </w:rPr>
              <w:t>User uploads PDF (text or scanned), Excel or CSV – or a file downloaded via account aggregator [To confirm: 'AE' read as Account Aggregator].</w:t>
            </w:r>
          </w:p>
        </w:tc>
      </w:tr>
      <w:tr w:rsidR="002E2CA8" w14:paraId="305C9B19"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73A904" w14:textId="77777777" w:rsidR="002E2CA8" w:rsidRDefault="00000000">
            <w:r>
              <w:rPr>
                <w:sz w:val="19"/>
                <w:szCs w:val="19"/>
              </w:rPr>
              <w:t>2</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227E33D" w14:textId="77777777" w:rsidR="002E2CA8" w:rsidRDefault="00000000">
            <w:r>
              <w:rPr>
                <w:sz w:val="19"/>
                <w:szCs w:val="19"/>
              </w:rPr>
              <w:t>Extract</w:t>
            </w:r>
          </w:p>
        </w:tc>
        <w:tc>
          <w:tcPr>
            <w:tcW w:w="6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454B0A" w14:textId="77777777" w:rsidR="002E2CA8" w:rsidRDefault="00000000">
            <w:r>
              <w:rPr>
                <w:sz w:val="19"/>
                <w:szCs w:val="19"/>
              </w:rPr>
              <w:t>System reads transactions; OCR is applied automatically for scanned PDFs.</w:t>
            </w:r>
          </w:p>
        </w:tc>
      </w:tr>
      <w:tr w:rsidR="002E2CA8" w14:paraId="5D69F88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6DE1A" w14:textId="77777777" w:rsidR="002E2CA8" w:rsidRDefault="00000000">
            <w:r>
              <w:rPr>
                <w:sz w:val="19"/>
                <w:szCs w:val="19"/>
              </w:rPr>
              <w:t>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738B59" w14:textId="77777777" w:rsidR="002E2CA8" w:rsidRDefault="00000000">
            <w:r>
              <w:rPr>
                <w:sz w:val="19"/>
                <w:szCs w:val="19"/>
              </w:rPr>
              <w:t>Validation screen</w:t>
            </w:r>
          </w:p>
        </w:tc>
        <w:tc>
          <w:tcPr>
            <w:tcW w:w="6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5B192" w14:textId="77777777" w:rsidR="002E2CA8" w:rsidRDefault="00000000">
            <w:r>
              <w:rPr>
                <w:sz w:val="19"/>
                <w:szCs w:val="19"/>
              </w:rPr>
              <w:t>Small confirmation screen shows: Customer name, Bank name, Account number, Statement period (from – to). User confirms or corrects.</w:t>
            </w:r>
          </w:p>
        </w:tc>
      </w:tr>
      <w:tr w:rsidR="002E2CA8" w14:paraId="42E3CDD2"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6FCEEC" w14:textId="77777777" w:rsidR="002E2CA8" w:rsidRDefault="00000000">
            <w:r>
              <w:rPr>
                <w:sz w:val="19"/>
                <w:szCs w:val="19"/>
              </w:rPr>
              <w:t>4</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620DF2" w14:textId="77777777" w:rsidR="002E2CA8" w:rsidRDefault="00000000">
            <w:r>
              <w:rPr>
                <w:sz w:val="19"/>
                <w:szCs w:val="19"/>
              </w:rPr>
              <w:t>Ageing check</w:t>
            </w:r>
          </w:p>
        </w:tc>
        <w:tc>
          <w:tcPr>
            <w:tcW w:w="6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5BDF16D" w14:textId="77777777" w:rsidR="002E2CA8" w:rsidRDefault="00000000">
            <w:r>
              <w:rPr>
                <w:sz w:val="19"/>
                <w:szCs w:val="19"/>
              </w:rPr>
              <w:t>If the statement end date is more than 15 days old, a clear warning is shown that the statement is stale.</w:t>
            </w:r>
          </w:p>
        </w:tc>
      </w:tr>
      <w:tr w:rsidR="002E2CA8" w14:paraId="24D563BF"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5BC85B" w14:textId="77777777" w:rsidR="002E2CA8" w:rsidRDefault="00000000">
            <w:r>
              <w:rPr>
                <w:sz w:val="19"/>
                <w:szCs w:val="19"/>
              </w:rPr>
              <w:t>5</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222772" w14:textId="77777777" w:rsidR="002E2CA8" w:rsidRDefault="00000000">
            <w:r>
              <w:rPr>
                <w:sz w:val="19"/>
                <w:szCs w:val="19"/>
              </w:rPr>
              <w:t>Account type</w:t>
            </w:r>
          </w:p>
        </w:tc>
        <w:tc>
          <w:tcPr>
            <w:tcW w:w="6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5018D5" w14:textId="77777777" w:rsidR="002E2CA8" w:rsidRDefault="00000000">
            <w:r>
              <w:rPr>
                <w:sz w:val="19"/>
                <w:szCs w:val="19"/>
              </w:rPr>
              <w:t>User selects or system detects Savings / Current / OD / CC; limit and drawing power entered for OD/CC.</w:t>
            </w:r>
          </w:p>
        </w:tc>
      </w:tr>
      <w:tr w:rsidR="002E2CA8" w14:paraId="4D6307F5"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604AFD" w14:textId="77777777" w:rsidR="002E2CA8" w:rsidRDefault="00000000">
            <w:r>
              <w:rPr>
                <w:sz w:val="19"/>
                <w:szCs w:val="19"/>
              </w:rPr>
              <w:t>6</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E299304" w14:textId="77777777" w:rsidR="002E2CA8" w:rsidRDefault="00000000">
            <w:r>
              <w:rPr>
                <w:sz w:val="19"/>
                <w:szCs w:val="19"/>
              </w:rPr>
              <w:t>Analysis</w:t>
            </w:r>
          </w:p>
        </w:tc>
        <w:tc>
          <w:tcPr>
            <w:tcW w:w="66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BF9E8C1" w14:textId="77777777" w:rsidR="002E2CA8" w:rsidRDefault="00000000">
            <w:r>
              <w:rPr>
                <w:sz w:val="19"/>
                <w:szCs w:val="19"/>
              </w:rPr>
              <w:t>All modules in Section 4 run.</w:t>
            </w:r>
          </w:p>
        </w:tc>
      </w:tr>
      <w:tr w:rsidR="002E2CA8" w14:paraId="2F0F7154"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525A8" w14:textId="77777777" w:rsidR="002E2CA8" w:rsidRDefault="00000000">
            <w:r>
              <w:rPr>
                <w:sz w:val="19"/>
                <w:szCs w:val="19"/>
              </w:rPr>
              <w:lastRenderedPageBreak/>
              <w:t>7</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28E32" w14:textId="77777777" w:rsidR="002E2CA8" w:rsidRDefault="00000000">
            <w:r>
              <w:rPr>
                <w:sz w:val="19"/>
                <w:szCs w:val="19"/>
              </w:rPr>
              <w:t>Output</w:t>
            </w:r>
          </w:p>
        </w:tc>
        <w:tc>
          <w:tcPr>
            <w:tcW w:w="66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61139" w14:textId="77777777" w:rsidR="002E2CA8" w:rsidRDefault="00000000">
            <w:r>
              <w:rPr>
                <w:sz w:val="19"/>
                <w:szCs w:val="19"/>
              </w:rPr>
              <w:t>Dashboard, Excel workbook and summary report generated; entry logged in the control sheet.</w:t>
            </w:r>
          </w:p>
        </w:tc>
      </w:tr>
    </w:tbl>
    <w:p w14:paraId="7E7B7123" w14:textId="77777777" w:rsidR="002E2CA8" w:rsidRDefault="00000000">
      <w:pPr>
        <w:pStyle w:val="Heading1"/>
      </w:pPr>
      <w:r>
        <w:t>3. Input Handling</w:t>
      </w:r>
    </w:p>
    <w:p w14:paraId="60B052CF" w14:textId="77777777" w:rsidR="002E2CA8" w:rsidRDefault="00000000">
      <w:pPr>
        <w:pStyle w:val="ListParagraph"/>
        <w:numPr>
          <w:ilvl w:val="0"/>
          <w:numId w:val="2"/>
        </w:numPr>
        <w:spacing w:after="60"/>
      </w:pPr>
      <w:r>
        <w:rPr>
          <w:b/>
          <w:bCs/>
        </w:rPr>
        <w:t xml:space="preserve">PDF (text-based): </w:t>
      </w:r>
      <w:r>
        <w:t>Table extraction; most common format</w:t>
      </w:r>
    </w:p>
    <w:p w14:paraId="6765BC38" w14:textId="77777777" w:rsidR="002E2CA8" w:rsidRDefault="00000000">
      <w:pPr>
        <w:pStyle w:val="ListParagraph"/>
        <w:numPr>
          <w:ilvl w:val="0"/>
          <w:numId w:val="2"/>
        </w:numPr>
        <w:spacing w:after="60"/>
      </w:pPr>
      <w:r>
        <w:rPr>
          <w:b/>
          <w:bCs/>
        </w:rPr>
        <w:t xml:space="preserve">PDF (scanned): </w:t>
      </w:r>
      <w:r>
        <w:t>OCR followed by row reconstruction and balance-based correction of misread digits</w:t>
      </w:r>
    </w:p>
    <w:p w14:paraId="44F29532" w14:textId="77777777" w:rsidR="002E2CA8" w:rsidRDefault="00000000">
      <w:pPr>
        <w:pStyle w:val="ListParagraph"/>
        <w:numPr>
          <w:ilvl w:val="0"/>
          <w:numId w:val="2"/>
        </w:numPr>
        <w:spacing w:after="60"/>
      </w:pPr>
      <w:r>
        <w:rPr>
          <w:b/>
          <w:bCs/>
        </w:rPr>
        <w:t xml:space="preserve">Excel / CSV: </w:t>
      </w:r>
      <w:r>
        <w:t>Direct column mapping with bank-specific templates</w:t>
      </w:r>
    </w:p>
    <w:p w14:paraId="29528BBD" w14:textId="77777777" w:rsidR="002E2CA8" w:rsidRDefault="00000000">
      <w:pPr>
        <w:pStyle w:val="ListParagraph"/>
        <w:numPr>
          <w:ilvl w:val="0"/>
          <w:numId w:val="2"/>
        </w:numPr>
        <w:spacing w:after="60"/>
      </w:pPr>
      <w:r>
        <w:rPr>
          <w:b/>
          <w:bCs/>
        </w:rPr>
        <w:t xml:space="preserve">Multiple accounts: </w:t>
      </w:r>
      <w:r>
        <w:t>Each statement analysed individually, then consolidated (Section 9)</w:t>
      </w:r>
    </w:p>
    <w:p w14:paraId="5EC78CB4" w14:textId="77777777" w:rsidR="002E2CA8" w:rsidRDefault="00000000">
      <w:pPr>
        <w:pStyle w:val="ListParagraph"/>
        <w:numPr>
          <w:ilvl w:val="0"/>
          <w:numId w:val="2"/>
        </w:numPr>
        <w:spacing w:after="60"/>
      </w:pPr>
      <w:r>
        <w:rPr>
          <w:b/>
          <w:bCs/>
        </w:rPr>
        <w:t xml:space="preserve">Bank-wise parsers: </w:t>
      </w:r>
      <w:r>
        <w:t>Start with 4–5 common banks for the pilot, then add a generic fallback parser</w:t>
      </w:r>
    </w:p>
    <w:p w14:paraId="286DB454" w14:textId="77777777" w:rsidR="002E2CA8" w:rsidRDefault="00000000">
      <w:pPr>
        <w:pBdr>
          <w:left w:val="single" w:sz="18" w:space="6" w:color="BF9000"/>
        </w:pBdr>
        <w:shd w:val="clear" w:color="auto" w:fill="FFF2CC"/>
        <w:spacing w:before="60" w:after="120"/>
      </w:pPr>
      <w:r>
        <w:rPr>
          <w:i/>
          <w:iCs/>
          <w:sz w:val="20"/>
          <w:szCs w:val="20"/>
        </w:rPr>
        <w:t>Important: Raw PDF-to-Excel conversion is required as its own sheet – the complete statement in a clean, filterable, Excel-workable table.</w:t>
      </w:r>
    </w:p>
    <w:p w14:paraId="13ABB350" w14:textId="77777777" w:rsidR="002E2CA8" w:rsidRDefault="00000000">
      <w:pPr>
        <w:pStyle w:val="Heading1"/>
      </w:pPr>
      <w:r>
        <w:t>4. Analysis Modules</w:t>
      </w:r>
    </w:p>
    <w:p w14:paraId="3D0AD1C3" w14:textId="77777777" w:rsidR="002E2CA8" w:rsidRDefault="00000000">
      <w:pPr>
        <w:pStyle w:val="Heading2"/>
      </w:pPr>
      <w:r>
        <w:t>4.1 Front page – customer summary</w:t>
      </w:r>
    </w:p>
    <w:p w14:paraId="631E0D8A" w14:textId="77777777" w:rsidR="002E2CA8" w:rsidRDefault="00000000">
      <w:pPr>
        <w:spacing w:after="100"/>
      </w:pPr>
      <w:r>
        <w:t>Customer demographics (name, bank, account number, account type, period, statement age) together with a one-page summary: active/inactive status, ABB, total credits and debits, debit-credit ratio, bounce summary, EMI summary, fraud risk score and deviation count.</w:t>
      </w:r>
    </w:p>
    <w:p w14:paraId="12FA4FF6" w14:textId="77777777" w:rsidR="002E2CA8" w:rsidRDefault="00000000">
      <w:pPr>
        <w:pStyle w:val="Heading2"/>
      </w:pPr>
      <w:r>
        <w:t>4.2 Core analysis points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4306"/>
        <w:gridCol w:w="2600"/>
      </w:tblGrid>
      <w:tr w:rsidR="002E2CA8" w14:paraId="28E33CD0"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7DA4844" w14:textId="77777777" w:rsidR="002E2CA8" w:rsidRDefault="00000000">
            <w:r>
              <w:rPr>
                <w:b/>
                <w:bCs/>
                <w:color w:val="FFFFFF"/>
                <w:sz w:val="19"/>
                <w:szCs w:val="19"/>
              </w:rPr>
              <w:t>#</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C131F82" w14:textId="77777777" w:rsidR="002E2CA8" w:rsidRDefault="00000000">
            <w:r>
              <w:rPr>
                <w:b/>
                <w:bCs/>
                <w:color w:val="FFFFFF"/>
                <w:sz w:val="19"/>
                <w:szCs w:val="19"/>
              </w:rPr>
              <w:t>Module</w:t>
            </w:r>
          </w:p>
        </w:tc>
        <w:tc>
          <w:tcPr>
            <w:tcW w:w="43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4ACB105" w14:textId="77777777" w:rsidR="002E2CA8" w:rsidRDefault="00000000">
            <w:r>
              <w:rPr>
                <w:b/>
                <w:bCs/>
                <w:color w:val="FFFFFF"/>
                <w:sz w:val="19"/>
                <w:szCs w:val="19"/>
              </w:rPr>
              <w:t>What the system produces</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00FCAC8" w14:textId="77777777" w:rsidR="002E2CA8" w:rsidRDefault="00000000">
            <w:r>
              <w:rPr>
                <w:b/>
                <w:bCs/>
                <w:color w:val="FFFFFF"/>
                <w:sz w:val="19"/>
                <w:szCs w:val="19"/>
              </w:rPr>
              <w:t>Output form</w:t>
            </w:r>
          </w:p>
        </w:tc>
      </w:tr>
      <w:tr w:rsidR="002E2CA8" w14:paraId="712B83EE"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A0CF9B" w14:textId="77777777" w:rsidR="002E2CA8" w:rsidRDefault="00000000">
            <w:r>
              <w:rPr>
                <w:sz w:val="19"/>
                <w:szCs w:val="19"/>
              </w:rPr>
              <w:t>1</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4493132" w14:textId="77777777" w:rsidR="002E2CA8" w:rsidRDefault="00000000">
            <w:r>
              <w:rPr>
                <w:sz w:val="19"/>
                <w:szCs w:val="19"/>
              </w:rPr>
              <w:t>Account activity</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F1145F" w14:textId="77777777" w:rsidR="002E2CA8" w:rsidRDefault="00000000">
            <w:r>
              <w:rPr>
                <w:sz w:val="19"/>
                <w:szCs w:val="19"/>
              </w:rPr>
              <w:t>Whether the account is active and operated up to the stated date; last transaction date; days of inactivity</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745C0" w14:textId="77777777" w:rsidR="002E2CA8" w:rsidRDefault="00000000">
            <w:r>
              <w:rPr>
                <w:sz w:val="19"/>
                <w:szCs w:val="19"/>
              </w:rPr>
              <w:t>Status badge</w:t>
            </w:r>
          </w:p>
        </w:tc>
      </w:tr>
      <w:tr w:rsidR="002E2CA8" w14:paraId="0EA430F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D712F9B" w14:textId="77777777" w:rsidR="002E2CA8" w:rsidRDefault="00000000">
            <w:r>
              <w:rPr>
                <w:sz w:val="19"/>
                <w:szCs w:val="19"/>
              </w:rPr>
              <w:t>2</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A3C27BF" w14:textId="77777777" w:rsidR="002E2CA8" w:rsidRDefault="00000000">
            <w:r>
              <w:rPr>
                <w:sz w:val="19"/>
                <w:szCs w:val="19"/>
              </w:rPr>
              <w:t>ABB</w:t>
            </w:r>
          </w:p>
        </w:tc>
        <w:tc>
          <w:tcPr>
            <w:tcW w:w="4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0CDAD72" w14:textId="77777777" w:rsidR="002E2CA8" w:rsidRDefault="00000000">
            <w:r>
              <w:rPr>
                <w:sz w:val="19"/>
                <w:szCs w:val="19"/>
              </w:rPr>
              <w:t>Average bank balance (savings logic or OD/CC logic – see Section 5)</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83A6D7" w14:textId="73BB8CF3" w:rsidR="002E2CA8" w:rsidRDefault="00000000">
            <w:r>
              <w:rPr>
                <w:sz w:val="19"/>
                <w:szCs w:val="19"/>
              </w:rPr>
              <w:t>KPI card + trend chart</w:t>
            </w:r>
            <w:r w:rsidR="00C3592D">
              <w:rPr>
                <w:sz w:val="19"/>
                <w:szCs w:val="19"/>
              </w:rPr>
              <w:t xml:space="preserve"> </w:t>
            </w:r>
            <w:r w:rsidR="00C3592D">
              <w:rPr>
                <w:sz w:val="19"/>
                <w:szCs w:val="19"/>
              </w:rPr>
              <w:t>&amp; in separate sheet of main excel</w:t>
            </w:r>
            <w:r w:rsidR="00C3592D">
              <w:rPr>
                <w:sz w:val="19"/>
                <w:szCs w:val="19"/>
              </w:rPr>
              <w:t xml:space="preserve"> prepared for borrower </w:t>
            </w:r>
          </w:p>
        </w:tc>
      </w:tr>
      <w:tr w:rsidR="002E2CA8" w14:paraId="7804A1B4"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F749AC" w14:textId="77777777" w:rsidR="002E2CA8" w:rsidRDefault="00000000">
            <w:r>
              <w:rPr>
                <w:sz w:val="19"/>
                <w:szCs w:val="19"/>
              </w:rPr>
              <w:t>3</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D2326F" w14:textId="77777777" w:rsidR="002E2CA8" w:rsidRDefault="00000000">
            <w:r>
              <w:rPr>
                <w:sz w:val="19"/>
                <w:szCs w:val="19"/>
              </w:rPr>
              <w:t>Monthly debits and credits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E5BC31" w14:textId="77777777" w:rsidR="002E2CA8" w:rsidRDefault="00000000">
            <w:r>
              <w:rPr>
                <w:sz w:val="19"/>
                <w:szCs w:val="19"/>
              </w:rPr>
              <w:t>Month-wise total debits, credits, counts; debit/credit ratio per month and for the full period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184E9" w14:textId="25EA7C01" w:rsidR="002E2CA8" w:rsidRDefault="00000000">
            <w:r>
              <w:rPr>
                <w:sz w:val="19"/>
                <w:szCs w:val="19"/>
              </w:rPr>
              <w:t>Bar chart + table</w:t>
            </w:r>
            <w:r w:rsidR="00C3592D">
              <w:rPr>
                <w:sz w:val="19"/>
                <w:szCs w:val="19"/>
              </w:rPr>
              <w:t xml:space="preserve"> </w:t>
            </w:r>
            <w:r w:rsidR="00C3592D">
              <w:rPr>
                <w:sz w:val="19"/>
                <w:szCs w:val="19"/>
              </w:rPr>
              <w:t>&amp; in separate sheet of main excel prepared for borrower</w:t>
            </w:r>
          </w:p>
        </w:tc>
      </w:tr>
      <w:tr w:rsidR="002E2CA8" w14:paraId="5EA6FCA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4BC6608" w14:textId="77777777" w:rsidR="002E2CA8" w:rsidRDefault="00000000">
            <w:r>
              <w:rPr>
                <w:sz w:val="19"/>
                <w:szCs w:val="19"/>
              </w:rPr>
              <w:t>4</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AA333A0" w14:textId="77777777" w:rsidR="002E2CA8" w:rsidRDefault="00000000">
            <w:r>
              <w:rPr>
                <w:sz w:val="19"/>
                <w:szCs w:val="19"/>
              </w:rPr>
              <w:t>Stock-market activity</w:t>
            </w:r>
          </w:p>
        </w:tc>
        <w:tc>
          <w:tcPr>
            <w:tcW w:w="4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00381F" w14:textId="77777777" w:rsidR="002E2CA8" w:rsidRDefault="00000000">
            <w:r>
              <w:rPr>
                <w:sz w:val="19"/>
                <w:szCs w:val="19"/>
              </w:rPr>
              <w:t>Transactions to brokers/exchanges (</w:t>
            </w:r>
            <w:proofErr w:type="spellStart"/>
            <w:r>
              <w:rPr>
                <w:sz w:val="19"/>
                <w:szCs w:val="19"/>
              </w:rPr>
              <w:t>Zerodha</w:t>
            </w:r>
            <w:proofErr w:type="spellEnd"/>
            <w:r>
              <w:rPr>
                <w:sz w:val="19"/>
                <w:szCs w:val="19"/>
              </w:rPr>
              <w:t xml:space="preserve">, </w:t>
            </w:r>
            <w:proofErr w:type="spellStart"/>
            <w:r>
              <w:rPr>
                <w:sz w:val="19"/>
                <w:szCs w:val="19"/>
              </w:rPr>
              <w:t>Groww</w:t>
            </w:r>
            <w:proofErr w:type="spellEnd"/>
            <w:r>
              <w:rPr>
                <w:sz w:val="19"/>
                <w:szCs w:val="19"/>
              </w:rPr>
              <w:t xml:space="preserve">, </w:t>
            </w:r>
            <w:proofErr w:type="spellStart"/>
            <w:r>
              <w:rPr>
                <w:sz w:val="19"/>
                <w:szCs w:val="19"/>
              </w:rPr>
              <w:t>Upstox</w:t>
            </w:r>
            <w:proofErr w:type="spellEnd"/>
            <w:r>
              <w:rPr>
                <w:sz w:val="19"/>
                <w:szCs w:val="19"/>
              </w:rPr>
              <w:t>, NSE/BSE clearing, etc.)</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75E389" w14:textId="2F895D50" w:rsidR="002E2CA8" w:rsidRDefault="00000000">
            <w:r>
              <w:rPr>
                <w:sz w:val="19"/>
                <w:szCs w:val="19"/>
              </w:rPr>
              <w:t>Flag + list</w:t>
            </w:r>
            <w:r w:rsidR="00C3592D">
              <w:rPr>
                <w:sz w:val="19"/>
                <w:szCs w:val="19"/>
              </w:rPr>
              <w:t xml:space="preserve"> </w:t>
            </w:r>
            <w:r w:rsidR="00C3592D">
              <w:rPr>
                <w:sz w:val="19"/>
                <w:szCs w:val="19"/>
              </w:rPr>
              <w:t>&amp; in separate sheet of main excel prepared for borrower</w:t>
            </w:r>
          </w:p>
        </w:tc>
      </w:tr>
      <w:tr w:rsidR="002E2CA8" w14:paraId="6310C36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374C23" w14:textId="77777777" w:rsidR="002E2CA8" w:rsidRDefault="00000000">
            <w:r>
              <w:rPr>
                <w:sz w:val="19"/>
                <w:szCs w:val="19"/>
              </w:rPr>
              <w:t>5</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70C0C5" w14:textId="77777777" w:rsidR="002E2CA8" w:rsidRDefault="00000000">
            <w:r>
              <w:rPr>
                <w:sz w:val="19"/>
                <w:szCs w:val="19"/>
              </w:rPr>
              <w:t>Legal fees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A0082E" w14:textId="77777777" w:rsidR="002E2CA8" w:rsidRDefault="00000000">
            <w:r>
              <w:rPr>
                <w:sz w:val="19"/>
                <w:szCs w:val="19"/>
              </w:rPr>
              <w:t>Payments to advocates, law firms, courts, legal services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66928A" w14:textId="7762C801" w:rsidR="002E2CA8" w:rsidRDefault="00000000">
            <w:r>
              <w:rPr>
                <w:sz w:val="19"/>
                <w:szCs w:val="19"/>
              </w:rPr>
              <w:t>Flag + list</w:t>
            </w:r>
            <w:r w:rsidR="00C3592D">
              <w:rPr>
                <w:sz w:val="19"/>
                <w:szCs w:val="19"/>
              </w:rPr>
              <w:t xml:space="preserve"> </w:t>
            </w:r>
            <w:r w:rsidR="00C3592D">
              <w:rPr>
                <w:sz w:val="19"/>
                <w:szCs w:val="19"/>
              </w:rPr>
              <w:t>&amp; in separate sheet of main excel prepared for borrower</w:t>
            </w:r>
          </w:p>
        </w:tc>
      </w:tr>
      <w:tr w:rsidR="002E2CA8" w14:paraId="5D6C2A0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525F9DA" w14:textId="77777777" w:rsidR="002E2CA8" w:rsidRDefault="00000000">
            <w:r>
              <w:rPr>
                <w:sz w:val="19"/>
                <w:szCs w:val="19"/>
              </w:rPr>
              <w:t>6</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CEEDE15" w14:textId="77777777" w:rsidR="002E2CA8" w:rsidRDefault="00000000">
            <w:r>
              <w:rPr>
                <w:sz w:val="19"/>
                <w:szCs w:val="19"/>
              </w:rPr>
              <w:t>Cheque bounces</w:t>
            </w:r>
          </w:p>
        </w:tc>
        <w:tc>
          <w:tcPr>
            <w:tcW w:w="4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2CACD2F" w14:textId="77777777" w:rsidR="002E2CA8" w:rsidRDefault="00000000">
            <w:r>
              <w:rPr>
                <w:sz w:val="19"/>
                <w:szCs w:val="19"/>
              </w:rPr>
              <w:t>Monthly and 6-month count; bounce % against number of debits; bounce charges</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92E39CC" w14:textId="429F094E" w:rsidR="002E2CA8" w:rsidRDefault="00000000">
            <w:r>
              <w:rPr>
                <w:sz w:val="19"/>
                <w:szCs w:val="19"/>
              </w:rPr>
              <w:t>Table + gauge</w:t>
            </w:r>
            <w:r w:rsidR="00C3592D">
              <w:rPr>
                <w:sz w:val="19"/>
                <w:szCs w:val="19"/>
              </w:rPr>
              <w:t xml:space="preserve"> </w:t>
            </w:r>
            <w:r w:rsidR="00C3592D">
              <w:rPr>
                <w:sz w:val="19"/>
                <w:szCs w:val="19"/>
              </w:rPr>
              <w:t>&amp; in separate sheet of main excel prepared for borrower</w:t>
            </w:r>
          </w:p>
        </w:tc>
      </w:tr>
      <w:tr w:rsidR="002E2CA8" w14:paraId="132B698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94AC4E" w14:textId="77777777" w:rsidR="002E2CA8" w:rsidRDefault="00000000">
            <w:r>
              <w:rPr>
                <w:sz w:val="19"/>
                <w:szCs w:val="19"/>
              </w:rPr>
              <w:t>7</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A2DF6F" w14:textId="77777777" w:rsidR="002E2CA8" w:rsidRDefault="00000000">
            <w:r>
              <w:rPr>
                <w:sz w:val="19"/>
                <w:szCs w:val="19"/>
              </w:rPr>
              <w:t>Online / e-commerce credits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62A0E2" w14:textId="77777777" w:rsidR="002E2CA8" w:rsidRDefault="00000000">
            <w:r>
              <w:rPr>
                <w:sz w:val="19"/>
                <w:szCs w:val="19"/>
              </w:rPr>
              <w:t>Gateway and marketplace credits (</w:t>
            </w:r>
            <w:proofErr w:type="spellStart"/>
            <w:r>
              <w:rPr>
                <w:sz w:val="19"/>
                <w:szCs w:val="19"/>
              </w:rPr>
              <w:t>Razorpay</w:t>
            </w:r>
            <w:proofErr w:type="spellEnd"/>
            <w:r>
              <w:rPr>
                <w:sz w:val="19"/>
                <w:szCs w:val="19"/>
              </w:rPr>
              <w:t>, PayU, Amazon, Flipkart, UPI merchant settlements) to estimate verified sales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C2C5CE" w14:textId="7E673A5D" w:rsidR="002E2CA8" w:rsidRDefault="00000000">
            <w:r>
              <w:rPr>
                <w:sz w:val="19"/>
                <w:szCs w:val="19"/>
              </w:rPr>
              <w:t>Pie/bar chart</w:t>
            </w:r>
            <w:r w:rsidR="00C3592D">
              <w:rPr>
                <w:sz w:val="19"/>
                <w:szCs w:val="19"/>
              </w:rPr>
              <w:t xml:space="preserve"> </w:t>
            </w:r>
            <w:r w:rsidR="00C3592D">
              <w:rPr>
                <w:sz w:val="19"/>
                <w:szCs w:val="19"/>
              </w:rPr>
              <w:t>&amp; in separate sheet of main excel prepared for borrower</w:t>
            </w:r>
          </w:p>
        </w:tc>
      </w:tr>
      <w:tr w:rsidR="002E2CA8" w14:paraId="18E5496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37BEC8F" w14:textId="77777777" w:rsidR="002E2CA8" w:rsidRDefault="00000000">
            <w:r>
              <w:rPr>
                <w:sz w:val="19"/>
                <w:szCs w:val="19"/>
              </w:rPr>
              <w:t>8</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2EEA3D" w14:textId="77777777" w:rsidR="002E2CA8" w:rsidRDefault="00000000">
            <w:r>
              <w:rPr>
                <w:sz w:val="19"/>
                <w:szCs w:val="19"/>
              </w:rPr>
              <w:t>Salary / income credits</w:t>
            </w:r>
          </w:p>
        </w:tc>
        <w:tc>
          <w:tcPr>
            <w:tcW w:w="4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6DCFA27" w14:textId="77777777" w:rsidR="002E2CA8" w:rsidRDefault="00000000">
            <w:r>
              <w:rPr>
                <w:sz w:val="19"/>
                <w:szCs w:val="19"/>
              </w:rPr>
              <w:t>Salary credits with date and amount; for self-employed, month-wise credit bifurcation</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6759BC2" w14:textId="1367C8CD" w:rsidR="002E2CA8" w:rsidRDefault="00000000">
            <w:r>
              <w:rPr>
                <w:sz w:val="19"/>
                <w:szCs w:val="19"/>
              </w:rPr>
              <w:t>Timeline + table</w:t>
            </w:r>
            <w:r w:rsidR="00C3592D">
              <w:rPr>
                <w:sz w:val="19"/>
                <w:szCs w:val="19"/>
              </w:rPr>
              <w:t xml:space="preserve"> </w:t>
            </w:r>
            <w:r w:rsidR="00C3592D">
              <w:rPr>
                <w:sz w:val="19"/>
                <w:szCs w:val="19"/>
              </w:rPr>
              <w:t>&amp; in separate sheet of main excel prepared for borrower</w:t>
            </w:r>
          </w:p>
        </w:tc>
      </w:tr>
      <w:tr w:rsidR="002E2CA8" w14:paraId="54EE34B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3DCBDC" w14:textId="77777777" w:rsidR="002E2CA8" w:rsidRDefault="00000000">
            <w:r>
              <w:rPr>
                <w:sz w:val="19"/>
                <w:szCs w:val="19"/>
              </w:rPr>
              <w:t>9</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C28FC9" w14:textId="77777777" w:rsidR="002E2CA8" w:rsidRDefault="00000000">
            <w:r>
              <w:rPr>
                <w:sz w:val="19"/>
                <w:szCs w:val="19"/>
              </w:rPr>
              <w:t>Top 5 credits and debits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12FC31" w14:textId="77777777" w:rsidR="002E2CA8" w:rsidRDefault="00000000">
            <w:r>
              <w:rPr>
                <w:sz w:val="19"/>
                <w:szCs w:val="19"/>
              </w:rPr>
              <w:t>Largest five each – per month and for the full period, with party names and totals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61CC7A" w14:textId="0C6DC8A4" w:rsidR="002E2CA8" w:rsidRDefault="00000000">
            <w:r>
              <w:rPr>
                <w:sz w:val="19"/>
                <w:szCs w:val="19"/>
              </w:rPr>
              <w:t>Ranked tables</w:t>
            </w:r>
            <w:r w:rsidR="00C3592D">
              <w:rPr>
                <w:sz w:val="19"/>
                <w:szCs w:val="19"/>
              </w:rPr>
              <w:t xml:space="preserve"> </w:t>
            </w:r>
            <w:r w:rsidR="00C3592D">
              <w:rPr>
                <w:sz w:val="19"/>
                <w:szCs w:val="19"/>
              </w:rPr>
              <w:t>&amp; in separate sheet of main excel prepared for borrower</w:t>
            </w:r>
          </w:p>
        </w:tc>
      </w:tr>
      <w:tr w:rsidR="002E2CA8" w14:paraId="7A1AAEB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1694CDC" w14:textId="77777777" w:rsidR="002E2CA8" w:rsidRDefault="00000000">
            <w:r>
              <w:rPr>
                <w:sz w:val="19"/>
                <w:szCs w:val="19"/>
              </w:rPr>
              <w:t>10</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B681D7" w14:textId="77777777" w:rsidR="002E2CA8" w:rsidRDefault="00000000">
            <w:r>
              <w:rPr>
                <w:sz w:val="19"/>
                <w:szCs w:val="19"/>
              </w:rPr>
              <w:t>EMIs paid</w:t>
            </w:r>
          </w:p>
        </w:tc>
        <w:tc>
          <w:tcPr>
            <w:tcW w:w="4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A000DB" w14:textId="77777777" w:rsidR="002E2CA8" w:rsidRDefault="00000000">
            <w:r>
              <w:rPr>
                <w:sz w:val="19"/>
                <w:szCs w:val="19"/>
              </w:rPr>
              <w:t>Monthly, fortnightly or daily EMIs – amount and count per lender</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04D8CAD" w14:textId="0BC9F9A9" w:rsidR="002E2CA8" w:rsidRDefault="00000000">
            <w:r>
              <w:rPr>
                <w:sz w:val="19"/>
                <w:szCs w:val="19"/>
              </w:rPr>
              <w:t>EMI grid</w:t>
            </w:r>
            <w:r w:rsidR="00C3592D">
              <w:rPr>
                <w:sz w:val="19"/>
                <w:szCs w:val="19"/>
              </w:rPr>
              <w:t xml:space="preserve"> </w:t>
            </w:r>
            <w:r w:rsidR="00C3592D">
              <w:rPr>
                <w:sz w:val="19"/>
                <w:szCs w:val="19"/>
              </w:rPr>
              <w:t>&amp; in separate sheet of main excel prepared for borrower</w:t>
            </w:r>
          </w:p>
        </w:tc>
      </w:tr>
      <w:tr w:rsidR="002E2CA8" w14:paraId="3500A02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AED6C9" w14:textId="77777777" w:rsidR="002E2CA8" w:rsidRDefault="00000000">
            <w:r>
              <w:rPr>
                <w:sz w:val="19"/>
                <w:szCs w:val="19"/>
              </w:rPr>
              <w:lastRenderedPageBreak/>
              <w:t>11</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2D189" w14:textId="77777777" w:rsidR="002E2CA8" w:rsidRDefault="00000000">
            <w:r>
              <w:rPr>
                <w:sz w:val="19"/>
                <w:szCs w:val="19"/>
              </w:rPr>
              <w:t>Existing loans / disbursals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DD39A0" w14:textId="77777777" w:rsidR="002E2CA8" w:rsidRDefault="00000000">
            <w:r>
              <w:rPr>
                <w:sz w:val="19"/>
                <w:szCs w:val="19"/>
              </w:rPr>
              <w:t>Loan credits from other banks/NBFCs during the period; lender-wise obligations</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F8AC8E" w14:textId="75D39F6D" w:rsidR="002E2CA8" w:rsidRDefault="00000000">
            <w:r>
              <w:rPr>
                <w:sz w:val="19"/>
                <w:szCs w:val="19"/>
              </w:rPr>
              <w:t>Table</w:t>
            </w:r>
            <w:r w:rsidR="00C3592D">
              <w:rPr>
                <w:sz w:val="19"/>
                <w:szCs w:val="19"/>
              </w:rPr>
              <w:t xml:space="preserve"> </w:t>
            </w:r>
            <w:r w:rsidR="00C3592D">
              <w:rPr>
                <w:sz w:val="19"/>
                <w:szCs w:val="19"/>
              </w:rPr>
              <w:t>&amp; in separate sheet of main excel prepared for borrower</w:t>
            </w:r>
          </w:p>
        </w:tc>
      </w:tr>
      <w:tr w:rsidR="002E2CA8" w14:paraId="2C4A714F"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40BAB9C" w14:textId="77777777" w:rsidR="002E2CA8" w:rsidRDefault="00000000">
            <w:r>
              <w:rPr>
                <w:sz w:val="19"/>
                <w:szCs w:val="19"/>
              </w:rPr>
              <w:t>12</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EC38484" w14:textId="77777777" w:rsidR="002E2CA8" w:rsidRDefault="00000000">
            <w:r>
              <w:rPr>
                <w:sz w:val="19"/>
                <w:szCs w:val="19"/>
              </w:rPr>
              <w:t>EMI bounces</w:t>
            </w:r>
          </w:p>
        </w:tc>
        <w:tc>
          <w:tcPr>
            <w:tcW w:w="4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DBFBE1B" w14:textId="77777777" w:rsidR="002E2CA8" w:rsidRDefault="00000000">
            <w:r>
              <w:rPr>
                <w:sz w:val="19"/>
                <w:szCs w:val="19"/>
              </w:rPr>
              <w:t>Count, amount and reason (insufficient funds vs technical) – shown month-wise, separately for each EMI</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FECD8EB" w14:textId="0B2296E7" w:rsidR="002E2CA8" w:rsidRDefault="00000000">
            <w:r>
              <w:rPr>
                <w:sz w:val="19"/>
                <w:szCs w:val="19"/>
              </w:rPr>
              <w:t>Heat-map grid</w:t>
            </w:r>
            <w:r w:rsidR="00C3592D">
              <w:rPr>
                <w:sz w:val="19"/>
                <w:szCs w:val="19"/>
              </w:rPr>
              <w:t xml:space="preserve"> </w:t>
            </w:r>
            <w:r w:rsidR="00C3592D">
              <w:rPr>
                <w:sz w:val="19"/>
                <w:szCs w:val="19"/>
              </w:rPr>
              <w:t>&amp; in separate sheet of main excel prepared for borrower</w:t>
            </w:r>
          </w:p>
        </w:tc>
      </w:tr>
      <w:tr w:rsidR="002E2CA8" w14:paraId="5C6744D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E9B78B" w14:textId="77777777" w:rsidR="002E2CA8" w:rsidRDefault="00000000">
            <w:r>
              <w:rPr>
                <w:sz w:val="19"/>
                <w:szCs w:val="19"/>
              </w:rPr>
              <w:t>13</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33327" w14:textId="77777777" w:rsidR="002E2CA8" w:rsidRDefault="00000000">
            <w:r>
              <w:rPr>
                <w:sz w:val="19"/>
                <w:szCs w:val="19"/>
              </w:rPr>
              <w:t>Bank charges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3E28F8" w14:textId="77777777" w:rsidR="002E2CA8" w:rsidRDefault="00000000">
            <w:r>
              <w:rPr>
                <w:sz w:val="19"/>
                <w:szCs w:val="19"/>
              </w:rPr>
              <w:t>Total bank charges and net cheque-bounce charges – monthly and for the period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B6AF13" w14:textId="588D2838" w:rsidR="002E2CA8" w:rsidRDefault="00000000">
            <w:r>
              <w:rPr>
                <w:sz w:val="19"/>
                <w:szCs w:val="19"/>
              </w:rPr>
              <w:t>Table</w:t>
            </w:r>
            <w:r w:rsidR="00C3592D">
              <w:rPr>
                <w:sz w:val="19"/>
                <w:szCs w:val="19"/>
              </w:rPr>
              <w:t xml:space="preserve"> </w:t>
            </w:r>
            <w:r w:rsidR="00C3592D">
              <w:rPr>
                <w:sz w:val="19"/>
                <w:szCs w:val="19"/>
              </w:rPr>
              <w:t>&amp; in separate sheet of main excel prepared for borrower</w:t>
            </w:r>
          </w:p>
        </w:tc>
      </w:tr>
      <w:tr w:rsidR="002E2CA8" w14:paraId="0241272E"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0C8DD40" w14:textId="77777777" w:rsidR="002E2CA8" w:rsidRDefault="00000000">
            <w:r>
              <w:rPr>
                <w:sz w:val="19"/>
                <w:szCs w:val="19"/>
              </w:rPr>
              <w:t>14</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DC9E5E" w14:textId="77777777" w:rsidR="002E2CA8" w:rsidRDefault="00000000">
            <w:r>
              <w:rPr>
                <w:sz w:val="19"/>
                <w:szCs w:val="19"/>
              </w:rPr>
              <w:t>Payment-mode breakdown</w:t>
            </w:r>
          </w:p>
        </w:tc>
        <w:tc>
          <w:tcPr>
            <w:tcW w:w="4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B445E2" w14:textId="77777777" w:rsidR="002E2CA8" w:rsidRDefault="00000000">
            <w:r>
              <w:rPr>
                <w:sz w:val="19"/>
                <w:szCs w:val="19"/>
              </w:rPr>
              <w:t>NEFT, UPI, IMPS, cash deposit, cash withdrawal – for both credit and debit sides</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E9A3E4" w14:textId="4FF6A7AD" w:rsidR="002E2CA8" w:rsidRDefault="00000000">
            <w:r>
              <w:rPr>
                <w:sz w:val="19"/>
                <w:szCs w:val="19"/>
              </w:rPr>
              <w:t>Stacked chart</w:t>
            </w:r>
            <w:r w:rsidR="00C3592D">
              <w:rPr>
                <w:sz w:val="19"/>
                <w:szCs w:val="19"/>
              </w:rPr>
              <w:t xml:space="preserve"> </w:t>
            </w:r>
            <w:r w:rsidR="00C3592D">
              <w:rPr>
                <w:sz w:val="19"/>
                <w:szCs w:val="19"/>
              </w:rPr>
              <w:t>&amp; in separate sheet of main excel prepared for borrower</w:t>
            </w:r>
          </w:p>
        </w:tc>
      </w:tr>
      <w:tr w:rsidR="002E2CA8" w14:paraId="39FAD7E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8B42B" w14:textId="77777777" w:rsidR="002E2CA8" w:rsidRDefault="00000000">
            <w:r>
              <w:rPr>
                <w:sz w:val="19"/>
                <w:szCs w:val="19"/>
              </w:rPr>
              <w:t>15</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74840A" w14:textId="77777777" w:rsidR="002E2CA8" w:rsidRDefault="00000000">
            <w:r>
              <w:rPr>
                <w:sz w:val="19"/>
                <w:szCs w:val="19"/>
              </w:rPr>
              <w:t>Lifestyle / high-risk spends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FA657D" w14:textId="77777777" w:rsidR="002E2CA8" w:rsidRDefault="00000000">
            <w:r>
              <w:rPr>
                <w:sz w:val="19"/>
                <w:szCs w:val="19"/>
              </w:rPr>
              <w:t>Liquor shops, pubs, discotheques, party spends – specifically highlighted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143324" w14:textId="3547A6CA" w:rsidR="002E2CA8" w:rsidRDefault="00000000">
            <w:r>
              <w:rPr>
                <w:sz w:val="19"/>
                <w:szCs w:val="19"/>
              </w:rPr>
              <w:t>Highlight list</w:t>
            </w:r>
            <w:r w:rsidR="00C3592D">
              <w:rPr>
                <w:sz w:val="19"/>
                <w:szCs w:val="19"/>
              </w:rPr>
              <w:t xml:space="preserve"> </w:t>
            </w:r>
            <w:r w:rsidR="00C3592D">
              <w:rPr>
                <w:sz w:val="19"/>
                <w:szCs w:val="19"/>
              </w:rPr>
              <w:t>&amp; in separate sheet of main excel prepared for borrower</w:t>
            </w:r>
          </w:p>
        </w:tc>
      </w:tr>
      <w:tr w:rsidR="002E2CA8" w14:paraId="4B17547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7397B14" w14:textId="77777777" w:rsidR="002E2CA8" w:rsidRDefault="00000000">
            <w:r>
              <w:rPr>
                <w:sz w:val="19"/>
                <w:szCs w:val="19"/>
              </w:rPr>
              <w:t>16</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3339704" w14:textId="77777777" w:rsidR="002E2CA8" w:rsidRDefault="00000000">
            <w:r>
              <w:rPr>
                <w:sz w:val="19"/>
                <w:szCs w:val="19"/>
              </w:rPr>
              <w:t>Fraud / FCU indicators</w:t>
            </w:r>
          </w:p>
        </w:tc>
        <w:tc>
          <w:tcPr>
            <w:tcW w:w="4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354BBF" w14:textId="77777777" w:rsidR="002E2CA8" w:rsidRDefault="00000000">
            <w:r>
              <w:rPr>
                <w:sz w:val="19"/>
                <w:szCs w:val="19"/>
              </w:rPr>
              <w:t>Forensic checks in Section 7</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0A7A950" w14:textId="13A8C212" w:rsidR="002E2CA8" w:rsidRDefault="00000000">
            <w:r>
              <w:rPr>
                <w:sz w:val="19"/>
                <w:szCs w:val="19"/>
              </w:rPr>
              <w:t>Risk score + findings</w:t>
            </w:r>
            <w:r w:rsidR="00C3592D">
              <w:rPr>
                <w:sz w:val="19"/>
                <w:szCs w:val="19"/>
              </w:rPr>
              <w:t xml:space="preserve"> </w:t>
            </w:r>
            <w:r w:rsidR="00C3592D">
              <w:rPr>
                <w:sz w:val="19"/>
                <w:szCs w:val="19"/>
              </w:rPr>
              <w:t>&amp; in separate sheet of main excel prepared for borrower</w:t>
            </w:r>
          </w:p>
        </w:tc>
      </w:tr>
      <w:tr w:rsidR="002E2CA8" w14:paraId="12E3C72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0B42B" w14:textId="77777777" w:rsidR="002E2CA8" w:rsidRDefault="00000000">
            <w:r>
              <w:rPr>
                <w:sz w:val="19"/>
                <w:szCs w:val="19"/>
              </w:rPr>
              <w:t>17</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CCC61" w14:textId="77777777" w:rsidR="002E2CA8" w:rsidRDefault="00000000">
            <w:r>
              <w:rPr>
                <w:sz w:val="19"/>
                <w:szCs w:val="19"/>
              </w:rPr>
              <w:t>Policy deviations</w:t>
            </w:r>
          </w:p>
        </w:tc>
        <w:tc>
          <w:tcPr>
            <w:tcW w:w="4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99A19E" w14:textId="77777777" w:rsidR="002E2CA8" w:rsidRDefault="00000000">
            <w:r>
              <w:rPr>
                <w:sz w:val="19"/>
                <w:szCs w:val="19"/>
              </w:rPr>
              <w:t>Automatic marking per Section 8</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DA1851" w14:textId="1097B43B" w:rsidR="002E2CA8" w:rsidRDefault="00000000">
            <w:r>
              <w:rPr>
                <w:sz w:val="19"/>
                <w:szCs w:val="19"/>
              </w:rPr>
              <w:t>Deviation panel</w:t>
            </w:r>
            <w:r w:rsidR="00C3592D">
              <w:rPr>
                <w:sz w:val="19"/>
                <w:szCs w:val="19"/>
              </w:rPr>
              <w:t xml:space="preserve"> </w:t>
            </w:r>
            <w:r w:rsidR="00C3592D">
              <w:rPr>
                <w:sz w:val="19"/>
                <w:szCs w:val="19"/>
              </w:rPr>
              <w:t>&amp; in separate sheet of main excel prepared for borrower</w:t>
            </w:r>
          </w:p>
        </w:tc>
      </w:tr>
      <w:tr w:rsidR="002E2CA8" w14:paraId="22F92B99"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75CC477" w14:textId="77777777" w:rsidR="002E2CA8" w:rsidRDefault="00000000">
            <w:r>
              <w:rPr>
                <w:sz w:val="19"/>
                <w:szCs w:val="19"/>
              </w:rPr>
              <w:t>18</w:t>
            </w:r>
          </w:p>
        </w:tc>
        <w:tc>
          <w:tcPr>
            <w:tcW w:w="2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E9EF22" w14:textId="77777777" w:rsidR="002E2CA8" w:rsidRDefault="00000000">
            <w:r>
              <w:rPr>
                <w:sz w:val="19"/>
                <w:szCs w:val="19"/>
              </w:rPr>
              <w:t>Best EMI date suggestion</w:t>
            </w:r>
          </w:p>
        </w:tc>
        <w:tc>
          <w:tcPr>
            <w:tcW w:w="4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587C664" w14:textId="77777777" w:rsidR="002E2CA8" w:rsidRDefault="00000000">
            <w:r>
              <w:rPr>
                <w:sz w:val="19"/>
                <w:szCs w:val="19"/>
              </w:rPr>
              <w:t>Recommended EMI debit date from 1, 3, 5, 10, 15 (Section 6)</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4D2B868" w14:textId="793A3C50" w:rsidR="002E2CA8" w:rsidRDefault="00000000">
            <w:r>
              <w:rPr>
                <w:sz w:val="19"/>
                <w:szCs w:val="19"/>
              </w:rPr>
              <w:t>Recommendation card</w:t>
            </w:r>
            <w:r w:rsidR="00C3592D">
              <w:rPr>
                <w:sz w:val="19"/>
                <w:szCs w:val="19"/>
              </w:rPr>
              <w:t xml:space="preserve"> </w:t>
            </w:r>
            <w:r w:rsidR="00C3592D">
              <w:rPr>
                <w:sz w:val="19"/>
                <w:szCs w:val="19"/>
              </w:rPr>
              <w:t>&amp; in separate sheet of main excel prepared for borrower</w:t>
            </w:r>
          </w:p>
        </w:tc>
      </w:tr>
    </w:tbl>
    <w:p w14:paraId="4C0A60CD" w14:textId="77777777" w:rsidR="002E2CA8" w:rsidRDefault="00000000">
      <w:pPr>
        <w:pStyle w:val="Heading1"/>
      </w:pPr>
      <w:r>
        <w:t>5. Balance Logic by Account Type</w:t>
      </w:r>
    </w:p>
    <w:p w14:paraId="4530789B" w14:textId="77777777" w:rsidR="002E2CA8" w:rsidRDefault="00000000">
      <w:pPr>
        <w:spacing w:after="100"/>
      </w:pPr>
      <w:r>
        <w:t>Available balance must not be treated the same way for all accounts.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3806"/>
      </w:tblGrid>
      <w:tr w:rsidR="002E2CA8" w14:paraId="39A95CF4"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F8FADDE" w14:textId="77777777" w:rsidR="002E2CA8" w:rsidRDefault="00000000">
            <w:r>
              <w:rPr>
                <w:b/>
                <w:bCs/>
                <w:color w:val="FFFFFF"/>
                <w:sz w:val="19"/>
                <w:szCs w:val="19"/>
              </w:rPr>
              <w:t>Account type</w:t>
            </w:r>
          </w:p>
        </w:tc>
        <w:tc>
          <w:tcPr>
            <w:tcW w:w="3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60E1C80" w14:textId="77777777" w:rsidR="002E2CA8" w:rsidRDefault="00000000">
            <w:r>
              <w:rPr>
                <w:b/>
                <w:bCs/>
                <w:color w:val="FFFFFF"/>
                <w:sz w:val="19"/>
                <w:szCs w:val="19"/>
              </w:rPr>
              <w:t>Available balance</w:t>
            </w:r>
          </w:p>
        </w:tc>
        <w:tc>
          <w:tcPr>
            <w:tcW w:w="38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6684846" w14:textId="77777777" w:rsidR="002E2CA8" w:rsidRDefault="00000000">
            <w:r>
              <w:rPr>
                <w:b/>
                <w:bCs/>
                <w:color w:val="FFFFFF"/>
                <w:sz w:val="19"/>
                <w:szCs w:val="19"/>
              </w:rPr>
              <w:t>Example</w:t>
            </w:r>
          </w:p>
        </w:tc>
      </w:tr>
      <w:tr w:rsidR="002E2CA8" w14:paraId="0D48AA0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5FC6F9" w14:textId="77777777" w:rsidR="002E2CA8" w:rsidRDefault="00000000">
            <w:r>
              <w:rPr>
                <w:sz w:val="19"/>
                <w:szCs w:val="19"/>
              </w:rPr>
              <w:t>Savings / Current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60F920" w14:textId="77777777" w:rsidR="002E2CA8" w:rsidRDefault="00000000">
            <w:r>
              <w:rPr>
                <w:sz w:val="19"/>
                <w:szCs w:val="19"/>
              </w:rPr>
              <w:t>Closing balance as shown</w:t>
            </w:r>
          </w:p>
        </w:tc>
        <w:tc>
          <w:tcPr>
            <w:tcW w:w="3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22315" w14:textId="77777777" w:rsidR="002E2CA8" w:rsidRDefault="00000000">
            <w:r>
              <w:rPr>
                <w:sz w:val="19"/>
                <w:szCs w:val="19"/>
              </w:rPr>
              <w:t>Balance ₹10,000 → available ₹10,000</w:t>
            </w:r>
          </w:p>
        </w:tc>
      </w:tr>
      <w:tr w:rsidR="002E2CA8" w14:paraId="38CFE79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7AFC0BC" w14:textId="77777777" w:rsidR="002E2CA8" w:rsidRDefault="00000000">
            <w:r>
              <w:rPr>
                <w:sz w:val="19"/>
                <w:szCs w:val="19"/>
              </w:rPr>
              <w:t>OD / CC</w:t>
            </w:r>
          </w:p>
        </w:tc>
        <w:tc>
          <w:tcPr>
            <w:tcW w:w="3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C81BF3D" w14:textId="77777777" w:rsidR="002E2CA8" w:rsidRDefault="00000000">
            <w:r>
              <w:rPr>
                <w:sz w:val="19"/>
                <w:szCs w:val="19"/>
              </w:rPr>
              <w:t>Limit (or drawing power, if lower) – debit balance</w:t>
            </w:r>
          </w:p>
        </w:tc>
        <w:tc>
          <w:tcPr>
            <w:tcW w:w="38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8928A49" w14:textId="77777777" w:rsidR="002E2CA8" w:rsidRDefault="00000000">
            <w:r>
              <w:rPr>
                <w:sz w:val="19"/>
                <w:szCs w:val="19"/>
              </w:rPr>
              <w:t>Limit ₹1,00,000, debit balance ₹15,000 → available ₹85,000</w:t>
            </w:r>
          </w:p>
        </w:tc>
      </w:tr>
    </w:tbl>
    <w:p w14:paraId="1AF35F60" w14:textId="77777777" w:rsidR="002E2CA8" w:rsidRDefault="002E2CA8">
      <w:pPr>
        <w:spacing w:after="80"/>
      </w:pPr>
    </w:p>
    <w:p w14:paraId="059E941C" w14:textId="613A1F74" w:rsidR="002E2CA8" w:rsidRDefault="00000000">
      <w:pPr>
        <w:pStyle w:val="ListParagraph"/>
        <w:numPr>
          <w:ilvl w:val="0"/>
          <w:numId w:val="2"/>
        </w:numPr>
        <w:spacing w:after="60"/>
      </w:pPr>
      <w:r>
        <w:rPr>
          <w:b/>
          <w:bCs/>
        </w:rPr>
        <w:t xml:space="preserve">ABB for OD/CC: </w:t>
      </w:r>
      <w:r>
        <w:t>Calculated on available limit using the OD/CC logic above, not on the raw balance</w:t>
      </w:r>
      <w:r w:rsidR="00753462">
        <w:t xml:space="preserve"> in separate sheet for the borrower or customer </w:t>
      </w:r>
    </w:p>
    <w:p w14:paraId="2FA4AC6C" w14:textId="0DD59A68" w:rsidR="002E2CA8" w:rsidRDefault="00000000">
      <w:pPr>
        <w:pStyle w:val="ListParagraph"/>
        <w:numPr>
          <w:ilvl w:val="0"/>
          <w:numId w:val="2"/>
        </w:numPr>
        <w:spacing w:after="60"/>
      </w:pPr>
      <w:r>
        <w:rPr>
          <w:b/>
          <w:bCs/>
        </w:rPr>
        <w:t xml:space="preserve">Overdrawn highlight: </w:t>
      </w:r>
      <w:r>
        <w:t>Where utilisation exceeds the sanctioned limit or drawing power, the account is flagged in dark red as OVERDRAWN</w:t>
      </w:r>
      <w:r w:rsidR="00753462">
        <w:t xml:space="preserve"> </w:t>
      </w:r>
    </w:p>
    <w:p w14:paraId="5B777231" w14:textId="13E104AD" w:rsidR="002E2CA8" w:rsidRDefault="00000000">
      <w:pPr>
        <w:pStyle w:val="ListParagraph"/>
        <w:numPr>
          <w:ilvl w:val="0"/>
          <w:numId w:val="2"/>
        </w:numPr>
        <w:spacing w:after="60"/>
      </w:pPr>
      <w:r>
        <w:rPr>
          <w:b/>
          <w:bCs/>
        </w:rPr>
        <w:t xml:space="preserve">Inputs needed: </w:t>
      </w:r>
      <w:r>
        <w:t>Sanctioned limit and drawing power entered at the validation stage for OD/CC accounts</w:t>
      </w:r>
      <w:r w:rsidR="00753462">
        <w:t>, can be provided manually post the application says that the account is OD/CC</w:t>
      </w:r>
      <w:r w:rsidR="004307A3">
        <w:t xml:space="preserve"> at the </w:t>
      </w:r>
      <w:proofErr w:type="spellStart"/>
      <w:r w:rsidR="004307A3">
        <w:t>forst</w:t>
      </w:r>
      <w:proofErr w:type="spellEnd"/>
      <w:r w:rsidR="004307A3">
        <w:t xml:space="preserve"> stage of validation itself  </w:t>
      </w:r>
    </w:p>
    <w:p w14:paraId="10649C2B" w14:textId="77777777" w:rsidR="002E2CA8" w:rsidRDefault="00000000">
      <w:pPr>
        <w:pStyle w:val="Heading1"/>
      </w:pPr>
      <w:r>
        <w:t>6. EMI Presentment and 'Missing Matrix' Rule</w:t>
      </w:r>
    </w:p>
    <w:p w14:paraId="7EC7D357" w14:textId="77777777" w:rsidR="002E2CA8" w:rsidRDefault="00000000">
      <w:pPr>
        <w:spacing w:after="100"/>
      </w:pPr>
      <w:r>
        <w:t>The rule: the customer should hold a balance above the EMI amount on the day before the EMI debit. The system tests candidate debit dates (1st, 3rd, 5th, 10th, 15th) against the account's history and recommends the date with the highest historical coverage.</w:t>
      </w:r>
    </w:p>
    <w:p w14:paraId="5303B9E0" w14:textId="77777777" w:rsidR="002E2CA8" w:rsidRDefault="00000000">
      <w:pPr>
        <w:pStyle w:val="ListParagraph"/>
        <w:numPr>
          <w:ilvl w:val="0"/>
          <w:numId w:val="2"/>
        </w:numPr>
        <w:spacing w:after="60"/>
      </w:pPr>
      <w:r>
        <w:rPr>
          <w:b/>
          <w:bCs/>
        </w:rPr>
        <w:t xml:space="preserve">Step 1: </w:t>
      </w:r>
      <w:r>
        <w:t>For each candidate date, take the balance on the previous day for every month in the statement</w:t>
      </w:r>
    </w:p>
    <w:p w14:paraId="50FE9739" w14:textId="77777777" w:rsidR="002E2CA8" w:rsidRDefault="00000000">
      <w:pPr>
        <w:pStyle w:val="ListParagraph"/>
        <w:numPr>
          <w:ilvl w:val="0"/>
          <w:numId w:val="2"/>
        </w:numPr>
        <w:spacing w:after="60"/>
      </w:pPr>
      <w:r>
        <w:rPr>
          <w:b/>
          <w:bCs/>
        </w:rPr>
        <w:t xml:space="preserve">Step 2: </w:t>
      </w:r>
      <w:r>
        <w:t>Count the months where that balance ≥ proposed EMI</w:t>
      </w:r>
    </w:p>
    <w:p w14:paraId="51FC3F2C" w14:textId="77777777" w:rsidR="002E2CA8" w:rsidRDefault="00000000">
      <w:pPr>
        <w:pStyle w:val="ListParagraph"/>
        <w:numPr>
          <w:ilvl w:val="0"/>
          <w:numId w:val="2"/>
        </w:numPr>
        <w:spacing w:after="60"/>
      </w:pPr>
      <w:r>
        <w:rPr>
          <w:b/>
          <w:bCs/>
        </w:rPr>
        <w:t xml:space="preserve">Step 3: </w:t>
      </w:r>
      <w:r>
        <w:t>Rank the dates by coverage percentage and recommend the best</w:t>
      </w:r>
    </w:p>
    <w:p w14:paraId="5510502D" w14:textId="77777777" w:rsidR="002E2CA8" w:rsidRDefault="00000000">
      <w:pPr>
        <w:pStyle w:val="ListParagraph"/>
        <w:numPr>
          <w:ilvl w:val="0"/>
          <w:numId w:val="2"/>
        </w:numPr>
        <w:spacing w:after="60"/>
      </w:pPr>
      <w:r>
        <w:rPr>
          <w:b/>
          <w:bCs/>
        </w:rPr>
        <w:t xml:space="preserve">Also show: </w:t>
      </w:r>
      <w:r>
        <w:t>Salary or main-inflow dates, so the recommended date falls shortly after income arrives</w:t>
      </w:r>
    </w:p>
    <w:p w14:paraId="61A64852" w14:textId="77777777" w:rsidR="002E2CA8" w:rsidRDefault="00000000">
      <w:pPr>
        <w:pStyle w:val="Heading1"/>
      </w:pPr>
      <w:r>
        <w:lastRenderedPageBreak/>
        <w:t>7. Fraud / FCU Indicators</w:t>
      </w:r>
    </w:p>
    <w:p w14:paraId="43314F3A" w14:textId="77777777" w:rsidR="002E2CA8" w:rsidRDefault="00000000">
      <w:pPr>
        <w:spacing w:after="100"/>
      </w:pPr>
      <w:r>
        <w:t>Rule-based forensic checks, adapted from your forensic-auditor prompt. The tool runs them in code, so no LLM is needed.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6806"/>
      </w:tblGrid>
      <w:tr w:rsidR="002E2CA8" w14:paraId="6BC935D9"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5B92AF4" w14:textId="77777777" w:rsidR="002E2CA8" w:rsidRDefault="00000000">
            <w:r>
              <w:rPr>
                <w:b/>
                <w:bCs/>
                <w:color w:val="FFFFFF"/>
                <w:sz w:val="19"/>
                <w:szCs w:val="19"/>
              </w:rPr>
              <w:t>#</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BB1A609" w14:textId="77777777" w:rsidR="002E2CA8" w:rsidRDefault="00000000">
            <w:r>
              <w:rPr>
                <w:b/>
                <w:bCs/>
                <w:color w:val="FFFFFF"/>
                <w:sz w:val="19"/>
                <w:szCs w:val="19"/>
              </w:rPr>
              <w:t>Check</w:t>
            </w:r>
          </w:p>
        </w:tc>
        <w:tc>
          <w:tcPr>
            <w:tcW w:w="68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93B877B" w14:textId="77777777" w:rsidR="002E2CA8" w:rsidRDefault="00000000">
            <w:r>
              <w:rPr>
                <w:b/>
                <w:bCs/>
                <w:color w:val="FFFFFF"/>
                <w:sz w:val="19"/>
                <w:szCs w:val="19"/>
              </w:rPr>
              <w:t>Logic</w:t>
            </w:r>
          </w:p>
        </w:tc>
      </w:tr>
      <w:tr w:rsidR="002E2CA8" w14:paraId="7FCC16E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23C091" w14:textId="77777777" w:rsidR="002E2CA8" w:rsidRDefault="00000000">
            <w:r>
              <w:rPr>
                <w:sz w:val="19"/>
                <w:szCs w:val="19"/>
              </w:rPr>
              <w:t>1</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9F4287" w14:textId="77777777" w:rsidR="002E2CA8" w:rsidRDefault="00000000">
            <w:r>
              <w:rPr>
                <w:sz w:val="19"/>
                <w:szCs w:val="19"/>
              </w:rPr>
              <w:t>Balance math audit</w:t>
            </w:r>
          </w:p>
        </w:tc>
        <w:tc>
          <w:tcPr>
            <w:tcW w:w="6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C83CAA" w14:textId="77777777" w:rsidR="002E2CA8" w:rsidRDefault="00000000">
            <w:r>
              <w:rPr>
                <w:sz w:val="19"/>
                <w:szCs w:val="19"/>
              </w:rPr>
              <w:t>Opening balance + total credits – total debits must equal closing balance – overall, per page and per month. List all discrepancies.</w:t>
            </w:r>
          </w:p>
        </w:tc>
      </w:tr>
      <w:tr w:rsidR="002E2CA8" w14:paraId="09FBE6B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3979141" w14:textId="77777777" w:rsidR="002E2CA8" w:rsidRDefault="00000000">
            <w:r>
              <w:rPr>
                <w:sz w:val="19"/>
                <w:szCs w:val="19"/>
              </w:rPr>
              <w:t>2</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AC55D5" w14:textId="77777777" w:rsidR="002E2CA8" w:rsidRDefault="00000000">
            <w:r>
              <w:rPr>
                <w:sz w:val="19"/>
                <w:szCs w:val="19"/>
              </w:rPr>
              <w:t>Running balance check</w:t>
            </w:r>
          </w:p>
        </w:tc>
        <w:tc>
          <w:tcPr>
            <w:tcW w:w="68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665C9D0" w14:textId="77777777" w:rsidR="002E2CA8" w:rsidRDefault="00000000">
            <w:r>
              <w:rPr>
                <w:sz w:val="19"/>
                <w:szCs w:val="19"/>
              </w:rPr>
              <w:t>Row by row: previous balance ± transaction amount must equal the new balance. Report every broken sequence.</w:t>
            </w:r>
          </w:p>
        </w:tc>
      </w:tr>
      <w:tr w:rsidR="002E2CA8" w14:paraId="0497CA2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CFA0A7" w14:textId="77777777" w:rsidR="002E2CA8" w:rsidRDefault="00000000">
            <w:r>
              <w:rPr>
                <w:sz w:val="19"/>
                <w:szCs w:val="19"/>
              </w:rPr>
              <w:t>3</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52DEC9" w14:textId="77777777" w:rsidR="002E2CA8" w:rsidRDefault="00000000">
            <w:r>
              <w:rPr>
                <w:sz w:val="19"/>
                <w:szCs w:val="19"/>
              </w:rPr>
              <w:t>Date and sequence anomalies</w:t>
            </w:r>
          </w:p>
        </w:tc>
        <w:tc>
          <w:tcPr>
            <w:tcW w:w="6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39C719" w14:textId="77777777" w:rsidR="002E2CA8" w:rsidRDefault="00000000">
            <w:r>
              <w:rPr>
                <w:sz w:val="19"/>
                <w:szCs w:val="19"/>
              </w:rPr>
              <w:t>Dates should be chronological; check missing page numbers and gaps in the statement period.</w:t>
            </w:r>
          </w:p>
        </w:tc>
      </w:tr>
      <w:tr w:rsidR="002E2CA8" w14:paraId="2867EF7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E32D2E5" w14:textId="77777777" w:rsidR="002E2CA8" w:rsidRDefault="00000000">
            <w:r>
              <w:rPr>
                <w:sz w:val="19"/>
                <w:szCs w:val="19"/>
              </w:rPr>
              <w:t>4</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D172C9" w14:textId="77777777" w:rsidR="002E2CA8" w:rsidRDefault="00000000">
            <w:r>
              <w:rPr>
                <w:sz w:val="19"/>
                <w:szCs w:val="19"/>
              </w:rPr>
              <w:t>Inconsistent details</w:t>
            </w:r>
          </w:p>
        </w:tc>
        <w:tc>
          <w:tcPr>
            <w:tcW w:w="68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42D4976" w14:textId="77777777" w:rsidR="002E2CA8" w:rsidRDefault="00000000">
            <w:r>
              <w:rPr>
                <w:sz w:val="19"/>
                <w:szCs w:val="19"/>
              </w:rPr>
              <w:t>Mixed date formats, font/alignment differences, inconsistent narration styles, odd merchant names.</w:t>
            </w:r>
          </w:p>
        </w:tc>
      </w:tr>
      <w:tr w:rsidR="002E2CA8" w14:paraId="0E17716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595EAD" w14:textId="77777777" w:rsidR="002E2CA8" w:rsidRDefault="00000000">
            <w:r>
              <w:rPr>
                <w:sz w:val="19"/>
                <w:szCs w:val="19"/>
              </w:rPr>
              <w:t>5</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91D529" w14:textId="77777777" w:rsidR="002E2CA8" w:rsidRDefault="00000000">
            <w:r>
              <w:rPr>
                <w:sz w:val="19"/>
                <w:szCs w:val="19"/>
              </w:rPr>
              <w:t>Debit without balance change</w:t>
            </w:r>
          </w:p>
        </w:tc>
        <w:tc>
          <w:tcPr>
            <w:tcW w:w="6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AB5637" w14:textId="77777777" w:rsidR="002E2CA8" w:rsidRDefault="00000000">
            <w:r>
              <w:rPr>
                <w:sz w:val="19"/>
                <w:szCs w:val="19"/>
              </w:rPr>
              <w:t>Example: ₹50,000 (or lower/higher) debit with no balance movement – flagged as suspicious.</w:t>
            </w:r>
          </w:p>
        </w:tc>
      </w:tr>
      <w:tr w:rsidR="002E2CA8" w14:paraId="62AAC52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465FB72" w14:textId="77777777" w:rsidR="002E2CA8" w:rsidRDefault="00000000">
            <w:r>
              <w:rPr>
                <w:sz w:val="19"/>
                <w:szCs w:val="19"/>
              </w:rPr>
              <w:t>6</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76C1064" w14:textId="77777777" w:rsidR="002E2CA8" w:rsidRDefault="00000000">
            <w:r>
              <w:rPr>
                <w:sz w:val="19"/>
                <w:szCs w:val="19"/>
              </w:rPr>
              <w:t>PDF metadata</w:t>
            </w:r>
          </w:p>
        </w:tc>
        <w:tc>
          <w:tcPr>
            <w:tcW w:w="68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7BDAD37" w14:textId="77777777" w:rsidR="002E2CA8" w:rsidRDefault="00000000">
            <w:r>
              <w:rPr>
                <w:sz w:val="19"/>
                <w:szCs w:val="19"/>
              </w:rPr>
              <w:t>Producer/creator software, creation vs modification dates, edits by common PDF editors.</w:t>
            </w:r>
          </w:p>
        </w:tc>
      </w:tr>
      <w:tr w:rsidR="002E2CA8" w14:paraId="0FBCF00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59A55C" w14:textId="77777777" w:rsidR="002E2CA8" w:rsidRDefault="00000000">
            <w:r>
              <w:rPr>
                <w:sz w:val="19"/>
                <w:szCs w:val="19"/>
              </w:rPr>
              <w:t>7</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298580" w14:textId="77777777" w:rsidR="002E2CA8" w:rsidRDefault="00000000">
            <w:r>
              <w:rPr>
                <w:sz w:val="19"/>
                <w:szCs w:val="19"/>
              </w:rPr>
              <w:t>Round-figure / cyclic patterns</w:t>
            </w:r>
          </w:p>
        </w:tc>
        <w:tc>
          <w:tcPr>
            <w:tcW w:w="68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F3597E" w14:textId="77777777" w:rsidR="002E2CA8" w:rsidRDefault="00000000">
            <w:r>
              <w:rPr>
                <w:sz w:val="19"/>
                <w:szCs w:val="19"/>
              </w:rPr>
              <w:t>Circular transactions, repeated round-figure credits and immediate withdrawals.</w:t>
            </w:r>
          </w:p>
        </w:tc>
      </w:tr>
      <w:tr w:rsidR="002E2CA8" w14:paraId="6230145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E50C0F6" w14:textId="77777777" w:rsidR="002E2CA8" w:rsidRDefault="00000000">
            <w:r>
              <w:rPr>
                <w:sz w:val="19"/>
                <w:szCs w:val="19"/>
              </w:rPr>
              <w:t>8</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B0792B4" w14:textId="77777777" w:rsidR="002E2CA8" w:rsidRDefault="00000000">
            <w:r>
              <w:rPr>
                <w:sz w:val="19"/>
                <w:szCs w:val="19"/>
              </w:rPr>
              <w:t>Risk score</w:t>
            </w:r>
          </w:p>
        </w:tc>
        <w:tc>
          <w:tcPr>
            <w:tcW w:w="68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93EE76" w14:textId="77777777" w:rsidR="002E2CA8" w:rsidRDefault="00000000">
            <w:r>
              <w:rPr>
                <w:sz w:val="19"/>
                <w:szCs w:val="19"/>
              </w:rPr>
              <w:t>Weighted score from 0 to 100 with reasons for each deduction; banded Low / Medium / High.</w:t>
            </w:r>
          </w:p>
        </w:tc>
      </w:tr>
    </w:tbl>
    <w:p w14:paraId="6989F20C" w14:textId="22533AB9" w:rsidR="002E2CA8" w:rsidRDefault="00000000">
      <w:pPr>
        <w:pBdr>
          <w:left w:val="single" w:sz="18" w:space="6" w:color="BF9000"/>
        </w:pBdr>
        <w:shd w:val="clear" w:color="auto" w:fill="FFF2CC"/>
        <w:spacing w:before="60" w:after="120"/>
      </w:pPr>
      <w:r>
        <w:rPr>
          <w:i/>
          <w:iCs/>
          <w:sz w:val="20"/>
          <w:szCs w:val="20"/>
        </w:rPr>
        <w:t xml:space="preserve">Your notes also mention using </w:t>
      </w:r>
      <w:proofErr w:type="spellStart"/>
      <w:r>
        <w:rPr>
          <w:i/>
          <w:iCs/>
          <w:sz w:val="20"/>
          <w:szCs w:val="20"/>
        </w:rPr>
        <w:t>DocClipper</w:t>
      </w:r>
      <w:proofErr w:type="spellEnd"/>
      <w:r>
        <w:rPr>
          <w:i/>
          <w:iCs/>
          <w:sz w:val="20"/>
          <w:szCs w:val="20"/>
        </w:rPr>
        <w:t xml:space="preserve"> or similar bank-statement analysers for high-stake lending. Suggested use: as an independent cross-check on a few pilot cases to benchmark your tool's accuracy, not as part of the final product.</w:t>
      </w:r>
    </w:p>
    <w:p w14:paraId="6C17B463" w14:textId="77777777" w:rsidR="002E2CA8" w:rsidRDefault="00000000">
      <w:pPr>
        <w:pStyle w:val="Heading1"/>
      </w:pPr>
      <w:r>
        <w:t>8. Banking Policy Rules and Deviations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800"/>
        <w:gridCol w:w="3900"/>
        <w:gridCol w:w="2706"/>
      </w:tblGrid>
      <w:tr w:rsidR="002E2CA8" w14:paraId="4EF8743C"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47027BC" w14:textId="77777777" w:rsidR="002E2CA8" w:rsidRDefault="00000000">
            <w:r>
              <w:rPr>
                <w:b/>
                <w:bCs/>
                <w:color w:val="FFFFFF"/>
                <w:sz w:val="19"/>
                <w:szCs w:val="19"/>
              </w:rPr>
              <w: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DB1352F" w14:textId="77777777" w:rsidR="002E2CA8" w:rsidRDefault="00000000">
            <w:r>
              <w:rPr>
                <w:b/>
                <w:bCs/>
                <w:color w:val="FFFFFF"/>
                <w:sz w:val="19"/>
                <w:szCs w:val="19"/>
              </w:rPr>
              <w:t>Parameter</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2521667" w14:textId="77777777" w:rsidR="002E2CA8" w:rsidRDefault="00000000">
            <w:r>
              <w:rPr>
                <w:b/>
                <w:bCs/>
                <w:color w:val="FFFFFF"/>
                <w:sz w:val="19"/>
                <w:szCs w:val="19"/>
              </w:rPr>
              <w:t>Rule</w:t>
            </w:r>
          </w:p>
        </w:tc>
        <w:tc>
          <w:tcPr>
            <w:tcW w:w="27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2324E74" w14:textId="77777777" w:rsidR="002E2CA8" w:rsidRDefault="00000000">
            <w:r>
              <w:rPr>
                <w:b/>
                <w:bCs/>
                <w:color w:val="FFFFFF"/>
                <w:sz w:val="19"/>
                <w:szCs w:val="19"/>
              </w:rPr>
              <w:t>Action</w:t>
            </w:r>
          </w:p>
        </w:tc>
      </w:tr>
      <w:tr w:rsidR="002E2CA8" w14:paraId="31B3AC85"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8FEF33" w14:textId="77777777" w:rsidR="002E2CA8" w:rsidRDefault="00000000">
            <w:r>
              <w:rPr>
                <w:sz w:val="19"/>
                <w:szCs w:val="19"/>
              </w:rPr>
              <w:t>1</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D8435B" w14:textId="77777777" w:rsidR="002E2CA8" w:rsidRDefault="00000000">
            <w:r>
              <w:rPr>
                <w:sz w:val="19"/>
                <w:szCs w:val="19"/>
              </w:rPr>
              <w:t>ABB vs proposed EMI</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9CCD02" w14:textId="77777777" w:rsidR="002E2CA8" w:rsidRDefault="00000000">
            <w:r>
              <w:rPr>
                <w:sz w:val="19"/>
                <w:szCs w:val="19"/>
              </w:rPr>
              <w:t>ABB lower than proposed EMI</w:t>
            </w:r>
          </w:p>
        </w:tc>
        <w:tc>
          <w:tcPr>
            <w:tcW w:w="2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717C21" w14:textId="77777777" w:rsidR="002E2CA8" w:rsidRDefault="00000000">
            <w:r>
              <w:rPr>
                <w:sz w:val="19"/>
                <w:szCs w:val="19"/>
              </w:rPr>
              <w:t>Mark deviation</w:t>
            </w:r>
          </w:p>
        </w:tc>
      </w:tr>
      <w:tr w:rsidR="002E2CA8" w14:paraId="028F645A"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4EE3C70" w14:textId="77777777" w:rsidR="002E2CA8" w:rsidRDefault="00000000">
            <w:r>
              <w:rPr>
                <w:sz w:val="19"/>
                <w:szCs w:val="19"/>
              </w:rPr>
              <w:t>2</w:t>
            </w:r>
          </w:p>
        </w:tc>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917186" w14:textId="77777777" w:rsidR="002E2CA8" w:rsidRDefault="00000000">
            <w:r>
              <w:rPr>
                <w:sz w:val="19"/>
                <w:szCs w:val="19"/>
              </w:rPr>
              <w:t>OD/CC utilisation</w:t>
            </w:r>
          </w:p>
        </w:tc>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0BCFD8B" w14:textId="77777777" w:rsidR="002E2CA8" w:rsidRDefault="00000000">
            <w:r>
              <w:rPr>
                <w:sz w:val="19"/>
                <w:szCs w:val="19"/>
              </w:rPr>
              <w:t>Utilisation above 100% of limit</w:t>
            </w:r>
          </w:p>
        </w:tc>
        <w:tc>
          <w:tcPr>
            <w:tcW w:w="27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578B7F" w14:textId="6C1FB889" w:rsidR="002E2CA8" w:rsidRDefault="00CB0B81">
            <w:r>
              <w:rPr>
                <w:sz w:val="19"/>
                <w:szCs w:val="19"/>
              </w:rPr>
              <w:t xml:space="preserve">NO </w:t>
            </w:r>
            <w:r w:rsidR="00000000">
              <w:rPr>
                <w:sz w:val="19"/>
                <w:szCs w:val="19"/>
              </w:rPr>
              <w:t xml:space="preserve"> deviation </w:t>
            </w:r>
          </w:p>
        </w:tc>
      </w:tr>
      <w:tr w:rsidR="002E2CA8" w14:paraId="63A713AC"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0982AC" w14:textId="77777777" w:rsidR="002E2CA8" w:rsidRDefault="00000000">
            <w:r>
              <w:rPr>
                <w:sz w:val="19"/>
                <w:szCs w:val="19"/>
              </w:rPr>
              <w:t>3</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E6E03F" w14:textId="77777777" w:rsidR="002E2CA8" w:rsidRDefault="00000000">
            <w:r>
              <w:rPr>
                <w:sz w:val="19"/>
                <w:szCs w:val="19"/>
              </w:rPr>
              <w:t>OD/CC tolerance</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35A09D" w14:textId="77777777" w:rsidR="002E2CA8" w:rsidRDefault="00000000">
            <w:r>
              <w:rPr>
                <w:sz w:val="19"/>
                <w:szCs w:val="19"/>
              </w:rPr>
              <w:t>Up to 110% allowed only with nil inward returns</w:t>
            </w:r>
          </w:p>
        </w:tc>
        <w:tc>
          <w:tcPr>
            <w:tcW w:w="2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F64B4" w14:textId="28055516" w:rsidR="002E2CA8" w:rsidRDefault="00000000">
            <w:r>
              <w:rPr>
                <w:sz w:val="19"/>
                <w:szCs w:val="19"/>
              </w:rPr>
              <w:t>mark deviation</w:t>
            </w:r>
            <w:r w:rsidR="00CB0B81">
              <w:rPr>
                <w:sz w:val="19"/>
                <w:szCs w:val="19"/>
              </w:rPr>
              <w:t xml:space="preserve"> Limit exceed above the sanctioned limits </w:t>
            </w:r>
          </w:p>
        </w:tc>
      </w:tr>
      <w:tr w:rsidR="002E2CA8" w14:paraId="34C543EB"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BAA95DD" w14:textId="77777777" w:rsidR="002E2CA8" w:rsidRDefault="00000000">
            <w:r>
              <w:rPr>
                <w:sz w:val="19"/>
                <w:szCs w:val="19"/>
              </w:rPr>
              <w:t>4</w:t>
            </w:r>
          </w:p>
        </w:tc>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A43F3BB" w14:textId="77777777" w:rsidR="002E2CA8" w:rsidRDefault="00000000">
            <w:r>
              <w:rPr>
                <w:sz w:val="19"/>
                <w:szCs w:val="19"/>
              </w:rPr>
              <w:t>Inward cheque returns</w:t>
            </w:r>
          </w:p>
        </w:tc>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BEA52D5" w14:textId="77777777" w:rsidR="002E2CA8" w:rsidRDefault="00000000">
            <w:r>
              <w:rPr>
                <w:sz w:val="19"/>
                <w:szCs w:val="19"/>
              </w:rPr>
              <w:t>Maximum 4% of number of cheques</w:t>
            </w:r>
          </w:p>
        </w:tc>
        <w:tc>
          <w:tcPr>
            <w:tcW w:w="27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7787FA3" w14:textId="77777777" w:rsidR="002E2CA8" w:rsidRDefault="00000000">
            <w:r>
              <w:rPr>
                <w:sz w:val="19"/>
                <w:szCs w:val="19"/>
              </w:rPr>
              <w:t>Above 4% – mark deviation</w:t>
            </w:r>
          </w:p>
        </w:tc>
      </w:tr>
      <w:tr w:rsidR="002E2CA8" w14:paraId="62326496"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CB4E97" w14:textId="77777777" w:rsidR="002E2CA8" w:rsidRDefault="00000000">
            <w:r>
              <w:rPr>
                <w:sz w:val="19"/>
                <w:szCs w:val="19"/>
              </w:rPr>
              <w:t>5</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929D85" w14:textId="77777777" w:rsidR="002E2CA8" w:rsidRDefault="00000000">
            <w:r>
              <w:rPr>
                <w:sz w:val="19"/>
                <w:szCs w:val="19"/>
              </w:rPr>
              <w:t>Outward cheque returns</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B1C6AB" w14:textId="77777777" w:rsidR="002E2CA8" w:rsidRDefault="00000000">
            <w:r>
              <w:rPr>
                <w:sz w:val="19"/>
                <w:szCs w:val="19"/>
              </w:rPr>
              <w:t>Maximum 5% of number of cheques</w:t>
            </w:r>
          </w:p>
        </w:tc>
        <w:tc>
          <w:tcPr>
            <w:tcW w:w="2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1F4F50" w14:textId="77777777" w:rsidR="002E2CA8" w:rsidRDefault="00000000">
            <w:r>
              <w:rPr>
                <w:sz w:val="19"/>
                <w:szCs w:val="19"/>
              </w:rPr>
              <w:t>Above 5% – mark deviation</w:t>
            </w:r>
          </w:p>
        </w:tc>
      </w:tr>
      <w:tr w:rsidR="002E2CA8" w14:paraId="6E7F1C7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249B4FF" w14:textId="77777777" w:rsidR="002E2CA8" w:rsidRDefault="00000000">
            <w:r>
              <w:rPr>
                <w:sz w:val="19"/>
                <w:szCs w:val="19"/>
              </w:rPr>
              <w:t>6</w:t>
            </w:r>
          </w:p>
        </w:tc>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0B160B2" w14:textId="77777777" w:rsidR="002E2CA8" w:rsidRDefault="00000000">
            <w:r>
              <w:rPr>
                <w:sz w:val="19"/>
                <w:szCs w:val="19"/>
              </w:rPr>
              <w:t>EMI bounces – tolerance</w:t>
            </w:r>
          </w:p>
        </w:tc>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FD76022" w14:textId="77777777" w:rsidR="002E2CA8" w:rsidRDefault="00000000">
            <w:r>
              <w:rPr>
                <w:sz w:val="19"/>
                <w:szCs w:val="19"/>
              </w:rPr>
              <w:t>Up to 1 EMI bounce in the latest 3 months, and cleared within 30 days</w:t>
            </w:r>
          </w:p>
        </w:tc>
        <w:tc>
          <w:tcPr>
            <w:tcW w:w="27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48FDF88" w14:textId="77777777" w:rsidR="002E2CA8" w:rsidRDefault="00000000">
            <w:r>
              <w:rPr>
                <w:sz w:val="19"/>
                <w:szCs w:val="19"/>
              </w:rPr>
              <w:t>No deviation</w:t>
            </w:r>
          </w:p>
        </w:tc>
      </w:tr>
      <w:tr w:rsidR="002E2CA8" w14:paraId="5FDB0A77"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362E3" w14:textId="77777777" w:rsidR="002E2CA8" w:rsidRDefault="00000000">
            <w:r>
              <w:rPr>
                <w:sz w:val="19"/>
                <w:szCs w:val="19"/>
              </w:rPr>
              <w:t>7</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A562B9" w14:textId="77777777" w:rsidR="002E2CA8" w:rsidRDefault="00000000">
            <w:r>
              <w:rPr>
                <w:sz w:val="19"/>
                <w:szCs w:val="19"/>
              </w:rPr>
              <w:t>EMI bounces – breach</w:t>
            </w:r>
          </w:p>
        </w:tc>
        <w:tc>
          <w:tcPr>
            <w:tcW w:w="3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C93F41" w14:textId="77777777" w:rsidR="002E2CA8" w:rsidRDefault="00000000">
            <w:r>
              <w:rPr>
                <w:sz w:val="19"/>
                <w:szCs w:val="19"/>
              </w:rPr>
              <w:t>More than 3 EMI bounces in latest 3 months due to insufficient funds</w:t>
            </w:r>
          </w:p>
        </w:tc>
        <w:tc>
          <w:tcPr>
            <w:tcW w:w="27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8C77C2" w14:textId="77777777" w:rsidR="002E2CA8" w:rsidRDefault="00000000">
            <w:r>
              <w:rPr>
                <w:sz w:val="19"/>
                <w:szCs w:val="19"/>
              </w:rPr>
              <w:t>Mark EMI-bounce deviation</w:t>
            </w:r>
          </w:p>
        </w:tc>
      </w:tr>
    </w:tbl>
    <w:p w14:paraId="55645A23" w14:textId="6C97CC2E" w:rsidR="00CB0B81" w:rsidRDefault="00000000">
      <w:pPr>
        <w:pBdr>
          <w:left w:val="single" w:sz="18" w:space="6" w:color="BF9000"/>
        </w:pBdr>
        <w:shd w:val="clear" w:color="auto" w:fill="FFF2CC"/>
        <w:spacing w:before="60" w:after="120"/>
        <w:rPr>
          <w:i/>
          <w:iCs/>
          <w:sz w:val="20"/>
          <w:szCs w:val="20"/>
        </w:rPr>
      </w:pPr>
      <w:r>
        <w:rPr>
          <w:i/>
          <w:iCs/>
          <w:sz w:val="20"/>
          <w:szCs w:val="20"/>
        </w:rPr>
        <w:t xml:space="preserve">[To confirm] (a) Inward vs outward return: usually 'inward' = cheques issued by the customer and returned unpaid; 'outward' = cheques deposited by the customer and returned. </w:t>
      </w:r>
      <w:r w:rsidR="00CB0B81">
        <w:rPr>
          <w:i/>
          <w:iCs/>
          <w:sz w:val="20"/>
          <w:szCs w:val="20"/>
        </w:rPr>
        <w:t>Yes your understanding is correct on inward and outward returns –</w:t>
      </w:r>
    </w:p>
    <w:p w14:paraId="61305D07" w14:textId="77777777" w:rsidR="00C854E8" w:rsidRDefault="00000000">
      <w:pPr>
        <w:pBdr>
          <w:left w:val="single" w:sz="18" w:space="6" w:color="BF9000"/>
        </w:pBdr>
        <w:shd w:val="clear" w:color="auto" w:fill="FFF2CC"/>
        <w:spacing w:before="60" w:after="120"/>
        <w:rPr>
          <w:i/>
          <w:iCs/>
          <w:sz w:val="20"/>
          <w:szCs w:val="20"/>
        </w:rPr>
      </w:pPr>
      <w:r>
        <w:rPr>
          <w:i/>
          <w:iCs/>
          <w:sz w:val="20"/>
          <w:szCs w:val="20"/>
        </w:rPr>
        <w:t xml:space="preserve"> (b) Rules 6 and 7 leave 2–3 bounces undefined; please confirm treatment. </w:t>
      </w:r>
    </w:p>
    <w:p w14:paraId="7776F890" w14:textId="77777777" w:rsidR="002E2CA8" w:rsidRDefault="00000000">
      <w:pPr>
        <w:pStyle w:val="Heading1"/>
      </w:pPr>
      <w:r>
        <w:t>9. Multi-Account Consolidation</w:t>
      </w:r>
    </w:p>
    <w:p w14:paraId="2A2AAA1E" w14:textId="77777777" w:rsidR="002E2CA8" w:rsidRDefault="00000000">
      <w:pPr>
        <w:pStyle w:val="ListParagraph"/>
        <w:numPr>
          <w:ilvl w:val="0"/>
          <w:numId w:val="2"/>
        </w:numPr>
        <w:spacing w:after="60"/>
      </w:pPr>
      <w:r>
        <w:t>Each account analysed on its own with full modules</w:t>
      </w:r>
    </w:p>
    <w:p w14:paraId="41CD19D7" w14:textId="77777777" w:rsidR="002E2CA8" w:rsidRDefault="00000000">
      <w:pPr>
        <w:pStyle w:val="ListParagraph"/>
        <w:numPr>
          <w:ilvl w:val="0"/>
          <w:numId w:val="2"/>
        </w:numPr>
        <w:spacing w:after="60"/>
      </w:pPr>
      <w:r>
        <w:t>Consolidated sheet merges accounts: combined monthly credits and debits, combined ABB, total EMIs and bounces, combined risk indicators</w:t>
      </w:r>
    </w:p>
    <w:p w14:paraId="746517E2" w14:textId="77777777" w:rsidR="002E2CA8" w:rsidRDefault="00000000">
      <w:pPr>
        <w:pStyle w:val="ListParagraph"/>
        <w:numPr>
          <w:ilvl w:val="0"/>
          <w:numId w:val="2"/>
        </w:numPr>
        <w:spacing w:after="60"/>
      </w:pPr>
      <w:r>
        <w:t>Inter-account transfers between the customer's own accounts identified and excluded from turnover to prevent inflation</w:t>
      </w:r>
    </w:p>
    <w:p w14:paraId="65521D94" w14:textId="77777777" w:rsidR="002E2CA8" w:rsidRDefault="00000000">
      <w:pPr>
        <w:pStyle w:val="ListParagraph"/>
        <w:numPr>
          <w:ilvl w:val="0"/>
          <w:numId w:val="2"/>
        </w:numPr>
        <w:spacing w:after="60"/>
      </w:pPr>
      <w:r>
        <w:lastRenderedPageBreak/>
        <w:t>Final presentation produced per customer: one consolidated dashboard plus account-wise pages</w:t>
      </w:r>
    </w:p>
    <w:p w14:paraId="1A45A6F0" w14:textId="77777777" w:rsidR="002E2CA8" w:rsidRDefault="00000000">
      <w:pPr>
        <w:pStyle w:val="Heading1"/>
      </w:pPr>
      <w:r>
        <w:t>10. Output Design</w:t>
      </w:r>
    </w:p>
    <w:p w14:paraId="7D21F570" w14:textId="77777777" w:rsidR="002E2CA8" w:rsidRDefault="00000000">
      <w:pPr>
        <w:pStyle w:val="Heading2"/>
      </w:pPr>
      <w:r>
        <w:t>10.1 Dashboard</w:t>
      </w:r>
    </w:p>
    <w:p w14:paraId="1AD1C8FE" w14:textId="596C3EBE" w:rsidR="002E2CA8" w:rsidRDefault="00000000">
      <w:pPr>
        <w:spacing w:after="100"/>
      </w:pPr>
      <w:r>
        <w:t xml:space="preserve">Modern, vibrant and professional – the </w:t>
      </w:r>
      <w:r w:rsidR="004E4E5D">
        <w:t>along with the</w:t>
      </w:r>
      <w:r>
        <w:t xml:space="preserve"> plain Excel number dump. Each item gets a one-line plain-language summary plus a chart.</w:t>
      </w:r>
    </w:p>
    <w:p w14:paraId="7D188320" w14:textId="77777777" w:rsidR="002E2CA8" w:rsidRDefault="00000000">
      <w:pPr>
        <w:pStyle w:val="ListParagraph"/>
        <w:numPr>
          <w:ilvl w:val="0"/>
          <w:numId w:val="2"/>
        </w:numPr>
        <w:spacing w:after="60"/>
      </w:pPr>
      <w:r>
        <w:t>KPI cards: ABB, total credits, total debits, debit/credit ratio, bounce %, risk score</w:t>
      </w:r>
    </w:p>
    <w:p w14:paraId="306B4E13" w14:textId="77777777" w:rsidR="002E2CA8" w:rsidRDefault="00000000">
      <w:pPr>
        <w:pStyle w:val="ListParagraph"/>
        <w:numPr>
          <w:ilvl w:val="0"/>
          <w:numId w:val="2"/>
        </w:numPr>
        <w:spacing w:after="60"/>
      </w:pPr>
      <w:r>
        <w:t>Monthly credit vs debit bar chart with ratio line</w:t>
      </w:r>
    </w:p>
    <w:p w14:paraId="1F9EF4AA" w14:textId="77777777" w:rsidR="002E2CA8" w:rsidRDefault="00000000">
      <w:pPr>
        <w:pStyle w:val="ListParagraph"/>
        <w:numPr>
          <w:ilvl w:val="0"/>
          <w:numId w:val="2"/>
        </w:numPr>
        <w:spacing w:after="60"/>
      </w:pPr>
      <w:r>
        <w:t>Balance trend line across the period</w:t>
      </w:r>
    </w:p>
    <w:p w14:paraId="301CD55B" w14:textId="77777777" w:rsidR="002E2CA8" w:rsidRDefault="00000000">
      <w:pPr>
        <w:pStyle w:val="ListParagraph"/>
        <w:numPr>
          <w:ilvl w:val="0"/>
          <w:numId w:val="2"/>
        </w:numPr>
        <w:spacing w:after="60"/>
      </w:pPr>
      <w:r>
        <w:t>Payment-mode donut charts (credit side and debit side)</w:t>
      </w:r>
    </w:p>
    <w:p w14:paraId="5D31D55B" w14:textId="77777777" w:rsidR="002E2CA8" w:rsidRDefault="00000000">
      <w:pPr>
        <w:pStyle w:val="ListParagraph"/>
        <w:numPr>
          <w:ilvl w:val="0"/>
          <w:numId w:val="2"/>
        </w:numPr>
        <w:spacing w:after="60"/>
      </w:pPr>
      <w:r>
        <w:t>EMI heat-map: EMIs by month with paid/bounced colour coding</w:t>
      </w:r>
    </w:p>
    <w:p w14:paraId="5BD2E0F8" w14:textId="77777777" w:rsidR="002E2CA8" w:rsidRDefault="00000000">
      <w:pPr>
        <w:pStyle w:val="ListParagraph"/>
        <w:numPr>
          <w:ilvl w:val="0"/>
          <w:numId w:val="2"/>
        </w:numPr>
        <w:spacing w:after="60"/>
      </w:pPr>
      <w:r>
        <w:t>Red/amber/green flags for stock market, legal fees, liquor/party spend, overdrawn</w:t>
      </w:r>
    </w:p>
    <w:p w14:paraId="440D6CED" w14:textId="77777777" w:rsidR="002E2CA8" w:rsidRDefault="00000000">
      <w:pPr>
        <w:pStyle w:val="ListParagraph"/>
        <w:numPr>
          <w:ilvl w:val="0"/>
          <w:numId w:val="2"/>
        </w:numPr>
        <w:spacing w:after="60"/>
      </w:pPr>
      <w:r>
        <w:t>Deviation panel listing each triggered policy rule</w:t>
      </w:r>
    </w:p>
    <w:p w14:paraId="521889FA" w14:textId="77777777" w:rsidR="002E2CA8" w:rsidRDefault="00000000">
      <w:pPr>
        <w:pStyle w:val="Heading2"/>
      </w:pPr>
      <w:r>
        <w:t>10.2 Excel workbook – sheet structure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6306"/>
      </w:tblGrid>
      <w:tr w:rsidR="002E2CA8" w14:paraId="3E865A0A" w14:textId="77777777">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2721969" w14:textId="77777777" w:rsidR="002E2CA8" w:rsidRDefault="00000000">
            <w:r>
              <w:rPr>
                <w:b/>
                <w:bCs/>
                <w:color w:val="FFFFFF"/>
                <w:sz w:val="19"/>
                <w:szCs w:val="19"/>
              </w:rPr>
              <w:t>#</w:t>
            </w:r>
          </w:p>
        </w:tc>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E457F9A" w14:textId="77777777" w:rsidR="002E2CA8" w:rsidRDefault="00000000">
            <w:r>
              <w:rPr>
                <w:b/>
                <w:bCs/>
                <w:color w:val="FFFFFF"/>
                <w:sz w:val="19"/>
                <w:szCs w:val="19"/>
              </w:rPr>
              <w:t>Sheet</w:t>
            </w:r>
          </w:p>
        </w:tc>
        <w:tc>
          <w:tcPr>
            <w:tcW w:w="63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B3D021A" w14:textId="77777777" w:rsidR="002E2CA8" w:rsidRDefault="00000000">
            <w:r>
              <w:rPr>
                <w:b/>
                <w:bCs/>
                <w:color w:val="FFFFFF"/>
                <w:sz w:val="19"/>
                <w:szCs w:val="19"/>
              </w:rPr>
              <w:t>Content</w:t>
            </w:r>
          </w:p>
        </w:tc>
      </w:tr>
      <w:tr w:rsidR="002E2CA8" w14:paraId="208AE180"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390D1F" w14:textId="77777777" w:rsidR="002E2CA8" w:rsidRDefault="00000000">
            <w:r>
              <w:rPr>
                <w:sz w:val="19"/>
                <w:szCs w:val="19"/>
              </w:rPr>
              <w:t>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B92FC8" w14:textId="77777777" w:rsidR="002E2CA8" w:rsidRDefault="00000000">
            <w:r>
              <w:rPr>
                <w:sz w:val="19"/>
                <w:szCs w:val="19"/>
              </w:rPr>
              <w:t>Summary / Front page</w:t>
            </w:r>
          </w:p>
        </w:tc>
        <w:tc>
          <w:tcPr>
            <w:tcW w:w="6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6AFD79" w14:textId="77777777" w:rsidR="002E2CA8" w:rsidRDefault="00000000">
            <w:r>
              <w:rPr>
                <w:sz w:val="19"/>
                <w:szCs w:val="19"/>
              </w:rPr>
              <w:t>Demographics and headline results</w:t>
            </w:r>
          </w:p>
        </w:tc>
      </w:tr>
      <w:tr w:rsidR="002E2CA8" w14:paraId="0FA22903"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AF9BD7A" w14:textId="77777777" w:rsidR="002E2CA8" w:rsidRDefault="00000000">
            <w:r>
              <w:rPr>
                <w:sz w:val="19"/>
                <w:szCs w:val="19"/>
              </w:rPr>
              <w:t>2</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E699DC" w14:textId="77777777" w:rsidR="002E2CA8" w:rsidRDefault="00000000">
            <w:r>
              <w:rPr>
                <w:sz w:val="19"/>
                <w:szCs w:val="19"/>
              </w:rPr>
              <w:t>Statement Data</w:t>
            </w:r>
          </w:p>
        </w:tc>
        <w:tc>
          <w:tcPr>
            <w:tcW w:w="6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EA94AAB" w14:textId="06BE8444" w:rsidR="002E2CA8" w:rsidRDefault="00000000">
            <w:r>
              <w:rPr>
                <w:sz w:val="19"/>
                <w:szCs w:val="19"/>
              </w:rPr>
              <w:t>Full PDF converted to a single clean Excel table</w:t>
            </w:r>
            <w:r w:rsidR="00686867">
              <w:rPr>
                <w:sz w:val="19"/>
                <w:szCs w:val="19"/>
              </w:rPr>
              <w:t>, Also highlighting the issues in the statement as mentioned in all items from 3 to 12)</w:t>
            </w:r>
          </w:p>
        </w:tc>
      </w:tr>
      <w:tr w:rsidR="002E2CA8" w14:paraId="2565499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0C15FB" w14:textId="77777777" w:rsidR="002E2CA8" w:rsidRDefault="00000000">
            <w:r>
              <w:rPr>
                <w:sz w:val="19"/>
                <w:szCs w:val="19"/>
              </w:rPr>
              <w:t>3</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B4195E" w14:textId="77777777" w:rsidR="002E2CA8" w:rsidRDefault="00000000">
            <w:r>
              <w:rPr>
                <w:sz w:val="19"/>
                <w:szCs w:val="19"/>
              </w:rPr>
              <w:t>Monthly Analysis</w:t>
            </w:r>
          </w:p>
        </w:tc>
        <w:tc>
          <w:tcPr>
            <w:tcW w:w="6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3E2D87" w14:textId="77777777" w:rsidR="002E2CA8" w:rsidRDefault="00000000">
            <w:r>
              <w:rPr>
                <w:sz w:val="19"/>
                <w:szCs w:val="19"/>
              </w:rPr>
              <w:t>Credits, debits, counts, ratios, ABB</w:t>
            </w:r>
          </w:p>
        </w:tc>
      </w:tr>
      <w:tr w:rsidR="002E2CA8" w14:paraId="4C81C39C"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9C6075E" w14:textId="77777777" w:rsidR="002E2CA8" w:rsidRDefault="00000000">
            <w:r>
              <w:rPr>
                <w:sz w:val="19"/>
                <w:szCs w:val="19"/>
              </w:rPr>
              <w:t>4</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D157A3C" w14:textId="77777777" w:rsidR="002E2CA8" w:rsidRDefault="00000000">
            <w:r>
              <w:rPr>
                <w:sz w:val="19"/>
                <w:szCs w:val="19"/>
              </w:rPr>
              <w:t>Top 5 Credits / Debits</w:t>
            </w:r>
          </w:p>
        </w:tc>
        <w:tc>
          <w:tcPr>
            <w:tcW w:w="6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BFF4EE0" w14:textId="77777777" w:rsidR="002E2CA8" w:rsidRDefault="00000000">
            <w:r>
              <w:rPr>
                <w:sz w:val="19"/>
                <w:szCs w:val="19"/>
              </w:rPr>
              <w:t>Per month and for the whole period</w:t>
            </w:r>
          </w:p>
        </w:tc>
      </w:tr>
      <w:tr w:rsidR="002E2CA8" w14:paraId="097B1969"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3A2884" w14:textId="77777777" w:rsidR="002E2CA8" w:rsidRDefault="00000000">
            <w:r>
              <w:rPr>
                <w:sz w:val="19"/>
                <w:szCs w:val="19"/>
              </w:rPr>
              <w:t>5</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31188F" w14:textId="77777777" w:rsidR="002E2CA8" w:rsidRDefault="00000000">
            <w:r>
              <w:rPr>
                <w:sz w:val="19"/>
                <w:szCs w:val="19"/>
              </w:rPr>
              <w:t>Payment Modes</w:t>
            </w:r>
          </w:p>
        </w:tc>
        <w:tc>
          <w:tcPr>
            <w:tcW w:w="6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880029" w14:textId="77777777" w:rsidR="002E2CA8" w:rsidRDefault="00000000">
            <w:r>
              <w:rPr>
                <w:sz w:val="19"/>
                <w:szCs w:val="19"/>
              </w:rPr>
              <w:t>NEFT / UPI / IMPS / cash – credit and debit</w:t>
            </w:r>
          </w:p>
        </w:tc>
      </w:tr>
      <w:tr w:rsidR="002E2CA8" w14:paraId="6AB3B9BF"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8A9601" w14:textId="77777777" w:rsidR="002E2CA8" w:rsidRDefault="00000000">
            <w:r>
              <w:rPr>
                <w:sz w:val="19"/>
                <w:szCs w:val="19"/>
              </w:rPr>
              <w:t>6</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A97B6F" w14:textId="77777777" w:rsidR="002E2CA8" w:rsidRDefault="00000000">
            <w:r>
              <w:rPr>
                <w:sz w:val="19"/>
                <w:szCs w:val="19"/>
              </w:rPr>
              <w:t>EMI &amp; Bounce</w:t>
            </w:r>
          </w:p>
        </w:tc>
        <w:tc>
          <w:tcPr>
            <w:tcW w:w="6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5F10758" w14:textId="77777777" w:rsidR="002E2CA8" w:rsidRDefault="00000000">
            <w:r>
              <w:rPr>
                <w:sz w:val="19"/>
                <w:szCs w:val="19"/>
              </w:rPr>
              <w:t>EMI-wise monthly grid, bounce reasons</w:t>
            </w:r>
          </w:p>
        </w:tc>
      </w:tr>
      <w:tr w:rsidR="002E2CA8" w14:paraId="2AEED59C"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E9BB1E" w14:textId="77777777" w:rsidR="002E2CA8" w:rsidRDefault="00000000">
            <w:r>
              <w:rPr>
                <w:sz w:val="19"/>
                <w:szCs w:val="19"/>
              </w:rPr>
              <w:t>7</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BC2280" w14:textId="77777777" w:rsidR="002E2CA8" w:rsidRDefault="00000000">
            <w:r>
              <w:rPr>
                <w:sz w:val="19"/>
                <w:szCs w:val="19"/>
              </w:rPr>
              <w:t>Bank Charges</w:t>
            </w:r>
          </w:p>
        </w:tc>
        <w:tc>
          <w:tcPr>
            <w:tcW w:w="6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844F9B" w14:textId="77777777" w:rsidR="002E2CA8" w:rsidRDefault="00000000">
            <w:r>
              <w:rPr>
                <w:sz w:val="19"/>
                <w:szCs w:val="19"/>
              </w:rPr>
              <w:t>Monthly and total charges, bounce charges</w:t>
            </w:r>
          </w:p>
        </w:tc>
      </w:tr>
      <w:tr w:rsidR="002E2CA8" w14:paraId="46678CF0"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859585" w14:textId="77777777" w:rsidR="002E2CA8" w:rsidRDefault="00000000">
            <w:r>
              <w:rPr>
                <w:sz w:val="19"/>
                <w:szCs w:val="19"/>
              </w:rPr>
              <w:t>8</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AC5CC9B" w14:textId="77777777" w:rsidR="002E2CA8" w:rsidRDefault="00000000">
            <w:r>
              <w:rPr>
                <w:sz w:val="19"/>
                <w:szCs w:val="19"/>
              </w:rPr>
              <w:t>Risk Flags</w:t>
            </w:r>
          </w:p>
        </w:tc>
        <w:tc>
          <w:tcPr>
            <w:tcW w:w="6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147467A" w14:textId="77777777" w:rsidR="002E2CA8" w:rsidRDefault="00000000">
            <w:r>
              <w:rPr>
                <w:sz w:val="19"/>
                <w:szCs w:val="19"/>
              </w:rPr>
              <w:t>Stock market, legal, lifestyle, e-commerce</w:t>
            </w:r>
          </w:p>
        </w:tc>
      </w:tr>
      <w:tr w:rsidR="002E2CA8" w14:paraId="1A7D524E"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96AC21" w14:textId="77777777" w:rsidR="002E2CA8" w:rsidRDefault="00000000">
            <w:r>
              <w:rPr>
                <w:sz w:val="19"/>
                <w:szCs w:val="19"/>
              </w:rPr>
              <w:t>9</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5638C4" w14:textId="77777777" w:rsidR="002E2CA8" w:rsidRDefault="00000000">
            <w:r>
              <w:rPr>
                <w:sz w:val="19"/>
                <w:szCs w:val="19"/>
              </w:rPr>
              <w:t>FCU Report</w:t>
            </w:r>
          </w:p>
        </w:tc>
        <w:tc>
          <w:tcPr>
            <w:tcW w:w="6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CC9BAE" w14:textId="77777777" w:rsidR="002E2CA8" w:rsidRDefault="00000000">
            <w:r>
              <w:rPr>
                <w:sz w:val="19"/>
                <w:szCs w:val="19"/>
              </w:rPr>
              <w:t>Forensic checks and risk score</w:t>
            </w:r>
          </w:p>
        </w:tc>
      </w:tr>
      <w:tr w:rsidR="002E2CA8" w14:paraId="14756CE8"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4CB49FC" w14:textId="77777777" w:rsidR="002E2CA8" w:rsidRDefault="00000000">
            <w:r>
              <w:rPr>
                <w:sz w:val="19"/>
                <w:szCs w:val="19"/>
              </w:rPr>
              <w:t>10</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5E2259C" w14:textId="77777777" w:rsidR="002E2CA8" w:rsidRDefault="00000000">
            <w:r>
              <w:rPr>
                <w:sz w:val="19"/>
                <w:szCs w:val="19"/>
              </w:rPr>
              <w:t>Deviations</w:t>
            </w:r>
          </w:p>
        </w:tc>
        <w:tc>
          <w:tcPr>
            <w:tcW w:w="6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FC99C14" w14:textId="77777777" w:rsidR="002E2CA8" w:rsidRDefault="00000000">
            <w:r>
              <w:rPr>
                <w:sz w:val="19"/>
                <w:szCs w:val="19"/>
              </w:rPr>
              <w:t>Policy rules and results</w:t>
            </w:r>
          </w:p>
        </w:tc>
      </w:tr>
      <w:tr w:rsidR="002E2CA8" w14:paraId="78C9DA4B"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7DFB840" w14:textId="77777777" w:rsidR="002E2CA8" w:rsidRDefault="00000000">
            <w:r>
              <w:rPr>
                <w:sz w:val="19"/>
                <w:szCs w:val="19"/>
              </w:rPr>
              <w:t>11</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AC6363" w14:textId="77777777" w:rsidR="002E2CA8" w:rsidRDefault="00000000">
            <w:r>
              <w:rPr>
                <w:sz w:val="19"/>
                <w:szCs w:val="19"/>
              </w:rPr>
              <w:t>Consolidated</w:t>
            </w:r>
          </w:p>
        </w:tc>
        <w:tc>
          <w:tcPr>
            <w:tcW w:w="6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6DBBC8" w14:textId="5248E270" w:rsidR="002E2CA8" w:rsidRDefault="00000000">
            <w:r>
              <w:rPr>
                <w:sz w:val="19"/>
                <w:szCs w:val="19"/>
              </w:rPr>
              <w:t>Multi-account view</w:t>
            </w:r>
            <w:r w:rsidR="00686867">
              <w:rPr>
                <w:sz w:val="19"/>
                <w:szCs w:val="19"/>
              </w:rPr>
              <w:t xml:space="preserve"> (only in case of multiple accounts) </w:t>
            </w:r>
          </w:p>
        </w:tc>
      </w:tr>
      <w:tr w:rsidR="002E2CA8" w14:paraId="41852148" w14:textId="77777777">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2C86C00" w14:textId="77777777" w:rsidR="002E2CA8" w:rsidRDefault="00000000">
            <w:r>
              <w:rPr>
                <w:sz w:val="19"/>
                <w:szCs w:val="19"/>
              </w:rPr>
              <w:t>12</w:t>
            </w:r>
          </w:p>
        </w:tc>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DE4267A" w14:textId="77777777" w:rsidR="002E2CA8" w:rsidRDefault="00000000">
            <w:r>
              <w:rPr>
                <w:sz w:val="19"/>
                <w:szCs w:val="19"/>
              </w:rPr>
              <w:t>Formulas</w:t>
            </w:r>
          </w:p>
        </w:tc>
        <w:tc>
          <w:tcPr>
            <w:tcW w:w="6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4A4CE25" w14:textId="77777777" w:rsidR="002E2CA8" w:rsidRDefault="00000000">
            <w:r>
              <w:rPr>
                <w:sz w:val="19"/>
                <w:szCs w:val="19"/>
              </w:rPr>
              <w:t>All logic and formulas documented for checking</w:t>
            </w:r>
          </w:p>
        </w:tc>
      </w:tr>
    </w:tbl>
    <w:p w14:paraId="2B5A97B5" w14:textId="77777777" w:rsidR="002E2CA8" w:rsidRDefault="00000000">
      <w:pPr>
        <w:pStyle w:val="Heading2"/>
      </w:pPr>
      <w:r>
        <w:t>10.3 Control sheet (daily MIS)</w:t>
      </w:r>
    </w:p>
    <w:p w14:paraId="4D7AB858" w14:textId="77777777" w:rsidR="002E2CA8" w:rsidRDefault="00000000">
      <w:pPr>
        <w:spacing w:after="100"/>
      </w:pPr>
      <w:r>
        <w:t>A separate controlling sheet logs each analysis so management can track daily volumes.</w:t>
      </w:r>
    </w:p>
    <w:p w14:paraId="77FEEDA5" w14:textId="77777777" w:rsidR="002E2CA8" w:rsidRDefault="00000000">
      <w:pPr>
        <w:spacing w:after="100"/>
      </w:pPr>
      <w:r>
        <w:t>Columns: Date and time, Operator, Customer name, Bank name, Account number, Account type, Statement file name, Period from, Period to, Statement age (days), Result status, Risk score, Deviation count.</w:t>
      </w:r>
    </w:p>
    <w:p w14:paraId="09EFBF71" w14:textId="77777777" w:rsidR="002E2CA8" w:rsidRDefault="00000000">
      <w:pPr>
        <w:pStyle w:val="Heading1"/>
      </w:pPr>
      <w:r>
        <w:t>11. Data Privacy (DPDP Act)</w:t>
      </w:r>
    </w:p>
    <w:p w14:paraId="4D900620" w14:textId="77777777" w:rsidR="002E2CA8" w:rsidRDefault="00000000">
      <w:pPr>
        <w:pStyle w:val="ListParagraph"/>
        <w:numPr>
          <w:ilvl w:val="0"/>
          <w:numId w:val="2"/>
        </w:numPr>
        <w:spacing w:after="60"/>
      </w:pPr>
      <w:r>
        <w:t>Process data locally/in-house – no third-party API or cloud upload of statements</w:t>
      </w:r>
    </w:p>
    <w:p w14:paraId="2947DCAF" w14:textId="77777777" w:rsidR="002E2CA8" w:rsidRDefault="00000000">
      <w:pPr>
        <w:pStyle w:val="ListParagraph"/>
        <w:numPr>
          <w:ilvl w:val="0"/>
          <w:numId w:val="2"/>
        </w:numPr>
        <w:spacing w:after="60"/>
      </w:pPr>
      <w:r>
        <w:t>Use only well-established, open-source libraries and keep them updated</w:t>
      </w:r>
    </w:p>
    <w:p w14:paraId="44E9DDFF" w14:textId="77777777" w:rsidR="002E2CA8" w:rsidRDefault="00000000">
      <w:pPr>
        <w:pStyle w:val="ListParagraph"/>
        <w:numPr>
          <w:ilvl w:val="0"/>
          <w:numId w:val="2"/>
        </w:numPr>
        <w:spacing w:after="60"/>
      </w:pPr>
      <w:r>
        <w:t>Role-based login and an audit trail of who accessed which file</w:t>
      </w:r>
    </w:p>
    <w:p w14:paraId="5AF650DC" w14:textId="77777777" w:rsidR="002E2CA8" w:rsidRDefault="00000000">
      <w:pPr>
        <w:pStyle w:val="ListParagraph"/>
        <w:numPr>
          <w:ilvl w:val="0"/>
          <w:numId w:val="2"/>
        </w:numPr>
        <w:spacing w:after="60"/>
      </w:pPr>
      <w:r>
        <w:t>Mask account number and PAN in screens and exports where possible</w:t>
      </w:r>
    </w:p>
    <w:p w14:paraId="3688DDDE" w14:textId="77777777" w:rsidR="002E2CA8" w:rsidRDefault="00000000">
      <w:pPr>
        <w:pStyle w:val="ListParagraph"/>
        <w:numPr>
          <w:ilvl w:val="0"/>
          <w:numId w:val="2"/>
        </w:numPr>
        <w:spacing w:after="60"/>
      </w:pPr>
      <w:r>
        <w:t>Auto-delete uploaded files and temp data after a set retention period</w:t>
      </w:r>
    </w:p>
    <w:p w14:paraId="3BB44E3D" w14:textId="77777777" w:rsidR="002E2CA8" w:rsidRDefault="00000000">
      <w:pPr>
        <w:pStyle w:val="ListParagraph"/>
        <w:numPr>
          <w:ilvl w:val="0"/>
          <w:numId w:val="2"/>
        </w:numPr>
        <w:spacing w:after="60"/>
      </w:pPr>
      <w:r>
        <w:t>Document purpose limitation and consent in the project report</w:t>
      </w:r>
    </w:p>
    <w:p w14:paraId="0F2A43AB" w14:textId="77777777" w:rsidR="002E2CA8" w:rsidRDefault="00000000">
      <w:pPr>
        <w:pStyle w:val="Heading1"/>
      </w:pPr>
      <w:r>
        <w:t>12. Technology Stack – Recommendation</w:t>
      </w:r>
    </w:p>
    <w:p w14:paraId="6372B1DD" w14:textId="0BA8D666" w:rsidR="002E2CA8" w:rsidRDefault="00FA4FAB">
      <w:pPr>
        <w:spacing w:after="100"/>
      </w:pPr>
      <w:r>
        <w:lastRenderedPageBreak/>
        <w:t>R</w:t>
      </w:r>
      <w:r w:rsidR="00000000">
        <w:t>ecommendation is a Python-based web application.</w:t>
      </w:r>
    </w:p>
    <w:tbl>
      <w:tblPr>
        <w:tblW w:w="9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9"/>
        <w:gridCol w:w="5910"/>
      </w:tblGrid>
      <w:tr w:rsidR="00FA4FAB" w14:paraId="6E26BF66" w14:textId="77777777" w:rsidTr="00FA4FAB">
        <w:tblPrEx>
          <w:tblCellMar>
            <w:top w:w="0" w:type="dxa"/>
            <w:bottom w:w="0" w:type="dxa"/>
          </w:tblCellMar>
        </w:tblPrEx>
        <w:trPr>
          <w:trHeight w:val="217"/>
          <w:tblHeader/>
        </w:trPr>
        <w:tc>
          <w:tcPr>
            <w:tcW w:w="3779"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421E54B6" w14:textId="77777777" w:rsidR="00FA4FAB" w:rsidRDefault="00FA4FAB">
            <w:r>
              <w:rPr>
                <w:b/>
                <w:bCs/>
                <w:color w:val="FFFFFF"/>
                <w:sz w:val="19"/>
                <w:szCs w:val="19"/>
              </w:rPr>
              <w:t>Factor</w:t>
            </w:r>
          </w:p>
        </w:tc>
        <w:tc>
          <w:tcPr>
            <w:tcW w:w="591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4B77C41" w14:textId="77777777" w:rsidR="00FA4FAB" w:rsidRDefault="00FA4FAB">
            <w:r>
              <w:rPr>
                <w:b/>
                <w:bCs/>
                <w:color w:val="FFFFFF"/>
                <w:sz w:val="19"/>
                <w:szCs w:val="19"/>
              </w:rPr>
              <w:t>Python web app (recommended)</w:t>
            </w:r>
          </w:p>
        </w:tc>
      </w:tr>
      <w:tr w:rsidR="00FA4FAB" w14:paraId="38C3A2EE" w14:textId="77777777" w:rsidTr="00FA4FAB">
        <w:tblPrEx>
          <w:tblCellMar>
            <w:top w:w="0" w:type="dxa"/>
            <w:bottom w:w="0" w:type="dxa"/>
          </w:tblCellMar>
        </w:tblPrEx>
        <w:trPr>
          <w:cantSplit/>
          <w:trHeight w:val="435"/>
        </w:trPr>
        <w:tc>
          <w:tcPr>
            <w:tcW w:w="3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899A93" w14:textId="77777777" w:rsidR="00FA4FAB" w:rsidRDefault="00FA4FAB">
            <w:r>
              <w:rPr>
                <w:sz w:val="19"/>
                <w:szCs w:val="19"/>
              </w:rPr>
              <w:t>PDF / scanned OCR</w:t>
            </w:r>
          </w:p>
        </w:tc>
        <w:tc>
          <w:tcPr>
            <w:tcW w:w="5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70C85F" w14:textId="77777777" w:rsidR="00FA4FAB" w:rsidRDefault="00FA4FAB">
            <w:r>
              <w:rPr>
                <w:sz w:val="19"/>
                <w:szCs w:val="19"/>
              </w:rPr>
              <w:t xml:space="preserve">Strong – </w:t>
            </w:r>
            <w:proofErr w:type="spellStart"/>
            <w:r>
              <w:rPr>
                <w:sz w:val="19"/>
                <w:szCs w:val="19"/>
              </w:rPr>
              <w:t>pdfplumber</w:t>
            </w:r>
            <w:proofErr w:type="spellEnd"/>
            <w:r>
              <w:rPr>
                <w:sz w:val="19"/>
                <w:szCs w:val="19"/>
              </w:rPr>
              <w:t xml:space="preserve">, </w:t>
            </w:r>
            <w:proofErr w:type="spellStart"/>
            <w:r>
              <w:rPr>
                <w:sz w:val="19"/>
                <w:szCs w:val="19"/>
              </w:rPr>
              <w:t>PyMuPDF</w:t>
            </w:r>
            <w:proofErr w:type="spellEnd"/>
            <w:r>
              <w:rPr>
                <w:sz w:val="19"/>
                <w:szCs w:val="19"/>
              </w:rPr>
              <w:t>, Tesseract/OCR libraries</w:t>
            </w:r>
          </w:p>
        </w:tc>
      </w:tr>
      <w:tr w:rsidR="00FA4FAB" w14:paraId="28050320" w14:textId="77777777" w:rsidTr="00FA4FAB">
        <w:tblPrEx>
          <w:tblCellMar>
            <w:top w:w="0" w:type="dxa"/>
            <w:bottom w:w="0" w:type="dxa"/>
          </w:tblCellMar>
        </w:tblPrEx>
        <w:trPr>
          <w:cantSplit/>
          <w:trHeight w:val="217"/>
        </w:trPr>
        <w:tc>
          <w:tcPr>
            <w:tcW w:w="37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4E43B3" w14:textId="77777777" w:rsidR="00FA4FAB" w:rsidRDefault="00FA4FAB">
            <w:r>
              <w:rPr>
                <w:sz w:val="19"/>
                <w:szCs w:val="19"/>
              </w:rPr>
              <w:t>Dashboard visuals</w:t>
            </w:r>
          </w:p>
        </w:tc>
        <w:tc>
          <w:tcPr>
            <w:tcW w:w="591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3C99925" w14:textId="77777777" w:rsidR="00FA4FAB" w:rsidRDefault="00FA4FAB">
            <w:r>
              <w:rPr>
                <w:sz w:val="19"/>
                <w:szCs w:val="19"/>
              </w:rPr>
              <w:t>Modern interactive charts (</w:t>
            </w:r>
            <w:proofErr w:type="spellStart"/>
            <w:r>
              <w:rPr>
                <w:sz w:val="19"/>
                <w:szCs w:val="19"/>
              </w:rPr>
              <w:t>Plotly</w:t>
            </w:r>
            <w:proofErr w:type="spellEnd"/>
            <w:r>
              <w:rPr>
                <w:sz w:val="19"/>
                <w:szCs w:val="19"/>
              </w:rPr>
              <w:t>)</w:t>
            </w:r>
          </w:p>
        </w:tc>
      </w:tr>
      <w:tr w:rsidR="00FA4FAB" w14:paraId="083AE106" w14:textId="77777777" w:rsidTr="00FA4FAB">
        <w:tblPrEx>
          <w:tblCellMar>
            <w:top w:w="0" w:type="dxa"/>
            <w:bottom w:w="0" w:type="dxa"/>
          </w:tblCellMar>
        </w:tblPrEx>
        <w:trPr>
          <w:cantSplit/>
          <w:trHeight w:val="217"/>
        </w:trPr>
        <w:tc>
          <w:tcPr>
            <w:tcW w:w="3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559E91" w14:textId="77777777" w:rsidR="00FA4FAB" w:rsidRDefault="00FA4FAB">
            <w:r>
              <w:rPr>
                <w:sz w:val="19"/>
                <w:szCs w:val="19"/>
              </w:rPr>
              <w:t>Matches 'web-based'</w:t>
            </w:r>
          </w:p>
        </w:tc>
        <w:tc>
          <w:tcPr>
            <w:tcW w:w="5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5356EF" w14:textId="77777777" w:rsidR="00FA4FAB" w:rsidRDefault="00FA4FAB">
            <w:r>
              <w:rPr>
                <w:sz w:val="19"/>
                <w:szCs w:val="19"/>
              </w:rPr>
              <w:t>Yes – accessible in the browser</w:t>
            </w:r>
          </w:p>
        </w:tc>
      </w:tr>
      <w:tr w:rsidR="00FA4FAB" w14:paraId="4232D7D9" w14:textId="77777777" w:rsidTr="00FA4FAB">
        <w:tblPrEx>
          <w:tblCellMar>
            <w:top w:w="0" w:type="dxa"/>
            <w:bottom w:w="0" w:type="dxa"/>
          </w:tblCellMar>
        </w:tblPrEx>
        <w:trPr>
          <w:cantSplit/>
          <w:trHeight w:val="217"/>
        </w:trPr>
        <w:tc>
          <w:tcPr>
            <w:tcW w:w="37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5D7609F" w14:textId="77777777" w:rsidR="00FA4FAB" w:rsidRDefault="00FA4FAB">
            <w:r>
              <w:rPr>
                <w:sz w:val="19"/>
                <w:szCs w:val="19"/>
              </w:rPr>
              <w:t>Multi-user / logging</w:t>
            </w:r>
          </w:p>
        </w:tc>
        <w:tc>
          <w:tcPr>
            <w:tcW w:w="591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0CEA23C" w14:textId="77777777" w:rsidR="00FA4FAB" w:rsidRDefault="00FA4FAB">
            <w:r>
              <w:rPr>
                <w:sz w:val="19"/>
                <w:szCs w:val="19"/>
              </w:rPr>
              <w:t>Straightforward</w:t>
            </w:r>
          </w:p>
        </w:tc>
      </w:tr>
      <w:tr w:rsidR="00FA4FAB" w14:paraId="16C9482A" w14:textId="77777777" w:rsidTr="00FA4FAB">
        <w:tblPrEx>
          <w:tblCellMar>
            <w:top w:w="0" w:type="dxa"/>
            <w:bottom w:w="0" w:type="dxa"/>
          </w:tblCellMar>
        </w:tblPrEx>
        <w:trPr>
          <w:cantSplit/>
          <w:trHeight w:val="217"/>
        </w:trPr>
        <w:tc>
          <w:tcPr>
            <w:tcW w:w="3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F8A02" w14:textId="77777777" w:rsidR="00FA4FAB" w:rsidRDefault="00FA4FAB">
            <w:r>
              <w:rPr>
                <w:sz w:val="19"/>
                <w:szCs w:val="19"/>
              </w:rPr>
              <w:t>Privacy and security</w:t>
            </w:r>
          </w:p>
        </w:tc>
        <w:tc>
          <w:tcPr>
            <w:tcW w:w="5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93D16" w14:textId="77777777" w:rsidR="00FA4FAB" w:rsidRDefault="00FA4FAB">
            <w:r>
              <w:rPr>
                <w:sz w:val="19"/>
                <w:szCs w:val="19"/>
              </w:rPr>
              <w:t>Central, controlled deployment</w:t>
            </w:r>
          </w:p>
        </w:tc>
      </w:tr>
      <w:tr w:rsidR="00FA4FAB" w14:paraId="289A7DD4" w14:textId="77777777" w:rsidTr="00FA4FAB">
        <w:tblPrEx>
          <w:tblCellMar>
            <w:top w:w="0" w:type="dxa"/>
            <w:bottom w:w="0" w:type="dxa"/>
          </w:tblCellMar>
        </w:tblPrEx>
        <w:trPr>
          <w:cantSplit/>
          <w:trHeight w:val="447"/>
        </w:trPr>
        <w:tc>
          <w:tcPr>
            <w:tcW w:w="3779"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2E23E90" w14:textId="77777777" w:rsidR="00FA4FAB" w:rsidRDefault="00FA4FAB">
            <w:r>
              <w:rPr>
                <w:sz w:val="19"/>
                <w:szCs w:val="19"/>
              </w:rPr>
              <w:t>Excel output</w:t>
            </w:r>
          </w:p>
        </w:tc>
        <w:tc>
          <w:tcPr>
            <w:tcW w:w="591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DB94BB6" w14:textId="77777777" w:rsidR="00FA4FAB" w:rsidRDefault="00FA4FAB">
            <w:r>
              <w:rPr>
                <w:sz w:val="19"/>
                <w:szCs w:val="19"/>
              </w:rPr>
              <w:t xml:space="preserve">Generated with </w:t>
            </w:r>
            <w:proofErr w:type="spellStart"/>
            <w:r>
              <w:rPr>
                <w:sz w:val="19"/>
                <w:szCs w:val="19"/>
              </w:rPr>
              <w:t>openpyxl</w:t>
            </w:r>
            <w:proofErr w:type="spellEnd"/>
            <w:r>
              <w:rPr>
                <w:sz w:val="19"/>
                <w:szCs w:val="19"/>
              </w:rPr>
              <w:t>/</w:t>
            </w:r>
            <w:proofErr w:type="spellStart"/>
            <w:r>
              <w:rPr>
                <w:sz w:val="19"/>
                <w:szCs w:val="19"/>
              </w:rPr>
              <w:t>XlsxWriter</w:t>
            </w:r>
            <w:proofErr w:type="spellEnd"/>
            <w:r>
              <w:rPr>
                <w:sz w:val="19"/>
                <w:szCs w:val="19"/>
              </w:rPr>
              <w:t>, including formulas</w:t>
            </w:r>
          </w:p>
        </w:tc>
      </w:tr>
      <w:tr w:rsidR="00FA4FAB" w14:paraId="5E8B03BE" w14:textId="77777777" w:rsidTr="00FA4FAB">
        <w:tblPrEx>
          <w:tblCellMar>
            <w:top w:w="0" w:type="dxa"/>
            <w:bottom w:w="0" w:type="dxa"/>
          </w:tblCellMar>
        </w:tblPrEx>
        <w:trPr>
          <w:cantSplit/>
          <w:trHeight w:val="217"/>
        </w:trPr>
        <w:tc>
          <w:tcPr>
            <w:tcW w:w="377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D9F965" w14:textId="77777777" w:rsidR="00FA4FAB" w:rsidRDefault="00FA4FAB">
            <w:r>
              <w:rPr>
                <w:sz w:val="19"/>
                <w:szCs w:val="19"/>
              </w:rPr>
              <w:t>Learning value for AICA</w:t>
            </w:r>
          </w:p>
        </w:tc>
        <w:tc>
          <w:tcPr>
            <w:tcW w:w="59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2091ED" w14:textId="77777777" w:rsidR="00FA4FAB" w:rsidRDefault="00FA4FAB">
            <w:r>
              <w:rPr>
                <w:sz w:val="19"/>
                <w:szCs w:val="19"/>
              </w:rPr>
              <w:t>Higher – current industry practice</w:t>
            </w:r>
          </w:p>
        </w:tc>
      </w:tr>
    </w:tbl>
    <w:p w14:paraId="161B7747" w14:textId="77777777" w:rsidR="002E2CA8" w:rsidRDefault="002E2CA8">
      <w:pPr>
        <w:spacing w:after="8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06"/>
      </w:tblGrid>
      <w:tr w:rsidR="002E2CA8" w14:paraId="1AEE0937"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6BB9DCF" w14:textId="77777777" w:rsidR="002E2CA8" w:rsidRDefault="00000000">
            <w:r>
              <w:rPr>
                <w:b/>
                <w:bCs/>
                <w:color w:val="FFFFFF"/>
                <w:sz w:val="19"/>
                <w:szCs w:val="19"/>
              </w:rPr>
              <w:t>Layer</w:t>
            </w:r>
          </w:p>
        </w:tc>
        <w:tc>
          <w:tcPr>
            <w:tcW w:w="73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56A1DED2" w14:textId="77777777" w:rsidR="002E2CA8" w:rsidRDefault="00000000">
            <w:r>
              <w:rPr>
                <w:b/>
                <w:bCs/>
                <w:color w:val="FFFFFF"/>
                <w:sz w:val="19"/>
                <w:szCs w:val="19"/>
              </w:rPr>
              <w:t>Suggested tool</w:t>
            </w:r>
          </w:p>
        </w:tc>
      </w:tr>
      <w:tr w:rsidR="002E2CA8" w14:paraId="45D74A7A"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E43E2D" w14:textId="77777777" w:rsidR="002E2CA8" w:rsidRDefault="00000000">
            <w:r>
              <w:rPr>
                <w:sz w:val="19"/>
                <w:szCs w:val="19"/>
              </w:rPr>
              <w:t>Web interface</w:t>
            </w:r>
          </w:p>
        </w:tc>
        <w:tc>
          <w:tcPr>
            <w:tcW w:w="7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320ADB" w14:textId="77777777" w:rsidR="002E2CA8" w:rsidRDefault="00000000">
            <w:proofErr w:type="spellStart"/>
            <w:r>
              <w:rPr>
                <w:sz w:val="19"/>
                <w:szCs w:val="19"/>
              </w:rPr>
              <w:t>Streamlit</w:t>
            </w:r>
            <w:proofErr w:type="spellEnd"/>
            <w:r>
              <w:rPr>
                <w:sz w:val="19"/>
                <w:szCs w:val="19"/>
              </w:rPr>
              <w:t xml:space="preserve"> (fast to build and presentable); Flask/</w:t>
            </w:r>
            <w:proofErr w:type="spellStart"/>
            <w:r>
              <w:rPr>
                <w:sz w:val="19"/>
                <w:szCs w:val="19"/>
              </w:rPr>
              <w:t>FastAPI</w:t>
            </w:r>
            <w:proofErr w:type="spellEnd"/>
            <w:r>
              <w:rPr>
                <w:sz w:val="19"/>
                <w:szCs w:val="19"/>
              </w:rPr>
              <w:t xml:space="preserve"> optional later</w:t>
            </w:r>
          </w:p>
        </w:tc>
      </w:tr>
      <w:tr w:rsidR="002E2CA8" w14:paraId="7A4B36D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F50F8C5" w14:textId="77777777" w:rsidR="002E2CA8" w:rsidRDefault="00000000">
            <w:r>
              <w:rPr>
                <w:sz w:val="19"/>
                <w:szCs w:val="19"/>
              </w:rPr>
              <w:t>PDF extraction</w:t>
            </w:r>
          </w:p>
        </w:tc>
        <w:tc>
          <w:tcPr>
            <w:tcW w:w="7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0647E3A" w14:textId="77777777" w:rsidR="002E2CA8" w:rsidRDefault="00000000">
            <w:proofErr w:type="spellStart"/>
            <w:r>
              <w:rPr>
                <w:sz w:val="19"/>
                <w:szCs w:val="19"/>
              </w:rPr>
              <w:t>pdfplumber</w:t>
            </w:r>
            <w:proofErr w:type="spellEnd"/>
            <w:r>
              <w:rPr>
                <w:sz w:val="19"/>
                <w:szCs w:val="19"/>
              </w:rPr>
              <w:t xml:space="preserve"> / </w:t>
            </w:r>
            <w:proofErr w:type="spellStart"/>
            <w:r>
              <w:rPr>
                <w:sz w:val="19"/>
                <w:szCs w:val="19"/>
              </w:rPr>
              <w:t>PyMuPDF</w:t>
            </w:r>
            <w:proofErr w:type="spellEnd"/>
            <w:r>
              <w:rPr>
                <w:sz w:val="19"/>
                <w:szCs w:val="19"/>
              </w:rPr>
              <w:t xml:space="preserve">; </w:t>
            </w:r>
            <w:proofErr w:type="spellStart"/>
            <w:r>
              <w:rPr>
                <w:sz w:val="19"/>
                <w:szCs w:val="19"/>
              </w:rPr>
              <w:t>camelot</w:t>
            </w:r>
            <w:proofErr w:type="spellEnd"/>
            <w:r>
              <w:rPr>
                <w:sz w:val="19"/>
                <w:szCs w:val="19"/>
              </w:rPr>
              <w:t xml:space="preserve"> for tables as a fallback</w:t>
            </w:r>
          </w:p>
        </w:tc>
      </w:tr>
      <w:tr w:rsidR="002E2CA8" w14:paraId="312F915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837953" w14:textId="77777777" w:rsidR="002E2CA8" w:rsidRDefault="00000000">
            <w:r>
              <w:rPr>
                <w:sz w:val="19"/>
                <w:szCs w:val="19"/>
              </w:rPr>
              <w:t>Scanned PDFs</w:t>
            </w:r>
          </w:p>
        </w:tc>
        <w:tc>
          <w:tcPr>
            <w:tcW w:w="7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D22703" w14:textId="77777777" w:rsidR="002E2CA8" w:rsidRDefault="00000000">
            <w:r>
              <w:rPr>
                <w:sz w:val="19"/>
                <w:szCs w:val="19"/>
              </w:rPr>
              <w:t>Tesseract OCR with image pre-processing (OpenCV)</w:t>
            </w:r>
          </w:p>
        </w:tc>
      </w:tr>
      <w:tr w:rsidR="002E2CA8" w14:paraId="1D918BC5"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8E72B72" w14:textId="77777777" w:rsidR="002E2CA8" w:rsidRDefault="00000000">
            <w:r>
              <w:rPr>
                <w:sz w:val="19"/>
                <w:szCs w:val="19"/>
              </w:rPr>
              <w:t>Data processing</w:t>
            </w:r>
          </w:p>
        </w:tc>
        <w:tc>
          <w:tcPr>
            <w:tcW w:w="7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7A656B" w14:textId="77777777" w:rsidR="002E2CA8" w:rsidRDefault="00000000">
            <w:r>
              <w:rPr>
                <w:sz w:val="19"/>
                <w:szCs w:val="19"/>
              </w:rPr>
              <w:t>pandas</w:t>
            </w:r>
          </w:p>
        </w:tc>
      </w:tr>
      <w:tr w:rsidR="002E2CA8" w14:paraId="0ED418B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ABCC7F" w14:textId="77777777" w:rsidR="002E2CA8" w:rsidRDefault="00000000">
            <w:r>
              <w:rPr>
                <w:sz w:val="19"/>
                <w:szCs w:val="19"/>
              </w:rPr>
              <w:t>Rule engine</w:t>
            </w:r>
          </w:p>
        </w:tc>
        <w:tc>
          <w:tcPr>
            <w:tcW w:w="7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D10C5D" w14:textId="77777777" w:rsidR="002E2CA8" w:rsidRDefault="00000000">
            <w:r>
              <w:rPr>
                <w:sz w:val="19"/>
                <w:szCs w:val="19"/>
              </w:rPr>
              <w:t>Python keyword/regex dictionaries, kept in editable configuration files</w:t>
            </w:r>
          </w:p>
        </w:tc>
      </w:tr>
      <w:tr w:rsidR="002E2CA8" w14:paraId="295114ED"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9C5D30A" w14:textId="77777777" w:rsidR="002E2CA8" w:rsidRDefault="00000000">
            <w:r>
              <w:rPr>
                <w:sz w:val="19"/>
                <w:szCs w:val="19"/>
              </w:rPr>
              <w:t>Charts</w:t>
            </w:r>
          </w:p>
        </w:tc>
        <w:tc>
          <w:tcPr>
            <w:tcW w:w="7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53E124E" w14:textId="77777777" w:rsidR="002E2CA8" w:rsidRDefault="00000000">
            <w:proofErr w:type="spellStart"/>
            <w:r>
              <w:rPr>
                <w:sz w:val="19"/>
                <w:szCs w:val="19"/>
              </w:rPr>
              <w:t>Plotly</w:t>
            </w:r>
            <w:proofErr w:type="spellEnd"/>
          </w:p>
        </w:tc>
      </w:tr>
      <w:tr w:rsidR="002E2CA8" w14:paraId="5A97EA81"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9C92BA" w14:textId="77777777" w:rsidR="002E2CA8" w:rsidRDefault="00000000">
            <w:r>
              <w:rPr>
                <w:sz w:val="19"/>
                <w:szCs w:val="19"/>
              </w:rPr>
              <w:t>Excel export</w:t>
            </w:r>
          </w:p>
        </w:tc>
        <w:tc>
          <w:tcPr>
            <w:tcW w:w="73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B5C01C" w14:textId="77777777" w:rsidR="002E2CA8" w:rsidRDefault="00000000">
            <w:proofErr w:type="spellStart"/>
            <w:r>
              <w:rPr>
                <w:sz w:val="19"/>
                <w:szCs w:val="19"/>
              </w:rPr>
              <w:t>openpyxl</w:t>
            </w:r>
            <w:proofErr w:type="spellEnd"/>
            <w:r>
              <w:rPr>
                <w:sz w:val="19"/>
                <w:szCs w:val="19"/>
              </w:rPr>
              <w:t xml:space="preserve"> / </w:t>
            </w:r>
            <w:proofErr w:type="spellStart"/>
            <w:r>
              <w:rPr>
                <w:sz w:val="19"/>
                <w:szCs w:val="19"/>
              </w:rPr>
              <w:t>XlsxWriter</w:t>
            </w:r>
            <w:proofErr w:type="spellEnd"/>
            <w:r>
              <w:rPr>
                <w:sz w:val="19"/>
                <w:szCs w:val="19"/>
              </w:rPr>
              <w:t>, with live formulas on the Formulas sheet</w:t>
            </w:r>
          </w:p>
        </w:tc>
      </w:tr>
      <w:tr w:rsidR="002E2CA8" w14:paraId="3B53122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10C4C21" w14:textId="77777777" w:rsidR="002E2CA8" w:rsidRDefault="00000000">
            <w:r>
              <w:rPr>
                <w:sz w:val="19"/>
                <w:szCs w:val="19"/>
              </w:rPr>
              <w:t>Database / log</w:t>
            </w:r>
          </w:p>
        </w:tc>
        <w:tc>
          <w:tcPr>
            <w:tcW w:w="73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FD14BBB" w14:textId="77777777" w:rsidR="002E2CA8" w:rsidRDefault="00000000">
            <w:r>
              <w:rPr>
                <w:sz w:val="19"/>
                <w:szCs w:val="19"/>
              </w:rPr>
              <w:t>SQLite for the control sheet and audit trail</w:t>
            </w:r>
          </w:p>
        </w:tc>
      </w:tr>
    </w:tbl>
    <w:p w14:paraId="7CED7953" w14:textId="77777777" w:rsidR="002E2CA8" w:rsidRDefault="00000000">
      <w:pPr>
        <w:pBdr>
          <w:left w:val="single" w:sz="18" w:space="6" w:color="BF9000"/>
        </w:pBdr>
        <w:shd w:val="clear" w:color="auto" w:fill="FFF2CC"/>
        <w:spacing w:before="60" w:after="120"/>
      </w:pPr>
      <w:r>
        <w:rPr>
          <w:i/>
          <w:iCs/>
          <w:sz w:val="20"/>
          <w:szCs w:val="20"/>
        </w:rPr>
        <w:t>Rule-based parsing and keyword classification will keep the tool fast without a local LLM. OCR is the slowest step; it only runs for scanned files.</w:t>
      </w:r>
    </w:p>
    <w:p w14:paraId="3D5466B4" w14:textId="77777777" w:rsidR="002E2CA8" w:rsidRDefault="00000000">
      <w:pPr>
        <w:pStyle w:val="Heading1"/>
      </w:pPr>
      <w:r>
        <w:t>13. Formula Reference (Rule-Based Logic)</w:t>
      </w:r>
    </w:p>
    <w:p w14:paraId="69F4E37A" w14:textId="77777777" w:rsidR="002E2CA8" w:rsidRDefault="00000000">
      <w:pPr>
        <w:spacing w:after="100"/>
      </w:pPr>
      <w:r>
        <w:t>All formulas below will also appear on the 'Formulas' sheet of the workbook so results can be checked by hand.</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06"/>
        <w:gridCol w:w="2600"/>
      </w:tblGrid>
      <w:tr w:rsidR="002E2CA8" w14:paraId="3B9B09E2"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2C7A239" w14:textId="77777777" w:rsidR="002E2CA8" w:rsidRDefault="00000000">
            <w:r>
              <w:rPr>
                <w:b/>
                <w:bCs/>
                <w:color w:val="FFFFFF"/>
                <w:sz w:val="19"/>
                <w:szCs w:val="19"/>
              </w:rPr>
              <w:t>Metric</w:t>
            </w:r>
          </w:p>
        </w:tc>
        <w:tc>
          <w:tcPr>
            <w:tcW w:w="45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6FA75BEA" w14:textId="77777777" w:rsidR="002E2CA8" w:rsidRDefault="00000000">
            <w:r>
              <w:rPr>
                <w:b/>
                <w:bCs/>
                <w:color w:val="FFFFFF"/>
                <w:sz w:val="19"/>
                <w:szCs w:val="19"/>
              </w:rPr>
              <w:t>Formula</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027E1FEA" w14:textId="77777777" w:rsidR="002E2CA8" w:rsidRDefault="00000000">
            <w:r>
              <w:rPr>
                <w:b/>
                <w:bCs/>
                <w:color w:val="FFFFFF"/>
                <w:sz w:val="19"/>
                <w:szCs w:val="19"/>
              </w:rPr>
              <w:t>Notes</w:t>
            </w:r>
          </w:p>
        </w:tc>
      </w:tr>
      <w:tr w:rsidR="002E2CA8" w14:paraId="09F4372D"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D6ED95" w14:textId="77777777" w:rsidR="002E2CA8" w:rsidRDefault="00000000">
            <w:r>
              <w:rPr>
                <w:sz w:val="19"/>
                <w:szCs w:val="19"/>
              </w:rPr>
              <w:t>Total credits / debits</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54CBC" w14:textId="77777777" w:rsidR="002E2CA8" w:rsidRDefault="00000000">
            <w:r>
              <w:rPr>
                <w:sz w:val="19"/>
                <w:szCs w:val="19"/>
              </w:rPr>
              <w:t>SUM of credit / debit column for the period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3DBFD0" w14:textId="77777777" w:rsidR="002E2CA8" w:rsidRDefault="00000000">
            <w:r>
              <w:rPr>
                <w:sz w:val="19"/>
                <w:szCs w:val="19"/>
              </w:rPr>
              <w:t>Excludes own-account transfers</w:t>
            </w:r>
          </w:p>
        </w:tc>
      </w:tr>
      <w:tr w:rsidR="002E2CA8" w14:paraId="7C76426E"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8F57E0E" w14:textId="77777777" w:rsidR="002E2CA8" w:rsidRDefault="00000000">
            <w:r>
              <w:rPr>
                <w:sz w:val="19"/>
                <w:szCs w:val="19"/>
              </w:rPr>
              <w:t>Debit/credit ratio</w:t>
            </w:r>
          </w:p>
        </w:tc>
        <w:tc>
          <w:tcPr>
            <w:tcW w:w="45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CF1CE93" w14:textId="77777777" w:rsidR="002E2CA8" w:rsidRDefault="00000000">
            <w:r>
              <w:rPr>
                <w:sz w:val="19"/>
                <w:szCs w:val="19"/>
              </w:rPr>
              <w:t>Total debits ÷ Total credits</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38EE864" w14:textId="77777777" w:rsidR="002E2CA8" w:rsidRDefault="00000000">
            <w:r>
              <w:rPr>
                <w:sz w:val="19"/>
                <w:szCs w:val="19"/>
              </w:rPr>
              <w:t>Monthly and overall</w:t>
            </w:r>
          </w:p>
        </w:tc>
      </w:tr>
      <w:tr w:rsidR="002E2CA8" w14:paraId="0A6A3F2F"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F6AB3" w14:textId="77777777" w:rsidR="002E2CA8" w:rsidRDefault="00000000">
            <w:r>
              <w:rPr>
                <w:sz w:val="19"/>
                <w:szCs w:val="19"/>
              </w:rPr>
              <w:t>Available balance (OD/CC)</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D2EDE" w14:textId="77777777" w:rsidR="002E2CA8" w:rsidRDefault="00000000">
            <w:r>
              <w:rPr>
                <w:sz w:val="19"/>
                <w:szCs w:val="19"/>
              </w:rPr>
              <w:t>Limit (or DP if lower) – debit balance</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CBCC52" w14:textId="77777777" w:rsidR="002E2CA8" w:rsidRDefault="00000000">
            <w:r>
              <w:rPr>
                <w:sz w:val="19"/>
                <w:szCs w:val="19"/>
              </w:rPr>
              <w:t>Savings: balance as shown</w:t>
            </w:r>
          </w:p>
        </w:tc>
      </w:tr>
      <w:tr w:rsidR="002E2CA8" w14:paraId="1586FC1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0695F0" w14:textId="77777777" w:rsidR="002E2CA8" w:rsidRDefault="00000000">
            <w:r>
              <w:rPr>
                <w:sz w:val="19"/>
                <w:szCs w:val="19"/>
              </w:rPr>
              <w:t>Utilisation %</w:t>
            </w:r>
          </w:p>
        </w:tc>
        <w:tc>
          <w:tcPr>
            <w:tcW w:w="45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CB2E3F0" w14:textId="77777777" w:rsidR="002E2CA8" w:rsidRDefault="00000000">
            <w:r>
              <w:rPr>
                <w:sz w:val="19"/>
                <w:szCs w:val="19"/>
              </w:rPr>
              <w:t>Debit balance ÷ Limit × 100</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5DF6086" w14:textId="77777777" w:rsidR="002E2CA8" w:rsidRDefault="00000000">
            <w:r>
              <w:rPr>
                <w:sz w:val="19"/>
                <w:szCs w:val="19"/>
              </w:rPr>
              <w:t>OD/CC only</w:t>
            </w:r>
          </w:p>
        </w:tc>
      </w:tr>
      <w:tr w:rsidR="002E2CA8" w14:paraId="3CEBFC93"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81476E" w14:textId="77777777" w:rsidR="002E2CA8" w:rsidRDefault="00000000">
            <w:r>
              <w:rPr>
                <w:sz w:val="19"/>
                <w:szCs w:val="19"/>
              </w:rPr>
              <w:t>ABB (daily method)</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9E41B1" w14:textId="77777777" w:rsidR="002E2CA8" w:rsidRDefault="00000000">
            <w:r>
              <w:rPr>
                <w:sz w:val="19"/>
                <w:szCs w:val="19"/>
              </w:rPr>
              <w:t>Sum of daily closing balances ÷ Days in period</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4B1185" w14:textId="77777777" w:rsidR="002E2CA8" w:rsidRDefault="00000000">
            <w:r>
              <w:rPr>
                <w:sz w:val="19"/>
                <w:szCs w:val="19"/>
              </w:rPr>
              <w:t>Carry forward balance on non-transaction days</w:t>
            </w:r>
          </w:p>
        </w:tc>
      </w:tr>
      <w:tr w:rsidR="002E2CA8" w14:paraId="55CDD5E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4456466" w14:textId="77777777" w:rsidR="002E2CA8" w:rsidRDefault="00000000">
            <w:r>
              <w:rPr>
                <w:sz w:val="19"/>
                <w:szCs w:val="19"/>
              </w:rPr>
              <w:t>ABB (date-wise method)</w:t>
            </w:r>
          </w:p>
        </w:tc>
        <w:tc>
          <w:tcPr>
            <w:tcW w:w="45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5298475" w14:textId="77777777" w:rsidR="002E2CA8" w:rsidRDefault="00000000">
            <w:r>
              <w:rPr>
                <w:sz w:val="19"/>
                <w:szCs w:val="19"/>
              </w:rPr>
              <w:t>Average of balances on selected dates (e.g. 5th, 10th, 15th, 20th, 25th, month-end)</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4CB4975" w14:textId="77777777" w:rsidR="002E2CA8" w:rsidRDefault="00000000">
            <w:r>
              <w:rPr>
                <w:sz w:val="19"/>
                <w:szCs w:val="19"/>
              </w:rPr>
              <w:t>[To confirm] which method the policy uses</w:t>
            </w:r>
          </w:p>
        </w:tc>
      </w:tr>
      <w:tr w:rsidR="002E2CA8" w14:paraId="541E909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932AC6" w14:textId="77777777" w:rsidR="002E2CA8" w:rsidRDefault="00000000">
            <w:r>
              <w:rPr>
                <w:sz w:val="19"/>
                <w:szCs w:val="19"/>
              </w:rPr>
              <w:t>Cheque bounce %</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CDCC872" w14:textId="77777777" w:rsidR="002E2CA8" w:rsidRDefault="00000000">
            <w:r>
              <w:rPr>
                <w:sz w:val="19"/>
                <w:szCs w:val="19"/>
              </w:rPr>
              <w:t>Bounced cheques ÷ Number of debits × 100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028113" w14:textId="77777777" w:rsidR="002E2CA8" w:rsidRDefault="00000000">
            <w:r>
              <w:rPr>
                <w:sz w:val="19"/>
                <w:szCs w:val="19"/>
              </w:rPr>
              <w:t>Monthly and 6-month</w:t>
            </w:r>
          </w:p>
        </w:tc>
      </w:tr>
      <w:tr w:rsidR="002E2CA8" w14:paraId="08C65BE1"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39CDC46" w14:textId="77777777" w:rsidR="002E2CA8" w:rsidRDefault="00000000">
            <w:r>
              <w:rPr>
                <w:sz w:val="19"/>
                <w:szCs w:val="19"/>
              </w:rPr>
              <w:t>Inward return %</w:t>
            </w:r>
          </w:p>
        </w:tc>
        <w:tc>
          <w:tcPr>
            <w:tcW w:w="45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3BB3BDA" w14:textId="77777777" w:rsidR="002E2CA8" w:rsidRDefault="00000000">
            <w:r>
              <w:rPr>
                <w:sz w:val="19"/>
                <w:szCs w:val="19"/>
              </w:rPr>
              <w:t>Inward returns ÷ Number of cheques issued × 100</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0F3EC8A" w14:textId="77777777" w:rsidR="002E2CA8" w:rsidRDefault="00000000">
            <w:r>
              <w:rPr>
                <w:sz w:val="19"/>
                <w:szCs w:val="19"/>
              </w:rPr>
              <w:t>Limit 4%</w:t>
            </w:r>
          </w:p>
        </w:tc>
      </w:tr>
      <w:tr w:rsidR="002E2CA8" w14:paraId="25975AB2"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F6FE0" w14:textId="77777777" w:rsidR="002E2CA8" w:rsidRDefault="00000000">
            <w:r>
              <w:rPr>
                <w:sz w:val="19"/>
                <w:szCs w:val="19"/>
              </w:rPr>
              <w:t>Outward return %</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3B381" w14:textId="77777777" w:rsidR="002E2CA8" w:rsidRDefault="00000000">
            <w:r>
              <w:rPr>
                <w:sz w:val="19"/>
                <w:szCs w:val="19"/>
              </w:rPr>
              <w:t>Outward returns ÷ Number of cheques deposited × 100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7A0826" w14:textId="77777777" w:rsidR="002E2CA8" w:rsidRDefault="00000000">
            <w:r>
              <w:rPr>
                <w:sz w:val="19"/>
                <w:szCs w:val="19"/>
              </w:rPr>
              <w:t>Limit 5%</w:t>
            </w:r>
          </w:p>
        </w:tc>
      </w:tr>
      <w:tr w:rsidR="002E2CA8" w14:paraId="6068F58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7F1DAE" w14:textId="77777777" w:rsidR="002E2CA8" w:rsidRDefault="00000000">
            <w:r>
              <w:rPr>
                <w:sz w:val="19"/>
                <w:szCs w:val="19"/>
              </w:rPr>
              <w:t>EMI bounce count</w:t>
            </w:r>
          </w:p>
        </w:tc>
        <w:tc>
          <w:tcPr>
            <w:tcW w:w="45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9A26CD6" w14:textId="77777777" w:rsidR="002E2CA8" w:rsidRDefault="00000000">
            <w:r>
              <w:rPr>
                <w:sz w:val="19"/>
                <w:szCs w:val="19"/>
              </w:rPr>
              <w:t>Count of EMI debits returned in the period</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36124E" w14:textId="77777777" w:rsidR="002E2CA8" w:rsidRDefault="00000000">
            <w:r>
              <w:rPr>
                <w:sz w:val="19"/>
                <w:szCs w:val="19"/>
              </w:rPr>
              <w:t>By lender, by month</w:t>
            </w:r>
          </w:p>
        </w:tc>
      </w:tr>
      <w:tr w:rsidR="002E2CA8" w14:paraId="5A63CC84"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5A028EA" w14:textId="77777777" w:rsidR="002E2CA8" w:rsidRDefault="00000000">
            <w:r>
              <w:rPr>
                <w:sz w:val="19"/>
                <w:szCs w:val="19"/>
              </w:rPr>
              <w:t>Balance integrity check</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4E6FEC" w14:textId="77777777" w:rsidR="002E2CA8" w:rsidRDefault="00000000">
            <w:r>
              <w:rPr>
                <w:sz w:val="19"/>
                <w:szCs w:val="19"/>
              </w:rPr>
              <w:t>Opening + Credits – Debits – Closing = 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28A58C" w14:textId="77777777" w:rsidR="002E2CA8" w:rsidRDefault="00000000">
            <w:r>
              <w:rPr>
                <w:sz w:val="19"/>
                <w:szCs w:val="19"/>
              </w:rPr>
              <w:t>Per page and total</w:t>
            </w:r>
          </w:p>
        </w:tc>
      </w:tr>
      <w:tr w:rsidR="002E2CA8" w14:paraId="4360496A"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1A9C9EE" w14:textId="77777777" w:rsidR="002E2CA8" w:rsidRDefault="00000000">
            <w:r>
              <w:rPr>
                <w:sz w:val="19"/>
                <w:szCs w:val="19"/>
              </w:rPr>
              <w:t>Running balance check</w:t>
            </w:r>
          </w:p>
        </w:tc>
        <w:tc>
          <w:tcPr>
            <w:tcW w:w="45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B49178" w14:textId="77777777" w:rsidR="002E2CA8" w:rsidRDefault="00000000">
            <w:r>
              <w:rPr>
                <w:sz w:val="19"/>
                <w:szCs w:val="19"/>
              </w:rPr>
              <w:t>Prev balance ± Amount – Current balance = 0</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F3D728D" w14:textId="77777777" w:rsidR="002E2CA8" w:rsidRDefault="00000000">
            <w:r>
              <w:rPr>
                <w:sz w:val="19"/>
                <w:szCs w:val="19"/>
              </w:rPr>
              <w:t>Per row</w:t>
            </w:r>
          </w:p>
        </w:tc>
      </w:tr>
      <w:tr w:rsidR="002E2CA8" w14:paraId="06D9D19B"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ED3834" w14:textId="77777777" w:rsidR="002E2CA8" w:rsidRDefault="00000000">
            <w:r>
              <w:rPr>
                <w:sz w:val="19"/>
                <w:szCs w:val="19"/>
              </w:rPr>
              <w:lastRenderedPageBreak/>
              <w:t>EMI date coverage %</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9214C9" w14:textId="77777777" w:rsidR="002E2CA8" w:rsidRDefault="00000000">
            <w:r>
              <w:rPr>
                <w:sz w:val="19"/>
                <w:szCs w:val="19"/>
              </w:rPr>
              <w:t>Months with previous-day balance ≥ EMI ÷ Total months × 100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41A18" w14:textId="77777777" w:rsidR="002E2CA8" w:rsidRDefault="00000000">
            <w:r>
              <w:rPr>
                <w:sz w:val="19"/>
                <w:szCs w:val="19"/>
              </w:rPr>
              <w:t>For 1, 3, 5, 10, 15</w:t>
            </w:r>
          </w:p>
        </w:tc>
      </w:tr>
      <w:tr w:rsidR="002E2CA8" w14:paraId="17989817"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D4AD457" w14:textId="77777777" w:rsidR="002E2CA8" w:rsidRDefault="00000000">
            <w:r>
              <w:rPr>
                <w:sz w:val="19"/>
                <w:szCs w:val="19"/>
              </w:rPr>
              <w:t>Net bounce charges</w:t>
            </w:r>
          </w:p>
        </w:tc>
        <w:tc>
          <w:tcPr>
            <w:tcW w:w="45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AC0EDD0" w14:textId="77777777" w:rsidR="002E2CA8" w:rsidRDefault="00000000">
            <w:r>
              <w:rPr>
                <w:sz w:val="19"/>
                <w:szCs w:val="19"/>
              </w:rPr>
              <w:t>Bounce charges debited – reversals</w:t>
            </w:r>
          </w:p>
        </w:tc>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6702719" w14:textId="77777777" w:rsidR="002E2CA8" w:rsidRDefault="00000000">
            <w:r>
              <w:rPr>
                <w:sz w:val="19"/>
                <w:szCs w:val="19"/>
              </w:rPr>
              <w:t>Monthly and total</w:t>
            </w:r>
          </w:p>
        </w:tc>
      </w:tr>
      <w:tr w:rsidR="002E2CA8" w14:paraId="48D40F95" w14:textId="77777777">
        <w:tblPrEx>
          <w:tblCellMar>
            <w:top w:w="0" w:type="dxa"/>
            <w:bottom w:w="0" w:type="dxa"/>
          </w:tblCellMar>
        </w:tblPrEx>
        <w:trPr>
          <w:cantSplit/>
        </w:trPr>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0F7210" w14:textId="77777777" w:rsidR="002E2CA8" w:rsidRDefault="00000000">
            <w:r>
              <w:rPr>
                <w:sz w:val="19"/>
                <w:szCs w:val="19"/>
              </w:rPr>
              <w:t>Risk score</w:t>
            </w:r>
          </w:p>
        </w:tc>
        <w:tc>
          <w:tcPr>
            <w:tcW w:w="4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97A321" w14:textId="77777777" w:rsidR="002E2CA8" w:rsidRDefault="00000000">
            <w:r>
              <w:rPr>
                <w:sz w:val="19"/>
                <w:szCs w:val="19"/>
              </w:rPr>
              <w:t>Sum of weighted red-flag points, capped at 100</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5A2898" w14:textId="77777777" w:rsidR="002E2CA8" w:rsidRDefault="00000000">
            <w:r>
              <w:rPr>
                <w:sz w:val="19"/>
                <w:szCs w:val="19"/>
              </w:rPr>
              <w:t>Weights listed on Formulas sheet</w:t>
            </w:r>
          </w:p>
        </w:tc>
      </w:tr>
    </w:tbl>
    <w:p w14:paraId="0A66A218" w14:textId="77777777" w:rsidR="002E2CA8" w:rsidRDefault="00000000">
      <w:pPr>
        <w:pStyle w:val="Heading1"/>
      </w:pPr>
      <w:r>
        <w:t>14. Development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906"/>
      </w:tblGrid>
      <w:tr w:rsidR="002E2CA8" w14:paraId="274E1FB4"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1E6539D4" w14:textId="77777777" w:rsidR="002E2CA8" w:rsidRDefault="00000000">
            <w:r>
              <w:rPr>
                <w:b/>
                <w:bCs/>
                <w:color w:val="FFFFFF"/>
                <w:sz w:val="19"/>
                <w:szCs w:val="19"/>
              </w:rPr>
              <w:t>Phase</w:t>
            </w:r>
          </w:p>
        </w:tc>
        <w:tc>
          <w:tcPr>
            <w:tcW w:w="3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2C683BF4" w14:textId="77777777" w:rsidR="002E2CA8" w:rsidRDefault="00000000">
            <w:r>
              <w:rPr>
                <w:b/>
                <w:bCs/>
                <w:color w:val="FFFFFF"/>
                <w:sz w:val="19"/>
                <w:szCs w:val="19"/>
              </w:rPr>
              <w:t>Work</w:t>
            </w:r>
          </w:p>
        </w:tc>
        <w:tc>
          <w:tcPr>
            <w:tcW w:w="49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35D0D37D" w14:textId="77777777" w:rsidR="002E2CA8" w:rsidRDefault="00000000">
            <w:r>
              <w:rPr>
                <w:b/>
                <w:bCs/>
                <w:color w:val="FFFFFF"/>
                <w:sz w:val="19"/>
                <w:szCs w:val="19"/>
              </w:rPr>
              <w:t>Outcome</w:t>
            </w:r>
          </w:p>
        </w:tc>
      </w:tr>
      <w:tr w:rsidR="002E2CA8" w14:paraId="7C10B75B"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230631" w14:textId="77777777" w:rsidR="002E2CA8" w:rsidRDefault="00000000">
            <w:r>
              <w:rPr>
                <w:sz w:val="19"/>
                <w:szCs w:val="19"/>
              </w:rPr>
              <w:t>1</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B182C9" w14:textId="77777777" w:rsidR="002E2CA8" w:rsidRDefault="00000000">
            <w:r>
              <w:rPr>
                <w:sz w:val="19"/>
                <w:szCs w:val="19"/>
              </w:rPr>
              <w:t>Collect 10–15 sample statements (text PDF, scanned, Excel, CSV; savings, OD, CC)</w:t>
            </w:r>
          </w:p>
        </w:tc>
        <w:tc>
          <w:tcPr>
            <w:tcW w:w="4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F30B98" w14:textId="77777777" w:rsidR="002E2CA8" w:rsidRDefault="00000000">
            <w:r>
              <w:rPr>
                <w:sz w:val="19"/>
                <w:szCs w:val="19"/>
              </w:rPr>
              <w:t>Test data set (anonymised)</w:t>
            </w:r>
          </w:p>
        </w:tc>
      </w:tr>
      <w:tr w:rsidR="002E2CA8" w14:paraId="0DF1B20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857290D" w14:textId="77777777" w:rsidR="002E2CA8" w:rsidRDefault="00000000">
            <w:r>
              <w:rPr>
                <w:sz w:val="19"/>
                <w:szCs w:val="19"/>
              </w:rPr>
              <w:t>2</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2CEAF77" w14:textId="77777777" w:rsidR="002E2CA8" w:rsidRDefault="00000000">
            <w:r>
              <w:rPr>
                <w:sz w:val="19"/>
                <w:szCs w:val="19"/>
              </w:rPr>
              <w:t>Build extraction + validation screen</w:t>
            </w:r>
          </w:p>
        </w:tc>
        <w:tc>
          <w:tcPr>
            <w:tcW w:w="49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E2E369B" w14:textId="77777777" w:rsidR="002E2CA8" w:rsidRDefault="00000000">
            <w:r>
              <w:rPr>
                <w:sz w:val="19"/>
                <w:szCs w:val="19"/>
              </w:rPr>
              <w:t>Statement converted to clean table</w:t>
            </w:r>
          </w:p>
        </w:tc>
      </w:tr>
      <w:tr w:rsidR="002E2CA8" w14:paraId="1BD25AFC"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466DBD" w14:textId="77777777" w:rsidR="002E2CA8" w:rsidRDefault="00000000">
            <w:r>
              <w:rPr>
                <w:sz w:val="19"/>
                <w:szCs w:val="19"/>
              </w:rPr>
              <w:t>3</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ECA6EF" w14:textId="77777777" w:rsidR="002E2CA8" w:rsidRDefault="00000000">
            <w:r>
              <w:rPr>
                <w:sz w:val="19"/>
                <w:szCs w:val="19"/>
              </w:rPr>
              <w:t>Core analytics: monthly figures, ABB, top-5, payment modes</w:t>
            </w:r>
          </w:p>
        </w:tc>
        <w:tc>
          <w:tcPr>
            <w:tcW w:w="4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CCC5F1" w14:textId="77777777" w:rsidR="002E2CA8" w:rsidRDefault="00000000">
            <w:r>
              <w:rPr>
                <w:sz w:val="19"/>
                <w:szCs w:val="19"/>
              </w:rPr>
              <w:t>Working numbers checked against manual calculation</w:t>
            </w:r>
          </w:p>
        </w:tc>
      </w:tr>
      <w:tr w:rsidR="002E2CA8" w14:paraId="79DAF29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FF9445E" w14:textId="77777777" w:rsidR="002E2CA8" w:rsidRDefault="00000000">
            <w:r>
              <w:rPr>
                <w:sz w:val="19"/>
                <w:szCs w:val="19"/>
              </w:rPr>
              <w:t>4</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8C0CDA6" w14:textId="77777777" w:rsidR="002E2CA8" w:rsidRDefault="00000000">
            <w:r>
              <w:rPr>
                <w:sz w:val="19"/>
                <w:szCs w:val="19"/>
              </w:rPr>
              <w:t>EMI, bounce, charges, risk flags</w:t>
            </w:r>
          </w:p>
        </w:tc>
        <w:tc>
          <w:tcPr>
            <w:tcW w:w="49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79E2AC1" w14:textId="77777777" w:rsidR="002E2CA8" w:rsidRDefault="00000000">
            <w:r>
              <w:rPr>
                <w:sz w:val="19"/>
                <w:szCs w:val="19"/>
              </w:rPr>
              <w:t>Behavioural analysis</w:t>
            </w:r>
          </w:p>
        </w:tc>
      </w:tr>
      <w:tr w:rsidR="002E2CA8" w14:paraId="220F9EA1"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99B22B" w14:textId="77777777" w:rsidR="002E2CA8" w:rsidRDefault="00000000">
            <w:r>
              <w:rPr>
                <w:sz w:val="19"/>
                <w:szCs w:val="19"/>
              </w:rPr>
              <w:t>5</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550CB1" w14:textId="77777777" w:rsidR="002E2CA8" w:rsidRDefault="00000000">
            <w:r>
              <w:rPr>
                <w:sz w:val="19"/>
                <w:szCs w:val="19"/>
              </w:rPr>
              <w:t>FCU checks and policy deviations</w:t>
            </w:r>
          </w:p>
        </w:tc>
        <w:tc>
          <w:tcPr>
            <w:tcW w:w="4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D49973" w14:textId="77777777" w:rsidR="002E2CA8" w:rsidRDefault="00000000">
            <w:r>
              <w:rPr>
                <w:sz w:val="19"/>
                <w:szCs w:val="19"/>
              </w:rPr>
              <w:t>Risk score and deviation panel</w:t>
            </w:r>
          </w:p>
        </w:tc>
      </w:tr>
      <w:tr w:rsidR="002E2CA8" w14:paraId="0AFD90A7"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C4555C3" w14:textId="77777777" w:rsidR="002E2CA8" w:rsidRDefault="00000000">
            <w:r>
              <w:rPr>
                <w:sz w:val="19"/>
                <w:szCs w:val="19"/>
              </w:rPr>
              <w:t>6</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AF7FA6D" w14:textId="77777777" w:rsidR="002E2CA8" w:rsidRDefault="00000000">
            <w:r>
              <w:rPr>
                <w:sz w:val="19"/>
                <w:szCs w:val="19"/>
              </w:rPr>
              <w:t>Dashboard and Excel export, consolidation, control sheet</w:t>
            </w:r>
          </w:p>
        </w:tc>
        <w:tc>
          <w:tcPr>
            <w:tcW w:w="49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64EE03F" w14:textId="77777777" w:rsidR="002E2CA8" w:rsidRDefault="00000000">
            <w:r>
              <w:rPr>
                <w:sz w:val="19"/>
                <w:szCs w:val="19"/>
              </w:rPr>
              <w:t>Presentable product</w:t>
            </w:r>
          </w:p>
        </w:tc>
      </w:tr>
      <w:tr w:rsidR="002E2CA8" w14:paraId="4AB8C223"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A32040" w14:textId="77777777" w:rsidR="002E2CA8" w:rsidRDefault="00000000">
            <w:r>
              <w:rPr>
                <w:sz w:val="19"/>
                <w:szCs w:val="19"/>
              </w:rPr>
              <w:t>7</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18F8F6" w14:textId="77777777" w:rsidR="002E2CA8" w:rsidRDefault="00000000">
            <w:r>
              <w:rPr>
                <w:sz w:val="19"/>
                <w:szCs w:val="19"/>
              </w:rPr>
              <w:t>Pilot run on real cases and comparison with agency/other analyser output</w:t>
            </w:r>
          </w:p>
        </w:tc>
        <w:tc>
          <w:tcPr>
            <w:tcW w:w="49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13DAAC" w14:textId="77777777" w:rsidR="002E2CA8" w:rsidRDefault="00000000">
            <w:r>
              <w:rPr>
                <w:sz w:val="19"/>
                <w:szCs w:val="19"/>
              </w:rPr>
              <w:t>Accuracy evidence</w:t>
            </w:r>
          </w:p>
        </w:tc>
      </w:tr>
      <w:tr w:rsidR="002E2CA8" w14:paraId="2201B1C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CFCA7C3" w14:textId="77777777" w:rsidR="002E2CA8" w:rsidRDefault="00000000">
            <w:r>
              <w:rPr>
                <w:sz w:val="19"/>
                <w:szCs w:val="19"/>
              </w:rPr>
              <w:t>8</w:t>
            </w:r>
          </w:p>
        </w:tc>
        <w:tc>
          <w:tcPr>
            <w:tcW w:w="3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73BC9EA8" w14:textId="77777777" w:rsidR="002E2CA8" w:rsidRDefault="00000000">
            <w:r>
              <w:rPr>
                <w:sz w:val="19"/>
                <w:szCs w:val="19"/>
              </w:rPr>
              <w:t>Prepare ICAI report and presentation</w:t>
            </w:r>
          </w:p>
        </w:tc>
        <w:tc>
          <w:tcPr>
            <w:tcW w:w="49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61F836D" w14:textId="77777777" w:rsidR="002E2CA8" w:rsidRDefault="00000000">
            <w:r>
              <w:rPr>
                <w:sz w:val="19"/>
                <w:szCs w:val="19"/>
              </w:rPr>
              <w:t>Final submission</w:t>
            </w:r>
          </w:p>
        </w:tc>
      </w:tr>
    </w:tbl>
    <w:p w14:paraId="360D2C0E" w14:textId="77777777" w:rsidR="002E2CA8" w:rsidRDefault="00000000">
      <w:pPr>
        <w:pStyle w:val="Heading1"/>
      </w:pPr>
      <w:r>
        <w:t>15. ICAI Submission Notes</w:t>
      </w:r>
    </w:p>
    <w:p w14:paraId="325FE0FD" w14:textId="77777777" w:rsidR="002E2CA8" w:rsidRDefault="00000000">
      <w:pPr>
        <w:pStyle w:val="ListParagraph"/>
        <w:numPr>
          <w:ilvl w:val="0"/>
          <w:numId w:val="2"/>
        </w:numPr>
        <w:spacing w:after="60"/>
      </w:pPr>
      <w:r>
        <w:t>Structure the deliverables after pilot testing, as planned</w:t>
      </w:r>
    </w:p>
    <w:p w14:paraId="234723D4" w14:textId="77777777" w:rsidR="002E2CA8" w:rsidRDefault="00000000">
      <w:pPr>
        <w:pStyle w:val="ListParagraph"/>
        <w:numPr>
          <w:ilvl w:val="0"/>
          <w:numId w:val="2"/>
        </w:numPr>
        <w:spacing w:after="60"/>
      </w:pPr>
      <w:r>
        <w:t>Show before/after: agency cost and turnaround vs in-house tool</w:t>
      </w:r>
    </w:p>
    <w:p w14:paraId="7B362E4A" w14:textId="77777777" w:rsidR="002E2CA8" w:rsidRDefault="00000000">
      <w:pPr>
        <w:pStyle w:val="ListParagraph"/>
        <w:numPr>
          <w:ilvl w:val="0"/>
          <w:numId w:val="2"/>
        </w:numPr>
        <w:spacing w:after="60"/>
      </w:pPr>
      <w:r>
        <w:t>Include accuracy comparison from the pilot as evidence</w:t>
      </w:r>
    </w:p>
    <w:p w14:paraId="689AC883" w14:textId="77777777" w:rsidR="002E2CA8" w:rsidRDefault="00000000">
      <w:pPr>
        <w:pStyle w:val="ListParagraph"/>
        <w:numPr>
          <w:ilvl w:val="0"/>
          <w:numId w:val="2"/>
        </w:numPr>
        <w:spacing w:after="60"/>
      </w:pPr>
      <w:r>
        <w:t>Highlight AI/automation elements, DPDP compliance and policy-rule engine</w:t>
      </w:r>
    </w:p>
    <w:p w14:paraId="150B3EB5" w14:textId="77777777" w:rsidR="002E2CA8" w:rsidRDefault="00000000">
      <w:pPr>
        <w:pStyle w:val="ListParagraph"/>
        <w:numPr>
          <w:ilvl w:val="0"/>
          <w:numId w:val="2"/>
        </w:numPr>
        <w:spacing w:after="60"/>
      </w:pPr>
      <w:r>
        <w:t>Use only anonymised or consented data in the report and demo</w:t>
      </w:r>
    </w:p>
    <w:p w14:paraId="6B71558E" w14:textId="77777777" w:rsidR="002E2CA8" w:rsidRDefault="00000000">
      <w:pPr>
        <w:pStyle w:val="Heading1"/>
      </w:pPr>
      <w:r>
        <w:t>16. Open Points to Confirm</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406"/>
      </w:tblGrid>
      <w:tr w:rsidR="002E2CA8" w14:paraId="2B2297C4" w14:textId="77777777">
        <w:tblPrEx>
          <w:tblCellMar>
            <w:top w:w="0" w:type="dxa"/>
            <w:bottom w:w="0" w:type="dxa"/>
          </w:tblCellMar>
        </w:tblPrEx>
        <w:trPr>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5EC2470" w14:textId="77777777" w:rsidR="002E2CA8" w:rsidRDefault="00000000">
            <w:r>
              <w:rPr>
                <w:b/>
                <w:bCs/>
                <w:color w:val="FFFFFF"/>
                <w:sz w:val="19"/>
                <w:szCs w:val="19"/>
              </w:rPr>
              <w:t>#</w:t>
            </w:r>
          </w:p>
        </w:tc>
        <w:tc>
          <w:tcPr>
            <w:tcW w:w="9406" w:type="dxa"/>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tcPr>
          <w:p w14:paraId="7F3EE6A1" w14:textId="77777777" w:rsidR="002E2CA8" w:rsidRDefault="00000000">
            <w:r>
              <w:rPr>
                <w:b/>
                <w:bCs/>
                <w:color w:val="FFFFFF"/>
                <w:sz w:val="19"/>
                <w:szCs w:val="19"/>
              </w:rPr>
              <w:t>Question</w:t>
            </w:r>
          </w:p>
        </w:tc>
      </w:tr>
      <w:tr w:rsidR="002E2CA8" w14:paraId="0B4678E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24F59E" w14:textId="77777777" w:rsidR="002E2CA8" w:rsidRDefault="00000000">
            <w:r>
              <w:rPr>
                <w:sz w:val="19"/>
                <w:szCs w:val="19"/>
              </w:rPr>
              <w:t>1</w:t>
            </w:r>
          </w:p>
        </w:tc>
        <w:tc>
          <w:tcPr>
            <w:tcW w:w="9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EFB02D" w14:textId="02B32C3A" w:rsidR="002E2CA8" w:rsidRDefault="00000000">
            <w:r>
              <w:rPr>
                <w:sz w:val="19"/>
                <w:szCs w:val="19"/>
              </w:rPr>
              <w:t>'AE' – is this Account Aggregator?</w:t>
            </w:r>
            <w:r w:rsidR="004C27A6">
              <w:rPr>
                <w:sz w:val="19"/>
                <w:szCs w:val="19"/>
              </w:rPr>
              <w:t xml:space="preserve"> YES </w:t>
            </w:r>
          </w:p>
        </w:tc>
      </w:tr>
      <w:tr w:rsidR="002E2CA8" w14:paraId="07B37B2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2999057E" w14:textId="77777777" w:rsidR="002E2CA8" w:rsidRDefault="00000000">
            <w:r>
              <w:rPr>
                <w:sz w:val="19"/>
                <w:szCs w:val="19"/>
              </w:rPr>
              <w:t>2</w:t>
            </w:r>
          </w:p>
        </w:tc>
        <w:tc>
          <w:tcPr>
            <w:tcW w:w="94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6E7488DD" w14:textId="66F21CD8" w:rsidR="002E2CA8" w:rsidRDefault="00000000">
            <w:r>
              <w:rPr>
                <w:sz w:val="19"/>
                <w:szCs w:val="19"/>
              </w:rPr>
              <w:t>'EMA' – confirm that this means EMI.</w:t>
            </w:r>
            <w:r w:rsidR="004C27A6">
              <w:rPr>
                <w:sz w:val="19"/>
                <w:szCs w:val="19"/>
              </w:rPr>
              <w:t xml:space="preserve"> YES IT WAS TYPO ERROR AND CORRECT IS EMI </w:t>
            </w:r>
          </w:p>
        </w:tc>
      </w:tr>
      <w:tr w:rsidR="002E2CA8" w14:paraId="00C4356E"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892E9D" w14:textId="77777777" w:rsidR="002E2CA8" w:rsidRDefault="00000000">
            <w:r>
              <w:rPr>
                <w:sz w:val="19"/>
                <w:szCs w:val="19"/>
              </w:rPr>
              <w:t>3</w:t>
            </w:r>
          </w:p>
        </w:tc>
        <w:tc>
          <w:tcPr>
            <w:tcW w:w="9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CDF888" w14:textId="2CF372FF" w:rsidR="002E2CA8" w:rsidRDefault="00000000">
            <w:r>
              <w:rPr>
                <w:sz w:val="19"/>
                <w:szCs w:val="19"/>
              </w:rPr>
              <w:t>ABB method: daily average or specific dates? Which dates?</w:t>
            </w:r>
            <w:r w:rsidR="004C27A6">
              <w:rPr>
                <w:sz w:val="19"/>
                <w:szCs w:val="19"/>
              </w:rPr>
              <w:t xml:space="preserve"> ALL DAYS AVERAGE – Specifying the specific date 1, 3, 5 10 and 15 of each month under analysis </w:t>
            </w:r>
          </w:p>
        </w:tc>
      </w:tr>
      <w:tr w:rsidR="002E2CA8" w14:paraId="2B546EA1"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02425D09" w14:textId="77777777" w:rsidR="002E2CA8" w:rsidRDefault="00000000">
            <w:r>
              <w:rPr>
                <w:sz w:val="19"/>
                <w:szCs w:val="19"/>
              </w:rPr>
              <w:t>4</w:t>
            </w:r>
          </w:p>
        </w:tc>
        <w:tc>
          <w:tcPr>
            <w:tcW w:w="94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6F7CBDB" w14:textId="43D7C283" w:rsidR="002E2CA8" w:rsidRDefault="00000000">
            <w:r>
              <w:rPr>
                <w:sz w:val="19"/>
                <w:szCs w:val="19"/>
              </w:rPr>
              <w:t>Definition of inward vs outward cheque returns in your institution.</w:t>
            </w:r>
            <w:r w:rsidR="0022632F">
              <w:rPr>
                <w:sz w:val="19"/>
                <w:szCs w:val="19"/>
              </w:rPr>
              <w:t xml:space="preserve"> Yes your understanding a machine is correct </w:t>
            </w:r>
          </w:p>
        </w:tc>
      </w:tr>
      <w:tr w:rsidR="002E2CA8" w14:paraId="0F0EEB90"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24EE74" w14:textId="77777777" w:rsidR="002E2CA8" w:rsidRDefault="00000000">
            <w:r>
              <w:rPr>
                <w:sz w:val="19"/>
                <w:szCs w:val="19"/>
              </w:rPr>
              <w:t>5</w:t>
            </w:r>
          </w:p>
        </w:tc>
        <w:tc>
          <w:tcPr>
            <w:tcW w:w="9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DCBB6B" w14:textId="78D3F0B4" w:rsidR="002E2CA8" w:rsidRDefault="00000000">
            <w:r>
              <w:rPr>
                <w:sz w:val="19"/>
                <w:szCs w:val="19"/>
              </w:rPr>
              <w:t>Treatment of 2–3 EMI bounces in latest 3 months (rules currently silent).</w:t>
            </w:r>
            <w:r w:rsidR="0022632F">
              <w:rPr>
                <w:sz w:val="19"/>
                <w:szCs w:val="19"/>
              </w:rPr>
              <w:t xml:space="preserve"> Mark deviation above 1 – clearly providing the details </w:t>
            </w:r>
          </w:p>
        </w:tc>
      </w:tr>
      <w:tr w:rsidR="002E2CA8" w14:paraId="08279A1D"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4A6FB82C" w14:textId="77777777" w:rsidR="002E2CA8" w:rsidRDefault="00000000">
            <w:r>
              <w:rPr>
                <w:sz w:val="19"/>
                <w:szCs w:val="19"/>
              </w:rPr>
              <w:t>6</w:t>
            </w:r>
          </w:p>
        </w:tc>
        <w:tc>
          <w:tcPr>
            <w:tcW w:w="94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3AF9470D" w14:textId="36965A22" w:rsidR="002E2CA8" w:rsidRDefault="00000000">
            <w:r>
              <w:rPr>
                <w:sz w:val="19"/>
                <w:szCs w:val="19"/>
              </w:rPr>
              <w:t>Which banks' statement formats should the pilot cover first?</w:t>
            </w:r>
            <w:r w:rsidR="0022632F">
              <w:rPr>
                <w:sz w:val="19"/>
                <w:szCs w:val="19"/>
              </w:rPr>
              <w:t xml:space="preserve"> – Above given are only suggestions please improvise to reach the best possible cleanly readable format </w:t>
            </w:r>
          </w:p>
        </w:tc>
      </w:tr>
      <w:tr w:rsidR="002E2CA8" w14:paraId="092E5863"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4FFC96" w14:textId="77777777" w:rsidR="002E2CA8" w:rsidRDefault="00000000">
            <w:r>
              <w:rPr>
                <w:sz w:val="19"/>
                <w:szCs w:val="19"/>
              </w:rPr>
              <w:t>7</w:t>
            </w:r>
          </w:p>
        </w:tc>
        <w:tc>
          <w:tcPr>
            <w:tcW w:w="94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99ED39" w14:textId="5370746D" w:rsidR="002E2CA8" w:rsidRDefault="00000000">
            <w:r>
              <w:rPr>
                <w:sz w:val="19"/>
                <w:szCs w:val="19"/>
              </w:rPr>
              <w:t xml:space="preserve">Intended use of </w:t>
            </w:r>
            <w:proofErr w:type="spellStart"/>
            <w:r>
              <w:rPr>
                <w:sz w:val="19"/>
                <w:szCs w:val="19"/>
              </w:rPr>
              <w:t>DocClipper</w:t>
            </w:r>
            <w:proofErr w:type="spellEnd"/>
            <w:r>
              <w:rPr>
                <w:sz w:val="19"/>
                <w:szCs w:val="19"/>
              </w:rPr>
              <w:t>: benchmark only, or integration?</w:t>
            </w:r>
            <w:r w:rsidR="0022632F">
              <w:rPr>
                <w:sz w:val="19"/>
                <w:szCs w:val="19"/>
              </w:rPr>
              <w:t xml:space="preserve"> No only suggestion that </w:t>
            </w:r>
            <w:proofErr w:type="spellStart"/>
            <w:r w:rsidR="0022632F">
              <w:rPr>
                <w:sz w:val="19"/>
                <w:szCs w:val="19"/>
              </w:rPr>
              <w:t>its</w:t>
            </w:r>
            <w:proofErr w:type="spellEnd"/>
            <w:r w:rsidR="0022632F">
              <w:rPr>
                <w:sz w:val="19"/>
                <w:szCs w:val="19"/>
              </w:rPr>
              <w:t xml:space="preserve"> better for higher value loans </w:t>
            </w:r>
          </w:p>
        </w:tc>
      </w:tr>
      <w:tr w:rsidR="002E2CA8" w14:paraId="7E6CE6F2"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520175AD" w14:textId="77777777" w:rsidR="002E2CA8" w:rsidRDefault="00000000">
            <w:r>
              <w:rPr>
                <w:sz w:val="19"/>
                <w:szCs w:val="19"/>
              </w:rPr>
              <w:t>8</w:t>
            </w:r>
          </w:p>
        </w:tc>
        <w:tc>
          <w:tcPr>
            <w:tcW w:w="9406" w:type="dxa"/>
            <w:tcBorders>
              <w:top w:val="single" w:sz="4" w:space="0" w:color="A6A6A6"/>
              <w:left w:val="single" w:sz="4" w:space="0" w:color="A6A6A6"/>
              <w:bottom w:val="single" w:sz="4" w:space="0" w:color="A6A6A6"/>
              <w:right w:val="single" w:sz="4" w:space="0" w:color="A6A6A6"/>
            </w:tcBorders>
            <w:shd w:val="clear" w:color="auto" w:fill="F2F2F2"/>
            <w:tcMar>
              <w:top w:w="60" w:type="dxa"/>
              <w:left w:w="100" w:type="dxa"/>
              <w:bottom w:w="60" w:type="dxa"/>
              <w:right w:w="100" w:type="dxa"/>
            </w:tcMar>
          </w:tcPr>
          <w:p w14:paraId="1D0C5D88" w14:textId="4DB096F3" w:rsidR="002E2CA8" w:rsidRDefault="00000000">
            <w:r>
              <w:rPr>
                <w:sz w:val="19"/>
                <w:szCs w:val="19"/>
              </w:rPr>
              <w:t>Keyword lists for stock market, legal, liquor/party and e-commerce – any internal lists to use?</w:t>
            </w:r>
            <w:r w:rsidR="00DB56B8">
              <w:rPr>
                <w:sz w:val="19"/>
                <w:szCs w:val="19"/>
              </w:rPr>
              <w:t xml:space="preserve">  People with these habits tend to have higher delinquency as per our experience </w:t>
            </w:r>
          </w:p>
        </w:tc>
      </w:tr>
    </w:tbl>
    <w:p w14:paraId="32E4C920" w14:textId="77777777" w:rsidR="001D4079" w:rsidRDefault="001D4079"/>
    <w:sectPr w:rsidR="001D4079">
      <w:footerReference w:type="default" r:id="rId7"/>
      <w:pgSz w:w="11906" w:h="16838"/>
      <w:pgMar w:top="1100" w:right="1000" w:bottom="11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DD2D2" w14:textId="77777777" w:rsidR="001D4079" w:rsidRDefault="001D4079">
      <w:r>
        <w:separator/>
      </w:r>
    </w:p>
  </w:endnote>
  <w:endnote w:type="continuationSeparator" w:id="0">
    <w:p w14:paraId="315FB41D" w14:textId="77777777" w:rsidR="001D4079" w:rsidRDefault="001D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A06E1" w14:textId="77777777" w:rsidR="002E2CA8" w:rsidRDefault="00000000">
    <w:pPr>
      <w:jc w:val="center"/>
    </w:pPr>
    <w:r>
      <w:rPr>
        <w:color w:val="7F7F7F"/>
        <w:sz w:val="16"/>
        <w:szCs w:val="16"/>
      </w:rPr>
      <w:t xml:space="preserve">AICA Capstone – Bank Statement Analyser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C3592D">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6AD0C" w14:textId="77777777" w:rsidR="001D4079" w:rsidRDefault="001D4079">
      <w:r>
        <w:separator/>
      </w:r>
    </w:p>
  </w:footnote>
  <w:footnote w:type="continuationSeparator" w:id="0">
    <w:p w14:paraId="30FC8159" w14:textId="77777777" w:rsidR="001D4079" w:rsidRDefault="001D4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A2A"/>
    <w:multiLevelType w:val="hybridMultilevel"/>
    <w:tmpl w:val="C5A842D0"/>
    <w:lvl w:ilvl="0" w:tplc="A370A8D0">
      <w:start w:val="1"/>
      <w:numFmt w:val="bullet"/>
      <w:lvlText w:val="●"/>
      <w:lvlJc w:val="left"/>
      <w:pPr>
        <w:ind w:left="720" w:hanging="360"/>
      </w:pPr>
    </w:lvl>
    <w:lvl w:ilvl="1" w:tplc="B11CFC5A">
      <w:start w:val="1"/>
      <w:numFmt w:val="bullet"/>
      <w:lvlText w:val="○"/>
      <w:lvlJc w:val="left"/>
      <w:pPr>
        <w:ind w:left="1440" w:hanging="360"/>
      </w:pPr>
    </w:lvl>
    <w:lvl w:ilvl="2" w:tplc="97EA6F08">
      <w:start w:val="1"/>
      <w:numFmt w:val="bullet"/>
      <w:lvlText w:val="■"/>
      <w:lvlJc w:val="left"/>
      <w:pPr>
        <w:ind w:left="2160" w:hanging="360"/>
      </w:pPr>
    </w:lvl>
    <w:lvl w:ilvl="3" w:tplc="E874507C">
      <w:start w:val="1"/>
      <w:numFmt w:val="bullet"/>
      <w:lvlText w:val="●"/>
      <w:lvlJc w:val="left"/>
      <w:pPr>
        <w:ind w:left="2880" w:hanging="360"/>
      </w:pPr>
    </w:lvl>
    <w:lvl w:ilvl="4" w:tplc="03784EF0">
      <w:start w:val="1"/>
      <w:numFmt w:val="bullet"/>
      <w:lvlText w:val="○"/>
      <w:lvlJc w:val="left"/>
      <w:pPr>
        <w:ind w:left="3600" w:hanging="360"/>
      </w:pPr>
    </w:lvl>
    <w:lvl w:ilvl="5" w:tplc="C54EBEF8">
      <w:start w:val="1"/>
      <w:numFmt w:val="bullet"/>
      <w:lvlText w:val="■"/>
      <w:lvlJc w:val="left"/>
      <w:pPr>
        <w:ind w:left="4320" w:hanging="360"/>
      </w:pPr>
    </w:lvl>
    <w:lvl w:ilvl="6" w:tplc="D422ACB6">
      <w:start w:val="1"/>
      <w:numFmt w:val="bullet"/>
      <w:lvlText w:val="●"/>
      <w:lvlJc w:val="left"/>
      <w:pPr>
        <w:ind w:left="5040" w:hanging="360"/>
      </w:pPr>
    </w:lvl>
    <w:lvl w:ilvl="7" w:tplc="583694B2">
      <w:start w:val="1"/>
      <w:numFmt w:val="bullet"/>
      <w:lvlText w:val="●"/>
      <w:lvlJc w:val="left"/>
      <w:pPr>
        <w:ind w:left="5760" w:hanging="360"/>
      </w:pPr>
    </w:lvl>
    <w:lvl w:ilvl="8" w:tplc="FF8069CC">
      <w:start w:val="1"/>
      <w:numFmt w:val="bullet"/>
      <w:lvlText w:val="●"/>
      <w:lvlJc w:val="left"/>
      <w:pPr>
        <w:ind w:left="6480" w:hanging="360"/>
      </w:pPr>
    </w:lvl>
  </w:abstractNum>
  <w:abstractNum w:abstractNumId="1" w15:restartNumberingAfterBreak="0">
    <w:nsid w:val="25D87D8D"/>
    <w:multiLevelType w:val="hybridMultilevel"/>
    <w:tmpl w:val="A5261DFE"/>
    <w:lvl w:ilvl="0" w:tplc="DE0C0CAA">
      <w:start w:val="1"/>
      <w:numFmt w:val="bullet"/>
      <w:lvlText w:val="•"/>
      <w:lvlJc w:val="left"/>
      <w:pPr>
        <w:ind w:left="540" w:hanging="270"/>
      </w:pPr>
    </w:lvl>
    <w:lvl w:ilvl="1" w:tplc="372AB7A8">
      <w:numFmt w:val="decimal"/>
      <w:lvlText w:val=""/>
      <w:lvlJc w:val="left"/>
    </w:lvl>
    <w:lvl w:ilvl="2" w:tplc="44B08D44">
      <w:numFmt w:val="decimal"/>
      <w:lvlText w:val=""/>
      <w:lvlJc w:val="left"/>
    </w:lvl>
    <w:lvl w:ilvl="3" w:tplc="E9725B44">
      <w:numFmt w:val="decimal"/>
      <w:lvlText w:val=""/>
      <w:lvlJc w:val="left"/>
    </w:lvl>
    <w:lvl w:ilvl="4" w:tplc="ADC6F2EE">
      <w:numFmt w:val="decimal"/>
      <w:lvlText w:val=""/>
      <w:lvlJc w:val="left"/>
    </w:lvl>
    <w:lvl w:ilvl="5" w:tplc="568E0F78">
      <w:numFmt w:val="decimal"/>
      <w:lvlText w:val=""/>
      <w:lvlJc w:val="left"/>
    </w:lvl>
    <w:lvl w:ilvl="6" w:tplc="E74E3472">
      <w:numFmt w:val="decimal"/>
      <w:lvlText w:val=""/>
      <w:lvlJc w:val="left"/>
    </w:lvl>
    <w:lvl w:ilvl="7" w:tplc="767027E6">
      <w:numFmt w:val="decimal"/>
      <w:lvlText w:val=""/>
      <w:lvlJc w:val="left"/>
    </w:lvl>
    <w:lvl w:ilvl="8" w:tplc="F28EFC38">
      <w:numFmt w:val="decimal"/>
      <w:lvlText w:val=""/>
      <w:lvlJc w:val="left"/>
    </w:lvl>
  </w:abstractNum>
  <w:num w:numId="1" w16cid:durableId="954168335">
    <w:abstractNumId w:val="0"/>
    <w:lvlOverride w:ilvl="0">
      <w:startOverride w:val="1"/>
    </w:lvlOverride>
  </w:num>
  <w:num w:numId="2" w16cid:durableId="1525510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CA8"/>
    <w:rsid w:val="001D4079"/>
    <w:rsid w:val="0022632F"/>
    <w:rsid w:val="002E2CA8"/>
    <w:rsid w:val="004307A3"/>
    <w:rsid w:val="004C27A6"/>
    <w:rsid w:val="004E4E5D"/>
    <w:rsid w:val="00686867"/>
    <w:rsid w:val="00753462"/>
    <w:rsid w:val="00920A52"/>
    <w:rsid w:val="00C3592D"/>
    <w:rsid w:val="00C77357"/>
    <w:rsid w:val="00C854E8"/>
    <w:rsid w:val="00CB0B81"/>
    <w:rsid w:val="00CE4640"/>
    <w:rsid w:val="00DB56B8"/>
    <w:rsid w:val="00F02AA6"/>
    <w:rsid w:val="00FA4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D180A"/>
  <w15:docId w15:val="{B85EA88F-9FA7-44C4-82EE-D97DFFBF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3864"/>
      </w:pBd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2731</Words>
  <Characters>15573</Characters>
  <Application>Microsoft Office Word</Application>
  <DocSecurity>0</DocSecurity>
  <Lines>129</Lines>
  <Paragraphs>36</Paragraphs>
  <ScaleCrop>false</ScaleCrop>
  <Company/>
  <LinksUpToDate>false</LinksUpToDate>
  <CharactersWithSpaces>18268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AICA Capstone – Bank Statement Analyser</dc:title>
  <dc:creator>Capstone Project</dc:creator>
  <cp:lastModifiedBy>VINOD Dandwani</cp:lastModifiedBy>
  <cp:revision>16</cp:revision>
  <dcterms:created xsi:type="dcterms:W3CDTF">2026-10-18T06:26:00Z</dcterms:created>
  <dcterms:modified xsi:type="dcterms:W3CDTF">2026-10-18T06:50:00Z</dcterms:modified>
</cp:coreProperties>
</file>