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256C90" w14:textId="77777777" w:rsidR="00361CA8" w:rsidRDefault="00361CA8" w:rsidP="00201BBA">
      <w:pPr>
        <w:spacing w:line="276" w:lineRule="auto"/>
        <w:jc w:val="center"/>
        <w:rPr>
          <w:rFonts w:ascii="Cambria" w:hAnsi="Cambria"/>
          <w:b/>
          <w:sz w:val="22"/>
        </w:rPr>
      </w:pPr>
    </w:p>
    <w:p w14:paraId="3E9B7780" w14:textId="77777777" w:rsidR="00DD4D3C" w:rsidRDefault="00DD4D3C" w:rsidP="00201BBA">
      <w:pPr>
        <w:spacing w:line="276" w:lineRule="auto"/>
        <w:jc w:val="center"/>
        <w:rPr>
          <w:rFonts w:ascii="Cambria" w:hAnsi="Cambria"/>
          <w:b/>
          <w:sz w:val="22"/>
        </w:rPr>
      </w:pPr>
    </w:p>
    <w:p w14:paraId="6F9029FF" w14:textId="77777777" w:rsidR="00DD4D3C" w:rsidRDefault="00DD4D3C" w:rsidP="00201BBA">
      <w:pPr>
        <w:spacing w:line="276" w:lineRule="auto"/>
        <w:jc w:val="center"/>
        <w:rPr>
          <w:rFonts w:ascii="Cambria" w:hAnsi="Cambria"/>
          <w:b/>
          <w:sz w:val="22"/>
        </w:rPr>
      </w:pPr>
    </w:p>
    <w:p w14:paraId="34ED5118" w14:textId="77777777" w:rsidR="00DD4D3C" w:rsidRDefault="00DD4D3C" w:rsidP="00201BBA">
      <w:pPr>
        <w:spacing w:line="276" w:lineRule="auto"/>
        <w:jc w:val="center"/>
        <w:rPr>
          <w:rFonts w:ascii="Cambria" w:hAnsi="Cambria"/>
          <w:b/>
          <w:sz w:val="22"/>
        </w:rPr>
      </w:pPr>
    </w:p>
    <w:p w14:paraId="6BC2A414" w14:textId="77777777" w:rsidR="001C0874" w:rsidRPr="0017045C" w:rsidRDefault="001C0874" w:rsidP="00201BBA">
      <w:pPr>
        <w:spacing w:line="276" w:lineRule="auto"/>
        <w:jc w:val="center"/>
        <w:rPr>
          <w:rFonts w:ascii="Cambria" w:hAnsi="Cambria"/>
          <w:b/>
          <w:sz w:val="28"/>
        </w:rPr>
      </w:pPr>
      <w:r w:rsidRPr="0017045C">
        <w:rPr>
          <w:rFonts w:ascii="Cambria" w:hAnsi="Cambria"/>
          <w:b/>
          <w:sz w:val="28"/>
        </w:rPr>
        <w:t>INDEPENDENT AUDITOR’S REPORT</w:t>
      </w:r>
    </w:p>
    <w:p w14:paraId="251D9651" w14:textId="77777777" w:rsidR="00500752" w:rsidRPr="0017045C" w:rsidRDefault="00500752" w:rsidP="00201BBA">
      <w:pPr>
        <w:spacing w:line="276" w:lineRule="auto"/>
        <w:jc w:val="both"/>
        <w:rPr>
          <w:rFonts w:ascii="Cambria" w:hAnsi="Cambria"/>
          <w:sz w:val="22"/>
        </w:rPr>
      </w:pPr>
    </w:p>
    <w:p w14:paraId="7B1C6F6C" w14:textId="77777777" w:rsidR="00500752" w:rsidRPr="0017045C" w:rsidRDefault="00500752" w:rsidP="00201BBA">
      <w:pPr>
        <w:spacing w:line="276" w:lineRule="auto"/>
        <w:jc w:val="both"/>
        <w:rPr>
          <w:rFonts w:ascii="Cambria" w:hAnsi="Cambria"/>
          <w:sz w:val="22"/>
        </w:rPr>
      </w:pPr>
      <w:r w:rsidRPr="0017045C">
        <w:rPr>
          <w:rFonts w:ascii="Cambria" w:hAnsi="Cambria"/>
          <w:sz w:val="22"/>
        </w:rPr>
        <w:t>To,</w:t>
      </w:r>
    </w:p>
    <w:p w14:paraId="0CEB85D0" w14:textId="77777777" w:rsidR="00500752" w:rsidRPr="0017045C" w:rsidRDefault="00500752" w:rsidP="00201BBA">
      <w:pPr>
        <w:spacing w:line="276" w:lineRule="auto"/>
        <w:jc w:val="both"/>
        <w:rPr>
          <w:rFonts w:ascii="Cambria" w:hAnsi="Cambria"/>
          <w:b/>
          <w:sz w:val="22"/>
        </w:rPr>
      </w:pPr>
      <w:r w:rsidRPr="0017045C">
        <w:rPr>
          <w:rFonts w:ascii="Cambria" w:hAnsi="Cambria"/>
          <w:b/>
          <w:sz w:val="22"/>
        </w:rPr>
        <w:t xml:space="preserve">The Members </w:t>
      </w:r>
      <w:r w:rsidR="00244C67" w:rsidRPr="0017045C">
        <w:rPr>
          <w:rFonts w:ascii="Cambria" w:hAnsi="Cambria"/>
          <w:b/>
          <w:sz w:val="22"/>
        </w:rPr>
        <w:t>o</w:t>
      </w:r>
      <w:r w:rsidRPr="0017045C">
        <w:rPr>
          <w:rFonts w:ascii="Cambria" w:hAnsi="Cambria"/>
          <w:b/>
          <w:sz w:val="22"/>
        </w:rPr>
        <w:t>f,</w:t>
      </w:r>
    </w:p>
    <w:p w14:paraId="42792E8A" w14:textId="368BB1E5" w:rsidR="001C0874" w:rsidRPr="00FD6E28" w:rsidRDefault="00B255AD" w:rsidP="00201BBA">
      <w:pPr>
        <w:tabs>
          <w:tab w:val="center" w:pos="4410"/>
        </w:tabs>
        <w:spacing w:line="276" w:lineRule="auto"/>
        <w:jc w:val="both"/>
        <w:rPr>
          <w:rFonts w:ascii="Cambria" w:hAnsi="Cambria"/>
          <w:b/>
          <w:sz w:val="22"/>
        </w:rPr>
      </w:pPr>
      <w:r w:rsidRPr="00B255AD">
        <w:rPr>
          <w:rFonts w:asciiTheme="majorHAnsi" w:hAnsiTheme="majorHAnsi"/>
          <w:b/>
          <w:sz w:val="22"/>
          <w:szCs w:val="22"/>
        </w:rPr>
        <w:t>ABC Private Limited</w:t>
      </w:r>
    </w:p>
    <w:p w14:paraId="3DFB43E4" w14:textId="5B0A7687" w:rsidR="00500752" w:rsidRPr="00FD6E28" w:rsidRDefault="00407F47" w:rsidP="00201BBA">
      <w:pPr>
        <w:tabs>
          <w:tab w:val="center" w:pos="4410"/>
        </w:tabs>
        <w:spacing w:line="276" w:lineRule="auto"/>
        <w:jc w:val="both"/>
        <w:rPr>
          <w:rFonts w:ascii="Cambria" w:hAnsi="Cambria"/>
          <w:sz w:val="22"/>
        </w:rPr>
      </w:pPr>
      <w:r>
        <w:rPr>
          <w:rFonts w:asciiTheme="majorHAnsi" w:hAnsiTheme="majorHAnsi"/>
          <w:sz w:val="22"/>
          <w:szCs w:val="22"/>
        </w:rPr>
        <w:t>Nashik</w:t>
      </w:r>
      <w:r w:rsidR="00500752" w:rsidRPr="00FD6E28">
        <w:rPr>
          <w:rFonts w:ascii="Cambria" w:hAnsi="Cambria"/>
          <w:sz w:val="22"/>
        </w:rPr>
        <w:t>.</w:t>
      </w:r>
      <w:r w:rsidR="008C10ED" w:rsidRPr="00FD6E28">
        <w:rPr>
          <w:rFonts w:ascii="Cambria" w:hAnsi="Cambria"/>
          <w:sz w:val="22"/>
        </w:rPr>
        <w:tab/>
      </w:r>
    </w:p>
    <w:p w14:paraId="6B6860E9" w14:textId="77777777" w:rsidR="00500752" w:rsidRPr="00FD6E28" w:rsidRDefault="00500752" w:rsidP="00201BBA">
      <w:pPr>
        <w:spacing w:line="276" w:lineRule="auto"/>
        <w:jc w:val="both"/>
        <w:rPr>
          <w:rFonts w:ascii="Cambria" w:hAnsi="Cambria"/>
          <w:sz w:val="22"/>
        </w:rPr>
      </w:pPr>
    </w:p>
    <w:p w14:paraId="1E5AB7BE" w14:textId="77777777" w:rsidR="001C0874" w:rsidRPr="00FD6E28" w:rsidRDefault="001C0874" w:rsidP="00201BBA">
      <w:pPr>
        <w:spacing w:line="276" w:lineRule="auto"/>
        <w:jc w:val="both"/>
        <w:rPr>
          <w:rFonts w:ascii="Cambria" w:hAnsi="Cambria"/>
          <w:b/>
          <w:sz w:val="22"/>
        </w:rPr>
      </w:pPr>
    </w:p>
    <w:p w14:paraId="1947B97C" w14:textId="77777777" w:rsidR="005F2ACB" w:rsidRPr="00FD6E28" w:rsidRDefault="001C0874" w:rsidP="00FD6E28">
      <w:pPr>
        <w:spacing w:line="276" w:lineRule="auto"/>
        <w:jc w:val="both"/>
        <w:rPr>
          <w:rFonts w:ascii="Cambria" w:hAnsi="Cambria"/>
          <w:b/>
          <w:sz w:val="22"/>
        </w:rPr>
      </w:pPr>
      <w:r w:rsidRPr="00FD6E28">
        <w:rPr>
          <w:rFonts w:ascii="Cambria" w:hAnsi="Cambria"/>
          <w:b/>
          <w:sz w:val="22"/>
        </w:rPr>
        <w:t>REPORT ON THE FINANCIAL STATEMENTS</w:t>
      </w:r>
    </w:p>
    <w:p w14:paraId="6FA38C22" w14:textId="77777777" w:rsidR="00201BBA" w:rsidRDefault="00201BBA" w:rsidP="00201BBA">
      <w:pPr>
        <w:spacing w:line="276" w:lineRule="auto"/>
        <w:jc w:val="both"/>
        <w:rPr>
          <w:rFonts w:ascii="Cambria" w:hAnsi="Cambria"/>
          <w:b/>
          <w:bCs/>
          <w:sz w:val="22"/>
          <w:szCs w:val="22"/>
        </w:rPr>
      </w:pPr>
    </w:p>
    <w:p w14:paraId="7043D621" w14:textId="6A4F3C51" w:rsidR="004C6685" w:rsidRPr="002F4278" w:rsidRDefault="004C6685" w:rsidP="004C6685">
      <w:pPr>
        <w:spacing w:after="120" w:line="300" w:lineRule="auto"/>
        <w:jc w:val="both"/>
        <w:rPr>
          <w:rFonts w:ascii="Cambria" w:hAnsi="Cambria"/>
          <w:b/>
          <w:sz w:val="22"/>
          <w:szCs w:val="22"/>
        </w:rPr>
      </w:pPr>
      <w:r w:rsidRPr="002F4278">
        <w:rPr>
          <w:rFonts w:ascii="Cambria" w:hAnsi="Cambria"/>
          <w:b/>
          <w:sz w:val="22"/>
          <w:szCs w:val="22"/>
        </w:rPr>
        <w:t>OPINION</w:t>
      </w:r>
    </w:p>
    <w:p w14:paraId="757AB1D6" w14:textId="582FFC6B" w:rsidR="0098275A" w:rsidRPr="0017045C" w:rsidRDefault="001C0874" w:rsidP="0017045C">
      <w:pPr>
        <w:tabs>
          <w:tab w:val="center" w:pos="4410"/>
        </w:tabs>
        <w:spacing w:line="276" w:lineRule="auto"/>
        <w:jc w:val="both"/>
        <w:rPr>
          <w:rFonts w:ascii="Cambria" w:hAnsi="Cambria"/>
          <w:sz w:val="22"/>
        </w:rPr>
      </w:pPr>
      <w:r w:rsidRPr="0017045C">
        <w:rPr>
          <w:rFonts w:ascii="Cambria" w:hAnsi="Cambria"/>
          <w:sz w:val="22"/>
        </w:rPr>
        <w:t xml:space="preserve">We have audited the accompanying financial statements of </w:t>
      </w:r>
      <w:r w:rsidR="00B255AD" w:rsidRPr="00B255AD">
        <w:rPr>
          <w:rFonts w:asciiTheme="majorHAnsi" w:hAnsiTheme="majorHAnsi"/>
          <w:b/>
          <w:bCs/>
          <w:sz w:val="22"/>
          <w:szCs w:val="22"/>
        </w:rPr>
        <w:t>ABC Private Limited</w:t>
      </w:r>
      <w:r w:rsidR="006B3A98" w:rsidRPr="006B3A98">
        <w:rPr>
          <w:rFonts w:asciiTheme="majorHAnsi" w:hAnsiTheme="majorHAnsi"/>
          <w:b/>
          <w:bCs/>
          <w:sz w:val="22"/>
          <w:szCs w:val="22"/>
        </w:rPr>
        <w:t xml:space="preserve"> </w:t>
      </w:r>
      <w:r w:rsidRPr="0017045C">
        <w:rPr>
          <w:rFonts w:ascii="Cambria" w:hAnsi="Cambria"/>
          <w:sz w:val="22"/>
        </w:rPr>
        <w:t>(</w:t>
      </w:r>
      <w:r w:rsidR="003B256D" w:rsidRPr="0017045C">
        <w:rPr>
          <w:rFonts w:ascii="Cambria" w:hAnsi="Cambria"/>
          <w:sz w:val="22"/>
        </w:rPr>
        <w:t>CIN-</w:t>
      </w:r>
      <w:r w:rsidR="006B3A98" w:rsidRPr="006B3A98">
        <w:t xml:space="preserve"> </w:t>
      </w:r>
      <w:r w:rsidR="00B255AD">
        <w:t>UMH2023PTC123456</w:t>
      </w:r>
      <w:r w:rsidR="007C2196" w:rsidRPr="0017045C">
        <w:rPr>
          <w:rFonts w:ascii="Cambria" w:hAnsi="Cambria"/>
          <w:sz w:val="22"/>
        </w:rPr>
        <w:t xml:space="preserve">) </w:t>
      </w:r>
      <w:r w:rsidR="0092533C" w:rsidRPr="0017045C">
        <w:rPr>
          <w:rFonts w:ascii="Cambria" w:hAnsi="Cambria"/>
          <w:sz w:val="22"/>
        </w:rPr>
        <w:t xml:space="preserve">which comprise the Balance Sheet as at </w:t>
      </w:r>
      <w:r w:rsidR="00B255AD">
        <w:rPr>
          <w:rFonts w:ascii="Cambria" w:hAnsi="Cambria"/>
          <w:sz w:val="22"/>
        </w:rPr>
        <w:t>31st March, 2025</w:t>
      </w:r>
      <w:r w:rsidR="00567F36">
        <w:rPr>
          <w:rFonts w:ascii="Cambria" w:hAnsi="Cambria"/>
          <w:sz w:val="22"/>
        </w:rPr>
        <w:t xml:space="preserve">, </w:t>
      </w:r>
      <w:r w:rsidR="00BB0019" w:rsidRPr="00BB0019">
        <w:rPr>
          <w:rFonts w:ascii="Cambria" w:hAnsi="Cambria"/>
          <w:sz w:val="22"/>
        </w:rPr>
        <w:t>the Statement of Profit and Loss for the year then ended, and notes to the financial statements, including a summary of significant accounting policies and other explanatory information (hereinafter referred to as the “financial statements”).</w:t>
      </w:r>
    </w:p>
    <w:p w14:paraId="7F0556B3" w14:textId="77777777" w:rsidR="00FA1E8E" w:rsidRPr="00B5293A" w:rsidRDefault="00FA1E8E" w:rsidP="00B5293A">
      <w:pPr>
        <w:tabs>
          <w:tab w:val="center" w:pos="4410"/>
        </w:tabs>
        <w:spacing w:line="276" w:lineRule="auto"/>
        <w:jc w:val="both"/>
        <w:rPr>
          <w:rFonts w:ascii="Cambria" w:hAnsi="Cambria"/>
          <w:b/>
          <w:sz w:val="22"/>
          <w:szCs w:val="22"/>
        </w:rPr>
      </w:pPr>
    </w:p>
    <w:p w14:paraId="0ADC09E4" w14:textId="7CC9E848" w:rsidR="0092533C" w:rsidRPr="0017045C" w:rsidRDefault="0092533C" w:rsidP="0017045C">
      <w:pPr>
        <w:pStyle w:val="ListParagraph"/>
        <w:spacing w:line="276" w:lineRule="auto"/>
        <w:ind w:left="0"/>
        <w:jc w:val="both"/>
        <w:rPr>
          <w:rFonts w:ascii="Cambria" w:hAnsi="Cambria"/>
          <w:spacing w:val="6"/>
          <w:sz w:val="22"/>
          <w:lang w:val="en-GB"/>
        </w:rPr>
      </w:pPr>
      <w:r w:rsidRPr="0017045C">
        <w:rPr>
          <w:rFonts w:ascii="Cambria" w:hAnsi="Cambria"/>
          <w:sz w:val="22"/>
        </w:rPr>
        <w:t xml:space="preserve">In our opinion and to the best of our information and according to the </w:t>
      </w:r>
      <w:r w:rsidRPr="00201BBA">
        <w:rPr>
          <w:rFonts w:ascii="Cambria" w:hAnsi="Cambria"/>
          <w:sz w:val="22"/>
          <w:szCs w:val="22"/>
        </w:rPr>
        <w:t>explanations</w:t>
      </w:r>
      <w:r w:rsidRPr="0017045C">
        <w:rPr>
          <w:rFonts w:ascii="Cambria" w:hAnsi="Cambria"/>
          <w:sz w:val="22"/>
        </w:rPr>
        <w:t xml:space="preserve"> given to us, the aforesaid financial statements give the information required by the </w:t>
      </w:r>
      <w:r w:rsidRPr="00201BBA">
        <w:rPr>
          <w:rFonts w:ascii="Cambria" w:hAnsi="Cambria"/>
          <w:sz w:val="22"/>
          <w:szCs w:val="22"/>
        </w:rPr>
        <w:t>Companies Act, 2013 (“the Act”)</w:t>
      </w:r>
      <w:r w:rsidRPr="0017045C">
        <w:rPr>
          <w:rFonts w:ascii="Cambria" w:hAnsi="Cambria"/>
          <w:sz w:val="22"/>
        </w:rPr>
        <w:t xml:space="preserve"> in the manner so required and give a true and fair view in conformity with the </w:t>
      </w:r>
      <w:r w:rsidRPr="00201BBA">
        <w:rPr>
          <w:rFonts w:ascii="Cambria" w:hAnsi="Cambria"/>
          <w:sz w:val="22"/>
          <w:szCs w:val="22"/>
        </w:rPr>
        <w:t xml:space="preserve">Indian Accounting Standards prescribed under section 133 of the Act and other </w:t>
      </w:r>
      <w:r w:rsidRPr="0017045C">
        <w:rPr>
          <w:rFonts w:ascii="Cambria" w:hAnsi="Cambria"/>
          <w:sz w:val="22"/>
        </w:rPr>
        <w:t>accounting principles generally accepted in India, of the state of affairs of</w:t>
      </w:r>
      <w:r w:rsidR="00B5293A" w:rsidRPr="0017045C">
        <w:rPr>
          <w:rFonts w:ascii="Cambria" w:hAnsi="Cambria"/>
          <w:sz w:val="22"/>
        </w:rPr>
        <w:t xml:space="preserve"> the </w:t>
      </w:r>
      <w:r w:rsidR="00B5293A">
        <w:rPr>
          <w:rFonts w:ascii="Cambria" w:hAnsi="Cambria"/>
          <w:sz w:val="22"/>
          <w:szCs w:val="22"/>
        </w:rPr>
        <w:t>Company</w:t>
      </w:r>
      <w:r w:rsidR="00B5293A" w:rsidRPr="0017045C">
        <w:rPr>
          <w:rFonts w:ascii="Cambria" w:hAnsi="Cambria"/>
          <w:sz w:val="22"/>
        </w:rPr>
        <w:t xml:space="preserve"> as at </w:t>
      </w:r>
      <w:r w:rsidR="00407F47" w:rsidRPr="00407F47">
        <w:rPr>
          <w:rFonts w:ascii="Cambria" w:hAnsi="Cambria"/>
          <w:sz w:val="22"/>
        </w:rPr>
        <w:t>31st March, 2025</w:t>
      </w:r>
      <w:r w:rsidRPr="0017045C">
        <w:rPr>
          <w:rFonts w:ascii="Cambria" w:hAnsi="Cambria"/>
          <w:sz w:val="22"/>
        </w:rPr>
        <w:t xml:space="preserve">,  its profit or loss </w:t>
      </w:r>
      <w:r w:rsidRPr="0017045C">
        <w:rPr>
          <w:rFonts w:ascii="Cambria" w:hAnsi="Cambria"/>
          <w:spacing w:val="6"/>
          <w:sz w:val="22"/>
          <w:lang w:val="en-GB"/>
        </w:rPr>
        <w:t>for the year ended on that date.</w:t>
      </w:r>
    </w:p>
    <w:p w14:paraId="367422DB" w14:textId="77777777" w:rsidR="00201BBA" w:rsidRDefault="00201BBA" w:rsidP="00201BBA">
      <w:pPr>
        <w:pStyle w:val="ListParagraph"/>
        <w:spacing w:line="276" w:lineRule="auto"/>
        <w:ind w:left="0"/>
        <w:jc w:val="both"/>
        <w:rPr>
          <w:rFonts w:ascii="Cambria" w:hAnsi="Cambria"/>
          <w:b/>
          <w:sz w:val="22"/>
          <w:szCs w:val="22"/>
        </w:rPr>
      </w:pPr>
    </w:p>
    <w:p w14:paraId="4F86FAE8" w14:textId="29EC5707" w:rsidR="0092533C" w:rsidRPr="0017045C" w:rsidRDefault="0092533C" w:rsidP="0017045C">
      <w:pPr>
        <w:pStyle w:val="ListParagraph"/>
        <w:spacing w:line="276" w:lineRule="auto"/>
        <w:ind w:left="0"/>
        <w:jc w:val="both"/>
        <w:rPr>
          <w:rFonts w:ascii="Cambria" w:hAnsi="Cambria"/>
          <w:sz w:val="22"/>
        </w:rPr>
      </w:pPr>
      <w:r w:rsidRPr="0017045C">
        <w:rPr>
          <w:rFonts w:ascii="Cambria" w:hAnsi="Cambria"/>
          <w:sz w:val="22"/>
        </w:rPr>
        <w:t>We conducted our audit</w:t>
      </w:r>
      <w:r w:rsidRPr="00201BBA">
        <w:rPr>
          <w:rFonts w:ascii="Cambria" w:hAnsi="Cambria"/>
          <w:sz w:val="22"/>
          <w:szCs w:val="22"/>
        </w:rPr>
        <w:t xml:space="preserve"> of the financial statements</w:t>
      </w:r>
      <w:r w:rsidRPr="0017045C">
        <w:rPr>
          <w:rFonts w:ascii="Cambria" w:hAnsi="Cambria"/>
          <w:sz w:val="22"/>
        </w:rPr>
        <w:t xml:space="preserve"> in accordance with the Standards on Auditing (</w:t>
      </w:r>
      <w:proofErr w:type="spellStart"/>
      <w:r w:rsidRPr="0017045C">
        <w:rPr>
          <w:rFonts w:ascii="Cambria" w:hAnsi="Cambria"/>
          <w:sz w:val="22"/>
        </w:rPr>
        <w:t>SAs</w:t>
      </w:r>
      <w:proofErr w:type="spellEnd"/>
      <w:r w:rsidRPr="0017045C">
        <w:rPr>
          <w:rFonts w:ascii="Cambria" w:hAnsi="Cambria"/>
          <w:sz w:val="22"/>
        </w:rPr>
        <w:t xml:space="preserve">) specified under section 143(10) of the Companies Act, 2013. Our responsibilities under those Standards are further described in the Auditor’s </w:t>
      </w:r>
      <w:r w:rsidRPr="00201BBA">
        <w:rPr>
          <w:rFonts w:ascii="Cambria" w:hAnsi="Cambria"/>
          <w:sz w:val="22"/>
          <w:szCs w:val="22"/>
        </w:rPr>
        <w:t>Responsibility</w:t>
      </w:r>
      <w:r w:rsidRPr="0017045C">
        <w:rPr>
          <w:rFonts w:ascii="Cambria" w:hAnsi="Cambria"/>
          <w:sz w:val="22"/>
        </w:rPr>
        <w:t xml:space="preserve"> for the Audit of the Financial Statements section of our report. We are independent of the Company in accordance with the Code of Ethics issued by the Institute of Chartered Accountants of India </w:t>
      </w:r>
      <w:r w:rsidRPr="00201BBA">
        <w:rPr>
          <w:rFonts w:ascii="Cambria" w:hAnsi="Cambria"/>
          <w:sz w:val="22"/>
          <w:szCs w:val="22"/>
        </w:rPr>
        <w:t>(“</w:t>
      </w:r>
      <w:proofErr w:type="spellStart"/>
      <w:r w:rsidRPr="00201BBA">
        <w:rPr>
          <w:rFonts w:ascii="Cambria" w:hAnsi="Cambria"/>
          <w:sz w:val="22"/>
          <w:szCs w:val="22"/>
        </w:rPr>
        <w:t>ICAI</w:t>
      </w:r>
      <w:proofErr w:type="spellEnd"/>
      <w:r w:rsidRPr="00201BBA">
        <w:rPr>
          <w:rFonts w:ascii="Cambria" w:hAnsi="Cambria"/>
          <w:sz w:val="22"/>
          <w:szCs w:val="22"/>
        </w:rPr>
        <w:t xml:space="preserve">”) </w:t>
      </w:r>
      <w:r w:rsidRPr="0017045C">
        <w:rPr>
          <w:rFonts w:ascii="Cambria" w:hAnsi="Cambria"/>
          <w:sz w:val="22"/>
        </w:rPr>
        <w:t xml:space="preserve">together with the ethical requirements that are relevant to our audit of the financial statements under the provisions of the Companies Act, 2013 and the Rules thereunder, and we have fulfilled our other ethical responsibilities in accordance with these requirements and the </w:t>
      </w:r>
      <w:proofErr w:type="spellStart"/>
      <w:r w:rsidRPr="00201BBA">
        <w:rPr>
          <w:rFonts w:ascii="Cambria" w:hAnsi="Cambria"/>
          <w:sz w:val="22"/>
          <w:szCs w:val="22"/>
        </w:rPr>
        <w:t>ICAI’s</w:t>
      </w:r>
      <w:proofErr w:type="spellEnd"/>
      <w:r w:rsidR="00DF1AF0">
        <w:rPr>
          <w:rFonts w:ascii="Cambria" w:hAnsi="Cambria"/>
          <w:sz w:val="22"/>
          <w:szCs w:val="22"/>
        </w:rPr>
        <w:t xml:space="preserve"> </w:t>
      </w:r>
      <w:r w:rsidRPr="0017045C">
        <w:rPr>
          <w:rFonts w:ascii="Cambria" w:hAnsi="Cambria"/>
          <w:sz w:val="22"/>
        </w:rPr>
        <w:t xml:space="preserve">Code of Ethics. We believe that the audit evidence obtained </w:t>
      </w:r>
      <w:r w:rsidRPr="00201BBA">
        <w:rPr>
          <w:rFonts w:ascii="Cambria" w:hAnsi="Cambria"/>
          <w:sz w:val="22"/>
          <w:szCs w:val="22"/>
        </w:rPr>
        <w:t xml:space="preserve">by us </w:t>
      </w:r>
      <w:r w:rsidRPr="0017045C">
        <w:rPr>
          <w:rFonts w:ascii="Cambria" w:hAnsi="Cambria"/>
          <w:sz w:val="22"/>
        </w:rPr>
        <w:t>is sufficient and appropriate to provide a basis for our opinion</w:t>
      </w:r>
      <w:r w:rsidRPr="00201BBA">
        <w:rPr>
          <w:rFonts w:ascii="Cambria" w:hAnsi="Cambria"/>
          <w:sz w:val="22"/>
          <w:szCs w:val="22"/>
        </w:rPr>
        <w:t xml:space="preserve"> on the financial statements</w:t>
      </w:r>
      <w:r w:rsidRPr="0017045C">
        <w:rPr>
          <w:rFonts w:ascii="Cambria" w:hAnsi="Cambria"/>
          <w:sz w:val="22"/>
        </w:rPr>
        <w:t>.</w:t>
      </w:r>
    </w:p>
    <w:p w14:paraId="0854772B" w14:textId="77777777" w:rsidR="00201BBA" w:rsidRDefault="00201BBA" w:rsidP="00201BBA">
      <w:pPr>
        <w:spacing w:line="276" w:lineRule="auto"/>
        <w:jc w:val="both"/>
        <w:rPr>
          <w:rFonts w:ascii="Cambria" w:hAnsi="Cambria"/>
          <w:b/>
          <w:bCs/>
          <w:sz w:val="22"/>
          <w:szCs w:val="22"/>
        </w:rPr>
      </w:pPr>
    </w:p>
    <w:p w14:paraId="2B6C5AC7" w14:textId="77777777" w:rsidR="0092533C" w:rsidRPr="0017045C" w:rsidRDefault="0092533C" w:rsidP="0017045C">
      <w:pPr>
        <w:spacing w:line="276" w:lineRule="auto"/>
        <w:jc w:val="both"/>
        <w:rPr>
          <w:rFonts w:ascii="Cambria" w:hAnsi="Cambria"/>
          <w:b/>
          <w:sz w:val="22"/>
        </w:rPr>
      </w:pPr>
      <w:r w:rsidRPr="0017045C">
        <w:rPr>
          <w:rFonts w:ascii="Cambria" w:hAnsi="Cambria"/>
          <w:b/>
          <w:sz w:val="22"/>
        </w:rPr>
        <w:t>KEY AUDIT MATTERS</w:t>
      </w:r>
    </w:p>
    <w:p w14:paraId="76E359EF" w14:textId="77777777" w:rsidR="00201BBA" w:rsidRPr="00FA1E8E" w:rsidRDefault="00201BBA" w:rsidP="00FA1E8E">
      <w:pPr>
        <w:spacing w:line="276" w:lineRule="auto"/>
        <w:jc w:val="both"/>
        <w:rPr>
          <w:rFonts w:ascii="Cambria" w:hAnsi="Cambria"/>
          <w:b/>
          <w:bCs/>
          <w:sz w:val="22"/>
          <w:szCs w:val="22"/>
        </w:rPr>
      </w:pPr>
    </w:p>
    <w:p w14:paraId="0AFE1745" w14:textId="77777777" w:rsidR="0092533C" w:rsidRPr="0017045C" w:rsidRDefault="0092533C" w:rsidP="0017045C">
      <w:pPr>
        <w:pStyle w:val="ListParagraph"/>
        <w:spacing w:line="276" w:lineRule="auto"/>
        <w:ind w:left="0"/>
        <w:jc w:val="both"/>
        <w:rPr>
          <w:rFonts w:ascii="Cambria" w:hAnsi="Cambria"/>
          <w:sz w:val="22"/>
          <w:szCs w:val="22"/>
        </w:rPr>
      </w:pPr>
      <w:r w:rsidRPr="0017045C">
        <w:rPr>
          <w:rFonts w:ascii="Cambria" w:hAnsi="Cambria"/>
          <w:sz w:val="22"/>
        </w:rPr>
        <w:t>Key audit matters are those matters that, in our professional judgment, were of most significance in our audit of the financial statements of the current period. These matters were addressed in the context of our audit of the financial statements as a whole, and in forming our opinion thereon, and we do not provide a separate opinion on these matters.</w:t>
      </w:r>
    </w:p>
    <w:p w14:paraId="50CF65D7" w14:textId="77777777" w:rsidR="00E34511" w:rsidRPr="00201BBA" w:rsidRDefault="00E34511" w:rsidP="00201BBA">
      <w:pPr>
        <w:pStyle w:val="ListParagraph"/>
        <w:spacing w:line="276" w:lineRule="auto"/>
        <w:ind w:left="0"/>
        <w:jc w:val="both"/>
        <w:rPr>
          <w:rFonts w:ascii="Cambria" w:hAnsi="Cambria"/>
          <w:sz w:val="22"/>
          <w:szCs w:val="22"/>
        </w:rPr>
      </w:pPr>
    </w:p>
    <w:p w14:paraId="3F82D6A7" w14:textId="77777777" w:rsidR="0092533C" w:rsidRDefault="0092533C" w:rsidP="0017045C">
      <w:pPr>
        <w:pStyle w:val="ListParagraph"/>
        <w:spacing w:line="276" w:lineRule="auto"/>
        <w:ind w:left="0"/>
        <w:jc w:val="both"/>
        <w:rPr>
          <w:rFonts w:ascii="Cambria" w:hAnsi="Cambria"/>
          <w:sz w:val="22"/>
        </w:rPr>
      </w:pPr>
      <w:r w:rsidRPr="0017045C">
        <w:rPr>
          <w:rFonts w:ascii="Cambria" w:hAnsi="Cambria"/>
          <w:sz w:val="22"/>
        </w:rPr>
        <w:lastRenderedPageBreak/>
        <w:t>Reporting of key audit matters as per SA 701, Key Audit Matters are not applicable to the Company as it is an unlisted company.</w:t>
      </w:r>
    </w:p>
    <w:p w14:paraId="19718D93" w14:textId="77777777" w:rsidR="00B73763" w:rsidRPr="0017045C" w:rsidRDefault="00B73763" w:rsidP="0017045C">
      <w:pPr>
        <w:pStyle w:val="ListParagraph"/>
        <w:spacing w:line="276" w:lineRule="auto"/>
        <w:ind w:left="0"/>
        <w:jc w:val="both"/>
        <w:rPr>
          <w:rFonts w:ascii="Cambria" w:hAnsi="Cambria"/>
          <w:sz w:val="22"/>
        </w:rPr>
      </w:pPr>
    </w:p>
    <w:p w14:paraId="3D9C0D57" w14:textId="77777777" w:rsidR="0092533C" w:rsidRPr="0017045C" w:rsidRDefault="0092533C" w:rsidP="00B73763">
      <w:pPr>
        <w:autoSpaceDE w:val="0"/>
        <w:autoSpaceDN w:val="0"/>
        <w:adjustRightInd w:val="0"/>
        <w:spacing w:before="120" w:after="120" w:line="276" w:lineRule="auto"/>
        <w:jc w:val="both"/>
        <w:rPr>
          <w:rFonts w:ascii="Cambria" w:hAnsi="Cambria"/>
          <w:b/>
          <w:sz w:val="22"/>
        </w:rPr>
      </w:pPr>
      <w:r w:rsidRPr="0017045C">
        <w:rPr>
          <w:rFonts w:ascii="Cambria" w:hAnsi="Cambria"/>
          <w:b/>
          <w:sz w:val="22"/>
        </w:rPr>
        <w:t>Information Other than the Financial Statements and Auditor’s Report Thereon</w:t>
      </w:r>
    </w:p>
    <w:p w14:paraId="26B89614" w14:textId="77777777" w:rsidR="0092533C" w:rsidRPr="0017045C" w:rsidRDefault="0092533C" w:rsidP="00201BBA">
      <w:pPr>
        <w:autoSpaceDE w:val="0"/>
        <w:autoSpaceDN w:val="0"/>
        <w:adjustRightInd w:val="0"/>
        <w:spacing w:line="276" w:lineRule="auto"/>
        <w:jc w:val="both"/>
        <w:rPr>
          <w:rFonts w:ascii="Cambria" w:hAnsi="Cambria"/>
          <w:sz w:val="22"/>
        </w:rPr>
      </w:pPr>
      <w:r w:rsidRPr="0017045C">
        <w:rPr>
          <w:rFonts w:ascii="Cambria" w:hAnsi="Cambria"/>
          <w:sz w:val="22"/>
        </w:rPr>
        <w:t xml:space="preserve">The Company’s Board of Directors is responsible for the preparation of the other information. The other information comprises the information included in Board’s Report but does not include the financial statements and our auditor’s report thereon. </w:t>
      </w:r>
    </w:p>
    <w:p w14:paraId="12623E15" w14:textId="77777777" w:rsidR="0092533C" w:rsidRPr="0017045C" w:rsidRDefault="0092533C" w:rsidP="00201BBA">
      <w:pPr>
        <w:autoSpaceDE w:val="0"/>
        <w:autoSpaceDN w:val="0"/>
        <w:adjustRightInd w:val="0"/>
        <w:spacing w:line="276" w:lineRule="auto"/>
        <w:jc w:val="center"/>
        <w:rPr>
          <w:rFonts w:ascii="Cambria" w:hAnsi="Cambria"/>
          <w:sz w:val="22"/>
        </w:rPr>
      </w:pPr>
    </w:p>
    <w:p w14:paraId="5DF463AC" w14:textId="77777777" w:rsidR="0092533C" w:rsidRPr="0017045C" w:rsidRDefault="0092533C" w:rsidP="00201BBA">
      <w:pPr>
        <w:autoSpaceDE w:val="0"/>
        <w:autoSpaceDN w:val="0"/>
        <w:adjustRightInd w:val="0"/>
        <w:spacing w:line="276" w:lineRule="auto"/>
        <w:jc w:val="both"/>
        <w:rPr>
          <w:rFonts w:ascii="Cambria" w:hAnsi="Cambria"/>
          <w:sz w:val="22"/>
        </w:rPr>
      </w:pPr>
      <w:r w:rsidRPr="0017045C">
        <w:rPr>
          <w:rFonts w:ascii="Cambria" w:hAnsi="Cambria"/>
          <w:sz w:val="22"/>
        </w:rPr>
        <w:t xml:space="preserve">Our opinion on the financial statements does not cover the other information and we do not express any form of assurance conclusion thereon. </w:t>
      </w:r>
    </w:p>
    <w:p w14:paraId="03A0B898" w14:textId="77777777" w:rsidR="0092533C" w:rsidRPr="0017045C" w:rsidRDefault="0092533C" w:rsidP="00201BBA">
      <w:pPr>
        <w:autoSpaceDE w:val="0"/>
        <w:autoSpaceDN w:val="0"/>
        <w:adjustRightInd w:val="0"/>
        <w:spacing w:line="276" w:lineRule="auto"/>
        <w:jc w:val="both"/>
        <w:rPr>
          <w:rFonts w:ascii="Cambria" w:hAnsi="Cambria"/>
          <w:sz w:val="22"/>
        </w:rPr>
      </w:pPr>
    </w:p>
    <w:p w14:paraId="47D66367" w14:textId="77777777" w:rsidR="0092533C" w:rsidRPr="0017045C" w:rsidRDefault="0092533C" w:rsidP="00201BBA">
      <w:pPr>
        <w:autoSpaceDE w:val="0"/>
        <w:autoSpaceDN w:val="0"/>
        <w:adjustRightInd w:val="0"/>
        <w:spacing w:line="276" w:lineRule="auto"/>
        <w:jc w:val="both"/>
        <w:rPr>
          <w:rFonts w:ascii="Cambria" w:hAnsi="Cambria"/>
          <w:sz w:val="22"/>
        </w:rPr>
      </w:pPr>
      <w:r w:rsidRPr="0017045C">
        <w:rPr>
          <w:rFonts w:ascii="Cambria" w:hAnsi="Cambria"/>
          <w:sz w:val="22"/>
        </w:rPr>
        <w:t xml:space="preserve">In connection with our audit of the financial statements, our responsibility is to read the other information and, in doing so, consider whether the other information is materially inconsistent with the financial statements or our knowledge obtained during the course of our audit or otherwise appears to be materially misstated. </w:t>
      </w:r>
    </w:p>
    <w:p w14:paraId="06B04B80" w14:textId="77777777" w:rsidR="0092533C" w:rsidRPr="0017045C" w:rsidRDefault="0092533C" w:rsidP="00201BBA">
      <w:pPr>
        <w:autoSpaceDE w:val="0"/>
        <w:autoSpaceDN w:val="0"/>
        <w:adjustRightInd w:val="0"/>
        <w:spacing w:line="276" w:lineRule="auto"/>
        <w:jc w:val="both"/>
        <w:rPr>
          <w:rFonts w:ascii="Cambria" w:hAnsi="Cambria"/>
          <w:sz w:val="22"/>
        </w:rPr>
      </w:pPr>
    </w:p>
    <w:p w14:paraId="344D2240" w14:textId="77777777" w:rsidR="00B97A5F" w:rsidRDefault="0092533C" w:rsidP="00201BBA">
      <w:pPr>
        <w:spacing w:line="276" w:lineRule="auto"/>
        <w:jc w:val="both"/>
        <w:rPr>
          <w:rFonts w:ascii="Cambria" w:hAnsi="Cambria"/>
          <w:sz w:val="22"/>
          <w:szCs w:val="22"/>
        </w:rPr>
      </w:pPr>
      <w:r w:rsidRPr="0017045C">
        <w:rPr>
          <w:rFonts w:ascii="Cambria" w:hAnsi="Cambria"/>
          <w:sz w:val="22"/>
        </w:rPr>
        <w:t xml:space="preserve">If based on the work we have performed, we conclude that there is a material misstatement of this other information, we are required to report that fact. We have nothing to report in this regard. </w:t>
      </w:r>
      <w:r w:rsidR="00AB0016" w:rsidRPr="00E92069">
        <w:rPr>
          <w:rFonts w:asciiTheme="majorHAnsi" w:hAnsiTheme="majorHAnsi"/>
          <w:sz w:val="22"/>
          <w:szCs w:val="22"/>
        </w:rPr>
        <w:t xml:space="preserve">Management is responsible for the financial statements. </w:t>
      </w:r>
    </w:p>
    <w:p w14:paraId="0E27C64C" w14:textId="77777777" w:rsidR="0092533C" w:rsidRDefault="0092533C" w:rsidP="0017045C">
      <w:pPr>
        <w:spacing w:line="276" w:lineRule="auto"/>
        <w:jc w:val="both"/>
        <w:rPr>
          <w:rStyle w:val="A24"/>
          <w:rFonts w:ascii="Cambria" w:hAnsi="Cambria"/>
        </w:rPr>
      </w:pPr>
    </w:p>
    <w:p w14:paraId="26EF0B4E" w14:textId="77777777" w:rsidR="0092533C" w:rsidRPr="0017045C" w:rsidRDefault="0092533C" w:rsidP="004543F5">
      <w:pPr>
        <w:spacing w:after="120" w:line="276" w:lineRule="auto"/>
        <w:jc w:val="both"/>
        <w:rPr>
          <w:rStyle w:val="A24"/>
          <w:rFonts w:ascii="Cambria" w:hAnsi="Cambria"/>
        </w:rPr>
      </w:pPr>
      <w:r w:rsidRPr="0017045C">
        <w:rPr>
          <w:rStyle w:val="A24"/>
          <w:rFonts w:ascii="Cambria" w:hAnsi="Cambria"/>
        </w:rPr>
        <w:t>MANAGEMENT’S RESPONSIBILITY FOR THE FINANCIAL STATEMENTS</w:t>
      </w:r>
    </w:p>
    <w:p w14:paraId="3B9183EE" w14:textId="77777777" w:rsidR="0092533C" w:rsidRPr="0017045C" w:rsidRDefault="0092533C" w:rsidP="0017045C">
      <w:pPr>
        <w:pStyle w:val="ListParagraph"/>
        <w:spacing w:line="276" w:lineRule="auto"/>
        <w:ind w:left="0"/>
        <w:jc w:val="both"/>
        <w:rPr>
          <w:rFonts w:ascii="Cambria" w:hAnsi="Cambria"/>
          <w:sz w:val="22"/>
        </w:rPr>
      </w:pPr>
      <w:r w:rsidRPr="0017045C">
        <w:rPr>
          <w:rFonts w:ascii="Cambria" w:hAnsi="Cambria"/>
          <w:sz w:val="22"/>
        </w:rPr>
        <w:t>The Company’s Board of Directors is responsible for the matters stated in Section 134(5) of the Companies Act, 2013 (“the Act”) with respect to the preparation of these financial statements that give a true and fair view of the financial position, financial performance of the Company in accordance with the accounting principles generally accepted in India, including the Accounting Standards specified under Section 133 of the Act, read with Rule 7 of the Companies (Accounts) Rules, 2014. This responsibility also includes maintenance of adequate accounting records in accordance with the provisions of the Act for safeguarding the assets of the Company and for preventing and detecting frauds and other irregularities; selection and application of appropriate accounting policies; making judgments and estimates that are reasonable and prudent; and design, implementation and maintenance of adequate internal financial controls, that were operating effectively for ensuring the accuracy and completeness of the accounting records, relevant to the preparation and presentation of the financial statements that give a true and fair view and are free from material misstatement, whether due to fraud or error.</w:t>
      </w:r>
    </w:p>
    <w:p w14:paraId="587F1E12" w14:textId="77777777" w:rsidR="004A3031" w:rsidRPr="00201BBA" w:rsidRDefault="004A3031" w:rsidP="00201BBA">
      <w:pPr>
        <w:pStyle w:val="ListParagraph"/>
        <w:spacing w:line="276" w:lineRule="auto"/>
        <w:ind w:left="0"/>
        <w:jc w:val="both"/>
        <w:rPr>
          <w:rFonts w:ascii="Cambria" w:hAnsi="Cambria"/>
          <w:sz w:val="22"/>
          <w:szCs w:val="22"/>
        </w:rPr>
      </w:pPr>
    </w:p>
    <w:p w14:paraId="1FB185DD" w14:textId="77777777" w:rsidR="0092533C" w:rsidRPr="0017045C" w:rsidRDefault="0092533C" w:rsidP="0017045C">
      <w:pPr>
        <w:pStyle w:val="ListParagraph"/>
        <w:spacing w:line="276" w:lineRule="auto"/>
        <w:ind w:left="0"/>
        <w:jc w:val="both"/>
        <w:rPr>
          <w:rFonts w:ascii="Cambria" w:hAnsi="Cambria"/>
          <w:sz w:val="22"/>
        </w:rPr>
      </w:pPr>
      <w:r w:rsidRPr="0017045C">
        <w:rPr>
          <w:rFonts w:ascii="Cambria" w:hAnsi="Cambria"/>
          <w:sz w:val="22"/>
        </w:rPr>
        <w:t>In preparing the financial statements, management is responsible for assessing the Company’s ability to continue as a going concern, disclosing, as applicable, matters related to going concern and using the going concern basis of accounting unless management either intends to liquidate the Company or to cease operations, or has no realistic alternative but to do so.</w:t>
      </w:r>
    </w:p>
    <w:p w14:paraId="78692348" w14:textId="77777777" w:rsidR="004A3031" w:rsidRPr="00201BBA" w:rsidRDefault="004A3031" w:rsidP="00201BBA">
      <w:pPr>
        <w:pStyle w:val="ListParagraph"/>
        <w:spacing w:line="276" w:lineRule="auto"/>
        <w:ind w:left="0"/>
        <w:jc w:val="both"/>
        <w:rPr>
          <w:rFonts w:ascii="Cambria" w:hAnsi="Cambria"/>
          <w:sz w:val="22"/>
          <w:szCs w:val="22"/>
        </w:rPr>
      </w:pPr>
    </w:p>
    <w:p w14:paraId="747B839B" w14:textId="77777777" w:rsidR="0092533C" w:rsidRPr="0017045C" w:rsidRDefault="0092533C" w:rsidP="0017045C">
      <w:pPr>
        <w:pStyle w:val="ListParagraph"/>
        <w:spacing w:line="276" w:lineRule="auto"/>
        <w:ind w:left="0"/>
        <w:jc w:val="both"/>
        <w:rPr>
          <w:rFonts w:ascii="Cambria" w:hAnsi="Cambria"/>
          <w:sz w:val="22"/>
        </w:rPr>
      </w:pPr>
      <w:r w:rsidRPr="0017045C">
        <w:rPr>
          <w:rFonts w:ascii="Cambria" w:hAnsi="Cambria"/>
          <w:sz w:val="22"/>
        </w:rPr>
        <w:t>The board of directors are also responsible for overseeing the Company’s financial reporting process.</w:t>
      </w:r>
    </w:p>
    <w:p w14:paraId="4174B44A" w14:textId="77777777" w:rsidR="003B256D" w:rsidRDefault="003B256D" w:rsidP="007D62CE">
      <w:pPr>
        <w:spacing w:line="276" w:lineRule="auto"/>
        <w:jc w:val="both"/>
        <w:rPr>
          <w:rStyle w:val="A24"/>
          <w:rFonts w:asciiTheme="majorHAnsi" w:hAnsiTheme="majorHAnsi"/>
        </w:rPr>
      </w:pPr>
    </w:p>
    <w:p w14:paraId="1C731474" w14:textId="77777777" w:rsidR="00781B74" w:rsidRDefault="00781B74" w:rsidP="007D62CE">
      <w:pPr>
        <w:spacing w:line="276" w:lineRule="auto"/>
        <w:jc w:val="both"/>
        <w:rPr>
          <w:rStyle w:val="A24"/>
          <w:rFonts w:asciiTheme="majorHAnsi" w:hAnsiTheme="majorHAnsi"/>
        </w:rPr>
      </w:pPr>
    </w:p>
    <w:p w14:paraId="266E1BA1" w14:textId="77777777" w:rsidR="00781B74" w:rsidRDefault="00781B74" w:rsidP="007D62CE">
      <w:pPr>
        <w:spacing w:line="276" w:lineRule="auto"/>
        <w:jc w:val="both"/>
        <w:rPr>
          <w:rStyle w:val="A24"/>
          <w:rFonts w:asciiTheme="majorHAnsi" w:hAnsiTheme="majorHAnsi"/>
        </w:rPr>
      </w:pPr>
    </w:p>
    <w:p w14:paraId="0E37A203" w14:textId="77777777" w:rsidR="00781B74" w:rsidRDefault="00781B74" w:rsidP="007D62CE">
      <w:pPr>
        <w:spacing w:line="276" w:lineRule="auto"/>
        <w:jc w:val="both"/>
        <w:rPr>
          <w:rStyle w:val="A24"/>
          <w:rFonts w:asciiTheme="majorHAnsi" w:hAnsiTheme="majorHAnsi"/>
        </w:rPr>
      </w:pPr>
    </w:p>
    <w:p w14:paraId="3943B06E" w14:textId="77777777" w:rsidR="00781B74" w:rsidRDefault="00781B74" w:rsidP="004101A2">
      <w:pPr>
        <w:spacing w:after="120" w:line="276" w:lineRule="auto"/>
        <w:jc w:val="both"/>
        <w:rPr>
          <w:rStyle w:val="A24"/>
          <w:rFonts w:ascii="Cambria" w:hAnsi="Cambria"/>
        </w:rPr>
      </w:pPr>
    </w:p>
    <w:p w14:paraId="353552C6" w14:textId="71A09A13" w:rsidR="0092533C" w:rsidRPr="004101A2" w:rsidRDefault="0092533C" w:rsidP="004101A2">
      <w:pPr>
        <w:spacing w:after="120" w:line="276" w:lineRule="auto"/>
        <w:jc w:val="both"/>
        <w:rPr>
          <w:rStyle w:val="A24"/>
          <w:rFonts w:ascii="Cambria" w:hAnsi="Cambria"/>
        </w:rPr>
      </w:pPr>
      <w:r w:rsidRPr="004101A2">
        <w:rPr>
          <w:rStyle w:val="A24"/>
          <w:rFonts w:ascii="Cambria" w:hAnsi="Cambria"/>
        </w:rPr>
        <w:t>AUDITORS’ RESPONSIBILITY</w:t>
      </w:r>
      <w:r w:rsidR="006775FC">
        <w:rPr>
          <w:rStyle w:val="A24"/>
          <w:rFonts w:ascii="Cambria" w:hAnsi="Cambria"/>
        </w:rPr>
        <w:t xml:space="preserve"> </w:t>
      </w:r>
      <w:r w:rsidRPr="004101A2">
        <w:rPr>
          <w:rStyle w:val="A24"/>
        </w:rPr>
        <w:t>FOR THE FINANCIAL STATEMENTS</w:t>
      </w:r>
    </w:p>
    <w:p w14:paraId="59B5523D" w14:textId="77777777" w:rsidR="0092533C" w:rsidRPr="0017045C" w:rsidRDefault="0092533C" w:rsidP="0017045C">
      <w:pPr>
        <w:pStyle w:val="ListParagraph"/>
        <w:spacing w:line="276" w:lineRule="auto"/>
        <w:ind w:left="0"/>
        <w:jc w:val="both"/>
        <w:rPr>
          <w:rFonts w:ascii="Cambria" w:hAnsi="Cambria"/>
          <w:sz w:val="22"/>
        </w:rPr>
      </w:pPr>
      <w:r w:rsidRPr="0017045C">
        <w:rPr>
          <w:rFonts w:ascii="Cambria" w:hAnsi="Cambria"/>
          <w:sz w:val="22"/>
        </w:rPr>
        <w:t xml:space="preserve">Our objectives are to obtain reasonable assurance about whether the financial statements as a whole are free from material misstatement, whether due to fraud or error, and to issue an auditor’s report that includes our opinion. Reasonable assurance is a high level of assurance, but is not a guarantee that an audit conducted in accordance with </w:t>
      </w:r>
      <w:proofErr w:type="spellStart"/>
      <w:r w:rsidRPr="0017045C">
        <w:rPr>
          <w:rFonts w:ascii="Cambria" w:hAnsi="Cambria"/>
          <w:sz w:val="22"/>
        </w:rPr>
        <w:t>SAs</w:t>
      </w:r>
      <w:proofErr w:type="spellEnd"/>
      <w:r w:rsidRPr="0017045C">
        <w:rPr>
          <w:rFonts w:ascii="Cambria" w:hAnsi="Cambria"/>
          <w:sz w:val="22"/>
        </w:rPr>
        <w:t xml:space="preserve"> will always detect a material misstatement when it exists. Misstatements can arise from fraud or error and are considered material if, individually or in the aggregate, they could reasonably be expected to influence the economic decisions of users taken on the basis of these financial statements.</w:t>
      </w:r>
    </w:p>
    <w:p w14:paraId="1C20E5F9" w14:textId="77777777" w:rsidR="005362A6" w:rsidRDefault="005362A6" w:rsidP="00201BBA">
      <w:pPr>
        <w:pStyle w:val="ListParagraph"/>
        <w:spacing w:line="276" w:lineRule="auto"/>
        <w:ind w:left="0"/>
        <w:jc w:val="both"/>
        <w:rPr>
          <w:rFonts w:ascii="Cambria" w:hAnsi="Cambria"/>
          <w:sz w:val="22"/>
          <w:szCs w:val="22"/>
        </w:rPr>
      </w:pPr>
    </w:p>
    <w:p w14:paraId="352345F1" w14:textId="77777777" w:rsidR="0092533C" w:rsidRPr="0017045C" w:rsidRDefault="0092533C" w:rsidP="0017045C">
      <w:pPr>
        <w:pStyle w:val="ListParagraph"/>
        <w:spacing w:line="276" w:lineRule="auto"/>
        <w:ind w:left="0"/>
        <w:jc w:val="both"/>
        <w:rPr>
          <w:rFonts w:ascii="Cambria" w:hAnsi="Cambria"/>
          <w:sz w:val="22"/>
        </w:rPr>
      </w:pPr>
      <w:r w:rsidRPr="0017045C">
        <w:rPr>
          <w:rFonts w:ascii="Cambria" w:hAnsi="Cambria"/>
          <w:sz w:val="22"/>
        </w:rPr>
        <w:t xml:space="preserve">As part of an audit in accordance with </w:t>
      </w:r>
      <w:proofErr w:type="spellStart"/>
      <w:r w:rsidRPr="0017045C">
        <w:rPr>
          <w:rFonts w:ascii="Cambria" w:hAnsi="Cambria"/>
          <w:sz w:val="22"/>
        </w:rPr>
        <w:t>SAs</w:t>
      </w:r>
      <w:proofErr w:type="spellEnd"/>
      <w:r w:rsidRPr="0017045C">
        <w:rPr>
          <w:rFonts w:ascii="Cambria" w:hAnsi="Cambria"/>
          <w:sz w:val="22"/>
        </w:rPr>
        <w:t>, we exercise professional judgment and maintain professional skepticism throughout the audit. We also:</w:t>
      </w:r>
    </w:p>
    <w:p w14:paraId="253F0924" w14:textId="77777777" w:rsidR="00201BBA" w:rsidRDefault="00201BBA" w:rsidP="00201BBA">
      <w:pPr>
        <w:pStyle w:val="ListParagraph"/>
        <w:spacing w:line="276" w:lineRule="auto"/>
        <w:ind w:left="360"/>
        <w:jc w:val="both"/>
        <w:rPr>
          <w:rFonts w:ascii="Cambria" w:hAnsi="Cambria"/>
          <w:sz w:val="22"/>
          <w:szCs w:val="22"/>
        </w:rPr>
      </w:pPr>
    </w:p>
    <w:p w14:paraId="7E4E74B4" w14:textId="5EA3419A" w:rsidR="0092533C" w:rsidRPr="0017045C" w:rsidRDefault="0092533C" w:rsidP="0017045C">
      <w:pPr>
        <w:pStyle w:val="ListParagraph"/>
        <w:numPr>
          <w:ilvl w:val="0"/>
          <w:numId w:val="19"/>
        </w:numPr>
        <w:spacing w:line="276" w:lineRule="auto"/>
        <w:ind w:left="360"/>
        <w:jc w:val="both"/>
        <w:rPr>
          <w:rFonts w:ascii="Cambria" w:hAnsi="Cambria"/>
          <w:sz w:val="22"/>
        </w:rPr>
      </w:pPr>
      <w:r w:rsidRPr="0017045C">
        <w:rPr>
          <w:rFonts w:ascii="Cambria" w:hAnsi="Cambria"/>
          <w:sz w:val="22"/>
        </w:rPr>
        <w:t>Identify and assess the risks of material misstatement of the financial statements,</w:t>
      </w:r>
      <w:r w:rsidR="00E57D07">
        <w:rPr>
          <w:rFonts w:ascii="Cambria" w:hAnsi="Cambria"/>
          <w:sz w:val="22"/>
        </w:rPr>
        <w:t xml:space="preserve"> </w:t>
      </w:r>
      <w:r w:rsidRPr="0017045C">
        <w:rPr>
          <w:rFonts w:ascii="Cambria" w:hAnsi="Cambria"/>
          <w:sz w:val="22"/>
        </w:rPr>
        <w:t>whether due to fraud or error, design and perform audit procedures responsive to those risks, and obtain audit evidence that is sufficient and appropriate to provide a basis for our opinion. The risk of not detecting a material misstatement resulting from fraud is higher than for one resulting from error, as fraud may involve collusion, forgery, intentional omissions, misrepresentations, or the override of internal control.</w:t>
      </w:r>
    </w:p>
    <w:p w14:paraId="22E01A4C" w14:textId="77777777" w:rsidR="00201BBA" w:rsidRDefault="00201BBA" w:rsidP="00201BBA">
      <w:pPr>
        <w:pStyle w:val="ListParagraph"/>
        <w:spacing w:line="276" w:lineRule="auto"/>
        <w:ind w:left="360"/>
        <w:jc w:val="both"/>
        <w:rPr>
          <w:rFonts w:ascii="Cambria" w:hAnsi="Cambria"/>
          <w:sz w:val="22"/>
          <w:szCs w:val="22"/>
        </w:rPr>
      </w:pPr>
    </w:p>
    <w:p w14:paraId="0A5DA7A9" w14:textId="77777777" w:rsidR="0092533C" w:rsidRPr="00201BBA" w:rsidRDefault="0092533C" w:rsidP="00201BBA">
      <w:pPr>
        <w:pStyle w:val="ListParagraph"/>
        <w:numPr>
          <w:ilvl w:val="0"/>
          <w:numId w:val="19"/>
        </w:numPr>
        <w:spacing w:line="276" w:lineRule="auto"/>
        <w:ind w:left="360"/>
        <w:jc w:val="both"/>
        <w:rPr>
          <w:rFonts w:ascii="Cambria" w:hAnsi="Cambria"/>
          <w:sz w:val="22"/>
          <w:szCs w:val="22"/>
        </w:rPr>
      </w:pPr>
      <w:r w:rsidRPr="0017045C">
        <w:rPr>
          <w:rFonts w:ascii="Cambria" w:hAnsi="Cambria"/>
          <w:sz w:val="22"/>
        </w:rPr>
        <w:t>Evaluate the appropriateness of accounting policies used and the reasonableness of accounting estimates and related disclosures made by management.</w:t>
      </w:r>
    </w:p>
    <w:p w14:paraId="45F5ADE6" w14:textId="77777777" w:rsidR="00201BBA" w:rsidRPr="0017045C" w:rsidRDefault="00201BBA" w:rsidP="0017045C">
      <w:pPr>
        <w:pStyle w:val="ListParagraph"/>
        <w:spacing w:line="276" w:lineRule="auto"/>
        <w:ind w:left="360"/>
        <w:jc w:val="both"/>
        <w:rPr>
          <w:rFonts w:ascii="Cambria" w:hAnsi="Cambria"/>
          <w:sz w:val="22"/>
        </w:rPr>
      </w:pPr>
    </w:p>
    <w:p w14:paraId="7D1D3089" w14:textId="09ED5CE1" w:rsidR="0092533C" w:rsidRPr="0017045C" w:rsidRDefault="0092533C" w:rsidP="0017045C">
      <w:pPr>
        <w:pStyle w:val="ListParagraph"/>
        <w:numPr>
          <w:ilvl w:val="0"/>
          <w:numId w:val="19"/>
        </w:numPr>
        <w:spacing w:line="276" w:lineRule="auto"/>
        <w:ind w:left="360"/>
        <w:jc w:val="both"/>
        <w:rPr>
          <w:rFonts w:ascii="Cambria" w:hAnsi="Cambria"/>
          <w:sz w:val="22"/>
        </w:rPr>
      </w:pPr>
      <w:r w:rsidRPr="0017045C">
        <w:rPr>
          <w:rFonts w:ascii="Cambria" w:hAnsi="Cambria"/>
          <w:sz w:val="22"/>
        </w:rPr>
        <w:t xml:space="preserve">Conclude on the appropriateness of management’s use of the going concern basis of accounting and, based on the audit evidence obtained, whether a material uncertainty exists related to events or conditions that may cast significant doubt on the Company’s ability to continue as a going concern. If we conclude that a material uncertainty exists, we are required to draw attention in our auditor’s report to the related disclosures in the financial statements or, if such disclosures are inadequate, to modify our opinion. Our conclusions are based on the audit evidence obtained up to the date of our </w:t>
      </w:r>
      <w:r w:rsidRPr="00201BBA">
        <w:rPr>
          <w:rFonts w:ascii="Cambria" w:hAnsi="Cambria"/>
          <w:sz w:val="22"/>
          <w:szCs w:val="22"/>
        </w:rPr>
        <w:t>auditor's</w:t>
      </w:r>
      <w:r w:rsidRPr="0017045C">
        <w:rPr>
          <w:rFonts w:ascii="Cambria" w:hAnsi="Cambria"/>
          <w:sz w:val="22"/>
        </w:rPr>
        <w:t xml:space="preserve"> report. However, future events or conditions may cause the Company to cease to continue as a going concern.</w:t>
      </w:r>
    </w:p>
    <w:p w14:paraId="63DBEBC2" w14:textId="77777777" w:rsidR="00201BBA" w:rsidRDefault="00201BBA" w:rsidP="00201BBA">
      <w:pPr>
        <w:pStyle w:val="ListParagraph"/>
        <w:spacing w:line="276" w:lineRule="auto"/>
        <w:ind w:left="360"/>
        <w:jc w:val="both"/>
        <w:rPr>
          <w:rFonts w:ascii="Cambria" w:hAnsi="Cambria"/>
          <w:sz w:val="22"/>
          <w:szCs w:val="22"/>
        </w:rPr>
      </w:pPr>
    </w:p>
    <w:p w14:paraId="06F05236" w14:textId="77777777" w:rsidR="0092533C" w:rsidRPr="0017045C" w:rsidRDefault="0092533C" w:rsidP="0017045C">
      <w:pPr>
        <w:pStyle w:val="ListParagraph"/>
        <w:numPr>
          <w:ilvl w:val="0"/>
          <w:numId w:val="19"/>
        </w:numPr>
        <w:spacing w:line="276" w:lineRule="auto"/>
        <w:ind w:left="360"/>
        <w:jc w:val="both"/>
        <w:rPr>
          <w:rFonts w:ascii="Cambria" w:hAnsi="Cambria"/>
          <w:sz w:val="22"/>
        </w:rPr>
      </w:pPr>
      <w:r w:rsidRPr="0017045C">
        <w:rPr>
          <w:rFonts w:ascii="Cambria" w:hAnsi="Cambria"/>
          <w:sz w:val="22"/>
        </w:rPr>
        <w:t>Evaluate the overall presentation, structure and content of the financial statements, including the disclosures, and whether the financial statements represent the underlying transactions and events in a manner that achieves fair presentation.</w:t>
      </w:r>
    </w:p>
    <w:p w14:paraId="4C8EA833" w14:textId="77777777" w:rsidR="00201BBA" w:rsidRDefault="00201BBA" w:rsidP="00201BBA">
      <w:pPr>
        <w:pStyle w:val="ListParagraph"/>
        <w:spacing w:line="276" w:lineRule="auto"/>
        <w:ind w:left="0"/>
        <w:jc w:val="both"/>
        <w:rPr>
          <w:rFonts w:ascii="Cambria" w:hAnsi="Cambria"/>
          <w:sz w:val="22"/>
          <w:szCs w:val="22"/>
        </w:rPr>
      </w:pPr>
    </w:p>
    <w:p w14:paraId="17D78A6A" w14:textId="77777777" w:rsidR="0092533C" w:rsidRPr="0017045C" w:rsidRDefault="0092533C" w:rsidP="0017045C">
      <w:pPr>
        <w:pStyle w:val="ListParagraph"/>
        <w:spacing w:line="276" w:lineRule="auto"/>
        <w:ind w:left="0"/>
        <w:jc w:val="both"/>
        <w:rPr>
          <w:rFonts w:ascii="Cambria" w:hAnsi="Cambria"/>
          <w:sz w:val="22"/>
        </w:rPr>
      </w:pPr>
      <w:r w:rsidRPr="0017045C">
        <w:rPr>
          <w:rFonts w:ascii="Cambria" w:hAnsi="Cambria"/>
          <w:sz w:val="22"/>
        </w:rPr>
        <w:t>Materiality is the magnitude of misstatements in the financial statements that, individually or in aggregate, makes it probable that the economic decisions of a reasonably knowledgeable user of the financial statements may be influenced. We consider quantitative materiality and qualitative factors in - (</w:t>
      </w:r>
      <w:proofErr w:type="spellStart"/>
      <w:r w:rsidRPr="0017045C">
        <w:rPr>
          <w:rFonts w:ascii="Cambria" w:hAnsi="Cambria"/>
          <w:sz w:val="22"/>
        </w:rPr>
        <w:t>i</w:t>
      </w:r>
      <w:proofErr w:type="spellEnd"/>
      <w:r w:rsidRPr="0017045C">
        <w:rPr>
          <w:rFonts w:ascii="Cambria" w:hAnsi="Cambria"/>
          <w:sz w:val="22"/>
        </w:rPr>
        <w:t>) planning the scope of our audit work and in evaluating the results of our work; and (ii) to evaluate the effect of any identified misstatements in the financial statements.</w:t>
      </w:r>
    </w:p>
    <w:p w14:paraId="42E5CED6" w14:textId="77777777" w:rsidR="00201BBA" w:rsidRDefault="006401F8" w:rsidP="00201BBA">
      <w:pPr>
        <w:pStyle w:val="ListParagraph"/>
        <w:spacing w:line="276" w:lineRule="auto"/>
        <w:ind w:left="0"/>
        <w:jc w:val="both"/>
        <w:rPr>
          <w:rFonts w:ascii="Cambria" w:hAnsi="Cambria"/>
          <w:sz w:val="22"/>
          <w:szCs w:val="22"/>
        </w:rPr>
      </w:pPr>
      <w:r>
        <w:rPr>
          <w:rFonts w:ascii="Cambria" w:hAnsi="Cambria"/>
          <w:sz w:val="22"/>
          <w:szCs w:val="22"/>
        </w:rPr>
        <w:tab/>
      </w:r>
    </w:p>
    <w:p w14:paraId="053CC8C7" w14:textId="77777777" w:rsidR="0092533C" w:rsidRPr="0017045C" w:rsidRDefault="0092533C" w:rsidP="0017045C">
      <w:pPr>
        <w:pStyle w:val="ListParagraph"/>
        <w:spacing w:line="276" w:lineRule="auto"/>
        <w:ind w:left="0"/>
        <w:jc w:val="both"/>
        <w:rPr>
          <w:rFonts w:ascii="Cambria" w:hAnsi="Cambria"/>
          <w:sz w:val="22"/>
        </w:rPr>
      </w:pPr>
      <w:r w:rsidRPr="0017045C">
        <w:rPr>
          <w:rFonts w:ascii="Cambria" w:hAnsi="Cambria"/>
          <w:sz w:val="22"/>
        </w:rPr>
        <w:t>We communicate with those charged with governance regarding, among other matters, the planned scope and timing of the audit and significant audit findings, including any significant deficiencies in internal control that we identify during our audit.</w:t>
      </w:r>
    </w:p>
    <w:p w14:paraId="07EF3664" w14:textId="77777777" w:rsidR="00201BBA" w:rsidRDefault="00201BBA" w:rsidP="00201BBA">
      <w:pPr>
        <w:pStyle w:val="ListParagraph"/>
        <w:spacing w:line="276" w:lineRule="auto"/>
        <w:ind w:left="0"/>
        <w:jc w:val="both"/>
        <w:rPr>
          <w:rFonts w:ascii="Cambria" w:hAnsi="Cambria"/>
          <w:sz w:val="22"/>
          <w:szCs w:val="22"/>
        </w:rPr>
      </w:pPr>
    </w:p>
    <w:p w14:paraId="7F06415D" w14:textId="77777777" w:rsidR="0092533C" w:rsidRPr="0017045C" w:rsidRDefault="0092533C" w:rsidP="00201BBA">
      <w:pPr>
        <w:pStyle w:val="ListParagraph"/>
        <w:spacing w:line="276" w:lineRule="auto"/>
        <w:ind w:left="0"/>
        <w:jc w:val="both"/>
        <w:rPr>
          <w:rFonts w:ascii="Cambria" w:hAnsi="Cambria"/>
          <w:sz w:val="22"/>
        </w:rPr>
      </w:pPr>
      <w:r w:rsidRPr="0017045C">
        <w:rPr>
          <w:rFonts w:ascii="Cambria" w:hAnsi="Cambria"/>
          <w:sz w:val="22"/>
        </w:rPr>
        <w:lastRenderedPageBreak/>
        <w:t>We also provide those charged with governance with a statement that we have complied with relevant ethical requirements regarding independence, and to communicate with them all relationships and other matters that may reasonably be thought to bear on our independence, and where applicable, related safeguards.</w:t>
      </w:r>
    </w:p>
    <w:p w14:paraId="2E067EFA" w14:textId="77777777" w:rsidR="00CB7B47" w:rsidRPr="0017045C" w:rsidRDefault="00CB7B47" w:rsidP="00201BBA">
      <w:pPr>
        <w:pStyle w:val="ListParagraph"/>
        <w:spacing w:line="276" w:lineRule="auto"/>
        <w:ind w:left="0"/>
        <w:jc w:val="both"/>
        <w:rPr>
          <w:rFonts w:ascii="Cambria" w:hAnsi="Cambria"/>
          <w:sz w:val="22"/>
        </w:rPr>
      </w:pPr>
    </w:p>
    <w:p w14:paraId="4A420FC4" w14:textId="718BEAAD" w:rsidR="00CB7B47" w:rsidRPr="00201BBA" w:rsidRDefault="00CB7B47" w:rsidP="00CB7B47">
      <w:pPr>
        <w:pStyle w:val="ListParagraph"/>
        <w:spacing w:line="276" w:lineRule="auto"/>
        <w:ind w:left="0"/>
        <w:jc w:val="both"/>
        <w:rPr>
          <w:rFonts w:ascii="Cambria" w:hAnsi="Cambria"/>
          <w:sz w:val="22"/>
          <w:szCs w:val="22"/>
        </w:rPr>
      </w:pPr>
      <w:r w:rsidRPr="00CB7B47">
        <w:rPr>
          <w:rFonts w:ascii="Cambria" w:hAnsi="Cambria"/>
          <w:sz w:val="22"/>
          <w:szCs w:val="22"/>
        </w:rPr>
        <w:t>From the matters communicated with those charged with governance, we determine those matters that were of most significance</w:t>
      </w:r>
      <w:r w:rsidR="005D5E24">
        <w:rPr>
          <w:rFonts w:ascii="Cambria" w:hAnsi="Cambria"/>
          <w:sz w:val="22"/>
          <w:szCs w:val="22"/>
        </w:rPr>
        <w:t xml:space="preserve"> </w:t>
      </w:r>
      <w:r w:rsidRPr="00CB7B47">
        <w:rPr>
          <w:rFonts w:ascii="Cambria" w:hAnsi="Cambria"/>
          <w:sz w:val="22"/>
          <w:szCs w:val="22"/>
        </w:rPr>
        <w:t>in the audit of the standalone financial statements for the fi</w:t>
      </w:r>
      <w:r w:rsidR="00386A15">
        <w:rPr>
          <w:rFonts w:ascii="Cambria" w:hAnsi="Cambria"/>
          <w:sz w:val="22"/>
          <w:szCs w:val="22"/>
        </w:rPr>
        <w:t xml:space="preserve">nancial year ended </w:t>
      </w:r>
      <w:r w:rsidR="00CB0EC2" w:rsidRPr="00CB0EC2">
        <w:rPr>
          <w:rFonts w:ascii="Cambria" w:hAnsi="Cambria"/>
          <w:sz w:val="22"/>
          <w:szCs w:val="22"/>
        </w:rPr>
        <w:t>31st March, 2025</w:t>
      </w:r>
      <w:r w:rsidR="00CB0EC2">
        <w:rPr>
          <w:rFonts w:ascii="Cambria" w:hAnsi="Cambria"/>
          <w:sz w:val="22"/>
          <w:szCs w:val="22"/>
        </w:rPr>
        <w:t xml:space="preserve"> </w:t>
      </w:r>
      <w:r w:rsidRPr="00CB7B47">
        <w:rPr>
          <w:rFonts w:ascii="Cambria" w:hAnsi="Cambria"/>
          <w:sz w:val="22"/>
          <w:szCs w:val="22"/>
        </w:rPr>
        <w:t>and are therefore the key audit</w:t>
      </w:r>
      <w:r w:rsidR="005D5E24">
        <w:rPr>
          <w:rFonts w:ascii="Cambria" w:hAnsi="Cambria"/>
          <w:sz w:val="22"/>
          <w:szCs w:val="22"/>
        </w:rPr>
        <w:t xml:space="preserve"> </w:t>
      </w:r>
      <w:r w:rsidRPr="00CB7B47">
        <w:rPr>
          <w:rFonts w:ascii="Cambria" w:hAnsi="Cambria"/>
          <w:sz w:val="22"/>
          <w:szCs w:val="22"/>
        </w:rPr>
        <w:t>matters. We describe these matters in our auditors’ report unless law or regulation precludes public disclosure about the matter or</w:t>
      </w:r>
      <w:r w:rsidR="005D5E24">
        <w:rPr>
          <w:rFonts w:ascii="Cambria" w:hAnsi="Cambria"/>
          <w:sz w:val="22"/>
          <w:szCs w:val="22"/>
        </w:rPr>
        <w:t xml:space="preserve"> </w:t>
      </w:r>
      <w:r w:rsidRPr="00CB7B47">
        <w:rPr>
          <w:rFonts w:ascii="Cambria" w:hAnsi="Cambria"/>
          <w:sz w:val="22"/>
          <w:szCs w:val="22"/>
        </w:rPr>
        <w:t>when, in extremely rare circumstances, we determine that a matter should not be communicated in our report because the adverse</w:t>
      </w:r>
      <w:r w:rsidR="005D5E24">
        <w:rPr>
          <w:rFonts w:ascii="Cambria" w:hAnsi="Cambria"/>
          <w:sz w:val="22"/>
          <w:szCs w:val="22"/>
        </w:rPr>
        <w:t xml:space="preserve"> </w:t>
      </w:r>
      <w:r w:rsidRPr="00CB7B47">
        <w:rPr>
          <w:rFonts w:ascii="Cambria" w:hAnsi="Cambria"/>
          <w:sz w:val="22"/>
          <w:szCs w:val="22"/>
        </w:rPr>
        <w:t>consequences of doing so would reasonably be expected to outweigh the public interest benefits of such communication.</w:t>
      </w:r>
    </w:p>
    <w:p w14:paraId="6363AEF6" w14:textId="77777777" w:rsidR="0092533C" w:rsidRPr="00201BBA" w:rsidRDefault="0092533C" w:rsidP="00201BBA">
      <w:pPr>
        <w:pStyle w:val="ListParagraph"/>
        <w:spacing w:line="276" w:lineRule="auto"/>
        <w:ind w:left="0"/>
        <w:jc w:val="both"/>
        <w:rPr>
          <w:rFonts w:ascii="Cambria" w:hAnsi="Cambria"/>
          <w:sz w:val="22"/>
          <w:szCs w:val="22"/>
        </w:rPr>
      </w:pPr>
    </w:p>
    <w:p w14:paraId="023C0EA1" w14:textId="77777777" w:rsidR="0092533C" w:rsidRPr="0017045C" w:rsidRDefault="0092533C" w:rsidP="00201BBA">
      <w:pPr>
        <w:pStyle w:val="ListParagraph"/>
        <w:spacing w:line="276" w:lineRule="auto"/>
        <w:ind w:left="0"/>
        <w:jc w:val="both"/>
        <w:rPr>
          <w:rFonts w:ascii="Cambria" w:hAnsi="Cambria"/>
          <w:b/>
          <w:sz w:val="22"/>
        </w:rPr>
      </w:pPr>
      <w:r w:rsidRPr="0017045C">
        <w:rPr>
          <w:rFonts w:ascii="Cambria" w:hAnsi="Cambria"/>
          <w:b/>
          <w:sz w:val="22"/>
        </w:rPr>
        <w:t>REPORT ON OTHER LEGAL AND REGULATORY REQUIREMENTS</w:t>
      </w:r>
    </w:p>
    <w:p w14:paraId="5509E23F" w14:textId="77777777" w:rsidR="0092533C" w:rsidRPr="0017045C" w:rsidRDefault="0092533C" w:rsidP="00201BBA">
      <w:pPr>
        <w:pStyle w:val="ListParagraph"/>
        <w:spacing w:line="276" w:lineRule="auto"/>
        <w:ind w:left="0"/>
        <w:jc w:val="both"/>
        <w:rPr>
          <w:rFonts w:ascii="Cambria" w:hAnsi="Cambria"/>
          <w:sz w:val="22"/>
        </w:rPr>
      </w:pPr>
    </w:p>
    <w:p w14:paraId="773967B9" w14:textId="0EFF5D89" w:rsidR="0092533C" w:rsidRPr="0017045C" w:rsidRDefault="0053500E" w:rsidP="00201BBA">
      <w:pPr>
        <w:pStyle w:val="ListParagraph"/>
        <w:numPr>
          <w:ilvl w:val="0"/>
          <w:numId w:val="4"/>
        </w:numPr>
        <w:spacing w:line="276" w:lineRule="auto"/>
        <w:ind w:left="0"/>
        <w:jc w:val="both"/>
        <w:rPr>
          <w:rFonts w:ascii="Cambria" w:hAnsi="Cambria"/>
          <w:sz w:val="22"/>
        </w:rPr>
      </w:pPr>
      <w:r w:rsidRPr="0053500E">
        <w:rPr>
          <w:rFonts w:ascii="Cambria" w:hAnsi="Cambria"/>
          <w:bCs/>
          <w:sz w:val="22"/>
        </w:rPr>
        <w:t>In accordance of applicability provision mentioned in clause 2 of the Companies (Auditor’s Report) Order, 2020 (“the Order”), issued by the Central Government of India in terms of sub-section (11) of section 143 of the Companies Act, 2013, the Order is not applicable to this Company for the reporting period.</w:t>
      </w:r>
    </w:p>
    <w:p w14:paraId="704D1712" w14:textId="77777777" w:rsidR="0092533C" w:rsidRPr="0017045C" w:rsidRDefault="0092533C" w:rsidP="00201BBA">
      <w:pPr>
        <w:spacing w:line="276" w:lineRule="auto"/>
        <w:jc w:val="both"/>
        <w:rPr>
          <w:rFonts w:ascii="Cambria" w:hAnsi="Cambria"/>
          <w:sz w:val="22"/>
        </w:rPr>
      </w:pPr>
    </w:p>
    <w:p w14:paraId="587AF8E9" w14:textId="77777777" w:rsidR="0092533C" w:rsidRPr="0017045C" w:rsidRDefault="0092533C" w:rsidP="00201BBA">
      <w:pPr>
        <w:pStyle w:val="ListParagraph"/>
        <w:numPr>
          <w:ilvl w:val="0"/>
          <w:numId w:val="4"/>
        </w:numPr>
        <w:spacing w:line="276" w:lineRule="auto"/>
        <w:ind w:left="0"/>
        <w:jc w:val="both"/>
        <w:rPr>
          <w:rFonts w:ascii="Cambria" w:hAnsi="Cambria"/>
          <w:sz w:val="22"/>
        </w:rPr>
      </w:pPr>
      <w:r w:rsidRPr="0017045C">
        <w:rPr>
          <w:rFonts w:ascii="Cambria" w:hAnsi="Cambria"/>
          <w:sz w:val="22"/>
        </w:rPr>
        <w:t>Further to our comments in the annexure referred to above as required by Section 143(3) of the Companies Act, 2013, we report that:</w:t>
      </w:r>
    </w:p>
    <w:p w14:paraId="00ABE7BA" w14:textId="77777777" w:rsidR="0092533C" w:rsidRPr="0017045C" w:rsidRDefault="0092533C" w:rsidP="00201BBA">
      <w:pPr>
        <w:spacing w:line="276" w:lineRule="auto"/>
        <w:jc w:val="both"/>
        <w:rPr>
          <w:rFonts w:ascii="Cambria" w:hAnsi="Cambria"/>
          <w:sz w:val="22"/>
        </w:rPr>
      </w:pPr>
    </w:p>
    <w:p w14:paraId="5DE57F51" w14:textId="7E765998" w:rsidR="000E5483" w:rsidRPr="000E5483" w:rsidRDefault="000E5483" w:rsidP="000E5483">
      <w:pPr>
        <w:numPr>
          <w:ilvl w:val="0"/>
          <w:numId w:val="8"/>
        </w:numPr>
        <w:spacing w:line="276" w:lineRule="auto"/>
        <w:ind w:left="360"/>
        <w:jc w:val="both"/>
        <w:rPr>
          <w:rFonts w:ascii="Cambria" w:hAnsi="Cambria"/>
          <w:spacing w:val="6"/>
          <w:sz w:val="22"/>
          <w:szCs w:val="22"/>
          <w:lang w:val="en-GB"/>
        </w:rPr>
      </w:pPr>
      <w:r w:rsidRPr="000E5483">
        <w:rPr>
          <w:rFonts w:ascii="Cambria" w:hAnsi="Cambria"/>
          <w:spacing w:val="6"/>
          <w:sz w:val="22"/>
          <w:szCs w:val="22"/>
          <w:lang w:val="en-GB"/>
        </w:rPr>
        <w:t>We have sought and obtained all the information and explanations which to the best of our knowledge and belief were necessary for the purposes of our audit;</w:t>
      </w:r>
    </w:p>
    <w:p w14:paraId="485241D5" w14:textId="77777777" w:rsidR="000E5483" w:rsidRPr="000E5483" w:rsidRDefault="000E5483" w:rsidP="000E5483">
      <w:pPr>
        <w:tabs>
          <w:tab w:val="num" w:pos="720"/>
          <w:tab w:val="left" w:pos="9180"/>
        </w:tabs>
        <w:spacing w:line="276" w:lineRule="auto"/>
        <w:ind w:hanging="360"/>
        <w:jc w:val="both"/>
        <w:rPr>
          <w:rFonts w:ascii="Cambria" w:hAnsi="Cambria"/>
          <w:spacing w:val="6"/>
          <w:sz w:val="22"/>
          <w:szCs w:val="22"/>
          <w:lang w:val="en-GB"/>
        </w:rPr>
      </w:pPr>
    </w:p>
    <w:p w14:paraId="16B473E7" w14:textId="673A98E3" w:rsidR="000E5483" w:rsidRPr="000E5483" w:rsidRDefault="00781B74" w:rsidP="000E5483">
      <w:pPr>
        <w:numPr>
          <w:ilvl w:val="0"/>
          <w:numId w:val="8"/>
        </w:numPr>
        <w:spacing w:line="276" w:lineRule="auto"/>
        <w:ind w:left="360"/>
        <w:jc w:val="both"/>
        <w:rPr>
          <w:rFonts w:ascii="Cambria" w:hAnsi="Cambria"/>
          <w:spacing w:val="6"/>
          <w:sz w:val="22"/>
          <w:szCs w:val="22"/>
          <w:lang w:val="en-GB"/>
        </w:rPr>
      </w:pPr>
      <w:r>
        <w:rPr>
          <w:rFonts w:ascii="Cambria" w:hAnsi="Cambria"/>
          <w:spacing w:val="6"/>
          <w:sz w:val="22"/>
          <w:szCs w:val="22"/>
          <w:lang w:val="en-GB"/>
        </w:rPr>
        <w:t>I</w:t>
      </w:r>
      <w:r w:rsidR="000E5483" w:rsidRPr="000E5483">
        <w:rPr>
          <w:rFonts w:ascii="Cambria" w:hAnsi="Cambria"/>
          <w:spacing w:val="6"/>
          <w:sz w:val="22"/>
          <w:szCs w:val="22"/>
          <w:lang w:val="en-GB"/>
        </w:rPr>
        <w:t>n our opinion proper books of account as required by law have been kept by the company so far as appears from our examination of those books</w:t>
      </w:r>
      <w:r w:rsidR="000E5483" w:rsidRPr="000E5483">
        <w:rPr>
          <w:rFonts w:ascii="Cambria" w:hAnsi="Cambria"/>
          <w:iCs/>
          <w:sz w:val="22"/>
          <w:szCs w:val="22"/>
          <w:lang w:val="en-IN"/>
        </w:rPr>
        <w:t>;</w:t>
      </w:r>
    </w:p>
    <w:p w14:paraId="23CF317F" w14:textId="77777777" w:rsidR="000E5483" w:rsidRPr="000E5483" w:rsidRDefault="000E5483" w:rsidP="000E5483">
      <w:pPr>
        <w:tabs>
          <w:tab w:val="num" w:pos="720"/>
          <w:tab w:val="left" w:pos="9180"/>
        </w:tabs>
        <w:spacing w:line="276" w:lineRule="auto"/>
        <w:ind w:left="360" w:hanging="360"/>
        <w:jc w:val="both"/>
        <w:rPr>
          <w:rFonts w:ascii="Cambria" w:hAnsi="Cambria"/>
          <w:sz w:val="22"/>
          <w:szCs w:val="22"/>
        </w:rPr>
      </w:pPr>
    </w:p>
    <w:p w14:paraId="5EAAA10A" w14:textId="77777777" w:rsidR="000E5483" w:rsidRPr="002C46A1" w:rsidRDefault="000E5483" w:rsidP="000E5483">
      <w:pPr>
        <w:numPr>
          <w:ilvl w:val="0"/>
          <w:numId w:val="8"/>
        </w:numPr>
        <w:spacing w:line="276" w:lineRule="auto"/>
        <w:ind w:left="360"/>
        <w:jc w:val="both"/>
        <w:rPr>
          <w:rFonts w:ascii="Cambria" w:hAnsi="Cambria"/>
          <w:sz w:val="22"/>
          <w:szCs w:val="22"/>
        </w:rPr>
      </w:pPr>
      <w:r w:rsidRPr="000E5483">
        <w:rPr>
          <w:rFonts w:ascii="Cambria" w:hAnsi="Cambria"/>
          <w:spacing w:val="6"/>
          <w:sz w:val="22"/>
          <w:szCs w:val="22"/>
          <w:lang w:val="en-GB"/>
        </w:rPr>
        <w:t>The Balance Sheet, Statement of Profit and Loss dealt with by this report are in agreement with the books of account;</w:t>
      </w:r>
    </w:p>
    <w:p w14:paraId="461C1804" w14:textId="77777777" w:rsidR="002C46A1" w:rsidRDefault="002C46A1" w:rsidP="002C46A1">
      <w:pPr>
        <w:pStyle w:val="ListParagraph"/>
        <w:rPr>
          <w:rFonts w:ascii="Cambria" w:hAnsi="Cambria"/>
          <w:sz w:val="22"/>
          <w:szCs w:val="22"/>
        </w:rPr>
      </w:pPr>
    </w:p>
    <w:p w14:paraId="7C63917F" w14:textId="1EE1016E" w:rsidR="000E5483" w:rsidRPr="000E5483" w:rsidRDefault="00781B74" w:rsidP="000E5483">
      <w:pPr>
        <w:numPr>
          <w:ilvl w:val="0"/>
          <w:numId w:val="8"/>
        </w:numPr>
        <w:spacing w:line="276" w:lineRule="auto"/>
        <w:ind w:left="360"/>
        <w:jc w:val="both"/>
        <w:rPr>
          <w:rFonts w:ascii="Cambria" w:hAnsi="Cambria"/>
          <w:spacing w:val="6"/>
          <w:sz w:val="22"/>
          <w:szCs w:val="22"/>
          <w:lang w:val="en-GB"/>
        </w:rPr>
      </w:pPr>
      <w:r>
        <w:rPr>
          <w:rFonts w:ascii="Cambria" w:hAnsi="Cambria"/>
          <w:spacing w:val="6"/>
          <w:sz w:val="22"/>
          <w:szCs w:val="22"/>
          <w:lang w:val="en-GB"/>
        </w:rPr>
        <w:t>I</w:t>
      </w:r>
      <w:r w:rsidR="000E5483" w:rsidRPr="000E5483">
        <w:rPr>
          <w:rFonts w:ascii="Cambria" w:hAnsi="Cambria"/>
          <w:spacing w:val="6"/>
          <w:sz w:val="22"/>
          <w:szCs w:val="22"/>
          <w:lang w:val="en-GB"/>
        </w:rPr>
        <w:t>n our opinion the aforesaid financial statements comply with the accounting standards referred to in section 133 of the Companies Act, 2013 read with Rule 7 of the Companies (Accounts) Rules, 2014.</w:t>
      </w:r>
    </w:p>
    <w:p w14:paraId="12D1B0C6" w14:textId="77777777" w:rsidR="001C0874" w:rsidRPr="00AF6986" w:rsidRDefault="001C0874" w:rsidP="007D62CE">
      <w:pPr>
        <w:spacing w:line="276" w:lineRule="auto"/>
        <w:rPr>
          <w:rFonts w:asciiTheme="majorHAnsi" w:hAnsiTheme="majorHAnsi"/>
          <w:spacing w:val="6"/>
          <w:sz w:val="22"/>
          <w:szCs w:val="22"/>
          <w:lang w:val="en-GB"/>
        </w:rPr>
      </w:pPr>
    </w:p>
    <w:p w14:paraId="11774452" w14:textId="2D6CE013" w:rsidR="0092533C" w:rsidRPr="0017045C" w:rsidRDefault="0092533C" w:rsidP="00201BBA">
      <w:pPr>
        <w:numPr>
          <w:ilvl w:val="0"/>
          <w:numId w:val="8"/>
        </w:numPr>
        <w:spacing w:line="276" w:lineRule="auto"/>
        <w:ind w:left="360"/>
        <w:jc w:val="both"/>
        <w:rPr>
          <w:rFonts w:ascii="Cambria" w:hAnsi="Cambria"/>
          <w:spacing w:val="6"/>
          <w:sz w:val="22"/>
          <w:lang w:val="en-GB"/>
        </w:rPr>
      </w:pPr>
      <w:r w:rsidRPr="0017045C">
        <w:rPr>
          <w:rFonts w:ascii="Cambria" w:hAnsi="Cambria"/>
          <w:spacing w:val="6"/>
          <w:sz w:val="22"/>
          <w:lang w:val="en-GB"/>
        </w:rPr>
        <w:t>On the basis of the written representations received from th</w:t>
      </w:r>
      <w:r w:rsidR="00A754EC" w:rsidRPr="0017045C">
        <w:rPr>
          <w:rFonts w:ascii="Cambria" w:hAnsi="Cambria"/>
          <w:spacing w:val="6"/>
          <w:sz w:val="22"/>
          <w:lang w:val="en-GB"/>
        </w:rPr>
        <w:t xml:space="preserve">e directors </w:t>
      </w:r>
      <w:r w:rsidR="001C0874" w:rsidRPr="0017045C">
        <w:rPr>
          <w:rFonts w:ascii="Cambria" w:hAnsi="Cambria"/>
          <w:spacing w:val="6"/>
          <w:sz w:val="22"/>
          <w:lang w:val="en-GB"/>
        </w:rPr>
        <w:t xml:space="preserve">of the company </w:t>
      </w:r>
      <w:r w:rsidR="00A754EC" w:rsidRPr="0017045C">
        <w:rPr>
          <w:rFonts w:ascii="Cambria" w:hAnsi="Cambria"/>
          <w:spacing w:val="6"/>
          <w:sz w:val="22"/>
          <w:lang w:val="en-GB"/>
        </w:rPr>
        <w:t xml:space="preserve">as </w:t>
      </w:r>
      <w:r w:rsidR="001C0874" w:rsidRPr="0017045C">
        <w:rPr>
          <w:rFonts w:ascii="Cambria" w:hAnsi="Cambria"/>
          <w:spacing w:val="6"/>
          <w:sz w:val="22"/>
          <w:lang w:val="en-GB"/>
        </w:rPr>
        <w:t xml:space="preserve">at </w:t>
      </w:r>
      <w:r w:rsidR="00CB0EC2" w:rsidRPr="00CB0EC2">
        <w:rPr>
          <w:rFonts w:ascii="Cambria" w:hAnsi="Cambria"/>
          <w:spacing w:val="6"/>
          <w:sz w:val="22"/>
        </w:rPr>
        <w:t>31st March, 2025</w:t>
      </w:r>
      <w:r w:rsidR="001C0874" w:rsidRPr="0017045C">
        <w:rPr>
          <w:rFonts w:ascii="Cambria" w:hAnsi="Cambria"/>
          <w:spacing w:val="6"/>
          <w:sz w:val="22"/>
          <w:lang w:val="en-GB"/>
        </w:rPr>
        <w:t xml:space="preserve"> and</w:t>
      </w:r>
      <w:r w:rsidRPr="0017045C">
        <w:rPr>
          <w:rFonts w:ascii="Cambria" w:hAnsi="Cambria"/>
          <w:spacing w:val="6"/>
          <w:sz w:val="22"/>
          <w:lang w:val="en-GB"/>
        </w:rPr>
        <w:t xml:space="preserve"> taken on record by the Board of directors</w:t>
      </w:r>
      <w:r w:rsidR="001C0874" w:rsidRPr="0017045C">
        <w:rPr>
          <w:rFonts w:ascii="Cambria" w:hAnsi="Cambria"/>
          <w:spacing w:val="6"/>
          <w:sz w:val="22"/>
          <w:lang w:val="en-GB"/>
        </w:rPr>
        <w:t>, we report that, no director</w:t>
      </w:r>
      <w:r w:rsidRPr="0017045C">
        <w:rPr>
          <w:rFonts w:ascii="Cambria" w:hAnsi="Cambria"/>
          <w:spacing w:val="6"/>
          <w:sz w:val="22"/>
          <w:lang w:val="en-GB"/>
        </w:rPr>
        <w:t xml:space="preserve"> is d</w:t>
      </w:r>
      <w:r w:rsidR="00A754EC" w:rsidRPr="0017045C">
        <w:rPr>
          <w:rFonts w:ascii="Cambria" w:hAnsi="Cambria"/>
          <w:spacing w:val="6"/>
          <w:sz w:val="22"/>
          <w:lang w:val="en-GB"/>
        </w:rPr>
        <w:t xml:space="preserve">isqualified as on </w:t>
      </w:r>
      <w:r w:rsidR="00CB0EC2" w:rsidRPr="00CB0EC2">
        <w:rPr>
          <w:rFonts w:ascii="Cambria" w:hAnsi="Cambria"/>
          <w:spacing w:val="6"/>
          <w:sz w:val="22"/>
        </w:rPr>
        <w:t>31st March, 2025</w:t>
      </w:r>
      <w:r w:rsidR="00CB0EC2">
        <w:rPr>
          <w:rFonts w:ascii="Cambria" w:hAnsi="Cambria"/>
          <w:spacing w:val="6"/>
          <w:sz w:val="22"/>
        </w:rPr>
        <w:t xml:space="preserve"> </w:t>
      </w:r>
      <w:r w:rsidRPr="0017045C">
        <w:rPr>
          <w:rFonts w:ascii="Cambria" w:hAnsi="Cambria"/>
          <w:spacing w:val="6"/>
          <w:sz w:val="22"/>
          <w:lang w:val="en-GB"/>
        </w:rPr>
        <w:t xml:space="preserve">from being appointed as a director </w:t>
      </w:r>
      <w:r w:rsidR="001C0874" w:rsidRPr="0017045C">
        <w:rPr>
          <w:rFonts w:ascii="Cambria" w:hAnsi="Cambria"/>
          <w:spacing w:val="6"/>
          <w:sz w:val="22"/>
          <w:lang w:val="en-GB"/>
        </w:rPr>
        <w:t>of the company under section</w:t>
      </w:r>
      <w:r w:rsidR="00CD755C">
        <w:rPr>
          <w:rFonts w:ascii="Cambria" w:hAnsi="Cambria"/>
          <w:spacing w:val="6"/>
          <w:sz w:val="22"/>
          <w:lang w:val="en-GB"/>
        </w:rPr>
        <w:t xml:space="preserve"> </w:t>
      </w:r>
      <w:r w:rsidRPr="0017045C">
        <w:rPr>
          <w:rFonts w:ascii="Cambria" w:hAnsi="Cambria"/>
          <w:spacing w:val="6"/>
          <w:sz w:val="22"/>
          <w:lang w:val="en-GB"/>
        </w:rPr>
        <w:t xml:space="preserve">in terms of Section 164(2) of the </w:t>
      </w:r>
      <w:r w:rsidR="00033399" w:rsidRPr="0017045C">
        <w:rPr>
          <w:rFonts w:ascii="Cambria" w:hAnsi="Cambria"/>
          <w:spacing w:val="6"/>
          <w:sz w:val="22"/>
          <w:lang w:val="en-GB"/>
        </w:rPr>
        <w:t xml:space="preserve">Companies </w:t>
      </w:r>
      <w:r w:rsidRPr="0017045C">
        <w:rPr>
          <w:rFonts w:ascii="Cambria" w:hAnsi="Cambria"/>
          <w:spacing w:val="6"/>
          <w:sz w:val="22"/>
          <w:lang w:val="en-GB"/>
        </w:rPr>
        <w:t>Act</w:t>
      </w:r>
      <w:r w:rsidR="00033399" w:rsidRPr="0017045C">
        <w:rPr>
          <w:rFonts w:ascii="Cambria" w:hAnsi="Cambria"/>
          <w:spacing w:val="6"/>
          <w:sz w:val="22"/>
          <w:lang w:val="en-GB"/>
        </w:rPr>
        <w:t>, 2013</w:t>
      </w:r>
      <w:r w:rsidRPr="0017045C">
        <w:rPr>
          <w:rFonts w:ascii="Cambria" w:hAnsi="Cambria"/>
          <w:spacing w:val="6"/>
          <w:sz w:val="22"/>
          <w:lang w:val="en-GB"/>
        </w:rPr>
        <w:t>;</w:t>
      </w:r>
    </w:p>
    <w:p w14:paraId="2784AD98" w14:textId="77777777" w:rsidR="0092533C" w:rsidRPr="0017045C" w:rsidRDefault="0092533C" w:rsidP="00201BBA">
      <w:pPr>
        <w:spacing w:line="276" w:lineRule="auto"/>
        <w:jc w:val="both"/>
        <w:rPr>
          <w:rFonts w:ascii="Cambria" w:hAnsi="Cambria"/>
          <w:spacing w:val="6"/>
          <w:sz w:val="22"/>
          <w:lang w:val="en-GB"/>
        </w:rPr>
      </w:pPr>
    </w:p>
    <w:p w14:paraId="280475B7" w14:textId="3A245740" w:rsidR="0092533C" w:rsidRDefault="00A017F8" w:rsidP="00201BBA">
      <w:pPr>
        <w:numPr>
          <w:ilvl w:val="0"/>
          <w:numId w:val="8"/>
        </w:numPr>
        <w:spacing w:line="276" w:lineRule="auto"/>
        <w:ind w:left="360"/>
        <w:jc w:val="both"/>
        <w:rPr>
          <w:rFonts w:ascii="Cambria" w:hAnsi="Cambria"/>
          <w:spacing w:val="6"/>
          <w:sz w:val="22"/>
          <w:lang w:val="en-GB"/>
        </w:rPr>
      </w:pPr>
      <w:r w:rsidRPr="00A017F8">
        <w:rPr>
          <w:rFonts w:ascii="Cambria" w:hAnsi="Cambria"/>
          <w:spacing w:val="6"/>
          <w:sz w:val="22"/>
          <w:lang w:val="en-GB"/>
        </w:rPr>
        <w:t>Since the Company’s turnover as per last audited financial statements is less than Rs.50 Crores and its borrowings from banks and financial institutions at any time during the year is less than Rs.25 Crores, the Company is exempted from getting an audit opinion with respect to the adequacy of the internal financial controls over financial reporting of the company and the operating effectiveness of such controls vide notification dated June 13, 2017; and</w:t>
      </w:r>
    </w:p>
    <w:p w14:paraId="4E24AA9F" w14:textId="77777777" w:rsidR="00191711" w:rsidRDefault="00191711" w:rsidP="00191711">
      <w:pPr>
        <w:pStyle w:val="ListParagraph"/>
        <w:rPr>
          <w:rFonts w:ascii="Cambria" w:hAnsi="Cambria"/>
          <w:spacing w:val="6"/>
          <w:sz w:val="22"/>
          <w:lang w:val="en-GB"/>
        </w:rPr>
      </w:pPr>
    </w:p>
    <w:p w14:paraId="6FB277FD" w14:textId="77777777" w:rsidR="0092533C" w:rsidRDefault="0092533C" w:rsidP="0017045C">
      <w:pPr>
        <w:numPr>
          <w:ilvl w:val="0"/>
          <w:numId w:val="8"/>
        </w:numPr>
        <w:spacing w:line="276" w:lineRule="auto"/>
        <w:ind w:left="360"/>
        <w:jc w:val="both"/>
        <w:rPr>
          <w:rFonts w:ascii="Cambria" w:hAnsi="Cambria"/>
          <w:sz w:val="22"/>
        </w:rPr>
      </w:pPr>
      <w:r w:rsidRPr="0017045C">
        <w:rPr>
          <w:rFonts w:ascii="Cambria" w:hAnsi="Cambria"/>
          <w:sz w:val="22"/>
        </w:rPr>
        <w:t>With respect to the other matters to be included in the Auditor’s Report in accordance with Rule 11 of the Companies (Audit and Auditors) Rules, 2014</w:t>
      </w:r>
      <w:r w:rsidRPr="00201BBA">
        <w:rPr>
          <w:rFonts w:ascii="Cambria" w:hAnsi="Cambria"/>
          <w:sz w:val="22"/>
          <w:szCs w:val="22"/>
        </w:rPr>
        <w:t xml:space="preserve"> as amended</w:t>
      </w:r>
      <w:r w:rsidRPr="0017045C">
        <w:rPr>
          <w:rFonts w:ascii="Cambria" w:hAnsi="Cambria"/>
          <w:sz w:val="22"/>
        </w:rPr>
        <w:t>, in our opinion and to the best of our information and according to the explanations given to us:</w:t>
      </w:r>
    </w:p>
    <w:p w14:paraId="2CB22A22" w14:textId="77777777" w:rsidR="00B050C0" w:rsidRDefault="00B050C0" w:rsidP="00B050C0">
      <w:pPr>
        <w:pStyle w:val="ListParagraph"/>
        <w:rPr>
          <w:rFonts w:ascii="Cambria" w:hAnsi="Cambria"/>
          <w:sz w:val="22"/>
        </w:rPr>
      </w:pPr>
    </w:p>
    <w:p w14:paraId="4A0732B1" w14:textId="77777777" w:rsidR="0092533C" w:rsidRPr="0017045C" w:rsidRDefault="0092533C" w:rsidP="00201BBA">
      <w:pPr>
        <w:numPr>
          <w:ilvl w:val="0"/>
          <w:numId w:val="10"/>
        </w:numPr>
        <w:spacing w:line="276" w:lineRule="auto"/>
        <w:ind w:left="720"/>
        <w:jc w:val="both"/>
        <w:rPr>
          <w:rFonts w:ascii="Cambria" w:hAnsi="Cambria"/>
          <w:spacing w:val="6"/>
          <w:sz w:val="22"/>
          <w:lang w:val="en-GB"/>
        </w:rPr>
      </w:pPr>
      <w:r w:rsidRPr="0017045C">
        <w:rPr>
          <w:rFonts w:ascii="Cambria" w:hAnsi="Cambria"/>
          <w:spacing w:val="6"/>
          <w:sz w:val="22"/>
        </w:rPr>
        <w:t xml:space="preserve">The Company </w:t>
      </w:r>
      <w:r w:rsidRPr="00201BBA">
        <w:rPr>
          <w:rFonts w:ascii="Cambria" w:hAnsi="Cambria"/>
          <w:spacing w:val="6"/>
          <w:sz w:val="22"/>
          <w:szCs w:val="22"/>
        </w:rPr>
        <w:t>does not have any</w:t>
      </w:r>
      <w:r w:rsidRPr="0017045C">
        <w:rPr>
          <w:rFonts w:ascii="Cambria" w:hAnsi="Cambria"/>
          <w:spacing w:val="6"/>
          <w:sz w:val="22"/>
        </w:rPr>
        <w:t xml:space="preserve"> pending litigations which </w:t>
      </w:r>
      <w:r w:rsidRPr="00201BBA">
        <w:rPr>
          <w:rFonts w:ascii="Cambria" w:hAnsi="Cambria"/>
          <w:spacing w:val="6"/>
          <w:sz w:val="22"/>
          <w:szCs w:val="22"/>
        </w:rPr>
        <w:t>would</w:t>
      </w:r>
      <w:r w:rsidRPr="0017045C">
        <w:rPr>
          <w:rFonts w:ascii="Cambria" w:hAnsi="Cambria"/>
          <w:spacing w:val="6"/>
          <w:sz w:val="22"/>
        </w:rPr>
        <w:t xml:space="preserve"> impact its financial position</w:t>
      </w:r>
    </w:p>
    <w:p w14:paraId="11309010" w14:textId="77777777" w:rsidR="0092533C" w:rsidRPr="0017045C" w:rsidRDefault="0092533C" w:rsidP="0017045C">
      <w:pPr>
        <w:pStyle w:val="ListParagraph"/>
        <w:spacing w:line="276" w:lineRule="auto"/>
        <w:rPr>
          <w:rFonts w:ascii="Cambria" w:hAnsi="Cambria"/>
          <w:spacing w:val="6"/>
          <w:sz w:val="22"/>
          <w:lang w:val="en-GB"/>
        </w:rPr>
      </w:pPr>
    </w:p>
    <w:p w14:paraId="0F136E89" w14:textId="77777777" w:rsidR="0092533C" w:rsidRPr="0017045C" w:rsidRDefault="0092533C" w:rsidP="00201BBA">
      <w:pPr>
        <w:numPr>
          <w:ilvl w:val="0"/>
          <w:numId w:val="10"/>
        </w:numPr>
        <w:spacing w:line="276" w:lineRule="auto"/>
        <w:ind w:left="720"/>
        <w:jc w:val="both"/>
        <w:rPr>
          <w:rFonts w:ascii="Cambria" w:hAnsi="Cambria"/>
          <w:spacing w:val="6"/>
          <w:sz w:val="22"/>
          <w:lang w:val="en-GB"/>
        </w:rPr>
      </w:pPr>
      <w:r w:rsidRPr="0017045C">
        <w:rPr>
          <w:rFonts w:ascii="Cambria" w:hAnsi="Cambria"/>
          <w:spacing w:val="6"/>
          <w:sz w:val="22"/>
          <w:lang w:val="en-GB"/>
        </w:rPr>
        <w:t>The Company did not have any long-term contracts including derivative contracts for which there were any material foreseeable losses.</w:t>
      </w:r>
    </w:p>
    <w:p w14:paraId="77844480" w14:textId="77777777" w:rsidR="0092533C" w:rsidRPr="0017045C" w:rsidRDefault="0092533C" w:rsidP="0017045C">
      <w:pPr>
        <w:spacing w:line="276" w:lineRule="auto"/>
        <w:ind w:left="720"/>
        <w:jc w:val="both"/>
        <w:rPr>
          <w:rFonts w:ascii="Cambria" w:hAnsi="Cambria"/>
          <w:spacing w:val="6"/>
          <w:sz w:val="22"/>
          <w:lang w:val="en-GB"/>
        </w:rPr>
      </w:pPr>
    </w:p>
    <w:p w14:paraId="2844CE53" w14:textId="77777777" w:rsidR="0092533C" w:rsidRPr="0017045C" w:rsidRDefault="0092533C" w:rsidP="00201BBA">
      <w:pPr>
        <w:numPr>
          <w:ilvl w:val="0"/>
          <w:numId w:val="10"/>
        </w:numPr>
        <w:spacing w:line="276" w:lineRule="auto"/>
        <w:ind w:left="720"/>
        <w:jc w:val="both"/>
        <w:rPr>
          <w:rFonts w:ascii="Cambria" w:hAnsi="Cambria"/>
          <w:spacing w:val="6"/>
          <w:sz w:val="22"/>
          <w:lang w:val="en-GB"/>
        </w:rPr>
      </w:pPr>
      <w:r w:rsidRPr="0017045C">
        <w:rPr>
          <w:rFonts w:ascii="Cambria" w:hAnsi="Cambria"/>
          <w:spacing w:val="6"/>
          <w:sz w:val="22"/>
          <w:lang w:val="en-GB"/>
        </w:rPr>
        <w:t>There were no amounts which were required to be transferred to the Investor Education and Protection Fund by the Company.</w:t>
      </w:r>
    </w:p>
    <w:p w14:paraId="72AC0850" w14:textId="77777777" w:rsidR="00006EA0" w:rsidRPr="0017045C" w:rsidRDefault="00006EA0" w:rsidP="0017045C">
      <w:pPr>
        <w:pStyle w:val="ListParagraph"/>
        <w:rPr>
          <w:rFonts w:ascii="Cambria" w:hAnsi="Cambria"/>
          <w:spacing w:val="6"/>
          <w:sz w:val="22"/>
          <w:lang w:val="en-GB"/>
        </w:rPr>
      </w:pPr>
    </w:p>
    <w:p w14:paraId="16CE0AC3" w14:textId="0DD39B73" w:rsidR="00B20239" w:rsidRDefault="00006EA0" w:rsidP="00006EA0">
      <w:pPr>
        <w:numPr>
          <w:ilvl w:val="0"/>
          <w:numId w:val="10"/>
        </w:numPr>
        <w:spacing w:line="276" w:lineRule="auto"/>
        <w:ind w:left="720"/>
        <w:jc w:val="both"/>
        <w:rPr>
          <w:rFonts w:ascii="Cambria" w:hAnsi="Cambria"/>
          <w:spacing w:val="6"/>
          <w:sz w:val="22"/>
          <w:szCs w:val="22"/>
          <w:lang w:val="en-GB"/>
        </w:rPr>
      </w:pPr>
      <w:r w:rsidRPr="00006EA0">
        <w:rPr>
          <w:rFonts w:ascii="Cambria" w:hAnsi="Cambria"/>
          <w:spacing w:val="6"/>
          <w:sz w:val="22"/>
          <w:szCs w:val="22"/>
          <w:lang w:val="en-GB"/>
        </w:rPr>
        <w:t>(a) The Management has represented that, to the best of its knowledge and belief, no funds have been advanced or loaned</w:t>
      </w:r>
      <w:r w:rsidR="002C46A1">
        <w:rPr>
          <w:rFonts w:ascii="Cambria" w:hAnsi="Cambria"/>
          <w:spacing w:val="6"/>
          <w:sz w:val="22"/>
          <w:szCs w:val="22"/>
          <w:lang w:val="en-GB"/>
        </w:rPr>
        <w:t xml:space="preserve"> </w:t>
      </w:r>
      <w:r w:rsidRPr="00006EA0">
        <w:rPr>
          <w:rFonts w:ascii="Cambria" w:hAnsi="Cambria"/>
          <w:spacing w:val="6"/>
          <w:sz w:val="22"/>
          <w:szCs w:val="22"/>
          <w:lang w:val="en-GB"/>
        </w:rPr>
        <w:t>or invested either from borrowed funds or share premium or any other sources or kind of funds by the Company to or</w:t>
      </w:r>
      <w:r w:rsidR="00B20239">
        <w:rPr>
          <w:rFonts w:ascii="Cambria" w:hAnsi="Cambria"/>
          <w:spacing w:val="6"/>
          <w:sz w:val="22"/>
          <w:szCs w:val="22"/>
          <w:lang w:val="en-GB"/>
        </w:rPr>
        <w:t xml:space="preserve"> </w:t>
      </w:r>
      <w:r w:rsidRPr="00006EA0">
        <w:rPr>
          <w:rFonts w:ascii="Cambria" w:hAnsi="Cambria"/>
          <w:spacing w:val="6"/>
          <w:sz w:val="22"/>
          <w:szCs w:val="22"/>
          <w:lang w:val="en-GB"/>
        </w:rPr>
        <w:t>in any other person or entity, including foreign entities (‘Intermediaries’), with the understanding, whether recorded</w:t>
      </w:r>
      <w:r w:rsidR="00B20239">
        <w:rPr>
          <w:rFonts w:ascii="Cambria" w:hAnsi="Cambria"/>
          <w:spacing w:val="6"/>
          <w:sz w:val="22"/>
          <w:szCs w:val="22"/>
          <w:lang w:val="en-GB"/>
        </w:rPr>
        <w:t xml:space="preserve"> </w:t>
      </w:r>
      <w:r w:rsidRPr="00006EA0">
        <w:rPr>
          <w:rFonts w:ascii="Cambria" w:hAnsi="Cambria"/>
          <w:spacing w:val="6"/>
          <w:sz w:val="22"/>
          <w:szCs w:val="22"/>
          <w:lang w:val="en-GB"/>
        </w:rPr>
        <w:t>in writing or otherwise, that the Intermediary shall</w:t>
      </w:r>
      <w:r w:rsidR="00B20239">
        <w:rPr>
          <w:rFonts w:ascii="Cambria" w:hAnsi="Cambria"/>
          <w:spacing w:val="6"/>
          <w:sz w:val="22"/>
          <w:szCs w:val="22"/>
          <w:lang w:val="en-GB"/>
        </w:rPr>
        <w:t xml:space="preserve"> </w:t>
      </w:r>
      <w:r w:rsidR="00B20239" w:rsidRPr="00B20239">
        <w:rPr>
          <w:rFonts w:ascii="Cambria" w:hAnsi="Cambria"/>
          <w:spacing w:val="6"/>
          <w:sz w:val="22"/>
          <w:szCs w:val="22"/>
          <w:lang w:val="en-GB"/>
        </w:rPr>
        <w:t>whether,</w:t>
      </w:r>
    </w:p>
    <w:p w14:paraId="0EA29CFE" w14:textId="3B34F627" w:rsidR="00B20239" w:rsidRDefault="00006EA0" w:rsidP="00B20239">
      <w:pPr>
        <w:pStyle w:val="ListParagraph"/>
        <w:numPr>
          <w:ilvl w:val="0"/>
          <w:numId w:val="24"/>
        </w:numPr>
        <w:spacing w:line="276" w:lineRule="auto"/>
        <w:jc w:val="both"/>
        <w:rPr>
          <w:rFonts w:ascii="Cambria" w:hAnsi="Cambria"/>
          <w:spacing w:val="6"/>
          <w:sz w:val="22"/>
          <w:szCs w:val="22"/>
          <w:lang w:val="en-GB"/>
        </w:rPr>
      </w:pPr>
      <w:r w:rsidRPr="00B20239">
        <w:rPr>
          <w:rFonts w:ascii="Cambria" w:hAnsi="Cambria"/>
          <w:spacing w:val="6"/>
          <w:sz w:val="22"/>
          <w:szCs w:val="22"/>
          <w:lang w:val="en-GB"/>
        </w:rPr>
        <w:t>directly or indirectly lend or invest in other persons or</w:t>
      </w:r>
      <w:r w:rsidR="0074361D">
        <w:rPr>
          <w:rFonts w:ascii="Cambria" w:hAnsi="Cambria"/>
          <w:spacing w:val="6"/>
          <w:sz w:val="22"/>
          <w:szCs w:val="22"/>
          <w:lang w:val="en-GB"/>
        </w:rPr>
        <w:t xml:space="preserve"> </w:t>
      </w:r>
      <w:r w:rsidRPr="00B20239">
        <w:rPr>
          <w:rFonts w:ascii="Cambria" w:hAnsi="Cambria"/>
          <w:spacing w:val="6"/>
          <w:sz w:val="22"/>
          <w:szCs w:val="22"/>
          <w:lang w:val="en-GB"/>
        </w:rPr>
        <w:t xml:space="preserve">entities identified in any manner whatsoever by or on behalf of the Company (‘Ultimate Beneficiaries’) or </w:t>
      </w:r>
    </w:p>
    <w:p w14:paraId="4CC7CDD0" w14:textId="0F6D6F01" w:rsidR="00006EA0" w:rsidRPr="00B20239" w:rsidRDefault="00006EA0" w:rsidP="00B20239">
      <w:pPr>
        <w:pStyle w:val="ListParagraph"/>
        <w:numPr>
          <w:ilvl w:val="0"/>
          <w:numId w:val="24"/>
        </w:numPr>
        <w:spacing w:line="276" w:lineRule="auto"/>
        <w:jc w:val="both"/>
        <w:rPr>
          <w:rFonts w:ascii="Cambria" w:hAnsi="Cambria"/>
          <w:spacing w:val="6"/>
          <w:sz w:val="22"/>
          <w:szCs w:val="22"/>
          <w:lang w:val="en-GB"/>
        </w:rPr>
      </w:pPr>
      <w:r w:rsidRPr="00B20239">
        <w:rPr>
          <w:rFonts w:ascii="Cambria" w:hAnsi="Cambria"/>
          <w:spacing w:val="6"/>
          <w:sz w:val="22"/>
          <w:szCs w:val="22"/>
          <w:lang w:val="en-GB"/>
        </w:rPr>
        <w:t>provide any</w:t>
      </w:r>
      <w:r w:rsidR="00B20239">
        <w:rPr>
          <w:rFonts w:ascii="Cambria" w:hAnsi="Cambria"/>
          <w:spacing w:val="6"/>
          <w:sz w:val="22"/>
          <w:szCs w:val="22"/>
          <w:lang w:val="en-GB"/>
        </w:rPr>
        <w:t xml:space="preserve"> </w:t>
      </w:r>
      <w:r w:rsidRPr="00B20239">
        <w:rPr>
          <w:rFonts w:ascii="Cambria" w:hAnsi="Cambria"/>
          <w:spacing w:val="6"/>
          <w:sz w:val="22"/>
          <w:szCs w:val="22"/>
          <w:lang w:val="en-GB"/>
        </w:rPr>
        <w:t>guarantee, security or the like on behalf of the Ultimate Beneficiaries;</w:t>
      </w:r>
    </w:p>
    <w:p w14:paraId="282F7C01" w14:textId="77777777" w:rsidR="00006EA0" w:rsidRDefault="00006EA0" w:rsidP="00006EA0">
      <w:pPr>
        <w:spacing w:line="276" w:lineRule="auto"/>
        <w:ind w:firstLine="720"/>
        <w:jc w:val="both"/>
        <w:rPr>
          <w:rFonts w:ascii="Cambria" w:hAnsi="Cambria"/>
          <w:spacing w:val="6"/>
          <w:sz w:val="22"/>
          <w:szCs w:val="22"/>
          <w:lang w:val="en-GB"/>
        </w:rPr>
      </w:pPr>
    </w:p>
    <w:p w14:paraId="2DD072BA" w14:textId="40A5A4D2" w:rsidR="00B20239" w:rsidRDefault="00006EA0" w:rsidP="00006EA0">
      <w:pPr>
        <w:spacing w:line="276" w:lineRule="auto"/>
        <w:ind w:left="720"/>
        <w:jc w:val="both"/>
        <w:rPr>
          <w:rFonts w:ascii="Cambria" w:hAnsi="Cambria"/>
          <w:spacing w:val="6"/>
          <w:sz w:val="22"/>
          <w:szCs w:val="22"/>
          <w:lang w:val="en-GB"/>
        </w:rPr>
      </w:pPr>
      <w:r w:rsidRPr="00006EA0">
        <w:rPr>
          <w:rFonts w:ascii="Cambria" w:hAnsi="Cambria"/>
          <w:spacing w:val="6"/>
          <w:sz w:val="22"/>
          <w:szCs w:val="22"/>
          <w:lang w:val="en-GB"/>
        </w:rPr>
        <w:t>(b) The Management has represented that, to the best of its knowledge and belief, no</w:t>
      </w:r>
      <w:r w:rsidR="0074361D">
        <w:rPr>
          <w:rFonts w:ascii="Cambria" w:hAnsi="Cambria"/>
          <w:spacing w:val="6"/>
          <w:sz w:val="22"/>
          <w:szCs w:val="22"/>
          <w:lang w:val="en-GB"/>
        </w:rPr>
        <w:t xml:space="preserve"> </w:t>
      </w:r>
      <w:r w:rsidRPr="00006EA0">
        <w:rPr>
          <w:rFonts w:ascii="Cambria" w:hAnsi="Cambria"/>
          <w:spacing w:val="6"/>
          <w:sz w:val="22"/>
          <w:szCs w:val="22"/>
          <w:lang w:val="en-GB"/>
        </w:rPr>
        <w:t>funds have been received by the</w:t>
      </w:r>
      <w:r w:rsidR="002C46A1">
        <w:rPr>
          <w:rFonts w:ascii="Cambria" w:hAnsi="Cambria"/>
          <w:spacing w:val="6"/>
          <w:sz w:val="22"/>
          <w:szCs w:val="22"/>
          <w:lang w:val="en-GB"/>
        </w:rPr>
        <w:t xml:space="preserve"> </w:t>
      </w:r>
      <w:r w:rsidRPr="00006EA0">
        <w:rPr>
          <w:rFonts w:ascii="Cambria" w:hAnsi="Cambria"/>
          <w:spacing w:val="6"/>
          <w:sz w:val="22"/>
          <w:szCs w:val="22"/>
          <w:lang w:val="en-GB"/>
        </w:rPr>
        <w:t>Company from any person or entity, including foreign entities (‘Funding Parties’), with the understanding, whether</w:t>
      </w:r>
      <w:r w:rsidR="0074361D">
        <w:rPr>
          <w:rFonts w:ascii="Cambria" w:hAnsi="Cambria"/>
          <w:spacing w:val="6"/>
          <w:sz w:val="22"/>
          <w:szCs w:val="22"/>
          <w:lang w:val="en-GB"/>
        </w:rPr>
        <w:t xml:space="preserve"> </w:t>
      </w:r>
      <w:r w:rsidRPr="00006EA0">
        <w:rPr>
          <w:rFonts w:ascii="Cambria" w:hAnsi="Cambria"/>
          <w:spacing w:val="6"/>
          <w:sz w:val="22"/>
          <w:szCs w:val="22"/>
          <w:lang w:val="en-GB"/>
        </w:rPr>
        <w:t xml:space="preserve">recorded in writing or otherwise, that the Company shall, whether, </w:t>
      </w:r>
    </w:p>
    <w:p w14:paraId="568F5E0F" w14:textId="09FF33D7" w:rsidR="00B40C05" w:rsidRDefault="00006EA0" w:rsidP="00B20239">
      <w:pPr>
        <w:pStyle w:val="ListParagraph"/>
        <w:numPr>
          <w:ilvl w:val="0"/>
          <w:numId w:val="24"/>
        </w:numPr>
        <w:spacing w:line="276" w:lineRule="auto"/>
        <w:jc w:val="both"/>
        <w:rPr>
          <w:rFonts w:ascii="Cambria" w:hAnsi="Cambria"/>
          <w:spacing w:val="6"/>
          <w:sz w:val="22"/>
          <w:szCs w:val="22"/>
          <w:lang w:val="en-GB"/>
        </w:rPr>
      </w:pPr>
      <w:r w:rsidRPr="00006EA0">
        <w:rPr>
          <w:rFonts w:ascii="Cambria" w:hAnsi="Cambria"/>
          <w:spacing w:val="6"/>
          <w:sz w:val="22"/>
          <w:szCs w:val="22"/>
          <w:lang w:val="en-GB"/>
        </w:rPr>
        <w:t>directly or indirectly, lend or invest in other persons</w:t>
      </w:r>
      <w:r w:rsidR="002C46A1">
        <w:rPr>
          <w:rFonts w:ascii="Cambria" w:hAnsi="Cambria"/>
          <w:spacing w:val="6"/>
          <w:sz w:val="22"/>
          <w:szCs w:val="22"/>
          <w:lang w:val="en-GB"/>
        </w:rPr>
        <w:t xml:space="preserve"> </w:t>
      </w:r>
      <w:r w:rsidRPr="00006EA0">
        <w:rPr>
          <w:rFonts w:ascii="Cambria" w:hAnsi="Cambria"/>
          <w:spacing w:val="6"/>
          <w:sz w:val="22"/>
          <w:szCs w:val="22"/>
          <w:lang w:val="en-GB"/>
        </w:rPr>
        <w:t>or entities identified in any manner whatsoever by or on behalf of the Funding Party (‘Ultimate Beneficiaries’) or</w:t>
      </w:r>
    </w:p>
    <w:p w14:paraId="40B50B3B" w14:textId="543A2AF8" w:rsidR="00006EA0" w:rsidRDefault="00006EA0" w:rsidP="00B20239">
      <w:pPr>
        <w:pStyle w:val="ListParagraph"/>
        <w:numPr>
          <w:ilvl w:val="0"/>
          <w:numId w:val="24"/>
        </w:numPr>
        <w:spacing w:line="276" w:lineRule="auto"/>
        <w:jc w:val="both"/>
        <w:rPr>
          <w:rFonts w:ascii="Cambria" w:hAnsi="Cambria"/>
          <w:spacing w:val="6"/>
          <w:sz w:val="22"/>
          <w:szCs w:val="22"/>
          <w:lang w:val="en-GB"/>
        </w:rPr>
      </w:pPr>
      <w:r w:rsidRPr="00006EA0">
        <w:rPr>
          <w:rFonts w:ascii="Cambria" w:hAnsi="Cambria"/>
          <w:spacing w:val="6"/>
          <w:sz w:val="22"/>
          <w:szCs w:val="22"/>
          <w:lang w:val="en-GB"/>
        </w:rPr>
        <w:t>provide any guarantee, security or the like on behalf of the Ultimate Beneficiaries; and</w:t>
      </w:r>
    </w:p>
    <w:p w14:paraId="7C7C9A3E" w14:textId="77777777" w:rsidR="00006EA0" w:rsidRPr="00006EA0" w:rsidRDefault="00006EA0" w:rsidP="00006EA0">
      <w:pPr>
        <w:spacing w:line="276" w:lineRule="auto"/>
        <w:ind w:left="720"/>
        <w:jc w:val="both"/>
        <w:rPr>
          <w:rFonts w:ascii="Cambria" w:hAnsi="Cambria"/>
          <w:spacing w:val="6"/>
          <w:sz w:val="22"/>
          <w:szCs w:val="22"/>
          <w:lang w:val="en-GB"/>
        </w:rPr>
      </w:pPr>
    </w:p>
    <w:p w14:paraId="5336251F" w14:textId="01EFAEB0" w:rsidR="00006EA0" w:rsidRDefault="00006EA0" w:rsidP="00006EA0">
      <w:pPr>
        <w:spacing w:line="276" w:lineRule="auto"/>
        <w:ind w:left="720"/>
        <w:jc w:val="both"/>
        <w:rPr>
          <w:rFonts w:ascii="Cambria" w:hAnsi="Cambria"/>
          <w:spacing w:val="6"/>
          <w:sz w:val="22"/>
          <w:szCs w:val="22"/>
          <w:lang w:val="en-GB"/>
        </w:rPr>
      </w:pPr>
      <w:r w:rsidRPr="00006EA0">
        <w:rPr>
          <w:rFonts w:ascii="Cambria" w:hAnsi="Cambria"/>
          <w:spacing w:val="6"/>
          <w:sz w:val="22"/>
          <w:szCs w:val="22"/>
          <w:lang w:val="en-GB"/>
        </w:rPr>
        <w:t>(c) Based on such audit procedures that were considered reasonable and appropriate in the circumstances, nothing has</w:t>
      </w:r>
      <w:r w:rsidR="002C46A1">
        <w:rPr>
          <w:rFonts w:ascii="Cambria" w:hAnsi="Cambria"/>
          <w:spacing w:val="6"/>
          <w:sz w:val="22"/>
          <w:szCs w:val="22"/>
          <w:lang w:val="en-GB"/>
        </w:rPr>
        <w:t xml:space="preserve"> </w:t>
      </w:r>
      <w:r w:rsidRPr="00006EA0">
        <w:rPr>
          <w:rFonts w:ascii="Cambria" w:hAnsi="Cambria"/>
          <w:spacing w:val="6"/>
          <w:sz w:val="22"/>
          <w:szCs w:val="22"/>
          <w:lang w:val="en-GB"/>
        </w:rPr>
        <w:t>come to our notice that has caused us to believe that the representations under sub-clause (a) and (b) contain any</w:t>
      </w:r>
      <w:r w:rsidR="002C46A1">
        <w:rPr>
          <w:rFonts w:ascii="Cambria" w:hAnsi="Cambria"/>
          <w:spacing w:val="6"/>
          <w:sz w:val="22"/>
          <w:szCs w:val="22"/>
          <w:lang w:val="en-GB"/>
        </w:rPr>
        <w:t xml:space="preserve"> </w:t>
      </w:r>
      <w:r w:rsidRPr="00006EA0">
        <w:rPr>
          <w:rFonts w:ascii="Cambria" w:hAnsi="Cambria"/>
          <w:spacing w:val="6"/>
          <w:sz w:val="22"/>
          <w:szCs w:val="22"/>
          <w:lang w:val="en-GB"/>
        </w:rPr>
        <w:t>material misstatement.</w:t>
      </w:r>
    </w:p>
    <w:p w14:paraId="5F3B05FA" w14:textId="77777777" w:rsidR="00191711" w:rsidRDefault="00191711" w:rsidP="00006EA0">
      <w:pPr>
        <w:spacing w:line="276" w:lineRule="auto"/>
        <w:ind w:left="720"/>
        <w:jc w:val="both"/>
        <w:rPr>
          <w:rFonts w:ascii="Cambria" w:hAnsi="Cambria"/>
          <w:spacing w:val="6"/>
          <w:sz w:val="22"/>
          <w:szCs w:val="22"/>
          <w:lang w:val="en-GB"/>
        </w:rPr>
      </w:pPr>
    </w:p>
    <w:p w14:paraId="3765F1DC" w14:textId="0F314500" w:rsidR="00810885" w:rsidRPr="00810885" w:rsidRDefault="00810885" w:rsidP="00191711">
      <w:pPr>
        <w:numPr>
          <w:ilvl w:val="0"/>
          <w:numId w:val="10"/>
        </w:numPr>
        <w:spacing w:line="276" w:lineRule="auto"/>
        <w:ind w:left="720"/>
        <w:jc w:val="both"/>
        <w:rPr>
          <w:rFonts w:ascii="Cambria" w:hAnsi="Cambria"/>
          <w:spacing w:val="6"/>
          <w:sz w:val="22"/>
          <w:lang w:val="en-GB"/>
        </w:rPr>
      </w:pPr>
      <w:r w:rsidRPr="00810885">
        <w:rPr>
          <w:rFonts w:ascii="Cambria" w:hAnsi="Cambria"/>
          <w:spacing w:val="6"/>
          <w:sz w:val="22"/>
          <w:lang w:val="en-GB"/>
        </w:rPr>
        <w:t>The Company has failed to implement the feature of recording an audit trail in its accounting software, as mandated by Rule 11(g) of the Companies (Audit and Auditors) Rules, 2014.</w:t>
      </w:r>
    </w:p>
    <w:p w14:paraId="67D38B0A" w14:textId="77777777" w:rsidR="00810885" w:rsidRDefault="00810885" w:rsidP="00810885">
      <w:pPr>
        <w:spacing w:line="276" w:lineRule="auto"/>
        <w:ind w:left="720"/>
        <w:jc w:val="both"/>
        <w:rPr>
          <w:rFonts w:ascii="Cambria" w:hAnsi="Cambria"/>
          <w:spacing w:val="6"/>
          <w:sz w:val="22"/>
          <w:lang w:val="en-GB"/>
        </w:rPr>
      </w:pPr>
    </w:p>
    <w:p w14:paraId="7661415A" w14:textId="4D43A6E1" w:rsidR="00191711" w:rsidRPr="00191711" w:rsidRDefault="00191711" w:rsidP="00191711">
      <w:pPr>
        <w:numPr>
          <w:ilvl w:val="0"/>
          <w:numId w:val="10"/>
        </w:numPr>
        <w:spacing w:line="276" w:lineRule="auto"/>
        <w:ind w:left="720"/>
        <w:jc w:val="both"/>
        <w:rPr>
          <w:rFonts w:ascii="Cambria" w:hAnsi="Cambria"/>
          <w:spacing w:val="6"/>
          <w:sz w:val="22"/>
          <w:lang w:val="en-GB"/>
        </w:rPr>
      </w:pPr>
      <w:r w:rsidRPr="00191711">
        <w:rPr>
          <w:rFonts w:ascii="Cambria" w:hAnsi="Cambria"/>
          <w:spacing w:val="6"/>
          <w:sz w:val="22"/>
          <w:lang w:val="en-GB"/>
        </w:rPr>
        <w:t>The company has neither declared nor paid any dividend during the year.</w:t>
      </w:r>
    </w:p>
    <w:p w14:paraId="0C150B5D" w14:textId="77777777" w:rsidR="00191711" w:rsidRDefault="00191711" w:rsidP="00191711">
      <w:pPr>
        <w:spacing w:line="276" w:lineRule="auto"/>
        <w:jc w:val="both"/>
        <w:rPr>
          <w:rFonts w:asciiTheme="majorHAnsi" w:hAnsiTheme="majorHAnsi"/>
          <w:sz w:val="22"/>
          <w:szCs w:val="22"/>
          <w:lang w:val="en-GB"/>
        </w:rPr>
      </w:pPr>
      <w:bookmarkStart w:id="0" w:name="_Hlk116060074"/>
    </w:p>
    <w:p w14:paraId="0F3E92DF" w14:textId="77777777" w:rsidR="00781B74" w:rsidRDefault="00781B74" w:rsidP="00191711">
      <w:pPr>
        <w:spacing w:line="276" w:lineRule="auto"/>
        <w:jc w:val="both"/>
        <w:rPr>
          <w:rFonts w:asciiTheme="majorHAnsi" w:hAnsiTheme="majorHAnsi"/>
          <w:sz w:val="22"/>
          <w:szCs w:val="22"/>
          <w:lang w:val="en-GB"/>
        </w:rPr>
      </w:pPr>
    </w:p>
    <w:p w14:paraId="6BEB8D52" w14:textId="77777777" w:rsidR="00781B74" w:rsidRDefault="00781B74" w:rsidP="00191711">
      <w:pPr>
        <w:spacing w:line="276" w:lineRule="auto"/>
        <w:jc w:val="both"/>
        <w:rPr>
          <w:rFonts w:asciiTheme="majorHAnsi" w:hAnsiTheme="majorHAnsi"/>
          <w:sz w:val="22"/>
          <w:szCs w:val="22"/>
          <w:lang w:val="en-GB"/>
        </w:rPr>
      </w:pPr>
    </w:p>
    <w:p w14:paraId="53729212" w14:textId="77777777" w:rsidR="00781B74" w:rsidRDefault="00781B74" w:rsidP="00191711">
      <w:pPr>
        <w:spacing w:line="276" w:lineRule="auto"/>
        <w:jc w:val="both"/>
        <w:rPr>
          <w:rFonts w:asciiTheme="majorHAnsi" w:hAnsiTheme="majorHAnsi"/>
          <w:sz w:val="22"/>
          <w:szCs w:val="22"/>
          <w:lang w:val="en-GB"/>
        </w:rPr>
      </w:pPr>
    </w:p>
    <w:p w14:paraId="28949453" w14:textId="77777777" w:rsidR="00781B74" w:rsidRPr="00191711" w:rsidRDefault="00781B74" w:rsidP="00191711">
      <w:pPr>
        <w:spacing w:line="276" w:lineRule="auto"/>
        <w:jc w:val="both"/>
        <w:rPr>
          <w:rFonts w:asciiTheme="majorHAnsi" w:hAnsiTheme="majorHAnsi"/>
          <w:sz w:val="22"/>
          <w:szCs w:val="22"/>
          <w:lang w:val="en-GB"/>
        </w:rPr>
      </w:pPr>
    </w:p>
    <w:p w14:paraId="0958D112" w14:textId="77777777" w:rsidR="004C049F" w:rsidRPr="004C049F" w:rsidRDefault="004C049F" w:rsidP="004C049F">
      <w:pPr>
        <w:pStyle w:val="ListParagraph"/>
        <w:numPr>
          <w:ilvl w:val="0"/>
          <w:numId w:val="4"/>
        </w:numPr>
        <w:spacing w:line="276" w:lineRule="auto"/>
        <w:ind w:left="0"/>
        <w:jc w:val="both"/>
        <w:rPr>
          <w:rFonts w:ascii="Cambria" w:hAnsi="Cambria"/>
          <w:sz w:val="22"/>
        </w:rPr>
      </w:pPr>
      <w:bookmarkStart w:id="1" w:name="_Hlk116061334"/>
      <w:r w:rsidRPr="004C049F">
        <w:rPr>
          <w:rFonts w:ascii="Cambria" w:hAnsi="Cambria"/>
          <w:sz w:val="22"/>
        </w:rPr>
        <w:lastRenderedPageBreak/>
        <w:t>With respect to matters to be included in the auditors’ report under section 197(16):</w:t>
      </w:r>
    </w:p>
    <w:p w14:paraId="1E61B765" w14:textId="2F59684C" w:rsidR="00191711" w:rsidRPr="004C049F" w:rsidRDefault="004C049F" w:rsidP="004C049F">
      <w:pPr>
        <w:spacing w:line="276" w:lineRule="auto"/>
        <w:jc w:val="both"/>
        <w:rPr>
          <w:rFonts w:ascii="Cambria" w:hAnsi="Cambria"/>
          <w:sz w:val="22"/>
        </w:rPr>
      </w:pPr>
      <w:r w:rsidRPr="004C049F">
        <w:rPr>
          <w:rFonts w:ascii="Cambria" w:hAnsi="Cambria"/>
          <w:sz w:val="22"/>
        </w:rPr>
        <w:t>In our opinion and to the best of our information and according to the explanations given to us, the remuneration paid by the Company to its directors during the year is in accordance with the provisions of Section 197 read with Schedule V of the Act</w:t>
      </w:r>
      <w:r w:rsidR="00191711" w:rsidRPr="004C049F">
        <w:rPr>
          <w:rFonts w:ascii="Cambria" w:hAnsi="Cambria"/>
          <w:sz w:val="22"/>
        </w:rPr>
        <w:t>.</w:t>
      </w:r>
    </w:p>
    <w:bookmarkEnd w:id="0"/>
    <w:bookmarkEnd w:id="1"/>
    <w:p w14:paraId="25C5518B" w14:textId="77777777" w:rsidR="0017045C" w:rsidRPr="00AF6986" w:rsidRDefault="0017045C" w:rsidP="0017045C">
      <w:pPr>
        <w:spacing w:line="276" w:lineRule="auto"/>
        <w:jc w:val="both"/>
        <w:rPr>
          <w:rFonts w:asciiTheme="majorHAnsi" w:hAnsiTheme="majorHAnsi"/>
          <w:sz w:val="22"/>
          <w:szCs w:val="22"/>
        </w:rPr>
      </w:pPr>
    </w:p>
    <w:p w14:paraId="2E89919B" w14:textId="77777777" w:rsidR="00793F98" w:rsidRDefault="00793F98" w:rsidP="00BB2854">
      <w:pPr>
        <w:spacing w:line="276" w:lineRule="auto"/>
        <w:rPr>
          <w:rFonts w:ascii="Cambria" w:hAnsi="Cambria"/>
        </w:rPr>
      </w:pPr>
    </w:p>
    <w:p w14:paraId="3EAE507D" w14:textId="54BBE324" w:rsidR="00566A65" w:rsidRPr="00214325" w:rsidRDefault="00566A65" w:rsidP="00566A65">
      <w:pPr>
        <w:ind w:right="26"/>
        <w:jc w:val="both"/>
        <w:rPr>
          <w:rFonts w:ascii="Cambria" w:hAnsi="Cambria"/>
          <w:b/>
          <w:bCs/>
          <w:sz w:val="22"/>
          <w:szCs w:val="22"/>
        </w:rPr>
      </w:pPr>
      <w:r w:rsidRPr="00214325">
        <w:rPr>
          <w:rFonts w:ascii="Cambria" w:hAnsi="Cambria"/>
          <w:b/>
          <w:bCs/>
          <w:sz w:val="22"/>
          <w:szCs w:val="22"/>
        </w:rPr>
        <w:t xml:space="preserve">For </w:t>
      </w:r>
      <w:r w:rsidR="00F505EA">
        <w:rPr>
          <w:rFonts w:ascii="Cambria" w:hAnsi="Cambria"/>
          <w:b/>
          <w:bCs/>
          <w:sz w:val="22"/>
          <w:szCs w:val="22"/>
        </w:rPr>
        <w:t>Practicing CAs &amp; Associates</w:t>
      </w:r>
    </w:p>
    <w:p w14:paraId="40529D28" w14:textId="77777777" w:rsidR="00566A65" w:rsidRPr="00214325" w:rsidRDefault="00566A65" w:rsidP="00566A65">
      <w:pPr>
        <w:ind w:right="26"/>
        <w:jc w:val="both"/>
        <w:rPr>
          <w:rFonts w:ascii="Cambria" w:hAnsi="Cambria"/>
          <w:sz w:val="22"/>
          <w:szCs w:val="22"/>
        </w:rPr>
      </w:pPr>
      <w:r w:rsidRPr="00214325">
        <w:rPr>
          <w:rFonts w:ascii="Cambria" w:hAnsi="Cambria"/>
          <w:i/>
          <w:iCs/>
          <w:sz w:val="22"/>
          <w:szCs w:val="22"/>
        </w:rPr>
        <w:t>Chartered Accountants</w:t>
      </w:r>
    </w:p>
    <w:p w14:paraId="3C63E7E4" w14:textId="77777777" w:rsidR="00566A65" w:rsidRPr="00214325" w:rsidRDefault="00566A65" w:rsidP="00566A65">
      <w:pPr>
        <w:ind w:right="26"/>
        <w:jc w:val="both"/>
        <w:rPr>
          <w:rFonts w:ascii="Cambria" w:hAnsi="Cambria"/>
          <w:sz w:val="22"/>
          <w:szCs w:val="22"/>
        </w:rPr>
      </w:pPr>
    </w:p>
    <w:p w14:paraId="5FC3DFEE" w14:textId="77777777" w:rsidR="00566A65" w:rsidRPr="00214325" w:rsidRDefault="00566A65" w:rsidP="00566A65">
      <w:pPr>
        <w:ind w:right="26"/>
        <w:jc w:val="both"/>
        <w:rPr>
          <w:rFonts w:ascii="Cambria" w:hAnsi="Cambria"/>
          <w:sz w:val="22"/>
          <w:szCs w:val="22"/>
        </w:rPr>
      </w:pPr>
    </w:p>
    <w:p w14:paraId="78729FF3" w14:textId="77777777" w:rsidR="00566A65" w:rsidRPr="00214325" w:rsidRDefault="00566A65" w:rsidP="00566A65">
      <w:pPr>
        <w:ind w:right="26"/>
        <w:jc w:val="both"/>
        <w:rPr>
          <w:rFonts w:ascii="Cambria" w:hAnsi="Cambria"/>
          <w:sz w:val="22"/>
          <w:szCs w:val="22"/>
        </w:rPr>
      </w:pPr>
      <w:r>
        <w:rPr>
          <w:rFonts w:ascii="Cambria" w:hAnsi="Cambria"/>
          <w:sz w:val="22"/>
          <w:szCs w:val="22"/>
        </w:rPr>
        <w:t>Professional CA</w:t>
      </w:r>
      <w:r w:rsidRPr="00CE4852">
        <w:rPr>
          <w:rFonts w:ascii="Cambria" w:hAnsi="Cambria"/>
          <w:sz w:val="22"/>
          <w:szCs w:val="22"/>
        </w:rPr>
        <w:t/>
      </w:r>
      <w:r>
        <w:rPr>
          <w:rFonts w:ascii="Cambria" w:hAnsi="Cambria"/>
          <w:sz w:val="22"/>
          <w:szCs w:val="22"/>
        </w:rPr>
        <w:t/>
      </w:r>
    </w:p>
    <w:p w14:paraId="606F1C18" w14:textId="77777777" w:rsidR="00566A65" w:rsidRPr="00214325" w:rsidRDefault="00566A65" w:rsidP="00566A65">
      <w:pPr>
        <w:ind w:right="26"/>
        <w:jc w:val="both"/>
        <w:rPr>
          <w:rFonts w:ascii="Cambria" w:hAnsi="Cambria"/>
          <w:sz w:val="22"/>
          <w:szCs w:val="22"/>
        </w:rPr>
      </w:pPr>
      <w:r w:rsidRPr="00214325">
        <w:rPr>
          <w:rFonts w:ascii="Cambria" w:hAnsi="Cambria"/>
          <w:i/>
          <w:iCs/>
          <w:sz w:val="22"/>
          <w:szCs w:val="22"/>
        </w:rPr>
        <w:t>Partner</w:t>
      </w:r>
    </w:p>
    <w:p w14:paraId="2195B770" w14:textId="77777777" w:rsidR="00566A65" w:rsidRPr="00214325" w:rsidRDefault="00566A65" w:rsidP="00566A65">
      <w:pPr>
        <w:ind w:right="26"/>
        <w:jc w:val="both"/>
        <w:rPr>
          <w:rFonts w:ascii="Cambria" w:hAnsi="Cambria"/>
          <w:sz w:val="22"/>
          <w:szCs w:val="22"/>
        </w:rPr>
      </w:pPr>
      <w:r w:rsidRPr="00214325">
        <w:rPr>
          <w:rFonts w:ascii="Cambria" w:hAnsi="Cambria"/>
          <w:sz w:val="22"/>
          <w:szCs w:val="22"/>
        </w:rPr>
        <w:t xml:space="preserve">Membership No.: </w:t>
      </w:r>
      <w:r>
        <w:rPr>
          <w:rFonts w:ascii="Cambria" w:hAnsi="Cambria"/>
          <w:sz w:val="22"/>
          <w:szCs w:val="22"/>
        </w:rPr>
        <w:t>133333</w:t>
      </w:r>
      <w:r w:rsidRPr="00CE4852">
        <w:rPr>
          <w:rFonts w:ascii="Cambria" w:hAnsi="Cambria"/>
          <w:sz w:val="22"/>
          <w:szCs w:val="22"/>
        </w:rPr>
        <w:t/>
      </w:r>
      <w:r>
        <w:rPr>
          <w:rFonts w:ascii="Cambria" w:hAnsi="Cambria"/>
          <w:sz w:val="22"/>
          <w:szCs w:val="22"/>
        </w:rPr>
        <w:t/>
      </w:r>
    </w:p>
    <w:p w14:paraId="07AAFAB0" w14:textId="77777777" w:rsidR="00566A65" w:rsidRPr="00214325" w:rsidRDefault="00566A65" w:rsidP="00566A65">
      <w:pPr>
        <w:ind w:right="26"/>
        <w:jc w:val="both"/>
        <w:rPr>
          <w:rFonts w:ascii="Cambria" w:hAnsi="Cambria"/>
          <w:sz w:val="22"/>
          <w:szCs w:val="22"/>
        </w:rPr>
      </w:pPr>
      <w:r w:rsidRPr="00214325">
        <w:rPr>
          <w:rFonts w:ascii="Cambria" w:hAnsi="Cambria"/>
          <w:sz w:val="22"/>
          <w:szCs w:val="22"/>
        </w:rPr>
        <w:t xml:space="preserve">Firm Reg. no.: </w:t>
      </w:r>
      <w:r>
        <w:rPr>
          <w:rFonts w:ascii="Cambria" w:hAnsi="Cambria"/>
          <w:sz w:val="22"/>
          <w:szCs w:val="22"/>
        </w:rPr>
        <w:t>333333</w:t>
      </w:r>
    </w:p>
    <w:p w14:paraId="455FF1DA" w14:textId="77777777" w:rsidR="00566A65" w:rsidRDefault="00566A65" w:rsidP="00566A65">
      <w:pPr>
        <w:ind w:right="26"/>
        <w:jc w:val="both"/>
        <w:rPr>
          <w:rFonts w:ascii="Cambria" w:hAnsi="Cambria"/>
          <w:sz w:val="22"/>
          <w:szCs w:val="22"/>
        </w:rPr>
      </w:pPr>
    </w:p>
    <w:p w14:paraId="0CCE0FB7" w14:textId="77777777" w:rsidR="00566A65" w:rsidRPr="00214325" w:rsidRDefault="00566A65" w:rsidP="00566A65">
      <w:pPr>
        <w:ind w:right="26"/>
        <w:jc w:val="both"/>
        <w:rPr>
          <w:rFonts w:ascii="Cambria" w:hAnsi="Cambria"/>
          <w:sz w:val="22"/>
          <w:szCs w:val="22"/>
        </w:rPr>
      </w:pPr>
      <w:r w:rsidRPr="00214325">
        <w:rPr>
          <w:rFonts w:ascii="Cambria" w:hAnsi="Cambria"/>
          <w:sz w:val="22"/>
          <w:szCs w:val="22"/>
        </w:rPr>
        <w:t>Place:</w:t>
      </w:r>
      <w:r w:rsidRPr="00214325">
        <w:rPr>
          <w:rFonts w:ascii="Cambria" w:hAnsi="Cambria"/>
          <w:sz w:val="22"/>
          <w:szCs w:val="22"/>
        </w:rPr>
        <w:tab/>
      </w:r>
      <w:r>
        <w:rPr>
          <w:rFonts w:ascii="Cambria" w:hAnsi="Cambria"/>
          <w:sz w:val="22"/>
          <w:szCs w:val="22"/>
        </w:rPr>
        <w:t>Nashik</w:t>
      </w:r>
      <w:r w:rsidRPr="00CE4852">
        <w:rPr>
          <w:rFonts w:ascii="Cambria" w:hAnsi="Cambria"/>
          <w:sz w:val="22"/>
          <w:szCs w:val="22"/>
        </w:rPr>
        <w:t/>
      </w:r>
      <w:r>
        <w:rPr>
          <w:rFonts w:ascii="Cambria" w:hAnsi="Cambria"/>
          <w:sz w:val="22"/>
          <w:szCs w:val="22"/>
        </w:rPr>
        <w:t/>
      </w:r>
    </w:p>
    <w:p w14:paraId="583D98F3" w14:textId="77777777" w:rsidR="00566A65" w:rsidRPr="00214325" w:rsidRDefault="00566A65" w:rsidP="00566A65">
      <w:pPr>
        <w:ind w:right="26"/>
        <w:jc w:val="both"/>
        <w:rPr>
          <w:rFonts w:ascii="Cambria" w:hAnsi="Cambria"/>
          <w:sz w:val="22"/>
          <w:szCs w:val="22"/>
        </w:rPr>
      </w:pPr>
      <w:r w:rsidRPr="00214325">
        <w:rPr>
          <w:rFonts w:ascii="Cambria" w:hAnsi="Cambria"/>
          <w:sz w:val="22"/>
          <w:szCs w:val="22"/>
        </w:rPr>
        <w:t xml:space="preserve">Date: </w:t>
      </w:r>
      <w:r>
        <w:rPr>
          <w:rFonts w:ascii="Cambria" w:hAnsi="Cambria"/>
          <w:sz w:val="22"/>
          <w:szCs w:val="22"/>
        </w:rPr>
        <w:tab/>
        <w:t>August 18, 2026</w:t>
      </w:r>
    </w:p>
    <w:p w14:paraId="4A713D34" w14:textId="4E218854" w:rsidR="00234E6B" w:rsidRDefault="00566A65" w:rsidP="00566A65">
      <w:pPr>
        <w:spacing w:after="200" w:line="276" w:lineRule="auto"/>
        <w:rPr>
          <w:rFonts w:asciiTheme="majorHAnsi" w:hAnsiTheme="majorHAnsi"/>
          <w:sz w:val="22"/>
          <w:szCs w:val="22"/>
        </w:rPr>
      </w:pPr>
      <w:r>
        <w:rPr>
          <w:rFonts w:asciiTheme="majorHAnsi" w:hAnsiTheme="majorHAnsi"/>
          <w:sz w:val="22"/>
          <w:szCs w:val="22"/>
        </w:rPr>
        <w:t>UDIN:</w:t>
      </w:r>
      <w:r>
        <w:rPr>
          <w:rFonts w:asciiTheme="majorHAnsi" w:hAnsiTheme="majorHAnsi"/>
          <w:sz w:val="22"/>
          <w:szCs w:val="22"/>
        </w:rPr>
        <w:tab/>
        <w:t/>
      </w:r>
    </w:p>
    <w:sectPr w:rsidR="00234E6B" w:rsidSect="00B73763">
      <w:headerReference w:type="default" r:id="rId8"/>
      <w:footerReference w:type="default" r:id="rId9"/>
      <w:footerReference w:type="first" r:id="rId10"/>
      <w:pgSz w:w="11907" w:h="16839" w:code="9"/>
      <w:pgMar w:top="1350" w:right="927" w:bottom="1440" w:left="1710" w:header="45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F45BBF" w14:textId="77777777" w:rsidR="004C0488" w:rsidRDefault="004C0488" w:rsidP="005B267A">
      <w:r>
        <w:separator/>
      </w:r>
    </w:p>
  </w:endnote>
  <w:endnote w:type="continuationSeparator" w:id="0">
    <w:p w14:paraId="7E0DB9F1" w14:textId="77777777" w:rsidR="004C0488" w:rsidRDefault="004C0488" w:rsidP="005B267A">
      <w:r>
        <w:continuationSeparator/>
      </w:r>
    </w:p>
  </w:endnote>
  <w:endnote w:type="continuationNotice" w:id="1">
    <w:p w14:paraId="68CCDAB9" w14:textId="77777777" w:rsidR="004C0488" w:rsidRDefault="004C048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yriad Pro">
    <w:altName w:val="Segoe UI"/>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FF299B" w14:textId="77777777" w:rsidR="006775FC" w:rsidRDefault="006775FC" w:rsidP="00F4151F">
    <w:pPr>
      <w:pStyle w:val="Footer"/>
      <w:tabs>
        <w:tab w:val="clear" w:pos="4320"/>
        <w:tab w:val="clear" w:pos="8640"/>
        <w:tab w:val="center" w:pos="4590"/>
        <w:tab w:val="right" w:pos="9180"/>
      </w:tabs>
    </w:pPr>
    <w:r>
      <w:tab/>
    </w: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35CCDA" w14:textId="77777777" w:rsidR="006775FC" w:rsidRDefault="006775FC">
    <w:pPr>
      <w:pStyle w:val="Footer"/>
    </w:pPr>
  </w:p>
  <w:p w14:paraId="6600B3FD" w14:textId="77777777" w:rsidR="006775FC" w:rsidRDefault="006775F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8FB215" w14:textId="77777777" w:rsidR="004C0488" w:rsidRDefault="004C0488" w:rsidP="005B267A">
      <w:r>
        <w:separator/>
      </w:r>
    </w:p>
  </w:footnote>
  <w:footnote w:type="continuationSeparator" w:id="0">
    <w:p w14:paraId="288C20C1" w14:textId="77777777" w:rsidR="004C0488" w:rsidRDefault="004C0488" w:rsidP="005B267A">
      <w:r>
        <w:continuationSeparator/>
      </w:r>
    </w:p>
  </w:footnote>
  <w:footnote w:type="continuationNotice" w:id="1">
    <w:p w14:paraId="53BA5069" w14:textId="77777777" w:rsidR="004C0488" w:rsidRDefault="004C048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F45FF7" w14:textId="3FEA5803" w:rsidR="006775FC" w:rsidRPr="00244C67" w:rsidRDefault="00F505EA" w:rsidP="0017045C">
    <w:pPr>
      <w:pStyle w:val="Header"/>
      <w:tabs>
        <w:tab w:val="clear" w:pos="4680"/>
        <w:tab w:val="clear" w:pos="9360"/>
        <w:tab w:val="right" w:pos="9270"/>
      </w:tabs>
      <w:rPr>
        <w:rFonts w:asciiTheme="majorHAnsi" w:hAnsiTheme="majorHAnsi"/>
        <w:b/>
      </w:rPr>
    </w:pPr>
    <w:r>
      <w:rPr>
        <w:rFonts w:asciiTheme="majorHAnsi" w:hAnsiTheme="majorHAnsi"/>
        <w:b/>
        <w:sz w:val="28"/>
        <w:szCs w:val="28"/>
      </w:rPr>
      <w:t>Practicing CAs &amp; Associates</w:t>
    </w:r>
    <w:r w:rsidR="006775FC" w:rsidRPr="00244C67">
      <w:rPr>
        <w:rFonts w:asciiTheme="majorHAnsi" w:hAnsiTheme="majorHAnsi"/>
        <w:b/>
      </w:rPr>
      <w:tab/>
    </w:r>
    <w:r w:rsidR="00B255AD">
      <w:rPr>
        <w:rFonts w:asciiTheme="majorHAnsi" w:hAnsiTheme="majorHAnsi"/>
        <w:b/>
        <w:bCs/>
        <w:sz w:val="28"/>
        <w:szCs w:val="28"/>
      </w:rPr>
      <w:t>ABC Private Limited</w:t>
    </w:r>
  </w:p>
  <w:p w14:paraId="7912710D" w14:textId="0674CD8D" w:rsidR="006775FC" w:rsidRPr="00244C67" w:rsidRDefault="006775FC" w:rsidP="0017045C">
    <w:pPr>
      <w:pStyle w:val="Header"/>
      <w:tabs>
        <w:tab w:val="clear" w:pos="9360"/>
        <w:tab w:val="right" w:pos="9270"/>
      </w:tabs>
      <w:rPr>
        <w:rFonts w:asciiTheme="majorHAnsi" w:hAnsiTheme="majorHAnsi"/>
      </w:rPr>
    </w:pPr>
    <w:r w:rsidRPr="00244C67">
      <w:rPr>
        <w:rFonts w:asciiTheme="majorHAnsi" w:hAnsiTheme="majorHAnsi"/>
        <w:i/>
      </w:rPr>
      <w:t>Chartered Accountants</w:t>
    </w:r>
    <w:r w:rsidRPr="00244C67">
      <w:rPr>
        <w:rFonts w:asciiTheme="majorHAnsi" w:hAnsiTheme="majorHAnsi"/>
        <w:i/>
      </w:rPr>
      <w:tab/>
    </w:r>
    <w:r w:rsidRPr="00244C67">
      <w:rPr>
        <w:rFonts w:asciiTheme="majorHAnsi" w:hAnsiTheme="majorHAnsi"/>
        <w:i/>
      </w:rPr>
      <w:tab/>
    </w:r>
    <w:r>
      <w:rPr>
        <w:rFonts w:asciiTheme="majorHAnsi" w:hAnsiTheme="majorHAnsi"/>
      </w:rPr>
      <w:t>F.Y. 202</w:t>
    </w:r>
    <w:r w:rsidR="00A1193C">
      <w:rPr>
        <w:rFonts w:asciiTheme="majorHAnsi" w:hAnsiTheme="majorHAnsi"/>
      </w:rPr>
      <w:t>4</w:t>
    </w:r>
    <w:r>
      <w:rPr>
        <w:rFonts w:asciiTheme="majorHAnsi" w:hAnsiTheme="majorHAnsi"/>
      </w:rPr>
      <w:t>-2</w:t>
    </w:r>
    <w:r w:rsidR="00A1193C">
      <w:rPr>
        <w:rFonts w:asciiTheme="majorHAnsi" w:hAnsiTheme="majorHAnsi"/>
      </w:rPr>
      <w:t>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718FA"/>
    <w:multiLevelType w:val="hybridMultilevel"/>
    <w:tmpl w:val="30CC8B84"/>
    <w:lvl w:ilvl="0" w:tplc="C804CB90">
      <w:start w:val="2"/>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31C7688"/>
    <w:multiLevelType w:val="hybridMultilevel"/>
    <w:tmpl w:val="30CC8B84"/>
    <w:lvl w:ilvl="0" w:tplc="C804CB90">
      <w:start w:val="2"/>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504136D"/>
    <w:multiLevelType w:val="multilevel"/>
    <w:tmpl w:val="F1109EE8"/>
    <w:lvl w:ilvl="0">
      <w:start w:val="6"/>
      <w:numFmt w:val="lowerRoman"/>
      <w:lvlText w:val="%1."/>
      <w:lvlJc w:val="right"/>
      <w:pPr>
        <w:tabs>
          <w:tab w:val="num" w:pos="720"/>
        </w:tabs>
        <w:ind w:left="720" w:hanging="360"/>
      </w:pPr>
    </w:lvl>
    <w:lvl w:ilvl="1">
      <w:start w:val="1"/>
      <w:numFmt w:val="lowerRoman"/>
      <w:lvlText w:val="%2."/>
      <w:lvlJc w:val="left"/>
      <w:pPr>
        <w:tabs>
          <w:tab w:val="num" w:pos="1440"/>
        </w:tabs>
        <w:ind w:left="1440" w:hanging="360"/>
      </w:pPr>
      <w:rPr>
        <w:rFonts w:hint="default"/>
        <w:i w:val="0"/>
        <w:iCs w:val="0"/>
        <w:color w:val="auto"/>
      </w:rPr>
    </w:lvl>
    <w:lvl w:ilvl="2">
      <w:start w:val="1"/>
      <w:numFmt w:val="lowerRoman"/>
      <w:lvlText w:val="%3."/>
      <w:lvlJc w:val="right"/>
      <w:pPr>
        <w:tabs>
          <w:tab w:val="num" w:pos="2160"/>
        </w:tabs>
        <w:ind w:left="2160" w:hanging="360"/>
      </w:pPr>
    </w:lvl>
    <w:lvl w:ilvl="3">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 w15:restartNumberingAfterBreak="0">
    <w:nsid w:val="063009D3"/>
    <w:multiLevelType w:val="hybridMultilevel"/>
    <w:tmpl w:val="4C38631E"/>
    <w:lvl w:ilvl="0" w:tplc="0409001B">
      <w:start w:val="1"/>
      <w:numFmt w:val="lowerRoman"/>
      <w:lvlText w:val="%1."/>
      <w:lvlJc w:val="righ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13F266EB"/>
    <w:multiLevelType w:val="hybridMultilevel"/>
    <w:tmpl w:val="69FA21B0"/>
    <w:lvl w:ilvl="0" w:tplc="0409000F">
      <w:start w:val="1"/>
      <w:numFmt w:val="decimal"/>
      <w:lvlText w:val="%1."/>
      <w:lvlJc w:val="left"/>
      <w:pPr>
        <w:tabs>
          <w:tab w:val="num" w:pos="1440"/>
        </w:tabs>
        <w:ind w:left="14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6572F76"/>
    <w:multiLevelType w:val="hybridMultilevel"/>
    <w:tmpl w:val="16B480C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9126D69"/>
    <w:multiLevelType w:val="hybridMultilevel"/>
    <w:tmpl w:val="28EAE3BA"/>
    <w:lvl w:ilvl="0" w:tplc="D5A6BAD6">
      <w:numFmt w:val="bullet"/>
      <w:lvlText w:val="•"/>
      <w:lvlJc w:val="left"/>
      <w:pPr>
        <w:ind w:left="720" w:hanging="360"/>
      </w:pPr>
      <w:rPr>
        <w:rFonts w:ascii="Cambria" w:eastAsia="Times New Roman" w:hAnsi="Cambria"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A6F5CE6"/>
    <w:multiLevelType w:val="hybridMultilevel"/>
    <w:tmpl w:val="5F4E86A8"/>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08968D8"/>
    <w:multiLevelType w:val="hybridMultilevel"/>
    <w:tmpl w:val="C21C299E"/>
    <w:lvl w:ilvl="0" w:tplc="0D329A24">
      <w:numFmt w:val="bullet"/>
      <w:lvlText w:val="-"/>
      <w:lvlJc w:val="left"/>
      <w:pPr>
        <w:ind w:left="1080" w:hanging="360"/>
      </w:pPr>
      <w:rPr>
        <w:rFonts w:ascii="Cambria" w:eastAsia="Times New Roman" w:hAnsi="Cambria"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15:restartNumberingAfterBreak="0">
    <w:nsid w:val="21671B25"/>
    <w:multiLevelType w:val="hybridMultilevel"/>
    <w:tmpl w:val="1A00C2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9CD6820"/>
    <w:multiLevelType w:val="hybridMultilevel"/>
    <w:tmpl w:val="DC822560"/>
    <w:lvl w:ilvl="0" w:tplc="40090017">
      <w:start w:val="1"/>
      <w:numFmt w:val="lowerLetter"/>
      <w:lvlText w:val="%1)"/>
      <w:lvlJc w:val="left"/>
      <w:pPr>
        <w:tabs>
          <w:tab w:val="num" w:pos="1800"/>
        </w:tabs>
        <w:ind w:left="180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2C83544D"/>
    <w:multiLevelType w:val="hybridMultilevel"/>
    <w:tmpl w:val="30CC8B84"/>
    <w:lvl w:ilvl="0" w:tplc="C804CB90">
      <w:start w:val="2"/>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2E275CFB"/>
    <w:multiLevelType w:val="hybridMultilevel"/>
    <w:tmpl w:val="DC822560"/>
    <w:lvl w:ilvl="0" w:tplc="40090017">
      <w:start w:val="1"/>
      <w:numFmt w:val="lowerLetter"/>
      <w:lvlText w:val="%1)"/>
      <w:lvlJc w:val="left"/>
      <w:pPr>
        <w:tabs>
          <w:tab w:val="num" w:pos="1440"/>
        </w:tabs>
        <w:ind w:left="14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EA05B4B"/>
    <w:multiLevelType w:val="hybridMultilevel"/>
    <w:tmpl w:val="30CC8B84"/>
    <w:lvl w:ilvl="0" w:tplc="C804CB90">
      <w:start w:val="2"/>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2F4D56D2"/>
    <w:multiLevelType w:val="hybridMultilevel"/>
    <w:tmpl w:val="642A3EA6"/>
    <w:lvl w:ilvl="0" w:tplc="40090017">
      <w:start w:val="1"/>
      <w:numFmt w:val="lowerLetter"/>
      <w:lvlText w:val="%1)"/>
      <w:lvlJc w:val="left"/>
      <w:pPr>
        <w:ind w:left="720" w:hanging="360"/>
      </w:pPr>
    </w:lvl>
    <w:lvl w:ilvl="1" w:tplc="0A5EFF0C">
      <w:start w:val="1"/>
      <w:numFmt w:val="lowerRoman"/>
      <w:lvlText w:val="%2."/>
      <w:lvlJc w:val="left"/>
      <w:pPr>
        <w:ind w:left="1440" w:hanging="360"/>
      </w:pPr>
      <w:rPr>
        <w:rFonts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317C1CDF"/>
    <w:multiLevelType w:val="hybridMultilevel"/>
    <w:tmpl w:val="AE14B47E"/>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45976486"/>
    <w:multiLevelType w:val="hybridMultilevel"/>
    <w:tmpl w:val="05DAC72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4ABB3233"/>
    <w:multiLevelType w:val="hybridMultilevel"/>
    <w:tmpl w:val="013235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006358E"/>
    <w:multiLevelType w:val="hybridMultilevel"/>
    <w:tmpl w:val="15C22CBE"/>
    <w:lvl w:ilvl="0" w:tplc="0409000F">
      <w:start w:val="1"/>
      <w:numFmt w:val="decimal"/>
      <w:lvlText w:val="%1."/>
      <w:lvlJc w:val="left"/>
      <w:pPr>
        <w:tabs>
          <w:tab w:val="num" w:pos="720"/>
        </w:tabs>
        <w:ind w:left="720" w:hanging="360"/>
      </w:pPr>
    </w:lvl>
    <w:lvl w:ilvl="1" w:tplc="40090017">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40090019">
      <w:start w:val="1"/>
      <w:numFmt w:val="lowerLetter"/>
      <w:lvlText w:val="%4."/>
      <w:lvlJc w:val="left"/>
      <w:pPr>
        <w:tabs>
          <w:tab w:val="num" w:pos="1620"/>
        </w:tabs>
        <w:ind w:left="1620" w:hanging="360"/>
      </w:pPr>
    </w:lvl>
    <w:lvl w:ilvl="4" w:tplc="74509E60">
      <w:numFmt w:val="bullet"/>
      <w:lvlText w:val="-"/>
      <w:lvlJc w:val="left"/>
      <w:pPr>
        <w:ind w:left="1080" w:hanging="360"/>
      </w:pPr>
      <w:rPr>
        <w:rFonts w:ascii="Times New Roman" w:eastAsia="Times New Roman" w:hAnsi="Times New Roman" w:cs="Times New Roman" w:hint="default"/>
      </w:r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53FC24DE"/>
    <w:multiLevelType w:val="hybridMultilevel"/>
    <w:tmpl w:val="30CC8B84"/>
    <w:lvl w:ilvl="0" w:tplc="C804CB90">
      <w:start w:val="2"/>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5C2B19B9"/>
    <w:multiLevelType w:val="hybridMultilevel"/>
    <w:tmpl w:val="69FA21B0"/>
    <w:lvl w:ilvl="0" w:tplc="0409000F">
      <w:start w:val="1"/>
      <w:numFmt w:val="decimal"/>
      <w:lvlText w:val="%1."/>
      <w:lvlJc w:val="left"/>
      <w:pPr>
        <w:tabs>
          <w:tab w:val="num" w:pos="1440"/>
        </w:tabs>
        <w:ind w:left="14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E0E026D"/>
    <w:multiLevelType w:val="hybridMultilevel"/>
    <w:tmpl w:val="58B227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8C52338"/>
    <w:multiLevelType w:val="multilevel"/>
    <w:tmpl w:val="C4987E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D8313CA"/>
    <w:multiLevelType w:val="hybridMultilevel"/>
    <w:tmpl w:val="E256A278"/>
    <w:lvl w:ilvl="0" w:tplc="9C04AD2C">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4" w15:restartNumberingAfterBreak="0">
    <w:nsid w:val="7BDC7301"/>
    <w:multiLevelType w:val="hybridMultilevel"/>
    <w:tmpl w:val="65AAA89A"/>
    <w:lvl w:ilvl="0" w:tplc="4EEAE354">
      <w:start w:val="1"/>
      <w:numFmt w:val="lowerRoman"/>
      <w:lvlText w:val="%1."/>
      <w:lvlJc w:val="left"/>
      <w:pPr>
        <w:tabs>
          <w:tab w:val="num" w:pos="1800"/>
        </w:tabs>
        <w:ind w:left="180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151945159">
    <w:abstractNumId w:val="18"/>
  </w:num>
  <w:num w:numId="2" w16cid:durableId="816384876">
    <w:abstractNumId w:val="21"/>
  </w:num>
  <w:num w:numId="3" w16cid:durableId="128784226">
    <w:abstractNumId w:val="23"/>
  </w:num>
  <w:num w:numId="4" w16cid:durableId="178205198">
    <w:abstractNumId w:val="17"/>
  </w:num>
  <w:num w:numId="5" w16cid:durableId="2114472134">
    <w:abstractNumId w:val="22"/>
  </w:num>
  <w:num w:numId="6" w16cid:durableId="845053361">
    <w:abstractNumId w:val="5"/>
  </w:num>
  <w:num w:numId="7" w16cid:durableId="1478038184">
    <w:abstractNumId w:val="7"/>
  </w:num>
  <w:num w:numId="8" w16cid:durableId="1781488979">
    <w:abstractNumId w:val="10"/>
  </w:num>
  <w:num w:numId="9" w16cid:durableId="308361390">
    <w:abstractNumId w:val="12"/>
  </w:num>
  <w:num w:numId="10" w16cid:durableId="1238442080">
    <w:abstractNumId w:val="24"/>
  </w:num>
  <w:num w:numId="11" w16cid:durableId="1442146405">
    <w:abstractNumId w:val="20"/>
  </w:num>
  <w:num w:numId="12" w16cid:durableId="488406291">
    <w:abstractNumId w:val="4"/>
  </w:num>
  <w:num w:numId="13" w16cid:durableId="199244731">
    <w:abstractNumId w:val="3"/>
  </w:num>
  <w:num w:numId="14" w16cid:durableId="1243029250">
    <w:abstractNumId w:val="2"/>
  </w:num>
  <w:num w:numId="15" w16cid:durableId="1439106076">
    <w:abstractNumId w:val="1"/>
  </w:num>
  <w:num w:numId="16" w16cid:durableId="606734209">
    <w:abstractNumId w:val="11"/>
  </w:num>
  <w:num w:numId="17" w16cid:durableId="2117867110">
    <w:abstractNumId w:val="19"/>
  </w:num>
  <w:num w:numId="18" w16cid:durableId="438375910">
    <w:abstractNumId w:val="9"/>
  </w:num>
  <w:num w:numId="19" w16cid:durableId="1884902134">
    <w:abstractNumId w:val="6"/>
  </w:num>
  <w:num w:numId="20" w16cid:durableId="601841230">
    <w:abstractNumId w:val="13"/>
  </w:num>
  <w:num w:numId="21" w16cid:durableId="1821773579">
    <w:abstractNumId w:val="0"/>
  </w:num>
  <w:num w:numId="22" w16cid:durableId="346323956">
    <w:abstractNumId w:val="15"/>
  </w:num>
  <w:num w:numId="23" w16cid:durableId="191306012">
    <w:abstractNumId w:val="16"/>
  </w:num>
  <w:num w:numId="24" w16cid:durableId="1798067622">
    <w:abstractNumId w:val="8"/>
  </w:num>
  <w:num w:numId="25" w16cid:durableId="49344854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0752"/>
    <w:rsid w:val="00006EA0"/>
    <w:rsid w:val="000310F8"/>
    <w:rsid w:val="0003229E"/>
    <w:rsid w:val="00033399"/>
    <w:rsid w:val="00036D1D"/>
    <w:rsid w:val="0003792F"/>
    <w:rsid w:val="00051D1C"/>
    <w:rsid w:val="00060C9C"/>
    <w:rsid w:val="00072A3D"/>
    <w:rsid w:val="000B38C4"/>
    <w:rsid w:val="000B3FD8"/>
    <w:rsid w:val="000B5A6E"/>
    <w:rsid w:val="000C53F2"/>
    <w:rsid w:val="000C7799"/>
    <w:rsid w:val="000D4DDD"/>
    <w:rsid w:val="000E5483"/>
    <w:rsid w:val="000F57D4"/>
    <w:rsid w:val="000F5E5F"/>
    <w:rsid w:val="000F7FD9"/>
    <w:rsid w:val="00101CCF"/>
    <w:rsid w:val="001048C8"/>
    <w:rsid w:val="0010612D"/>
    <w:rsid w:val="00123AE8"/>
    <w:rsid w:val="00132DCA"/>
    <w:rsid w:val="001522BC"/>
    <w:rsid w:val="0015358F"/>
    <w:rsid w:val="00167939"/>
    <w:rsid w:val="0017045C"/>
    <w:rsid w:val="00171769"/>
    <w:rsid w:val="00171C1D"/>
    <w:rsid w:val="00174256"/>
    <w:rsid w:val="00174BA0"/>
    <w:rsid w:val="001802C9"/>
    <w:rsid w:val="0018357F"/>
    <w:rsid w:val="00186E30"/>
    <w:rsid w:val="00191711"/>
    <w:rsid w:val="00192AE9"/>
    <w:rsid w:val="00194D5C"/>
    <w:rsid w:val="00194F3A"/>
    <w:rsid w:val="00197D52"/>
    <w:rsid w:val="001A31A6"/>
    <w:rsid w:val="001A7478"/>
    <w:rsid w:val="001B0517"/>
    <w:rsid w:val="001C0874"/>
    <w:rsid w:val="001C4572"/>
    <w:rsid w:val="001D1E11"/>
    <w:rsid w:val="001D5688"/>
    <w:rsid w:val="001D593C"/>
    <w:rsid w:val="001D703C"/>
    <w:rsid w:val="001E1681"/>
    <w:rsid w:val="001E2C10"/>
    <w:rsid w:val="001E7E73"/>
    <w:rsid w:val="001F2D42"/>
    <w:rsid w:val="001F30AC"/>
    <w:rsid w:val="00201BBA"/>
    <w:rsid w:val="00204A46"/>
    <w:rsid w:val="002218C5"/>
    <w:rsid w:val="00223253"/>
    <w:rsid w:val="0022537C"/>
    <w:rsid w:val="002321E5"/>
    <w:rsid w:val="00232CDD"/>
    <w:rsid w:val="00234E6B"/>
    <w:rsid w:val="00244C67"/>
    <w:rsid w:val="002458FC"/>
    <w:rsid w:val="00253175"/>
    <w:rsid w:val="00275F0E"/>
    <w:rsid w:val="00276EE6"/>
    <w:rsid w:val="00283DC7"/>
    <w:rsid w:val="00292BD4"/>
    <w:rsid w:val="002933D9"/>
    <w:rsid w:val="002A0C7D"/>
    <w:rsid w:val="002A2354"/>
    <w:rsid w:val="002A59EB"/>
    <w:rsid w:val="002B23D9"/>
    <w:rsid w:val="002C1563"/>
    <w:rsid w:val="002C46A1"/>
    <w:rsid w:val="002D3682"/>
    <w:rsid w:val="002D4E51"/>
    <w:rsid w:val="002E0FBA"/>
    <w:rsid w:val="002E25C3"/>
    <w:rsid w:val="002E7A26"/>
    <w:rsid w:val="002F3070"/>
    <w:rsid w:val="002F7BE0"/>
    <w:rsid w:val="00300E77"/>
    <w:rsid w:val="00310B47"/>
    <w:rsid w:val="00311F22"/>
    <w:rsid w:val="0034796F"/>
    <w:rsid w:val="00353FB6"/>
    <w:rsid w:val="0035760D"/>
    <w:rsid w:val="00361CA8"/>
    <w:rsid w:val="003635C0"/>
    <w:rsid w:val="00367A6B"/>
    <w:rsid w:val="00374A4C"/>
    <w:rsid w:val="00381EA2"/>
    <w:rsid w:val="00386A15"/>
    <w:rsid w:val="00394D2A"/>
    <w:rsid w:val="00397662"/>
    <w:rsid w:val="003A4D95"/>
    <w:rsid w:val="003B256D"/>
    <w:rsid w:val="003B3446"/>
    <w:rsid w:val="003D2217"/>
    <w:rsid w:val="003D5AD6"/>
    <w:rsid w:val="003F2FFE"/>
    <w:rsid w:val="003F5C27"/>
    <w:rsid w:val="003F7956"/>
    <w:rsid w:val="00401963"/>
    <w:rsid w:val="00407F47"/>
    <w:rsid w:val="004101A2"/>
    <w:rsid w:val="0041392E"/>
    <w:rsid w:val="00422764"/>
    <w:rsid w:val="00422AC0"/>
    <w:rsid w:val="004543F5"/>
    <w:rsid w:val="004654AC"/>
    <w:rsid w:val="00467B55"/>
    <w:rsid w:val="00474AD5"/>
    <w:rsid w:val="00477644"/>
    <w:rsid w:val="00477C7F"/>
    <w:rsid w:val="00483739"/>
    <w:rsid w:val="00485FA5"/>
    <w:rsid w:val="00492D38"/>
    <w:rsid w:val="004934A5"/>
    <w:rsid w:val="0049627A"/>
    <w:rsid w:val="0049637A"/>
    <w:rsid w:val="004A3031"/>
    <w:rsid w:val="004A6BD0"/>
    <w:rsid w:val="004B0C5C"/>
    <w:rsid w:val="004B104C"/>
    <w:rsid w:val="004B55F9"/>
    <w:rsid w:val="004C0488"/>
    <w:rsid w:val="004C049F"/>
    <w:rsid w:val="004C3C44"/>
    <w:rsid w:val="004C6685"/>
    <w:rsid w:val="004D32A0"/>
    <w:rsid w:val="004E5453"/>
    <w:rsid w:val="004F4B62"/>
    <w:rsid w:val="004F4FF3"/>
    <w:rsid w:val="00500752"/>
    <w:rsid w:val="00504D91"/>
    <w:rsid w:val="0051633D"/>
    <w:rsid w:val="005204CE"/>
    <w:rsid w:val="005218A1"/>
    <w:rsid w:val="0052234F"/>
    <w:rsid w:val="00523F14"/>
    <w:rsid w:val="00524A48"/>
    <w:rsid w:val="00532B8B"/>
    <w:rsid w:val="00533697"/>
    <w:rsid w:val="0053500E"/>
    <w:rsid w:val="005362A6"/>
    <w:rsid w:val="005437EC"/>
    <w:rsid w:val="00543892"/>
    <w:rsid w:val="00566A65"/>
    <w:rsid w:val="00567F36"/>
    <w:rsid w:val="00572F57"/>
    <w:rsid w:val="005776DC"/>
    <w:rsid w:val="0058472A"/>
    <w:rsid w:val="00597A2B"/>
    <w:rsid w:val="005A5236"/>
    <w:rsid w:val="005B267A"/>
    <w:rsid w:val="005D0756"/>
    <w:rsid w:val="005D317D"/>
    <w:rsid w:val="005D5E24"/>
    <w:rsid w:val="005D628A"/>
    <w:rsid w:val="005E1D70"/>
    <w:rsid w:val="005E2EFA"/>
    <w:rsid w:val="005F2ACB"/>
    <w:rsid w:val="00600AB0"/>
    <w:rsid w:val="006102C6"/>
    <w:rsid w:val="0061559A"/>
    <w:rsid w:val="00630E4D"/>
    <w:rsid w:val="006401F8"/>
    <w:rsid w:val="00645399"/>
    <w:rsid w:val="006467D0"/>
    <w:rsid w:val="0064751E"/>
    <w:rsid w:val="006515DD"/>
    <w:rsid w:val="00665DAC"/>
    <w:rsid w:val="006775FC"/>
    <w:rsid w:val="00684D34"/>
    <w:rsid w:val="00687909"/>
    <w:rsid w:val="00690557"/>
    <w:rsid w:val="00693A54"/>
    <w:rsid w:val="00696819"/>
    <w:rsid w:val="006A0A99"/>
    <w:rsid w:val="006A43ED"/>
    <w:rsid w:val="006B175D"/>
    <w:rsid w:val="006B1D42"/>
    <w:rsid w:val="006B3A98"/>
    <w:rsid w:val="006C4EDA"/>
    <w:rsid w:val="006C6592"/>
    <w:rsid w:val="006E74CF"/>
    <w:rsid w:val="006F3A3C"/>
    <w:rsid w:val="00711E61"/>
    <w:rsid w:val="00712D23"/>
    <w:rsid w:val="0071542D"/>
    <w:rsid w:val="0072217C"/>
    <w:rsid w:val="00733CDE"/>
    <w:rsid w:val="00734881"/>
    <w:rsid w:val="00740A64"/>
    <w:rsid w:val="0074361D"/>
    <w:rsid w:val="00752826"/>
    <w:rsid w:val="00753CEA"/>
    <w:rsid w:val="0076489F"/>
    <w:rsid w:val="00776E9E"/>
    <w:rsid w:val="00781B74"/>
    <w:rsid w:val="00784172"/>
    <w:rsid w:val="0078438D"/>
    <w:rsid w:val="00791E52"/>
    <w:rsid w:val="00792DB2"/>
    <w:rsid w:val="00792EA5"/>
    <w:rsid w:val="00793F98"/>
    <w:rsid w:val="007A354C"/>
    <w:rsid w:val="007B2627"/>
    <w:rsid w:val="007B40E0"/>
    <w:rsid w:val="007B53FD"/>
    <w:rsid w:val="007C2196"/>
    <w:rsid w:val="007C331A"/>
    <w:rsid w:val="007C6E22"/>
    <w:rsid w:val="007D62CE"/>
    <w:rsid w:val="00810885"/>
    <w:rsid w:val="008111DB"/>
    <w:rsid w:val="00832385"/>
    <w:rsid w:val="00852622"/>
    <w:rsid w:val="0085534F"/>
    <w:rsid w:val="00855767"/>
    <w:rsid w:val="00857EB4"/>
    <w:rsid w:val="00872780"/>
    <w:rsid w:val="00876CEC"/>
    <w:rsid w:val="00886804"/>
    <w:rsid w:val="008A5E72"/>
    <w:rsid w:val="008B21EB"/>
    <w:rsid w:val="008B441A"/>
    <w:rsid w:val="008B76D5"/>
    <w:rsid w:val="008C10ED"/>
    <w:rsid w:val="008C2068"/>
    <w:rsid w:val="008C3E33"/>
    <w:rsid w:val="008E419E"/>
    <w:rsid w:val="008F179E"/>
    <w:rsid w:val="008F1F03"/>
    <w:rsid w:val="008F4C9C"/>
    <w:rsid w:val="00900D87"/>
    <w:rsid w:val="00903A23"/>
    <w:rsid w:val="00904958"/>
    <w:rsid w:val="00911F36"/>
    <w:rsid w:val="00922067"/>
    <w:rsid w:val="0092533C"/>
    <w:rsid w:val="009254FC"/>
    <w:rsid w:val="0093024A"/>
    <w:rsid w:val="00934117"/>
    <w:rsid w:val="00943405"/>
    <w:rsid w:val="00961446"/>
    <w:rsid w:val="009673EB"/>
    <w:rsid w:val="00973381"/>
    <w:rsid w:val="00976844"/>
    <w:rsid w:val="0098275A"/>
    <w:rsid w:val="00996DCB"/>
    <w:rsid w:val="009A6062"/>
    <w:rsid w:val="009B3FC8"/>
    <w:rsid w:val="009B7E0F"/>
    <w:rsid w:val="009C65E3"/>
    <w:rsid w:val="009C678C"/>
    <w:rsid w:val="009C68BD"/>
    <w:rsid w:val="009D3031"/>
    <w:rsid w:val="009F1B62"/>
    <w:rsid w:val="00A017F8"/>
    <w:rsid w:val="00A022E4"/>
    <w:rsid w:val="00A1193C"/>
    <w:rsid w:val="00A150FF"/>
    <w:rsid w:val="00A25B2E"/>
    <w:rsid w:val="00A374E3"/>
    <w:rsid w:val="00A43064"/>
    <w:rsid w:val="00A447BD"/>
    <w:rsid w:val="00A44CAB"/>
    <w:rsid w:val="00A45E8F"/>
    <w:rsid w:val="00A46AA2"/>
    <w:rsid w:val="00A54166"/>
    <w:rsid w:val="00A61FBA"/>
    <w:rsid w:val="00A72DC6"/>
    <w:rsid w:val="00A754EC"/>
    <w:rsid w:val="00A81330"/>
    <w:rsid w:val="00A8577D"/>
    <w:rsid w:val="00AA626B"/>
    <w:rsid w:val="00AA635C"/>
    <w:rsid w:val="00AB0016"/>
    <w:rsid w:val="00AB029E"/>
    <w:rsid w:val="00AB449D"/>
    <w:rsid w:val="00AB481E"/>
    <w:rsid w:val="00AB7524"/>
    <w:rsid w:val="00AC15B5"/>
    <w:rsid w:val="00AC49D9"/>
    <w:rsid w:val="00AC4F2B"/>
    <w:rsid w:val="00AC6F01"/>
    <w:rsid w:val="00AD6972"/>
    <w:rsid w:val="00AE256F"/>
    <w:rsid w:val="00AE777B"/>
    <w:rsid w:val="00AE7DFD"/>
    <w:rsid w:val="00AF28F8"/>
    <w:rsid w:val="00AF6986"/>
    <w:rsid w:val="00B050C0"/>
    <w:rsid w:val="00B1599C"/>
    <w:rsid w:val="00B20239"/>
    <w:rsid w:val="00B2070C"/>
    <w:rsid w:val="00B219AE"/>
    <w:rsid w:val="00B255AD"/>
    <w:rsid w:val="00B34735"/>
    <w:rsid w:val="00B3532E"/>
    <w:rsid w:val="00B40275"/>
    <w:rsid w:val="00B40C05"/>
    <w:rsid w:val="00B418A4"/>
    <w:rsid w:val="00B47F11"/>
    <w:rsid w:val="00B5293A"/>
    <w:rsid w:val="00B57B2A"/>
    <w:rsid w:val="00B73763"/>
    <w:rsid w:val="00B83F9D"/>
    <w:rsid w:val="00B851CC"/>
    <w:rsid w:val="00B85BD4"/>
    <w:rsid w:val="00B860D8"/>
    <w:rsid w:val="00B97A5F"/>
    <w:rsid w:val="00BB0019"/>
    <w:rsid w:val="00BB152C"/>
    <w:rsid w:val="00BB2854"/>
    <w:rsid w:val="00BC75F3"/>
    <w:rsid w:val="00BD4951"/>
    <w:rsid w:val="00BF3875"/>
    <w:rsid w:val="00C035C4"/>
    <w:rsid w:val="00C078D4"/>
    <w:rsid w:val="00C156CB"/>
    <w:rsid w:val="00C23EF0"/>
    <w:rsid w:val="00C31E64"/>
    <w:rsid w:val="00C41B10"/>
    <w:rsid w:val="00C53265"/>
    <w:rsid w:val="00C53294"/>
    <w:rsid w:val="00C57BA1"/>
    <w:rsid w:val="00C57DB4"/>
    <w:rsid w:val="00C64C76"/>
    <w:rsid w:val="00C76E5E"/>
    <w:rsid w:val="00C7745B"/>
    <w:rsid w:val="00C823A6"/>
    <w:rsid w:val="00C97E6B"/>
    <w:rsid w:val="00CB0EC2"/>
    <w:rsid w:val="00CB5971"/>
    <w:rsid w:val="00CB7B47"/>
    <w:rsid w:val="00CD4A1B"/>
    <w:rsid w:val="00CD755C"/>
    <w:rsid w:val="00CE0122"/>
    <w:rsid w:val="00CE2407"/>
    <w:rsid w:val="00CE39FB"/>
    <w:rsid w:val="00CF5429"/>
    <w:rsid w:val="00D016C4"/>
    <w:rsid w:val="00D062D4"/>
    <w:rsid w:val="00D22FB6"/>
    <w:rsid w:val="00D2358F"/>
    <w:rsid w:val="00D27762"/>
    <w:rsid w:val="00D348E2"/>
    <w:rsid w:val="00D4783E"/>
    <w:rsid w:val="00D512B2"/>
    <w:rsid w:val="00D70171"/>
    <w:rsid w:val="00D726E5"/>
    <w:rsid w:val="00D731DB"/>
    <w:rsid w:val="00D738CA"/>
    <w:rsid w:val="00D73C74"/>
    <w:rsid w:val="00D851CD"/>
    <w:rsid w:val="00DA0748"/>
    <w:rsid w:val="00DA1272"/>
    <w:rsid w:val="00DA16E8"/>
    <w:rsid w:val="00DA6CCE"/>
    <w:rsid w:val="00DB009F"/>
    <w:rsid w:val="00DB6F53"/>
    <w:rsid w:val="00DB74F0"/>
    <w:rsid w:val="00DB792F"/>
    <w:rsid w:val="00DD4D3C"/>
    <w:rsid w:val="00DE180E"/>
    <w:rsid w:val="00DE3529"/>
    <w:rsid w:val="00DE6A7D"/>
    <w:rsid w:val="00DF0667"/>
    <w:rsid w:val="00DF1AF0"/>
    <w:rsid w:val="00E01FEB"/>
    <w:rsid w:val="00E04556"/>
    <w:rsid w:val="00E06579"/>
    <w:rsid w:val="00E16D5B"/>
    <w:rsid w:val="00E24290"/>
    <w:rsid w:val="00E26E87"/>
    <w:rsid w:val="00E27A70"/>
    <w:rsid w:val="00E3386B"/>
    <w:rsid w:val="00E33E7C"/>
    <w:rsid w:val="00E34162"/>
    <w:rsid w:val="00E34511"/>
    <w:rsid w:val="00E42E8B"/>
    <w:rsid w:val="00E504CC"/>
    <w:rsid w:val="00E519F0"/>
    <w:rsid w:val="00E5250B"/>
    <w:rsid w:val="00E57D07"/>
    <w:rsid w:val="00E61902"/>
    <w:rsid w:val="00E65FE5"/>
    <w:rsid w:val="00E804A3"/>
    <w:rsid w:val="00E80EF3"/>
    <w:rsid w:val="00E81648"/>
    <w:rsid w:val="00E967B5"/>
    <w:rsid w:val="00EA1C93"/>
    <w:rsid w:val="00EA2EC2"/>
    <w:rsid w:val="00EA3FB0"/>
    <w:rsid w:val="00EC3B28"/>
    <w:rsid w:val="00ED3103"/>
    <w:rsid w:val="00ED371A"/>
    <w:rsid w:val="00ED4CCE"/>
    <w:rsid w:val="00ED7721"/>
    <w:rsid w:val="00EE1FFB"/>
    <w:rsid w:val="00EE7552"/>
    <w:rsid w:val="00EF1197"/>
    <w:rsid w:val="00EF15B6"/>
    <w:rsid w:val="00EF6868"/>
    <w:rsid w:val="00EF6AD3"/>
    <w:rsid w:val="00F17C7C"/>
    <w:rsid w:val="00F2424A"/>
    <w:rsid w:val="00F31AF7"/>
    <w:rsid w:val="00F4151F"/>
    <w:rsid w:val="00F505EA"/>
    <w:rsid w:val="00F53196"/>
    <w:rsid w:val="00F72947"/>
    <w:rsid w:val="00F744E6"/>
    <w:rsid w:val="00F74916"/>
    <w:rsid w:val="00F777F5"/>
    <w:rsid w:val="00F86612"/>
    <w:rsid w:val="00FA1E8E"/>
    <w:rsid w:val="00FA40E3"/>
    <w:rsid w:val="00FA7FE8"/>
    <w:rsid w:val="00FD6E28"/>
    <w:rsid w:val="00FD78BF"/>
    <w:rsid w:val="00FF2195"/>
    <w:rsid w:val="00FF32A2"/>
    <w:rsid w:val="00FF33E2"/>
    <w:rsid w:val="00FF3D8E"/>
  </w:rsids>
  <m:mathPr>
    <m:mathFont m:val="Cambria Math"/>
    <m:brkBin m:val="before"/>
    <m:brkBinSub m:val="--"/>
    <m:smallFrac/>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373E67"/>
  <w15:docId w15:val="{0DC24944-3473-4E46-A1B4-D3DEEE2C53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0752"/>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500752"/>
    <w:pPr>
      <w:tabs>
        <w:tab w:val="center" w:pos="4320"/>
        <w:tab w:val="right" w:pos="8640"/>
      </w:tabs>
    </w:pPr>
  </w:style>
  <w:style w:type="character" w:customStyle="1" w:styleId="FooterChar">
    <w:name w:val="Footer Char"/>
    <w:basedOn w:val="DefaultParagraphFont"/>
    <w:link w:val="Footer"/>
    <w:uiPriority w:val="99"/>
    <w:rsid w:val="00500752"/>
    <w:rPr>
      <w:rFonts w:ascii="Times New Roman" w:eastAsia="Times New Roman" w:hAnsi="Times New Roman" w:cs="Times New Roman"/>
      <w:sz w:val="24"/>
      <w:szCs w:val="24"/>
    </w:rPr>
  </w:style>
  <w:style w:type="paragraph" w:styleId="ListParagraph">
    <w:name w:val="List Paragraph"/>
    <w:basedOn w:val="Normal"/>
    <w:uiPriority w:val="34"/>
    <w:qFormat/>
    <w:rsid w:val="00500752"/>
    <w:pPr>
      <w:ind w:left="720"/>
    </w:pPr>
  </w:style>
  <w:style w:type="paragraph" w:styleId="Header">
    <w:name w:val="header"/>
    <w:basedOn w:val="Normal"/>
    <w:link w:val="HeaderChar"/>
    <w:uiPriority w:val="99"/>
    <w:unhideWhenUsed/>
    <w:rsid w:val="001B0517"/>
    <w:pPr>
      <w:tabs>
        <w:tab w:val="center" w:pos="4680"/>
        <w:tab w:val="right" w:pos="9360"/>
      </w:tabs>
    </w:pPr>
  </w:style>
  <w:style w:type="character" w:customStyle="1" w:styleId="HeaderChar">
    <w:name w:val="Header Char"/>
    <w:basedOn w:val="DefaultParagraphFont"/>
    <w:link w:val="Header"/>
    <w:uiPriority w:val="99"/>
    <w:rsid w:val="001B0517"/>
    <w:rPr>
      <w:rFonts w:ascii="Times New Roman" w:eastAsia="Times New Roman" w:hAnsi="Times New Roman" w:cs="Times New Roman"/>
      <w:sz w:val="24"/>
      <w:szCs w:val="24"/>
    </w:rPr>
  </w:style>
  <w:style w:type="paragraph" w:styleId="PlainText">
    <w:name w:val="Plain Text"/>
    <w:basedOn w:val="Normal"/>
    <w:link w:val="PlainTextChar"/>
    <w:rsid w:val="0085534F"/>
    <w:rPr>
      <w:rFonts w:ascii="Courier New" w:hAnsi="Courier New" w:cs="Courier New"/>
      <w:sz w:val="20"/>
      <w:szCs w:val="20"/>
    </w:rPr>
  </w:style>
  <w:style w:type="character" w:customStyle="1" w:styleId="PlainTextChar">
    <w:name w:val="Plain Text Char"/>
    <w:basedOn w:val="DefaultParagraphFont"/>
    <w:link w:val="PlainText"/>
    <w:rsid w:val="0085534F"/>
    <w:rPr>
      <w:rFonts w:ascii="Courier New" w:eastAsia="Times New Roman" w:hAnsi="Courier New" w:cs="Courier New"/>
      <w:sz w:val="20"/>
      <w:szCs w:val="20"/>
    </w:rPr>
  </w:style>
  <w:style w:type="paragraph" w:styleId="NormalWeb">
    <w:name w:val="Normal (Web)"/>
    <w:basedOn w:val="Normal"/>
    <w:uiPriority w:val="99"/>
    <w:semiHidden/>
    <w:unhideWhenUsed/>
    <w:rsid w:val="0085534F"/>
    <w:pPr>
      <w:spacing w:before="100" w:beforeAutospacing="1" w:after="100" w:afterAutospacing="1"/>
    </w:pPr>
  </w:style>
  <w:style w:type="character" w:styleId="Hyperlink">
    <w:name w:val="Hyperlink"/>
    <w:basedOn w:val="DefaultParagraphFont"/>
    <w:uiPriority w:val="99"/>
    <w:semiHidden/>
    <w:unhideWhenUsed/>
    <w:rsid w:val="0085534F"/>
    <w:rPr>
      <w:color w:val="0000FF"/>
      <w:u w:val="single"/>
    </w:rPr>
  </w:style>
  <w:style w:type="paragraph" w:styleId="BalloonText">
    <w:name w:val="Balloon Text"/>
    <w:basedOn w:val="Normal"/>
    <w:link w:val="BalloonTextChar"/>
    <w:uiPriority w:val="99"/>
    <w:semiHidden/>
    <w:unhideWhenUsed/>
    <w:rsid w:val="002B23D9"/>
    <w:rPr>
      <w:rFonts w:ascii="Tahoma" w:hAnsi="Tahoma" w:cs="Tahoma"/>
      <w:sz w:val="16"/>
      <w:szCs w:val="16"/>
    </w:rPr>
  </w:style>
  <w:style w:type="character" w:customStyle="1" w:styleId="BalloonTextChar">
    <w:name w:val="Balloon Text Char"/>
    <w:basedOn w:val="DefaultParagraphFont"/>
    <w:link w:val="BalloonText"/>
    <w:uiPriority w:val="99"/>
    <w:semiHidden/>
    <w:rsid w:val="002B23D9"/>
    <w:rPr>
      <w:rFonts w:ascii="Tahoma" w:eastAsia="Times New Roman" w:hAnsi="Tahoma" w:cs="Tahoma"/>
      <w:sz w:val="16"/>
      <w:szCs w:val="16"/>
    </w:rPr>
  </w:style>
  <w:style w:type="paragraph" w:customStyle="1" w:styleId="Default">
    <w:name w:val="Default"/>
    <w:rsid w:val="005F2ACB"/>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A24">
    <w:name w:val="A2+4"/>
    <w:uiPriority w:val="99"/>
    <w:rsid w:val="001C0874"/>
    <w:rPr>
      <w:rFonts w:cs="Myriad Pro"/>
      <w:b/>
      <w:bCs/>
      <w:color w:val="000000"/>
      <w:sz w:val="22"/>
      <w:szCs w:val="22"/>
    </w:rPr>
  </w:style>
  <w:style w:type="character" w:styleId="Strong">
    <w:name w:val="Strong"/>
    <w:basedOn w:val="DefaultParagraphFont"/>
    <w:uiPriority w:val="22"/>
    <w:qFormat/>
    <w:rsid w:val="00AF6986"/>
    <w:rPr>
      <w:b/>
      <w:bCs/>
    </w:rPr>
  </w:style>
  <w:style w:type="paragraph" w:styleId="Revision">
    <w:name w:val="Revision"/>
    <w:hidden/>
    <w:uiPriority w:val="99"/>
    <w:semiHidden/>
    <w:rsid w:val="000C7799"/>
    <w:pPr>
      <w:spacing w:after="0"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5500656">
      <w:bodyDiv w:val="1"/>
      <w:marLeft w:val="0"/>
      <w:marRight w:val="0"/>
      <w:marTop w:val="0"/>
      <w:marBottom w:val="0"/>
      <w:divBdr>
        <w:top w:val="none" w:sz="0" w:space="0" w:color="auto"/>
        <w:left w:val="none" w:sz="0" w:space="0" w:color="auto"/>
        <w:bottom w:val="none" w:sz="0" w:space="0" w:color="auto"/>
        <w:right w:val="none" w:sz="0" w:space="0" w:color="auto"/>
      </w:divBdr>
      <w:divsChild>
        <w:div w:id="17263683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B0D948E-5F1D-4FB3-B3A7-E4050471C5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6</Pages>
  <Words>2117</Words>
  <Characters>12071</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reva</dc:creator>
  <cp:keywords/>
  <dc:description/>
  <cp:lastModifiedBy>Niranjan Laddha</cp:lastModifiedBy>
  <cp:revision>6</cp:revision>
  <cp:lastPrinted>2025-12-30T16:19:00Z</cp:lastPrinted>
  <dcterms:created xsi:type="dcterms:W3CDTF">2026-08-16T15:00:00Z</dcterms:created>
  <dcterms:modified xsi:type="dcterms:W3CDTF">2026-08-17T15:00:00Z</dcterms:modified>
</cp:coreProperties>
</file>