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16DB" w14:textId="77777777" w:rsidR="00B97160" w:rsidRDefault="00B97160" w:rsidP="00B97160">
      <w:r>
        <w:t xml:space="preserve">Act as a senior Python developer. Build a Stock Analysis tool for the </w:t>
      </w:r>
    </w:p>
    <w:p w14:paraId="1F5E82F6" w14:textId="77777777" w:rsidR="00B97160" w:rsidRDefault="00B97160" w:rsidP="00B97160">
      <w:r>
        <w:t>Top 200 Indian companies by market capitalization, per the spec below.</w:t>
      </w:r>
    </w:p>
    <w:p w14:paraId="07D2E213" w14:textId="77777777" w:rsidR="00B97160" w:rsidRDefault="00B97160" w:rsidP="00B97160"/>
    <w:p w14:paraId="4037AA0D" w14:textId="77777777" w:rsidR="00B97160" w:rsidRDefault="00B97160" w:rsidP="00B97160">
      <w:r>
        <w:t xml:space="preserve">DATA SOURCES — use ONLY these two websites. Do not use Yahoo Finance, </w:t>
      </w:r>
    </w:p>
    <w:p w14:paraId="32838293" w14:textId="77777777" w:rsidR="00B97160" w:rsidRDefault="00B97160" w:rsidP="00B97160">
      <w:proofErr w:type="spellStart"/>
      <w:r>
        <w:t>yfinance</w:t>
      </w:r>
      <w:proofErr w:type="spellEnd"/>
      <w:r>
        <w:t>, or any other data provider anywhere in the script:</w:t>
      </w:r>
    </w:p>
    <w:p w14:paraId="7A3510AC" w14:textId="77777777" w:rsidR="00B97160" w:rsidRDefault="00B97160" w:rsidP="00B97160">
      <w:r>
        <w:t xml:space="preserve">  1. companiesmarketcap.com — company list only</w:t>
      </w:r>
    </w:p>
    <w:p w14:paraId="60CD9D6E" w14:textId="77777777" w:rsidR="00B97160" w:rsidRDefault="00B97160" w:rsidP="00B97160">
      <w:r>
        <w:t xml:space="preserve">  2. screener.in — primary source for all fundamentals and price data</w:t>
      </w:r>
    </w:p>
    <w:p w14:paraId="4B1D640B" w14:textId="77777777" w:rsidR="00B97160" w:rsidRDefault="00B97160" w:rsidP="00B97160">
      <w:r>
        <w:t xml:space="preserve">  3. moneycontrol.com — fallback only, used when screener.in has no </w:t>
      </w:r>
    </w:p>
    <w:p w14:paraId="4193E718" w14:textId="77777777" w:rsidR="00B97160" w:rsidRDefault="00B97160" w:rsidP="00B97160">
      <w:r>
        <w:t xml:space="preserve">     data for a company</w:t>
      </w:r>
    </w:p>
    <w:p w14:paraId="6215492D" w14:textId="77777777" w:rsidR="00B97160" w:rsidRDefault="00B97160" w:rsidP="00B97160"/>
    <w:p w14:paraId="65A52BCC" w14:textId="77777777" w:rsidR="00B97160" w:rsidRDefault="00B97160" w:rsidP="00B97160">
      <w:r>
        <w:t>STEP 1 — Company list</w:t>
      </w:r>
    </w:p>
    <w:p w14:paraId="0C8E12E5" w14:textId="77777777" w:rsidR="00B97160" w:rsidRDefault="00B97160" w:rsidP="00B97160">
      <w:r>
        <w:t xml:space="preserve">- Scrape the Top 200 Indian companies by market cap from </w:t>
      </w:r>
    </w:p>
    <w:p w14:paraId="4177903E" w14:textId="77777777" w:rsidR="00B97160" w:rsidRDefault="00B97160" w:rsidP="00B97160">
      <w:r>
        <w:t xml:space="preserve">  companiesmarketcap.com/india/largest-companies-in-india-by-market-cap/</w:t>
      </w:r>
    </w:p>
    <w:p w14:paraId="22E56514" w14:textId="77777777" w:rsidR="00B97160" w:rsidRDefault="00B97160" w:rsidP="00B97160">
      <w:r>
        <w:t xml:space="preserve">- The site shows only 100 rows per page, so auto-paginate (page=1, </w:t>
      </w:r>
    </w:p>
    <w:p w14:paraId="55637FD7" w14:textId="77777777" w:rsidR="00B97160" w:rsidRDefault="00B97160" w:rsidP="00B97160">
      <w:r>
        <w:t xml:space="preserve">  page=2, ...) the same way clicking "Next 100" would, until 200 </w:t>
      </w:r>
    </w:p>
    <w:p w14:paraId="652C3132" w14:textId="77777777" w:rsidR="00B97160" w:rsidRDefault="00B97160" w:rsidP="00B97160">
      <w:r>
        <w:t xml:space="preserve">  companies are collected.</w:t>
      </w:r>
    </w:p>
    <w:p w14:paraId="6B68400D" w14:textId="77777777" w:rsidR="00B97160" w:rsidRDefault="00B97160" w:rsidP="00B97160">
      <w:r>
        <w:t xml:space="preserve">- From this site, extract ONLY: Rank, Company Name, Symbol. Do not use </w:t>
      </w:r>
    </w:p>
    <w:p w14:paraId="196E1A5A" w14:textId="77777777" w:rsidR="00B97160" w:rsidRDefault="00B97160" w:rsidP="00B97160">
      <w:r>
        <w:t xml:space="preserve">  this site for Market Cap or any price data.</w:t>
      </w:r>
    </w:p>
    <w:p w14:paraId="2FF5AA44" w14:textId="77777777" w:rsidR="00B97160" w:rsidRDefault="00B97160" w:rsidP="00B97160">
      <w:r>
        <w:t>- Convert each symbol to its NSE trading code (</w:t>
      </w:r>
      <w:proofErr w:type="gramStart"/>
      <w:r>
        <w:t>strip .</w:t>
      </w:r>
      <w:proofErr w:type="gramEnd"/>
      <w:r>
        <w:t xml:space="preserve">NS/.BO suffixes; </w:t>
      </w:r>
    </w:p>
    <w:p w14:paraId="7E91B5AF" w14:textId="77777777" w:rsidR="00B97160" w:rsidRDefault="00B97160" w:rsidP="00B97160">
      <w:r>
        <w:t xml:space="preserve">  correct known US-ADR tickers like HDB→HDFCBANK, IBN→ICICIBANK, </w:t>
      </w:r>
    </w:p>
    <w:p w14:paraId="36F4099D" w14:textId="77777777" w:rsidR="00B97160" w:rsidRDefault="00B97160" w:rsidP="00B97160">
      <w:r>
        <w:t xml:space="preserve">  WIT→WIPRO, RDY→DRREDDY, TTM→TATAMOTORS back to their NSE code via a </w:t>
      </w:r>
    </w:p>
    <w:p w14:paraId="4B219C6F" w14:textId="77777777" w:rsidR="00B97160" w:rsidRDefault="00B97160" w:rsidP="00B97160">
      <w:r>
        <w:t xml:space="preserve">  small editable override dictionary). This NSE code is the single key </w:t>
      </w:r>
    </w:p>
    <w:p w14:paraId="637B2457" w14:textId="77777777" w:rsidR="00B97160" w:rsidRDefault="00B97160" w:rsidP="00B97160">
      <w:r>
        <w:t xml:space="preserve">  used to look up everything else.</w:t>
      </w:r>
    </w:p>
    <w:p w14:paraId="062E0B87" w14:textId="77777777" w:rsidR="00B97160" w:rsidRDefault="00B97160" w:rsidP="00B97160"/>
    <w:p w14:paraId="2F7CFF6E" w14:textId="77777777" w:rsidR="00B97160" w:rsidRDefault="00B97160" w:rsidP="00B97160">
      <w:r>
        <w:t>STEP 2 — Fundamentals &amp; price data (screener.in, primary)</w:t>
      </w:r>
    </w:p>
    <w:p w14:paraId="695FDA14" w14:textId="77777777" w:rsidR="00B97160" w:rsidRDefault="00B97160" w:rsidP="00B97160">
      <w:r>
        <w:t>For each company, fetch from screener.in/company/{</w:t>
      </w:r>
      <w:proofErr w:type="spellStart"/>
      <w:r>
        <w:t>nse_code</w:t>
      </w:r>
      <w:proofErr w:type="spellEnd"/>
      <w:r>
        <w:t xml:space="preserve">}/consolidated/ </w:t>
      </w:r>
    </w:p>
    <w:p w14:paraId="1D3E172C" w14:textId="77777777" w:rsidR="00B97160" w:rsidRDefault="00B97160" w:rsidP="00B97160">
      <w:r>
        <w:t>(fall back to the non-consolidated URL if needed):</w:t>
      </w:r>
    </w:p>
    <w:p w14:paraId="720BA7A8" w14:textId="77777777" w:rsidR="00B97160" w:rsidRDefault="00B97160" w:rsidP="00B97160">
      <w:r>
        <w:t xml:space="preserve">  - Market Cap (₹ Cr)</w:t>
      </w:r>
    </w:p>
    <w:p w14:paraId="442BCC78" w14:textId="77777777" w:rsidR="00B97160" w:rsidRDefault="00B97160" w:rsidP="00B97160">
      <w:r>
        <w:lastRenderedPageBreak/>
        <w:t xml:space="preserve">  - Current Market Price (CMP)</w:t>
      </w:r>
    </w:p>
    <w:p w14:paraId="5F4FFBEC" w14:textId="77777777" w:rsidR="00B97160" w:rsidRDefault="00B97160" w:rsidP="00B97160">
      <w:r>
        <w:t xml:space="preserve">  - 52-Week High and 52-Week Low (screener.in shows these as a single </w:t>
      </w:r>
    </w:p>
    <w:p w14:paraId="1A806EE5" w14:textId="77777777" w:rsidR="00B97160" w:rsidRDefault="00B97160" w:rsidP="00B97160">
      <w:r>
        <w:t xml:space="preserve">    "High / Low" ratio — split it into two numbers)</w:t>
      </w:r>
    </w:p>
    <w:p w14:paraId="4C2AF8B8" w14:textId="77777777" w:rsidR="00B97160" w:rsidRDefault="00B97160" w:rsidP="00B97160">
      <w:r>
        <w:t xml:space="preserve">  - ROE (%) and ROCE (%)</w:t>
      </w:r>
    </w:p>
    <w:p w14:paraId="27948728" w14:textId="77777777" w:rsidR="00B97160" w:rsidRDefault="00B97160" w:rsidP="00B97160">
      <w:r>
        <w:t xml:space="preserve">      - If not present in the top-ratios box, also check </w:t>
      </w:r>
      <w:proofErr w:type="spellStart"/>
      <w:r>
        <w:t>screener.in's</w:t>
      </w:r>
      <w:proofErr w:type="spellEnd"/>
      <w:r>
        <w:t xml:space="preserve"> </w:t>
      </w:r>
    </w:p>
    <w:p w14:paraId="0811DAFB" w14:textId="77777777" w:rsidR="00B97160" w:rsidRDefault="00B97160" w:rsidP="00B97160">
      <w:r>
        <w:t xml:space="preserve">        full "Ratios" table further down the page before giving up.</w:t>
      </w:r>
    </w:p>
    <w:p w14:paraId="300A93AB" w14:textId="77777777" w:rsidR="00B97160" w:rsidRDefault="00B97160" w:rsidP="00B97160">
      <w:r>
        <w:t xml:space="preserve">      - ROCE genuinely doesn't exist on screener.in for banks/NBFCs/</w:t>
      </w:r>
    </w:p>
    <w:p w14:paraId="20CFE1B6" w14:textId="77777777" w:rsidR="00B97160" w:rsidRDefault="00B97160" w:rsidP="00B97160">
      <w:r>
        <w:t xml:space="preserve">        insurers/housing finance/card companies — detect this and show </w:t>
      </w:r>
    </w:p>
    <w:p w14:paraId="6212CDBE" w14:textId="77777777" w:rsidR="00B97160" w:rsidRDefault="00B97160" w:rsidP="00B97160">
      <w:r>
        <w:t xml:space="preserve">        "Not applicable (financial company)" instead of a bare failure.</w:t>
      </w:r>
    </w:p>
    <w:p w14:paraId="066BEEEF" w14:textId="77777777" w:rsidR="00B97160" w:rsidRDefault="00B97160" w:rsidP="00B97160"/>
    <w:p w14:paraId="75B9F26E" w14:textId="77777777" w:rsidR="00B97160" w:rsidRDefault="00B97160" w:rsidP="00B97160">
      <w:r>
        <w:t>STEP 3 — Moving averages (moneycontrol.com)</w:t>
      </w:r>
    </w:p>
    <w:p w14:paraId="79965B38" w14:textId="77777777" w:rsidR="00B97160" w:rsidRDefault="00B97160" w:rsidP="00B97160">
      <w:r>
        <w:t xml:space="preserve">- Fetch daily closing-price history directly from </w:t>
      </w:r>
      <w:proofErr w:type="spellStart"/>
      <w:r>
        <w:t>moneycontrol.com's</w:t>
      </w:r>
      <w:proofErr w:type="spellEnd"/>
      <w:r>
        <w:t xml:space="preserve"> own </w:t>
      </w:r>
    </w:p>
    <w:p w14:paraId="18367DE4" w14:textId="77777777" w:rsidR="00B97160" w:rsidRDefault="00B97160" w:rsidP="00B97160">
      <w:r>
        <w:t xml:space="preserve">  price-chart API (priceapi.moneycontrol.com/</w:t>
      </w:r>
      <w:proofErr w:type="spellStart"/>
      <w:r>
        <w:t>techCharts</w:t>
      </w:r>
      <w:proofErr w:type="spellEnd"/>
      <w:r>
        <w:t>/</w:t>
      </w:r>
      <w:proofErr w:type="spellStart"/>
      <w:r>
        <w:t>indianMarket</w:t>
      </w:r>
      <w:proofErr w:type="spellEnd"/>
      <w:r>
        <w:t>/</w:t>
      </w:r>
    </w:p>
    <w:p w14:paraId="7D8841C1" w14:textId="77777777" w:rsidR="00B97160" w:rsidRDefault="00B97160" w:rsidP="00B97160">
      <w:r>
        <w:t xml:space="preserve">  stock/history), using the plain NSE symbol — this is the same feed </w:t>
      </w:r>
    </w:p>
    <w:p w14:paraId="6F4F9693" w14:textId="77777777" w:rsidR="00B97160" w:rsidRDefault="00B97160" w:rsidP="00B97160">
      <w:r>
        <w:t xml:space="preserve">  </w:t>
      </w:r>
      <w:proofErr w:type="spellStart"/>
      <w:r>
        <w:t>moneycontrol's</w:t>
      </w:r>
      <w:proofErr w:type="spellEnd"/>
      <w:r>
        <w:t xml:space="preserve"> own charts use internally.</w:t>
      </w:r>
    </w:p>
    <w:p w14:paraId="5B508335" w14:textId="77777777" w:rsidR="00B97160" w:rsidRDefault="00B97160" w:rsidP="00B97160">
      <w:r>
        <w:t xml:space="preserve">- From this daily close data, compute 50-Day Moving Average (50 DMA) and </w:t>
      </w:r>
    </w:p>
    <w:p w14:paraId="3AC66132" w14:textId="77777777" w:rsidR="00B97160" w:rsidRDefault="00B97160" w:rsidP="00B97160">
      <w:r>
        <w:t xml:space="preserve">  200-Day Moving Average (200 DMA) in the script itself (no site </w:t>
      </w:r>
    </w:p>
    <w:p w14:paraId="678B85F1" w14:textId="77777777" w:rsidR="00B97160" w:rsidRDefault="00B97160" w:rsidP="00B97160">
      <w:r>
        <w:t xml:space="preserve">  reliably publishes raw DMA numbers).</w:t>
      </w:r>
    </w:p>
    <w:p w14:paraId="6E9E5307" w14:textId="77777777" w:rsidR="00B97160" w:rsidRDefault="00B97160" w:rsidP="00B97160"/>
    <w:p w14:paraId="4AE423A3" w14:textId="77777777" w:rsidR="00B97160" w:rsidRDefault="00B97160" w:rsidP="00B97160">
      <w:r>
        <w:t>STEP 4 — Fallback logic (moneycontrol.com)</w:t>
      </w:r>
    </w:p>
    <w:p w14:paraId="2D37F3DD" w14:textId="77777777" w:rsidR="00B97160" w:rsidRDefault="00B97160" w:rsidP="00B97160">
      <w:r>
        <w:t xml:space="preserve">- If screener.in has no usable CMP/52W High/52W Low for a company, </w:t>
      </w:r>
    </w:p>
    <w:p w14:paraId="56934258" w14:textId="77777777" w:rsidR="00B97160" w:rsidRDefault="00B97160" w:rsidP="00B97160">
      <w:r>
        <w:t xml:space="preserve">  derive those from the same moneycontrol.com daily price history </w:t>
      </w:r>
    </w:p>
    <w:p w14:paraId="6A651ABC" w14:textId="77777777" w:rsidR="00B97160" w:rsidRDefault="00B97160" w:rsidP="00B97160">
      <w:r>
        <w:t xml:space="preserve">  instead (never from any third source).</w:t>
      </w:r>
    </w:p>
    <w:p w14:paraId="43BF864C" w14:textId="77777777" w:rsidR="00B97160" w:rsidRDefault="00B97160" w:rsidP="00B97160">
      <w:r>
        <w:t xml:space="preserve">- CRITICAL: whenever CMP for a company was sourced from moneycontrol.com </w:t>
      </w:r>
    </w:p>
    <w:p w14:paraId="258FEFF2" w14:textId="77777777" w:rsidR="00B97160" w:rsidRDefault="00B97160" w:rsidP="00B97160">
      <w:r>
        <w:t xml:space="preserve">  (not screener.in), Market Cap for that SAME company must also be </w:t>
      </w:r>
    </w:p>
    <w:p w14:paraId="1DF4E4B1" w14:textId="77777777" w:rsidR="00B97160" w:rsidRDefault="00B97160" w:rsidP="00B97160">
      <w:r>
        <w:t xml:space="preserve">  pulled from moneycontrol.com (via its stock quote page), never mixed </w:t>
      </w:r>
    </w:p>
    <w:p w14:paraId="56F6229B" w14:textId="77777777" w:rsidR="00B97160" w:rsidRDefault="00B97160" w:rsidP="00B97160">
      <w:r>
        <w:t xml:space="preserve">  with </w:t>
      </w:r>
      <w:proofErr w:type="spellStart"/>
      <w:r>
        <w:t>screener.in's</w:t>
      </w:r>
      <w:proofErr w:type="spellEnd"/>
      <w:r>
        <w:t xml:space="preserve"> figure for that row.</w:t>
      </w:r>
    </w:p>
    <w:p w14:paraId="3B9A7903" w14:textId="77777777" w:rsidR="00B97160" w:rsidRDefault="00B97160" w:rsidP="00B97160">
      <w:r>
        <w:t xml:space="preserve">- Add "CMP Source", "52W Source", and "Market Cap Source" columns so </w:t>
      </w:r>
    </w:p>
    <w:p w14:paraId="302146BA" w14:textId="77777777" w:rsidR="00B97160" w:rsidRDefault="00B97160" w:rsidP="00B97160">
      <w:r>
        <w:lastRenderedPageBreak/>
        <w:t xml:space="preserve">  every row shows plainly which of the two sites supplied its data.</w:t>
      </w:r>
    </w:p>
    <w:p w14:paraId="07A310DC" w14:textId="77777777" w:rsidR="00B97160" w:rsidRDefault="00B97160" w:rsidP="00B97160"/>
    <w:p w14:paraId="15CA7FBF" w14:textId="77777777" w:rsidR="00B97160" w:rsidRDefault="00B97160" w:rsidP="00B97160">
      <w:r>
        <w:t>STEP 5 — Calculated fields</w:t>
      </w:r>
    </w:p>
    <w:p w14:paraId="1493823B" w14:textId="77777777" w:rsidR="00B97160" w:rsidRDefault="00B97160" w:rsidP="00B97160">
      <w:r>
        <w:t>- Deviation from 52W High (%) = (52W High − CMP) / 52W High × 100</w:t>
      </w:r>
    </w:p>
    <w:p w14:paraId="79F7BB9D" w14:textId="77777777" w:rsidR="00B97160" w:rsidRDefault="00B97160" w:rsidP="00B97160">
      <w:r>
        <w:t>- Deviation from 52W Low (</w:t>
      </w:r>
      <w:proofErr w:type="gramStart"/>
      <w:r>
        <w:t>%)  =</w:t>
      </w:r>
      <w:proofErr w:type="gramEnd"/>
      <w:r>
        <w:t xml:space="preserve"> (CMP − 52W Low) / 52W Low × 100</w:t>
      </w:r>
    </w:p>
    <w:p w14:paraId="2FE5805B" w14:textId="77777777" w:rsidR="00B97160" w:rsidRDefault="00B97160" w:rsidP="00B97160"/>
    <w:p w14:paraId="1279E287" w14:textId="77777777" w:rsidR="00B97160" w:rsidRDefault="00B97160" w:rsidP="00B97160">
      <w:r>
        <w:t>STEP 6 — Highlight rule</w:t>
      </w:r>
    </w:p>
    <w:p w14:paraId="68F402BF" w14:textId="77777777" w:rsidR="00B97160" w:rsidRDefault="00B97160" w:rsidP="00B97160">
      <w:r>
        <w:t>Flag/highlight any company where:</w:t>
      </w:r>
    </w:p>
    <w:p w14:paraId="741A51F2" w14:textId="77777777" w:rsidR="00B97160" w:rsidRDefault="00B97160" w:rsidP="00B97160">
      <w:r>
        <w:t xml:space="preserve">    50 DMA &lt; 200 DMA   AND   CMP &lt; 50 DMA</w:t>
      </w:r>
    </w:p>
    <w:p w14:paraId="30C694B8" w14:textId="77777777" w:rsidR="00B97160" w:rsidRDefault="00B97160" w:rsidP="00B97160"/>
    <w:p w14:paraId="4D442E96" w14:textId="77777777" w:rsidR="00B97160" w:rsidRDefault="00B97160" w:rsidP="00B97160">
      <w:r>
        <w:t>STEP 7 — Output</w:t>
      </w:r>
    </w:p>
    <w:p w14:paraId="4BBBFEDE" w14:textId="77777777" w:rsidR="00B97160" w:rsidRDefault="00B97160" w:rsidP="00B97160">
      <w:r>
        <w:t>- Save everything to a formatted Excel (.xlsx) file:</w:t>
      </w:r>
    </w:p>
    <w:p w14:paraId="062D6457" w14:textId="77777777" w:rsidR="00B97160" w:rsidRDefault="00B97160" w:rsidP="00B97160">
      <w:r>
        <w:t xml:space="preserve">    - Bold, </w:t>
      </w:r>
      <w:proofErr w:type="spellStart"/>
      <w:r>
        <w:t>colored</w:t>
      </w:r>
      <w:proofErr w:type="spellEnd"/>
      <w:r>
        <w:t xml:space="preserve"> header row; borders; auto-sized columns; frozen </w:t>
      </w:r>
    </w:p>
    <w:p w14:paraId="166F2158" w14:textId="77777777" w:rsidR="00B97160" w:rsidRDefault="00B97160" w:rsidP="00B97160">
      <w:r>
        <w:t xml:space="preserve">      header row</w:t>
      </w:r>
    </w:p>
    <w:p w14:paraId="405EE83D" w14:textId="77777777" w:rsidR="00B97160" w:rsidRDefault="00B97160" w:rsidP="00B97160">
      <w:r>
        <w:t xml:space="preserve">    - Flagged rows highlighted in red with a "Signal" column </w:t>
      </w:r>
    </w:p>
    <w:p w14:paraId="140039A4" w14:textId="77777777" w:rsidR="00B97160" w:rsidRDefault="00B97160" w:rsidP="00B97160">
      <w:r>
        <w:t xml:space="preserve">      ("BEARISH WATCH" / "Normal")</w:t>
      </w:r>
    </w:p>
    <w:p w14:paraId="67AFF502" w14:textId="77777777" w:rsidR="00B97160" w:rsidRDefault="00B97160" w:rsidP="00B97160">
      <w:r>
        <w:t xml:space="preserve">    - A separate "Notes" sheet explaining the highlight rule, the </w:t>
      </w:r>
    </w:p>
    <w:p w14:paraId="645742EA" w14:textId="77777777" w:rsidR="00B97160" w:rsidRDefault="00B97160" w:rsidP="00B97160">
      <w:r>
        <w:t xml:space="preserve">      deviation formulas, and exactly which data source was used for </w:t>
      </w:r>
    </w:p>
    <w:p w14:paraId="02AEE826" w14:textId="77777777" w:rsidR="00B97160" w:rsidRDefault="00B97160" w:rsidP="00B97160">
      <w:r>
        <w:t xml:space="preserve">      what (with the caveat that </w:t>
      </w:r>
      <w:proofErr w:type="spellStart"/>
      <w:r>
        <w:t>moneycontrol.com's</w:t>
      </w:r>
      <w:proofErr w:type="spellEnd"/>
      <w:r>
        <w:t xml:space="preserve"> page structure </w:t>
      </w:r>
    </w:p>
    <w:p w14:paraId="0B0CA4D1" w14:textId="77777777" w:rsidR="00B97160" w:rsidRDefault="00B97160" w:rsidP="00B97160">
      <w:r>
        <w:t xml:space="preserve">      isn't as scrape-stable as </w:t>
      </w:r>
      <w:proofErr w:type="spellStart"/>
      <w:r>
        <w:t>screener.in's</w:t>
      </w:r>
      <w:proofErr w:type="spellEnd"/>
      <w:r>
        <w:t xml:space="preserve">, so some fields there may </w:t>
      </w:r>
    </w:p>
    <w:p w14:paraId="7F1BA371" w14:textId="77777777" w:rsidR="00B97160" w:rsidRDefault="00B97160" w:rsidP="00B97160">
      <w:r>
        <w:t xml:space="preserve">      occasionally show "N/A")</w:t>
      </w:r>
    </w:p>
    <w:p w14:paraId="625A1BC1" w14:textId="77777777" w:rsidR="00B97160" w:rsidRDefault="00B97160" w:rsidP="00B97160"/>
    <w:p w14:paraId="35E79374" w14:textId="77777777" w:rsidR="00B97160" w:rsidRDefault="00B97160" w:rsidP="00B97160">
      <w:r>
        <w:t>NON-FUNCTIONAL REQUIREMENTS</w:t>
      </w:r>
    </w:p>
    <w:p w14:paraId="1010A8E7" w14:textId="77777777" w:rsidR="00B97160" w:rsidRDefault="00B97160" w:rsidP="00B97160">
      <w:r>
        <w:t xml:space="preserve">- Code must be simple, safe, and ready to run as-is in IDLE (no CLI </w:t>
      </w:r>
    </w:p>
    <w:p w14:paraId="6A2C5EA3" w14:textId="77777777" w:rsidR="00B97160" w:rsidRDefault="00B97160" w:rsidP="00B97160">
      <w:r>
        <w:t xml:space="preserve">  </w:t>
      </w:r>
      <w:proofErr w:type="spellStart"/>
      <w:r>
        <w:t>args</w:t>
      </w:r>
      <w:proofErr w:type="spellEnd"/>
      <w:r>
        <w:t xml:space="preserve">, no async, wrapped in try/except so one bad company never </w:t>
      </w:r>
    </w:p>
    <w:p w14:paraId="43378050" w14:textId="77777777" w:rsidR="00B97160" w:rsidRDefault="00B97160" w:rsidP="00B97160">
      <w:r>
        <w:t xml:space="preserve">  crashes the whole run).</w:t>
      </w:r>
    </w:p>
    <w:p w14:paraId="43424285" w14:textId="77777777" w:rsidR="00B97160" w:rsidRDefault="00B97160" w:rsidP="00B97160">
      <w:r>
        <w:t xml:space="preserve">- Add polite delays between requests (~1–1.5 sec) to avoid getting </w:t>
      </w:r>
    </w:p>
    <w:p w14:paraId="5FFED0C4" w14:textId="77777777" w:rsidR="00B97160" w:rsidRDefault="00B97160" w:rsidP="00B97160">
      <w:r>
        <w:t xml:space="preserve">  rate-limited or blocked by either site.</w:t>
      </w:r>
    </w:p>
    <w:p w14:paraId="4D9BD0FC" w14:textId="77777777" w:rsidR="00B97160" w:rsidRDefault="00B97160" w:rsidP="00B97160">
      <w:r>
        <w:lastRenderedPageBreak/>
        <w:t>- Print progress to the console per company and per listing page.</w:t>
      </w:r>
    </w:p>
    <w:p w14:paraId="6DAD2EF5" w14:textId="77777777" w:rsidR="00B97160" w:rsidRDefault="00B97160" w:rsidP="00B97160">
      <w:r>
        <w:t xml:space="preserve">- At the end, output the exact list of required pip libraries and a </w:t>
      </w:r>
    </w:p>
    <w:p w14:paraId="7B907D8C" w14:textId="27EF5DEC" w:rsidR="00B97160" w:rsidRDefault="00B97160" w:rsidP="00B97160">
      <w:r>
        <w:t xml:space="preserve">  single copy-</w:t>
      </w:r>
      <w:proofErr w:type="spellStart"/>
      <w:r>
        <w:t>pasteable</w:t>
      </w:r>
      <w:proofErr w:type="spellEnd"/>
      <w:r>
        <w:t xml:space="preserve"> one-line `pip install ...` command.</w:t>
      </w:r>
    </w:p>
    <w:sectPr w:rsidR="00B971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160"/>
    <w:rsid w:val="00B97160"/>
    <w:rsid w:val="00F21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E4A0"/>
  <w15:chartTrackingRefBased/>
  <w15:docId w15:val="{6E936166-FECF-43CF-8FDD-833A8BE5A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1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1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1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1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1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1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1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1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1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1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1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1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1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1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1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1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1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654</Words>
  <Characters>3732</Characters>
  <Application>Microsoft Office Word</Application>
  <DocSecurity>0</DocSecurity>
  <Lines>31</Lines>
  <Paragraphs>8</Paragraphs>
  <ScaleCrop>false</ScaleCrop>
  <Company/>
  <LinksUpToDate>false</LinksUpToDate>
  <CharactersWithSpaces>4378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Agamya Jain</dc:creator>
  <cp:keywords/>
  <dc:description/>
  <cp:lastModifiedBy>Agamya Jain</cp:lastModifiedBy>
  <cp:revision>1</cp:revision>
  <dcterms:created xsi:type="dcterms:W3CDTF">2026-08-16T12:43:00Z</dcterms:created>
  <dcterms:modified xsi:type="dcterms:W3CDTF">2026-08-16T12:44:00Z</dcterms:modified>
</cp:coreProperties>
</file>