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030705" w14:textId="77777777" w:rsidR="000B0BD3" w:rsidRDefault="000B0BD3"/>
    <w:p w14:paraId="43312F25" w14:textId="77777777" w:rsidR="000B0BD3" w:rsidRDefault="000B0BD3"/>
    <w:p w14:paraId="50EA8099" w14:textId="77777777" w:rsidR="000B0BD3" w:rsidRDefault="000B0BD3"/>
    <w:p w14:paraId="4F544579" w14:textId="77777777" w:rsidR="000B0BD3" w:rsidRDefault="000B0BD3"/>
    <w:p w14:paraId="6EFA0F44" w14:textId="77777777" w:rsidR="000B0BD3" w:rsidRDefault="000B0BD3"/>
    <w:p w14:paraId="0A289B84" w14:textId="77777777" w:rsidR="000B0BD3" w:rsidRDefault="00935483">
      <w:r>
        <w:rPr>
          <w:b/>
          <w:color w:val="008F94"/>
          <w:sz w:val="24"/>
        </w:rPr>
        <w:t>AICA Level 2  |  Capstone Project</w:t>
      </w:r>
    </w:p>
    <w:p w14:paraId="52E2DB83" w14:textId="77777777" w:rsidR="000B0BD3" w:rsidRDefault="00935483">
      <w:pPr>
        <w:spacing w:after="0"/>
      </w:pPr>
      <w:r>
        <w:rPr>
          <w:b/>
          <w:color w:val="333333"/>
          <w:sz w:val="60"/>
        </w:rPr>
        <w:t>Global Supply Chain P&amp;L</w:t>
      </w:r>
    </w:p>
    <w:p w14:paraId="640C1225" w14:textId="77777777" w:rsidR="000B0BD3" w:rsidRDefault="00935483">
      <w:pPr>
        <w:spacing w:after="200"/>
      </w:pPr>
      <w:r>
        <w:rPr>
          <w:b/>
          <w:color w:val="008F94"/>
          <w:sz w:val="60"/>
        </w:rPr>
        <w:t>Power BI Web Application</w:t>
      </w:r>
    </w:p>
    <w:p w14:paraId="3E210250" w14:textId="77777777" w:rsidR="000B0BD3" w:rsidRDefault="00935483">
      <w:pPr>
        <w:spacing w:after="600"/>
      </w:pPr>
      <w:r>
        <w:rPr>
          <w:color w:val="6B7280"/>
          <w:sz w:val="24"/>
        </w:rPr>
        <w:t>Solution design for a secure, automated, standardised monthly SC P&amp;L KPI application for OpCo / Country Supply Chain SPOCs and management - Actual vs Budget vs Last Year, in USD.</w:t>
      </w:r>
    </w:p>
    <w:tbl>
      <w:tblPr>
        <w:tblW w:w="0" w:type="auto"/>
        <w:jc w:val="center"/>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CellMar>
          <w:top w:w="40" w:type="dxa"/>
          <w:left w:w="70" w:type="dxa"/>
          <w:bottom w:w="40" w:type="dxa"/>
          <w:right w:w="70" w:type="dxa"/>
        </w:tblCellMar>
        <w:tblLook w:val="04A0" w:firstRow="1" w:lastRow="0" w:firstColumn="1" w:lastColumn="0" w:noHBand="0" w:noVBand="1"/>
      </w:tblPr>
      <w:tblGrid>
        <w:gridCol w:w="2268"/>
        <w:gridCol w:w="7370"/>
      </w:tblGrid>
      <w:tr w:rsidR="000B0BD3" w14:paraId="25D1BB83" w14:textId="77777777">
        <w:trPr>
          <w:tblHeader/>
          <w:jc w:val="center"/>
        </w:trPr>
        <w:tc>
          <w:tcPr>
            <w:tcW w:w="2268" w:type="dxa"/>
            <w:shd w:val="clear" w:color="auto" w:fill="008F94"/>
            <w:vAlign w:val="center"/>
          </w:tcPr>
          <w:p w14:paraId="13628DFB" w14:textId="77777777" w:rsidR="000B0BD3" w:rsidRDefault="00935483">
            <w:pPr>
              <w:spacing w:after="0"/>
            </w:pPr>
            <w:r>
              <w:rPr>
                <w:b/>
                <w:color w:val="FFFFFF"/>
                <w:sz w:val="18"/>
              </w:rPr>
              <w:t>Item</w:t>
            </w:r>
          </w:p>
        </w:tc>
        <w:tc>
          <w:tcPr>
            <w:tcW w:w="7370" w:type="dxa"/>
            <w:shd w:val="clear" w:color="auto" w:fill="008F94"/>
            <w:vAlign w:val="center"/>
          </w:tcPr>
          <w:p w14:paraId="46EDA4A2" w14:textId="77777777" w:rsidR="000B0BD3" w:rsidRDefault="00935483">
            <w:pPr>
              <w:spacing w:after="0"/>
            </w:pPr>
            <w:r>
              <w:rPr>
                <w:b/>
                <w:color w:val="FFFFFF"/>
                <w:sz w:val="18"/>
              </w:rPr>
              <w:t>Detail</w:t>
            </w:r>
          </w:p>
        </w:tc>
      </w:tr>
      <w:tr w:rsidR="000B0BD3" w14:paraId="4E738D82" w14:textId="77777777">
        <w:trPr>
          <w:jc w:val="center"/>
        </w:trPr>
        <w:tc>
          <w:tcPr>
            <w:tcW w:w="2268" w:type="dxa"/>
          </w:tcPr>
          <w:p w14:paraId="7A135033" w14:textId="77777777" w:rsidR="000B0BD3" w:rsidRDefault="00935483">
            <w:pPr>
              <w:spacing w:after="0" w:line="240" w:lineRule="auto"/>
            </w:pPr>
            <w:r>
              <w:rPr>
                <w:b/>
                <w:sz w:val="18"/>
              </w:rPr>
              <w:t>Prepared by</w:t>
            </w:r>
          </w:p>
        </w:tc>
        <w:tc>
          <w:tcPr>
            <w:tcW w:w="7370" w:type="dxa"/>
          </w:tcPr>
          <w:p w14:paraId="51F8BCE5" w14:textId="77777777" w:rsidR="000B0BD3" w:rsidRDefault="00935483">
            <w:pPr>
              <w:spacing w:after="0" w:line="240" w:lineRule="auto"/>
            </w:pPr>
            <w:r>
              <w:rPr>
                <w:sz w:val="18"/>
              </w:rPr>
              <w:t>Durgesh Singh</w:t>
            </w:r>
          </w:p>
        </w:tc>
      </w:tr>
      <w:tr w:rsidR="000B0BD3" w14:paraId="6C72CB95" w14:textId="77777777">
        <w:trPr>
          <w:jc w:val="center"/>
        </w:trPr>
        <w:tc>
          <w:tcPr>
            <w:tcW w:w="2268" w:type="dxa"/>
            <w:shd w:val="clear" w:color="auto" w:fill="F4F7F8"/>
          </w:tcPr>
          <w:p w14:paraId="420898C8" w14:textId="77777777" w:rsidR="000B0BD3" w:rsidRDefault="00935483">
            <w:pPr>
              <w:spacing w:after="0" w:line="240" w:lineRule="auto"/>
            </w:pPr>
            <w:r>
              <w:rPr>
                <w:b/>
                <w:sz w:val="18"/>
              </w:rPr>
              <w:t>Programme</w:t>
            </w:r>
          </w:p>
        </w:tc>
        <w:tc>
          <w:tcPr>
            <w:tcW w:w="7370" w:type="dxa"/>
            <w:shd w:val="clear" w:color="auto" w:fill="F4F7F8"/>
          </w:tcPr>
          <w:p w14:paraId="5EDA015A" w14:textId="77777777" w:rsidR="000B0BD3" w:rsidRDefault="00935483">
            <w:pPr>
              <w:spacing w:after="0" w:line="240" w:lineRule="auto"/>
            </w:pPr>
            <w:r>
              <w:rPr>
                <w:sz w:val="18"/>
              </w:rPr>
              <w:t>AICA Level 2 - Batch 89 - Capstone Project</w:t>
            </w:r>
          </w:p>
        </w:tc>
      </w:tr>
      <w:tr w:rsidR="000B0BD3" w14:paraId="194C363D" w14:textId="77777777">
        <w:trPr>
          <w:jc w:val="center"/>
        </w:trPr>
        <w:tc>
          <w:tcPr>
            <w:tcW w:w="2268" w:type="dxa"/>
          </w:tcPr>
          <w:p w14:paraId="0AF916EE" w14:textId="77777777" w:rsidR="000B0BD3" w:rsidRDefault="00935483">
            <w:pPr>
              <w:spacing w:after="0" w:line="240" w:lineRule="auto"/>
            </w:pPr>
            <w:r>
              <w:rPr>
                <w:b/>
                <w:sz w:val="18"/>
              </w:rPr>
              <w:t>Document</w:t>
            </w:r>
          </w:p>
        </w:tc>
        <w:tc>
          <w:tcPr>
            <w:tcW w:w="7370" w:type="dxa"/>
          </w:tcPr>
          <w:p w14:paraId="10F16F6C" w14:textId="77777777" w:rsidR="000B0BD3" w:rsidRDefault="00935483">
            <w:pPr>
              <w:spacing w:after="0" w:line="240" w:lineRule="auto"/>
            </w:pPr>
            <w:r>
              <w:rPr>
                <w:sz w:val="18"/>
              </w:rPr>
              <w:t>Prototype solution design - deliverables 1 to 14</w:t>
            </w:r>
          </w:p>
        </w:tc>
      </w:tr>
      <w:tr w:rsidR="000B0BD3" w14:paraId="42B8A993" w14:textId="77777777">
        <w:trPr>
          <w:jc w:val="center"/>
        </w:trPr>
        <w:tc>
          <w:tcPr>
            <w:tcW w:w="2268" w:type="dxa"/>
            <w:shd w:val="clear" w:color="auto" w:fill="F4F7F8"/>
          </w:tcPr>
          <w:p w14:paraId="1BC977E3" w14:textId="77777777" w:rsidR="000B0BD3" w:rsidRDefault="00935483">
            <w:pPr>
              <w:spacing w:after="0" w:line="240" w:lineRule="auto"/>
            </w:pPr>
            <w:r>
              <w:rPr>
                <w:b/>
                <w:sz w:val="18"/>
              </w:rPr>
              <w:t>Version / date</w:t>
            </w:r>
          </w:p>
        </w:tc>
        <w:tc>
          <w:tcPr>
            <w:tcW w:w="7370" w:type="dxa"/>
            <w:shd w:val="clear" w:color="auto" w:fill="F4F7F8"/>
          </w:tcPr>
          <w:p w14:paraId="1B08FC02" w14:textId="77777777" w:rsidR="000B0BD3" w:rsidRDefault="00935483">
            <w:pPr>
              <w:spacing w:after="0" w:line="240" w:lineRule="auto"/>
            </w:pPr>
            <w:r>
              <w:rPr>
                <w:sz w:val="18"/>
              </w:rPr>
              <w:t>v1.0 (draft for review)  |  26 September 2026</w:t>
            </w:r>
          </w:p>
        </w:tc>
      </w:tr>
      <w:tr w:rsidR="000B0BD3" w14:paraId="003179CD" w14:textId="77777777">
        <w:trPr>
          <w:jc w:val="center"/>
        </w:trPr>
        <w:tc>
          <w:tcPr>
            <w:tcW w:w="2268" w:type="dxa"/>
          </w:tcPr>
          <w:p w14:paraId="414E45DE" w14:textId="77777777" w:rsidR="000B0BD3" w:rsidRDefault="00935483">
            <w:pPr>
              <w:spacing w:after="0" w:line="240" w:lineRule="auto"/>
            </w:pPr>
            <w:r>
              <w:rPr>
                <w:b/>
                <w:sz w:val="18"/>
              </w:rPr>
              <w:t>Reference inputs</w:t>
            </w:r>
          </w:p>
        </w:tc>
        <w:tc>
          <w:tcPr>
            <w:tcW w:w="7370" w:type="dxa"/>
          </w:tcPr>
          <w:p w14:paraId="72DB2AD7" w14:textId="77777777" w:rsidR="000B0BD3" w:rsidRDefault="00935483">
            <w:pPr>
              <w:spacing w:after="0" w:line="240" w:lineRule="auto"/>
            </w:pPr>
            <w:r>
              <w:rPr>
                <w:sz w:val="18"/>
              </w:rPr>
              <w:t>"Supply Chain P&amp;L Dashboard - Template" (output layout, Summary tab)</w:t>
            </w:r>
          </w:p>
          <w:p w14:paraId="5D076819" w14:textId="77777777" w:rsidR="000B0BD3" w:rsidRDefault="00935483">
            <w:pPr>
              <w:spacing w:after="0" w:line="240" w:lineRule="auto"/>
            </w:pPr>
            <w:r>
              <w:rPr>
                <w:sz w:val="18"/>
              </w:rPr>
              <w:t>"Summary Page KPI's_Updated" (KPI structure and definitions)</w:t>
            </w:r>
          </w:p>
        </w:tc>
      </w:tr>
      <w:tr w:rsidR="000B0BD3" w14:paraId="245891E7" w14:textId="77777777">
        <w:trPr>
          <w:jc w:val="center"/>
        </w:trPr>
        <w:tc>
          <w:tcPr>
            <w:tcW w:w="2268" w:type="dxa"/>
            <w:shd w:val="clear" w:color="auto" w:fill="F4F7F8"/>
          </w:tcPr>
          <w:p w14:paraId="051A6479" w14:textId="77777777" w:rsidR="000B0BD3" w:rsidRDefault="00935483">
            <w:pPr>
              <w:spacing w:after="0" w:line="240" w:lineRule="auto"/>
            </w:pPr>
            <w:r>
              <w:rPr>
                <w:b/>
                <w:sz w:val="18"/>
              </w:rPr>
              <w:t>Companion files</w:t>
            </w:r>
          </w:p>
        </w:tc>
        <w:tc>
          <w:tcPr>
            <w:tcW w:w="7370" w:type="dxa"/>
            <w:shd w:val="clear" w:color="auto" w:fill="F4F7F8"/>
          </w:tcPr>
          <w:p w14:paraId="608D35DF" w14:textId="77777777" w:rsidR="000B0BD3" w:rsidRDefault="00935483">
            <w:pPr>
              <w:spacing w:after="0" w:line="240" w:lineRule="auto"/>
            </w:pPr>
            <w:r>
              <w:rPr>
                <w:sz w:val="18"/>
              </w:rPr>
              <w:t>SC_PL_Prototype_Sample_Data.xlsx | SCPL_202608_v1_SAMPLE.csv | SC_PL_DAX_Measures.dax | SC_PL_PowerQuery_M.pq | SC_PL_PowerBI_Theme.json | images/</w:t>
            </w:r>
          </w:p>
        </w:tc>
      </w:tr>
    </w:tbl>
    <w:p w14:paraId="74E20F1A" w14:textId="77777777" w:rsidR="000B0BD3" w:rsidRDefault="000B0BD3">
      <w:pPr>
        <w:spacing w:after="40"/>
      </w:pPr>
    </w:p>
    <w:p w14:paraId="1F6A3D87" w14:textId="77777777" w:rsidR="000B0BD3" w:rsidRDefault="00935483">
      <w:r>
        <w:rPr>
          <w:i/>
          <w:color w:val="C00000"/>
          <w:sz w:val="18"/>
        </w:rPr>
        <w:t>All figures shown in mock-ups, tables and the sample data set are SAMPLE / DUMMY data used only to illustrate structure.</w:t>
      </w:r>
    </w:p>
    <w:p w14:paraId="49C718DE" w14:textId="77777777" w:rsidR="000B0BD3" w:rsidRDefault="00935483">
      <w:r>
        <w:br w:type="page"/>
      </w:r>
    </w:p>
    <w:p w14:paraId="7611D8A8" w14:textId="77777777" w:rsidR="000B0BD3" w:rsidRDefault="00935483">
      <w:r>
        <w:rPr>
          <w:b/>
          <w:color w:val="008F94"/>
          <w:sz w:val="32"/>
        </w:rPr>
        <w:lastRenderedPageBreak/>
        <w:t>Contents</w:t>
      </w:r>
    </w:p>
    <w:p w14:paraId="791CB222" w14:textId="653C0A0E" w:rsidR="001B336E" w:rsidRDefault="00935483">
      <w:pPr>
        <w:pStyle w:val="TOC1"/>
        <w:tabs>
          <w:tab w:val="right" w:leader="dot" w:pos="9628"/>
        </w:tabs>
        <w:rPr>
          <w:noProof/>
        </w:rPr>
      </w:pPr>
      <w:r>
        <w:fldChar w:fldCharType="begin"/>
      </w:r>
      <w:r>
        <w:instrText>TOC \o "1-2" \h \z \u</w:instrText>
      </w:r>
      <w:r>
        <w:fldChar w:fldCharType="separate"/>
      </w:r>
      <w:hyperlink w:anchor="_Toc241343251" w:history="1">
        <w:r w:rsidR="001B336E" w:rsidRPr="008F1E8C">
          <w:rPr>
            <w:rStyle w:val="Hyperlink"/>
            <w:noProof/>
          </w:rPr>
          <w:t>0. Source File Review - what the two reference files contain</w:t>
        </w:r>
        <w:r w:rsidR="001B336E">
          <w:rPr>
            <w:noProof/>
            <w:webHidden/>
          </w:rPr>
          <w:tab/>
        </w:r>
        <w:r w:rsidR="001B336E">
          <w:rPr>
            <w:noProof/>
            <w:webHidden/>
          </w:rPr>
          <w:fldChar w:fldCharType="begin"/>
        </w:r>
        <w:r w:rsidR="001B336E">
          <w:rPr>
            <w:noProof/>
            <w:webHidden/>
          </w:rPr>
          <w:instrText xml:space="preserve"> PAGEREF _Toc241343251 \h </w:instrText>
        </w:r>
        <w:r w:rsidR="001B336E">
          <w:rPr>
            <w:noProof/>
            <w:webHidden/>
          </w:rPr>
        </w:r>
        <w:r w:rsidR="001B336E">
          <w:rPr>
            <w:noProof/>
            <w:webHidden/>
          </w:rPr>
          <w:fldChar w:fldCharType="separate"/>
        </w:r>
        <w:r w:rsidR="001B336E">
          <w:rPr>
            <w:noProof/>
            <w:webHidden/>
          </w:rPr>
          <w:t>4</w:t>
        </w:r>
        <w:r w:rsidR="001B336E">
          <w:rPr>
            <w:noProof/>
            <w:webHidden/>
          </w:rPr>
          <w:fldChar w:fldCharType="end"/>
        </w:r>
      </w:hyperlink>
    </w:p>
    <w:p w14:paraId="5CEAA8A1" w14:textId="7259FCDB" w:rsidR="001B336E" w:rsidRDefault="001B336E">
      <w:pPr>
        <w:pStyle w:val="TOC2"/>
        <w:tabs>
          <w:tab w:val="right" w:leader="dot" w:pos="9628"/>
        </w:tabs>
        <w:rPr>
          <w:noProof/>
        </w:rPr>
      </w:pPr>
      <w:hyperlink w:anchor="_Toc241343252" w:history="1">
        <w:r w:rsidRPr="008F1E8C">
          <w:rPr>
            <w:rStyle w:val="Hyperlink"/>
            <w:noProof/>
          </w:rPr>
          <w:t>0.1 "Supply Chain P&amp;L Dashboard - Template" (OUTPUT layout)</w:t>
        </w:r>
        <w:r>
          <w:rPr>
            <w:noProof/>
            <w:webHidden/>
          </w:rPr>
          <w:tab/>
        </w:r>
        <w:r>
          <w:rPr>
            <w:noProof/>
            <w:webHidden/>
          </w:rPr>
          <w:fldChar w:fldCharType="begin"/>
        </w:r>
        <w:r>
          <w:rPr>
            <w:noProof/>
            <w:webHidden/>
          </w:rPr>
          <w:instrText xml:space="preserve"> PAGEREF _Toc241343252 \h </w:instrText>
        </w:r>
        <w:r>
          <w:rPr>
            <w:noProof/>
            <w:webHidden/>
          </w:rPr>
        </w:r>
        <w:r>
          <w:rPr>
            <w:noProof/>
            <w:webHidden/>
          </w:rPr>
          <w:fldChar w:fldCharType="separate"/>
        </w:r>
        <w:r>
          <w:rPr>
            <w:noProof/>
            <w:webHidden/>
          </w:rPr>
          <w:t>4</w:t>
        </w:r>
        <w:r>
          <w:rPr>
            <w:noProof/>
            <w:webHidden/>
          </w:rPr>
          <w:fldChar w:fldCharType="end"/>
        </w:r>
      </w:hyperlink>
    </w:p>
    <w:p w14:paraId="31540015" w14:textId="0009DBBC" w:rsidR="001B336E" w:rsidRDefault="001B336E">
      <w:pPr>
        <w:pStyle w:val="TOC2"/>
        <w:tabs>
          <w:tab w:val="right" w:leader="dot" w:pos="9628"/>
        </w:tabs>
        <w:rPr>
          <w:noProof/>
        </w:rPr>
      </w:pPr>
      <w:hyperlink w:anchor="_Toc241343253" w:history="1">
        <w:r w:rsidRPr="008F1E8C">
          <w:rPr>
            <w:rStyle w:val="Hyperlink"/>
            <w:noProof/>
          </w:rPr>
          <w:t>0.2 "Summary Page KPI's_Updated" (INPUT - KPI definitions)</w:t>
        </w:r>
        <w:r>
          <w:rPr>
            <w:noProof/>
            <w:webHidden/>
          </w:rPr>
          <w:tab/>
        </w:r>
        <w:r>
          <w:rPr>
            <w:noProof/>
            <w:webHidden/>
          </w:rPr>
          <w:fldChar w:fldCharType="begin"/>
        </w:r>
        <w:r>
          <w:rPr>
            <w:noProof/>
            <w:webHidden/>
          </w:rPr>
          <w:instrText xml:space="preserve"> PAGEREF _Toc241343253 \h </w:instrText>
        </w:r>
        <w:r>
          <w:rPr>
            <w:noProof/>
            <w:webHidden/>
          </w:rPr>
        </w:r>
        <w:r>
          <w:rPr>
            <w:noProof/>
            <w:webHidden/>
          </w:rPr>
          <w:fldChar w:fldCharType="separate"/>
        </w:r>
        <w:r>
          <w:rPr>
            <w:noProof/>
            <w:webHidden/>
          </w:rPr>
          <w:t>4</w:t>
        </w:r>
        <w:r>
          <w:rPr>
            <w:noProof/>
            <w:webHidden/>
          </w:rPr>
          <w:fldChar w:fldCharType="end"/>
        </w:r>
      </w:hyperlink>
    </w:p>
    <w:p w14:paraId="7E93E610" w14:textId="3FD104D9" w:rsidR="001B336E" w:rsidRDefault="001B336E">
      <w:pPr>
        <w:pStyle w:val="TOC2"/>
        <w:tabs>
          <w:tab w:val="right" w:leader="dot" w:pos="9628"/>
        </w:tabs>
        <w:rPr>
          <w:noProof/>
        </w:rPr>
      </w:pPr>
      <w:hyperlink w:anchor="_Toc241343254" w:history="1">
        <w:r w:rsidRPr="008F1E8C">
          <w:rPr>
            <w:rStyle w:val="Hyperlink"/>
            <w:noProof/>
          </w:rPr>
          <w:t>0.3 Gaps found</w:t>
        </w:r>
        <w:r>
          <w:rPr>
            <w:noProof/>
            <w:webHidden/>
          </w:rPr>
          <w:tab/>
        </w:r>
        <w:r>
          <w:rPr>
            <w:noProof/>
            <w:webHidden/>
          </w:rPr>
          <w:fldChar w:fldCharType="begin"/>
        </w:r>
        <w:r>
          <w:rPr>
            <w:noProof/>
            <w:webHidden/>
          </w:rPr>
          <w:instrText xml:space="preserve"> PAGEREF _Toc241343254 \h </w:instrText>
        </w:r>
        <w:r>
          <w:rPr>
            <w:noProof/>
            <w:webHidden/>
          </w:rPr>
        </w:r>
        <w:r>
          <w:rPr>
            <w:noProof/>
            <w:webHidden/>
          </w:rPr>
          <w:fldChar w:fldCharType="separate"/>
        </w:r>
        <w:r>
          <w:rPr>
            <w:noProof/>
            <w:webHidden/>
          </w:rPr>
          <w:t>5</w:t>
        </w:r>
        <w:r>
          <w:rPr>
            <w:noProof/>
            <w:webHidden/>
          </w:rPr>
          <w:fldChar w:fldCharType="end"/>
        </w:r>
      </w:hyperlink>
    </w:p>
    <w:p w14:paraId="0AEDFC1C" w14:textId="1DC358D0" w:rsidR="001B336E" w:rsidRDefault="001B336E">
      <w:pPr>
        <w:pStyle w:val="TOC2"/>
        <w:tabs>
          <w:tab w:val="right" w:leader="dot" w:pos="9628"/>
        </w:tabs>
        <w:rPr>
          <w:noProof/>
        </w:rPr>
      </w:pPr>
      <w:hyperlink w:anchor="_Toc241343255" w:history="1">
        <w:r w:rsidRPr="008F1E8C">
          <w:rPr>
            <w:rStyle w:val="Hyperlink"/>
            <w:noProof/>
          </w:rPr>
          <w:t>0.4 Critical clarifying questions (design proceeds on stated assumptions)</w:t>
        </w:r>
        <w:r>
          <w:rPr>
            <w:noProof/>
            <w:webHidden/>
          </w:rPr>
          <w:tab/>
        </w:r>
        <w:r>
          <w:rPr>
            <w:noProof/>
            <w:webHidden/>
          </w:rPr>
          <w:fldChar w:fldCharType="begin"/>
        </w:r>
        <w:r>
          <w:rPr>
            <w:noProof/>
            <w:webHidden/>
          </w:rPr>
          <w:instrText xml:space="preserve"> PAGEREF _Toc241343255 \h </w:instrText>
        </w:r>
        <w:r>
          <w:rPr>
            <w:noProof/>
            <w:webHidden/>
          </w:rPr>
        </w:r>
        <w:r>
          <w:rPr>
            <w:noProof/>
            <w:webHidden/>
          </w:rPr>
          <w:fldChar w:fldCharType="separate"/>
        </w:r>
        <w:r>
          <w:rPr>
            <w:noProof/>
            <w:webHidden/>
          </w:rPr>
          <w:t>5</w:t>
        </w:r>
        <w:r>
          <w:rPr>
            <w:noProof/>
            <w:webHidden/>
          </w:rPr>
          <w:fldChar w:fldCharType="end"/>
        </w:r>
      </w:hyperlink>
    </w:p>
    <w:p w14:paraId="66ED813B" w14:textId="40475491" w:rsidR="001B336E" w:rsidRDefault="001B336E">
      <w:pPr>
        <w:pStyle w:val="TOC1"/>
        <w:tabs>
          <w:tab w:val="right" w:leader="dot" w:pos="9628"/>
        </w:tabs>
        <w:rPr>
          <w:noProof/>
        </w:rPr>
      </w:pPr>
      <w:hyperlink w:anchor="_Toc241343256" w:history="1">
        <w:r w:rsidRPr="008F1E8C">
          <w:rPr>
            <w:rStyle w:val="Hyperlink"/>
            <w:noProof/>
          </w:rPr>
          <w:t>1. Business Problem and Business Impact</w:t>
        </w:r>
        <w:r>
          <w:rPr>
            <w:noProof/>
            <w:webHidden/>
          </w:rPr>
          <w:tab/>
        </w:r>
        <w:r>
          <w:rPr>
            <w:noProof/>
            <w:webHidden/>
          </w:rPr>
          <w:fldChar w:fldCharType="begin"/>
        </w:r>
        <w:r>
          <w:rPr>
            <w:noProof/>
            <w:webHidden/>
          </w:rPr>
          <w:instrText xml:space="preserve"> PAGEREF _Toc241343256 \h </w:instrText>
        </w:r>
        <w:r>
          <w:rPr>
            <w:noProof/>
            <w:webHidden/>
          </w:rPr>
        </w:r>
        <w:r>
          <w:rPr>
            <w:noProof/>
            <w:webHidden/>
          </w:rPr>
          <w:fldChar w:fldCharType="separate"/>
        </w:r>
        <w:r>
          <w:rPr>
            <w:noProof/>
            <w:webHidden/>
          </w:rPr>
          <w:t>5</w:t>
        </w:r>
        <w:r>
          <w:rPr>
            <w:noProof/>
            <w:webHidden/>
          </w:rPr>
          <w:fldChar w:fldCharType="end"/>
        </w:r>
      </w:hyperlink>
    </w:p>
    <w:p w14:paraId="4083A414" w14:textId="63E44630" w:rsidR="001B336E" w:rsidRDefault="001B336E">
      <w:pPr>
        <w:pStyle w:val="TOC2"/>
        <w:tabs>
          <w:tab w:val="right" w:leader="dot" w:pos="9628"/>
        </w:tabs>
        <w:rPr>
          <w:noProof/>
        </w:rPr>
      </w:pPr>
      <w:hyperlink w:anchor="_Toc241343257" w:history="1">
        <w:r w:rsidRPr="008F1E8C">
          <w:rPr>
            <w:rStyle w:val="Hyperlink"/>
            <w:noProof/>
          </w:rPr>
          <w:t>1.1 Problem statement</w:t>
        </w:r>
        <w:r>
          <w:rPr>
            <w:noProof/>
            <w:webHidden/>
          </w:rPr>
          <w:tab/>
        </w:r>
        <w:r>
          <w:rPr>
            <w:noProof/>
            <w:webHidden/>
          </w:rPr>
          <w:fldChar w:fldCharType="begin"/>
        </w:r>
        <w:r>
          <w:rPr>
            <w:noProof/>
            <w:webHidden/>
          </w:rPr>
          <w:instrText xml:space="preserve"> PAGEREF _Toc241343257 \h </w:instrText>
        </w:r>
        <w:r>
          <w:rPr>
            <w:noProof/>
            <w:webHidden/>
          </w:rPr>
        </w:r>
        <w:r>
          <w:rPr>
            <w:noProof/>
            <w:webHidden/>
          </w:rPr>
          <w:fldChar w:fldCharType="separate"/>
        </w:r>
        <w:r>
          <w:rPr>
            <w:noProof/>
            <w:webHidden/>
          </w:rPr>
          <w:t>5</w:t>
        </w:r>
        <w:r>
          <w:rPr>
            <w:noProof/>
            <w:webHidden/>
          </w:rPr>
          <w:fldChar w:fldCharType="end"/>
        </w:r>
      </w:hyperlink>
    </w:p>
    <w:p w14:paraId="153A5F78" w14:textId="1B4F05F1" w:rsidR="001B336E" w:rsidRDefault="001B336E">
      <w:pPr>
        <w:pStyle w:val="TOC2"/>
        <w:tabs>
          <w:tab w:val="right" w:leader="dot" w:pos="9628"/>
        </w:tabs>
        <w:rPr>
          <w:noProof/>
        </w:rPr>
      </w:pPr>
      <w:hyperlink w:anchor="_Toc241343258" w:history="1">
        <w:r w:rsidRPr="008F1E8C">
          <w:rPr>
            <w:rStyle w:val="Hyperlink"/>
            <w:noProof/>
          </w:rPr>
          <w:t>1.2 Business impact of the current situation</w:t>
        </w:r>
        <w:r>
          <w:rPr>
            <w:noProof/>
            <w:webHidden/>
          </w:rPr>
          <w:tab/>
        </w:r>
        <w:r>
          <w:rPr>
            <w:noProof/>
            <w:webHidden/>
          </w:rPr>
          <w:fldChar w:fldCharType="begin"/>
        </w:r>
        <w:r>
          <w:rPr>
            <w:noProof/>
            <w:webHidden/>
          </w:rPr>
          <w:instrText xml:space="preserve"> PAGEREF _Toc241343258 \h </w:instrText>
        </w:r>
        <w:r>
          <w:rPr>
            <w:noProof/>
            <w:webHidden/>
          </w:rPr>
        </w:r>
        <w:r>
          <w:rPr>
            <w:noProof/>
            <w:webHidden/>
          </w:rPr>
          <w:fldChar w:fldCharType="separate"/>
        </w:r>
        <w:r>
          <w:rPr>
            <w:noProof/>
            <w:webHidden/>
          </w:rPr>
          <w:t>6</w:t>
        </w:r>
        <w:r>
          <w:rPr>
            <w:noProof/>
            <w:webHidden/>
          </w:rPr>
          <w:fldChar w:fldCharType="end"/>
        </w:r>
      </w:hyperlink>
    </w:p>
    <w:p w14:paraId="7B6D4E04" w14:textId="3EDC0916" w:rsidR="001B336E" w:rsidRDefault="001B336E">
      <w:pPr>
        <w:pStyle w:val="TOC1"/>
        <w:tabs>
          <w:tab w:val="right" w:leader="dot" w:pos="9628"/>
        </w:tabs>
        <w:rPr>
          <w:noProof/>
        </w:rPr>
      </w:pPr>
      <w:hyperlink w:anchor="_Toc241343259" w:history="1">
        <w:r w:rsidRPr="008F1E8C">
          <w:rPr>
            <w:rStyle w:val="Hyperlink"/>
            <w:noProof/>
          </w:rPr>
          <w:t>2. Proposed Solution Overview</w:t>
        </w:r>
        <w:r>
          <w:rPr>
            <w:noProof/>
            <w:webHidden/>
          </w:rPr>
          <w:tab/>
        </w:r>
        <w:r>
          <w:rPr>
            <w:noProof/>
            <w:webHidden/>
          </w:rPr>
          <w:fldChar w:fldCharType="begin"/>
        </w:r>
        <w:r>
          <w:rPr>
            <w:noProof/>
            <w:webHidden/>
          </w:rPr>
          <w:instrText xml:space="preserve"> PAGEREF _Toc241343259 \h </w:instrText>
        </w:r>
        <w:r>
          <w:rPr>
            <w:noProof/>
            <w:webHidden/>
          </w:rPr>
        </w:r>
        <w:r>
          <w:rPr>
            <w:noProof/>
            <w:webHidden/>
          </w:rPr>
          <w:fldChar w:fldCharType="separate"/>
        </w:r>
        <w:r>
          <w:rPr>
            <w:noProof/>
            <w:webHidden/>
          </w:rPr>
          <w:t>6</w:t>
        </w:r>
        <w:r>
          <w:rPr>
            <w:noProof/>
            <w:webHidden/>
          </w:rPr>
          <w:fldChar w:fldCharType="end"/>
        </w:r>
      </w:hyperlink>
    </w:p>
    <w:p w14:paraId="2B56DDF9" w14:textId="569A8576" w:rsidR="001B336E" w:rsidRDefault="001B336E">
      <w:pPr>
        <w:pStyle w:val="TOC2"/>
        <w:tabs>
          <w:tab w:val="right" w:leader="dot" w:pos="9628"/>
        </w:tabs>
        <w:rPr>
          <w:noProof/>
        </w:rPr>
      </w:pPr>
      <w:hyperlink w:anchor="_Toc241343260" w:history="1">
        <w:r w:rsidRPr="008F1E8C">
          <w:rPr>
            <w:rStyle w:val="Hyperlink"/>
            <w:noProof/>
          </w:rPr>
          <w:t>2.1 Key features</w:t>
        </w:r>
        <w:r>
          <w:rPr>
            <w:noProof/>
            <w:webHidden/>
          </w:rPr>
          <w:tab/>
        </w:r>
        <w:r>
          <w:rPr>
            <w:noProof/>
            <w:webHidden/>
          </w:rPr>
          <w:fldChar w:fldCharType="begin"/>
        </w:r>
        <w:r>
          <w:rPr>
            <w:noProof/>
            <w:webHidden/>
          </w:rPr>
          <w:instrText xml:space="preserve"> PAGEREF _Toc241343260 \h </w:instrText>
        </w:r>
        <w:r>
          <w:rPr>
            <w:noProof/>
            <w:webHidden/>
          </w:rPr>
        </w:r>
        <w:r>
          <w:rPr>
            <w:noProof/>
            <w:webHidden/>
          </w:rPr>
          <w:fldChar w:fldCharType="separate"/>
        </w:r>
        <w:r>
          <w:rPr>
            <w:noProof/>
            <w:webHidden/>
          </w:rPr>
          <w:t>6</w:t>
        </w:r>
        <w:r>
          <w:rPr>
            <w:noProof/>
            <w:webHidden/>
          </w:rPr>
          <w:fldChar w:fldCharType="end"/>
        </w:r>
      </w:hyperlink>
    </w:p>
    <w:p w14:paraId="3E8E704D" w14:textId="4B54AD8A" w:rsidR="001B336E" w:rsidRDefault="001B336E">
      <w:pPr>
        <w:pStyle w:val="TOC2"/>
        <w:tabs>
          <w:tab w:val="right" w:leader="dot" w:pos="9628"/>
        </w:tabs>
        <w:rPr>
          <w:noProof/>
        </w:rPr>
      </w:pPr>
      <w:hyperlink w:anchor="_Toc241343261" w:history="1">
        <w:r w:rsidRPr="008F1E8C">
          <w:rPr>
            <w:rStyle w:val="Hyperlink"/>
            <w:noProof/>
          </w:rPr>
          <w:t>2.2 Scope</w:t>
        </w:r>
        <w:r>
          <w:rPr>
            <w:noProof/>
            <w:webHidden/>
          </w:rPr>
          <w:tab/>
        </w:r>
        <w:r>
          <w:rPr>
            <w:noProof/>
            <w:webHidden/>
          </w:rPr>
          <w:fldChar w:fldCharType="begin"/>
        </w:r>
        <w:r>
          <w:rPr>
            <w:noProof/>
            <w:webHidden/>
          </w:rPr>
          <w:instrText xml:space="preserve"> PAGEREF _Toc241343261 \h </w:instrText>
        </w:r>
        <w:r>
          <w:rPr>
            <w:noProof/>
            <w:webHidden/>
          </w:rPr>
        </w:r>
        <w:r>
          <w:rPr>
            <w:noProof/>
            <w:webHidden/>
          </w:rPr>
          <w:fldChar w:fldCharType="separate"/>
        </w:r>
        <w:r>
          <w:rPr>
            <w:noProof/>
            <w:webHidden/>
          </w:rPr>
          <w:t>6</w:t>
        </w:r>
        <w:r>
          <w:rPr>
            <w:noProof/>
            <w:webHidden/>
          </w:rPr>
          <w:fldChar w:fldCharType="end"/>
        </w:r>
      </w:hyperlink>
    </w:p>
    <w:p w14:paraId="79770173" w14:textId="2C06B473" w:rsidR="001B336E" w:rsidRDefault="001B336E">
      <w:pPr>
        <w:pStyle w:val="TOC2"/>
        <w:tabs>
          <w:tab w:val="right" w:leader="dot" w:pos="9628"/>
        </w:tabs>
        <w:rPr>
          <w:noProof/>
        </w:rPr>
      </w:pPr>
      <w:hyperlink w:anchor="_Toc241343262" w:history="1">
        <w:r w:rsidRPr="008F1E8C">
          <w:rPr>
            <w:rStyle w:val="Hyperlink"/>
            <w:noProof/>
          </w:rPr>
          <w:t>2.3 Design principles - how each is met</w:t>
        </w:r>
        <w:r>
          <w:rPr>
            <w:noProof/>
            <w:webHidden/>
          </w:rPr>
          <w:tab/>
        </w:r>
        <w:r>
          <w:rPr>
            <w:noProof/>
            <w:webHidden/>
          </w:rPr>
          <w:fldChar w:fldCharType="begin"/>
        </w:r>
        <w:r>
          <w:rPr>
            <w:noProof/>
            <w:webHidden/>
          </w:rPr>
          <w:instrText xml:space="preserve"> PAGEREF _Toc241343262 \h </w:instrText>
        </w:r>
        <w:r>
          <w:rPr>
            <w:noProof/>
            <w:webHidden/>
          </w:rPr>
        </w:r>
        <w:r>
          <w:rPr>
            <w:noProof/>
            <w:webHidden/>
          </w:rPr>
          <w:fldChar w:fldCharType="separate"/>
        </w:r>
        <w:r>
          <w:rPr>
            <w:noProof/>
            <w:webHidden/>
          </w:rPr>
          <w:t>7</w:t>
        </w:r>
        <w:r>
          <w:rPr>
            <w:noProof/>
            <w:webHidden/>
          </w:rPr>
          <w:fldChar w:fldCharType="end"/>
        </w:r>
      </w:hyperlink>
    </w:p>
    <w:p w14:paraId="657FA3EB" w14:textId="394F56FD" w:rsidR="001B336E" w:rsidRDefault="001B336E">
      <w:pPr>
        <w:pStyle w:val="TOC1"/>
        <w:tabs>
          <w:tab w:val="right" w:leader="dot" w:pos="9628"/>
        </w:tabs>
        <w:rPr>
          <w:noProof/>
        </w:rPr>
      </w:pPr>
      <w:hyperlink w:anchor="_Toc241343263" w:history="1">
        <w:r w:rsidRPr="008F1E8C">
          <w:rPr>
            <w:rStyle w:val="Hyperlink"/>
            <w:noProof/>
          </w:rPr>
          <w:t>3. Solution Architecture</w:t>
        </w:r>
        <w:r>
          <w:rPr>
            <w:noProof/>
            <w:webHidden/>
          </w:rPr>
          <w:tab/>
        </w:r>
        <w:r>
          <w:rPr>
            <w:noProof/>
            <w:webHidden/>
          </w:rPr>
          <w:fldChar w:fldCharType="begin"/>
        </w:r>
        <w:r>
          <w:rPr>
            <w:noProof/>
            <w:webHidden/>
          </w:rPr>
          <w:instrText xml:space="preserve"> PAGEREF _Toc241343263 \h </w:instrText>
        </w:r>
        <w:r>
          <w:rPr>
            <w:noProof/>
            <w:webHidden/>
          </w:rPr>
        </w:r>
        <w:r>
          <w:rPr>
            <w:noProof/>
            <w:webHidden/>
          </w:rPr>
          <w:fldChar w:fldCharType="separate"/>
        </w:r>
        <w:r>
          <w:rPr>
            <w:noProof/>
            <w:webHidden/>
          </w:rPr>
          <w:t>7</w:t>
        </w:r>
        <w:r>
          <w:rPr>
            <w:noProof/>
            <w:webHidden/>
          </w:rPr>
          <w:fldChar w:fldCharType="end"/>
        </w:r>
      </w:hyperlink>
    </w:p>
    <w:p w14:paraId="6CC0540C" w14:textId="414974F0" w:rsidR="001B336E" w:rsidRDefault="001B336E">
      <w:pPr>
        <w:pStyle w:val="TOC2"/>
        <w:tabs>
          <w:tab w:val="right" w:leader="dot" w:pos="9628"/>
        </w:tabs>
        <w:rPr>
          <w:noProof/>
        </w:rPr>
      </w:pPr>
      <w:hyperlink w:anchor="_Toc241343264" w:history="1">
        <w:r w:rsidRPr="008F1E8C">
          <w:rPr>
            <w:rStyle w:val="Hyperlink"/>
            <w:noProof/>
          </w:rPr>
          <w:t>3.1 End-to-end flow (Mermaid)</w:t>
        </w:r>
        <w:r>
          <w:rPr>
            <w:noProof/>
            <w:webHidden/>
          </w:rPr>
          <w:tab/>
        </w:r>
        <w:r>
          <w:rPr>
            <w:noProof/>
            <w:webHidden/>
          </w:rPr>
          <w:fldChar w:fldCharType="begin"/>
        </w:r>
        <w:r>
          <w:rPr>
            <w:noProof/>
            <w:webHidden/>
          </w:rPr>
          <w:instrText xml:space="preserve"> PAGEREF _Toc241343264 \h </w:instrText>
        </w:r>
        <w:r>
          <w:rPr>
            <w:noProof/>
            <w:webHidden/>
          </w:rPr>
        </w:r>
        <w:r>
          <w:rPr>
            <w:noProof/>
            <w:webHidden/>
          </w:rPr>
          <w:fldChar w:fldCharType="separate"/>
        </w:r>
        <w:r>
          <w:rPr>
            <w:noProof/>
            <w:webHidden/>
          </w:rPr>
          <w:t>7</w:t>
        </w:r>
        <w:r>
          <w:rPr>
            <w:noProof/>
            <w:webHidden/>
          </w:rPr>
          <w:fldChar w:fldCharType="end"/>
        </w:r>
      </w:hyperlink>
    </w:p>
    <w:p w14:paraId="29653CDB" w14:textId="4687038A" w:rsidR="001B336E" w:rsidRDefault="001B336E">
      <w:pPr>
        <w:pStyle w:val="TOC2"/>
        <w:tabs>
          <w:tab w:val="right" w:leader="dot" w:pos="9628"/>
        </w:tabs>
        <w:rPr>
          <w:noProof/>
        </w:rPr>
      </w:pPr>
      <w:hyperlink w:anchor="_Toc241343265" w:history="1">
        <w:r w:rsidRPr="008F1E8C">
          <w:rPr>
            <w:rStyle w:val="Hyperlink"/>
            <w:noProof/>
          </w:rPr>
          <w:t>3.2 Step-by-step flow and ownership</w:t>
        </w:r>
        <w:r>
          <w:rPr>
            <w:noProof/>
            <w:webHidden/>
          </w:rPr>
          <w:tab/>
        </w:r>
        <w:r>
          <w:rPr>
            <w:noProof/>
            <w:webHidden/>
          </w:rPr>
          <w:fldChar w:fldCharType="begin"/>
        </w:r>
        <w:r>
          <w:rPr>
            <w:noProof/>
            <w:webHidden/>
          </w:rPr>
          <w:instrText xml:space="preserve"> PAGEREF _Toc241343265 \h </w:instrText>
        </w:r>
        <w:r>
          <w:rPr>
            <w:noProof/>
            <w:webHidden/>
          </w:rPr>
        </w:r>
        <w:r>
          <w:rPr>
            <w:noProof/>
            <w:webHidden/>
          </w:rPr>
          <w:fldChar w:fldCharType="separate"/>
        </w:r>
        <w:r>
          <w:rPr>
            <w:noProof/>
            <w:webHidden/>
          </w:rPr>
          <w:t>8</w:t>
        </w:r>
        <w:r>
          <w:rPr>
            <w:noProof/>
            <w:webHidden/>
          </w:rPr>
          <w:fldChar w:fldCharType="end"/>
        </w:r>
      </w:hyperlink>
    </w:p>
    <w:p w14:paraId="2BDC7800" w14:textId="3AA28821" w:rsidR="001B336E" w:rsidRDefault="001B336E">
      <w:pPr>
        <w:pStyle w:val="TOC1"/>
        <w:tabs>
          <w:tab w:val="right" w:leader="dot" w:pos="9628"/>
        </w:tabs>
        <w:rPr>
          <w:noProof/>
        </w:rPr>
      </w:pPr>
      <w:hyperlink w:anchor="_Toc241343266" w:history="1">
        <w:r w:rsidRPr="008F1E8C">
          <w:rPr>
            <w:rStyle w:val="Hyperlink"/>
            <w:noProof/>
          </w:rPr>
          <w:t>4. Data Model</w:t>
        </w:r>
        <w:r>
          <w:rPr>
            <w:noProof/>
            <w:webHidden/>
          </w:rPr>
          <w:tab/>
        </w:r>
        <w:r>
          <w:rPr>
            <w:noProof/>
            <w:webHidden/>
          </w:rPr>
          <w:fldChar w:fldCharType="begin"/>
        </w:r>
        <w:r>
          <w:rPr>
            <w:noProof/>
            <w:webHidden/>
          </w:rPr>
          <w:instrText xml:space="preserve"> PAGEREF _Toc241343266 \h </w:instrText>
        </w:r>
        <w:r>
          <w:rPr>
            <w:noProof/>
            <w:webHidden/>
          </w:rPr>
        </w:r>
        <w:r>
          <w:rPr>
            <w:noProof/>
            <w:webHidden/>
          </w:rPr>
          <w:fldChar w:fldCharType="separate"/>
        </w:r>
        <w:r>
          <w:rPr>
            <w:noProof/>
            <w:webHidden/>
          </w:rPr>
          <w:t>9</w:t>
        </w:r>
        <w:r>
          <w:rPr>
            <w:noProof/>
            <w:webHidden/>
          </w:rPr>
          <w:fldChar w:fldCharType="end"/>
        </w:r>
      </w:hyperlink>
    </w:p>
    <w:p w14:paraId="43F454B1" w14:textId="14B8DE77" w:rsidR="001B336E" w:rsidRDefault="001B336E">
      <w:pPr>
        <w:pStyle w:val="TOC2"/>
        <w:tabs>
          <w:tab w:val="right" w:leader="dot" w:pos="9628"/>
        </w:tabs>
        <w:rPr>
          <w:noProof/>
        </w:rPr>
      </w:pPr>
      <w:hyperlink w:anchor="_Toc241343267" w:history="1">
        <w:r w:rsidRPr="008F1E8C">
          <w:rPr>
            <w:rStyle w:val="Hyperlink"/>
            <w:noProof/>
          </w:rPr>
          <w:t>4.1 Tables</w:t>
        </w:r>
        <w:r>
          <w:rPr>
            <w:noProof/>
            <w:webHidden/>
          </w:rPr>
          <w:tab/>
        </w:r>
        <w:r>
          <w:rPr>
            <w:noProof/>
            <w:webHidden/>
          </w:rPr>
          <w:fldChar w:fldCharType="begin"/>
        </w:r>
        <w:r>
          <w:rPr>
            <w:noProof/>
            <w:webHidden/>
          </w:rPr>
          <w:instrText xml:space="preserve"> PAGEREF _Toc241343267 \h </w:instrText>
        </w:r>
        <w:r>
          <w:rPr>
            <w:noProof/>
            <w:webHidden/>
          </w:rPr>
        </w:r>
        <w:r>
          <w:rPr>
            <w:noProof/>
            <w:webHidden/>
          </w:rPr>
          <w:fldChar w:fldCharType="separate"/>
        </w:r>
        <w:r>
          <w:rPr>
            <w:noProof/>
            <w:webHidden/>
          </w:rPr>
          <w:t>9</w:t>
        </w:r>
        <w:r>
          <w:rPr>
            <w:noProof/>
            <w:webHidden/>
          </w:rPr>
          <w:fldChar w:fldCharType="end"/>
        </w:r>
      </w:hyperlink>
    </w:p>
    <w:p w14:paraId="0F61E917" w14:textId="641EFD86" w:rsidR="001B336E" w:rsidRDefault="001B336E">
      <w:pPr>
        <w:pStyle w:val="TOC2"/>
        <w:tabs>
          <w:tab w:val="right" w:leader="dot" w:pos="9628"/>
        </w:tabs>
        <w:rPr>
          <w:noProof/>
        </w:rPr>
      </w:pPr>
      <w:hyperlink w:anchor="_Toc241343268" w:history="1">
        <w:r w:rsidRPr="008F1E8C">
          <w:rPr>
            <w:rStyle w:val="Hyperlink"/>
            <w:noProof/>
          </w:rPr>
          <w:t>4.2 Relationships and cardinality</w:t>
        </w:r>
        <w:r>
          <w:rPr>
            <w:noProof/>
            <w:webHidden/>
          </w:rPr>
          <w:tab/>
        </w:r>
        <w:r>
          <w:rPr>
            <w:noProof/>
            <w:webHidden/>
          </w:rPr>
          <w:fldChar w:fldCharType="begin"/>
        </w:r>
        <w:r>
          <w:rPr>
            <w:noProof/>
            <w:webHidden/>
          </w:rPr>
          <w:instrText xml:space="preserve"> PAGEREF _Toc241343268 \h </w:instrText>
        </w:r>
        <w:r>
          <w:rPr>
            <w:noProof/>
            <w:webHidden/>
          </w:rPr>
        </w:r>
        <w:r>
          <w:rPr>
            <w:noProof/>
            <w:webHidden/>
          </w:rPr>
          <w:fldChar w:fldCharType="separate"/>
        </w:r>
        <w:r>
          <w:rPr>
            <w:noProof/>
            <w:webHidden/>
          </w:rPr>
          <w:t>10</w:t>
        </w:r>
        <w:r>
          <w:rPr>
            <w:noProof/>
            <w:webHidden/>
          </w:rPr>
          <w:fldChar w:fldCharType="end"/>
        </w:r>
      </w:hyperlink>
    </w:p>
    <w:p w14:paraId="3A37C237" w14:textId="1A970ED6" w:rsidR="001B336E" w:rsidRDefault="001B336E">
      <w:pPr>
        <w:pStyle w:val="TOC2"/>
        <w:tabs>
          <w:tab w:val="right" w:leader="dot" w:pos="9628"/>
        </w:tabs>
        <w:rPr>
          <w:noProof/>
        </w:rPr>
      </w:pPr>
      <w:hyperlink w:anchor="_Toc241343269" w:history="1">
        <w:r w:rsidRPr="008F1E8C">
          <w:rPr>
            <w:rStyle w:val="Hyperlink"/>
            <w:noProof/>
          </w:rPr>
          <w:t>4.3 Hierarchies and modelling rules</w:t>
        </w:r>
        <w:r>
          <w:rPr>
            <w:noProof/>
            <w:webHidden/>
          </w:rPr>
          <w:tab/>
        </w:r>
        <w:r>
          <w:rPr>
            <w:noProof/>
            <w:webHidden/>
          </w:rPr>
          <w:fldChar w:fldCharType="begin"/>
        </w:r>
        <w:r>
          <w:rPr>
            <w:noProof/>
            <w:webHidden/>
          </w:rPr>
          <w:instrText xml:space="preserve"> PAGEREF _Toc241343269 \h </w:instrText>
        </w:r>
        <w:r>
          <w:rPr>
            <w:noProof/>
            <w:webHidden/>
          </w:rPr>
        </w:r>
        <w:r>
          <w:rPr>
            <w:noProof/>
            <w:webHidden/>
          </w:rPr>
          <w:fldChar w:fldCharType="separate"/>
        </w:r>
        <w:r>
          <w:rPr>
            <w:noProof/>
            <w:webHidden/>
          </w:rPr>
          <w:t>10</w:t>
        </w:r>
        <w:r>
          <w:rPr>
            <w:noProof/>
            <w:webHidden/>
          </w:rPr>
          <w:fldChar w:fldCharType="end"/>
        </w:r>
      </w:hyperlink>
    </w:p>
    <w:p w14:paraId="08228DED" w14:textId="76E5CC41" w:rsidR="001B336E" w:rsidRDefault="001B336E">
      <w:pPr>
        <w:pStyle w:val="TOC2"/>
        <w:tabs>
          <w:tab w:val="right" w:leader="dot" w:pos="9628"/>
        </w:tabs>
        <w:rPr>
          <w:noProof/>
        </w:rPr>
      </w:pPr>
      <w:hyperlink w:anchor="_Toc241343270" w:history="1">
        <w:r w:rsidRPr="008F1E8C">
          <w:rPr>
            <w:rStyle w:val="Hyperlink"/>
            <w:noProof/>
          </w:rPr>
          <w:t>4.4 Fact fields aligned to the input template</w:t>
        </w:r>
        <w:r>
          <w:rPr>
            <w:noProof/>
            <w:webHidden/>
          </w:rPr>
          <w:tab/>
        </w:r>
        <w:r>
          <w:rPr>
            <w:noProof/>
            <w:webHidden/>
          </w:rPr>
          <w:fldChar w:fldCharType="begin"/>
        </w:r>
        <w:r>
          <w:rPr>
            <w:noProof/>
            <w:webHidden/>
          </w:rPr>
          <w:instrText xml:space="preserve"> PAGEREF _Toc241343270 \h </w:instrText>
        </w:r>
        <w:r>
          <w:rPr>
            <w:noProof/>
            <w:webHidden/>
          </w:rPr>
        </w:r>
        <w:r>
          <w:rPr>
            <w:noProof/>
            <w:webHidden/>
          </w:rPr>
          <w:fldChar w:fldCharType="separate"/>
        </w:r>
        <w:r>
          <w:rPr>
            <w:noProof/>
            <w:webHidden/>
          </w:rPr>
          <w:t>10</w:t>
        </w:r>
        <w:r>
          <w:rPr>
            <w:noProof/>
            <w:webHidden/>
          </w:rPr>
          <w:fldChar w:fldCharType="end"/>
        </w:r>
      </w:hyperlink>
    </w:p>
    <w:p w14:paraId="30AB7DB0" w14:textId="088BB86B" w:rsidR="001B336E" w:rsidRDefault="001B336E">
      <w:pPr>
        <w:pStyle w:val="TOC1"/>
        <w:tabs>
          <w:tab w:val="right" w:leader="dot" w:pos="9628"/>
        </w:tabs>
        <w:rPr>
          <w:noProof/>
        </w:rPr>
      </w:pPr>
      <w:hyperlink w:anchor="_Toc241343271" w:history="1">
        <w:r w:rsidRPr="008F1E8C">
          <w:rPr>
            <w:rStyle w:val="Hyperlink"/>
            <w:noProof/>
          </w:rPr>
          <w:t>5. KPI Framework</w:t>
        </w:r>
        <w:r>
          <w:rPr>
            <w:noProof/>
            <w:webHidden/>
          </w:rPr>
          <w:tab/>
        </w:r>
        <w:r>
          <w:rPr>
            <w:noProof/>
            <w:webHidden/>
          </w:rPr>
          <w:fldChar w:fldCharType="begin"/>
        </w:r>
        <w:r>
          <w:rPr>
            <w:noProof/>
            <w:webHidden/>
          </w:rPr>
          <w:instrText xml:space="preserve"> PAGEREF _Toc241343271 \h </w:instrText>
        </w:r>
        <w:r>
          <w:rPr>
            <w:noProof/>
            <w:webHidden/>
          </w:rPr>
        </w:r>
        <w:r>
          <w:rPr>
            <w:noProof/>
            <w:webHidden/>
          </w:rPr>
          <w:fldChar w:fldCharType="separate"/>
        </w:r>
        <w:r>
          <w:rPr>
            <w:noProof/>
            <w:webHidden/>
          </w:rPr>
          <w:t>11</w:t>
        </w:r>
        <w:r>
          <w:rPr>
            <w:noProof/>
            <w:webHidden/>
          </w:rPr>
          <w:fldChar w:fldCharType="end"/>
        </w:r>
      </w:hyperlink>
    </w:p>
    <w:p w14:paraId="3E019271" w14:textId="5CBBCEFA" w:rsidR="001B336E" w:rsidRDefault="001B336E">
      <w:pPr>
        <w:pStyle w:val="TOC2"/>
        <w:tabs>
          <w:tab w:val="right" w:leader="dot" w:pos="9628"/>
        </w:tabs>
        <w:rPr>
          <w:noProof/>
        </w:rPr>
      </w:pPr>
      <w:hyperlink w:anchor="_Toc241343272" w:history="1">
        <w:r w:rsidRPr="008F1E8C">
          <w:rPr>
            <w:rStyle w:val="Hyperlink"/>
            <w:noProof/>
          </w:rPr>
          <w:t>5.1 Comparison and time-intelligence measures (apply to every KPI)</w:t>
        </w:r>
        <w:r>
          <w:rPr>
            <w:noProof/>
            <w:webHidden/>
          </w:rPr>
          <w:tab/>
        </w:r>
        <w:r>
          <w:rPr>
            <w:noProof/>
            <w:webHidden/>
          </w:rPr>
          <w:fldChar w:fldCharType="begin"/>
        </w:r>
        <w:r>
          <w:rPr>
            <w:noProof/>
            <w:webHidden/>
          </w:rPr>
          <w:instrText xml:space="preserve"> PAGEREF _Toc241343272 \h </w:instrText>
        </w:r>
        <w:r>
          <w:rPr>
            <w:noProof/>
            <w:webHidden/>
          </w:rPr>
        </w:r>
        <w:r>
          <w:rPr>
            <w:noProof/>
            <w:webHidden/>
          </w:rPr>
          <w:fldChar w:fldCharType="separate"/>
        </w:r>
        <w:r>
          <w:rPr>
            <w:noProof/>
            <w:webHidden/>
          </w:rPr>
          <w:t>12</w:t>
        </w:r>
        <w:r>
          <w:rPr>
            <w:noProof/>
            <w:webHidden/>
          </w:rPr>
          <w:fldChar w:fldCharType="end"/>
        </w:r>
      </w:hyperlink>
    </w:p>
    <w:p w14:paraId="5D5BDA28" w14:textId="1F7E548C" w:rsidR="001B336E" w:rsidRDefault="001B336E">
      <w:pPr>
        <w:pStyle w:val="TOC2"/>
        <w:tabs>
          <w:tab w:val="right" w:leader="dot" w:pos="9628"/>
        </w:tabs>
        <w:rPr>
          <w:noProof/>
        </w:rPr>
      </w:pPr>
      <w:hyperlink w:anchor="_Toc241343273" w:history="1">
        <w:r w:rsidRPr="008F1E8C">
          <w:rPr>
            <w:rStyle w:val="Hyperlink"/>
            <w:noProof/>
          </w:rPr>
          <w:t>5.2 DAX measures - base and P&amp;L lines</w:t>
        </w:r>
        <w:r>
          <w:rPr>
            <w:noProof/>
            <w:webHidden/>
          </w:rPr>
          <w:tab/>
        </w:r>
        <w:r>
          <w:rPr>
            <w:noProof/>
            <w:webHidden/>
          </w:rPr>
          <w:fldChar w:fldCharType="begin"/>
        </w:r>
        <w:r>
          <w:rPr>
            <w:noProof/>
            <w:webHidden/>
          </w:rPr>
          <w:instrText xml:space="preserve"> PAGEREF _Toc241343273 \h </w:instrText>
        </w:r>
        <w:r>
          <w:rPr>
            <w:noProof/>
            <w:webHidden/>
          </w:rPr>
        </w:r>
        <w:r>
          <w:rPr>
            <w:noProof/>
            <w:webHidden/>
          </w:rPr>
          <w:fldChar w:fldCharType="separate"/>
        </w:r>
        <w:r>
          <w:rPr>
            <w:noProof/>
            <w:webHidden/>
          </w:rPr>
          <w:t>14</w:t>
        </w:r>
        <w:r>
          <w:rPr>
            <w:noProof/>
            <w:webHidden/>
          </w:rPr>
          <w:fldChar w:fldCharType="end"/>
        </w:r>
      </w:hyperlink>
    </w:p>
    <w:p w14:paraId="27CD19F5" w14:textId="2406F4C1" w:rsidR="001B336E" w:rsidRDefault="001B336E">
      <w:pPr>
        <w:pStyle w:val="TOC2"/>
        <w:tabs>
          <w:tab w:val="right" w:leader="dot" w:pos="9628"/>
        </w:tabs>
        <w:rPr>
          <w:noProof/>
        </w:rPr>
      </w:pPr>
      <w:hyperlink w:anchor="_Toc241343274" w:history="1">
        <w:r w:rsidRPr="008F1E8C">
          <w:rPr>
            <w:rStyle w:val="Hyperlink"/>
            <w:noProof/>
          </w:rPr>
          <w:t>5.3 DAX measures - profit levels, ratios, cost per pair, factory and sourcing</w:t>
        </w:r>
        <w:r>
          <w:rPr>
            <w:noProof/>
            <w:webHidden/>
          </w:rPr>
          <w:tab/>
        </w:r>
        <w:r>
          <w:rPr>
            <w:noProof/>
            <w:webHidden/>
          </w:rPr>
          <w:fldChar w:fldCharType="begin"/>
        </w:r>
        <w:r>
          <w:rPr>
            <w:noProof/>
            <w:webHidden/>
          </w:rPr>
          <w:instrText xml:space="preserve"> PAGEREF _Toc241343274 \h </w:instrText>
        </w:r>
        <w:r>
          <w:rPr>
            <w:noProof/>
            <w:webHidden/>
          </w:rPr>
        </w:r>
        <w:r>
          <w:rPr>
            <w:noProof/>
            <w:webHidden/>
          </w:rPr>
          <w:fldChar w:fldCharType="separate"/>
        </w:r>
        <w:r>
          <w:rPr>
            <w:noProof/>
            <w:webHidden/>
          </w:rPr>
          <w:t>14</w:t>
        </w:r>
        <w:r>
          <w:rPr>
            <w:noProof/>
            <w:webHidden/>
          </w:rPr>
          <w:fldChar w:fldCharType="end"/>
        </w:r>
      </w:hyperlink>
    </w:p>
    <w:p w14:paraId="0269954A" w14:textId="24078962" w:rsidR="001B336E" w:rsidRDefault="001B336E">
      <w:pPr>
        <w:pStyle w:val="TOC2"/>
        <w:tabs>
          <w:tab w:val="right" w:leader="dot" w:pos="9628"/>
        </w:tabs>
        <w:rPr>
          <w:noProof/>
        </w:rPr>
      </w:pPr>
      <w:hyperlink w:anchor="_Toc241343275" w:history="1">
        <w:r w:rsidRPr="008F1E8C">
          <w:rPr>
            <w:rStyle w:val="Hyperlink"/>
            <w:noProof/>
          </w:rPr>
          <w:t>5.4 Variance vs Budget / LY, YTD - calculation groups and explicit equivalents</w:t>
        </w:r>
        <w:r>
          <w:rPr>
            <w:noProof/>
            <w:webHidden/>
          </w:rPr>
          <w:tab/>
        </w:r>
        <w:r>
          <w:rPr>
            <w:noProof/>
            <w:webHidden/>
          </w:rPr>
          <w:fldChar w:fldCharType="begin"/>
        </w:r>
        <w:r>
          <w:rPr>
            <w:noProof/>
            <w:webHidden/>
          </w:rPr>
          <w:instrText xml:space="preserve"> PAGEREF _Toc241343275 \h </w:instrText>
        </w:r>
        <w:r>
          <w:rPr>
            <w:noProof/>
            <w:webHidden/>
          </w:rPr>
        </w:r>
        <w:r>
          <w:rPr>
            <w:noProof/>
            <w:webHidden/>
          </w:rPr>
          <w:fldChar w:fldCharType="separate"/>
        </w:r>
        <w:r>
          <w:rPr>
            <w:noProof/>
            <w:webHidden/>
          </w:rPr>
          <w:t>15</w:t>
        </w:r>
        <w:r>
          <w:rPr>
            <w:noProof/>
            <w:webHidden/>
          </w:rPr>
          <w:fldChar w:fldCharType="end"/>
        </w:r>
      </w:hyperlink>
    </w:p>
    <w:p w14:paraId="2790DDB9" w14:textId="19D4EA20" w:rsidR="001B336E" w:rsidRDefault="001B336E">
      <w:pPr>
        <w:pStyle w:val="TOC2"/>
        <w:tabs>
          <w:tab w:val="right" w:leader="dot" w:pos="9628"/>
        </w:tabs>
        <w:rPr>
          <w:noProof/>
        </w:rPr>
      </w:pPr>
      <w:hyperlink w:anchor="_Toc241343276" w:history="1">
        <w:r w:rsidRPr="008F1E8C">
          <w:rPr>
            <w:rStyle w:val="Hyperlink"/>
            <w:noProof/>
          </w:rPr>
          <w:t>5.5 Exception management (traffic lights), P&amp;L matrix and KPI selector</w:t>
        </w:r>
        <w:r>
          <w:rPr>
            <w:noProof/>
            <w:webHidden/>
          </w:rPr>
          <w:tab/>
        </w:r>
        <w:r>
          <w:rPr>
            <w:noProof/>
            <w:webHidden/>
          </w:rPr>
          <w:fldChar w:fldCharType="begin"/>
        </w:r>
        <w:r>
          <w:rPr>
            <w:noProof/>
            <w:webHidden/>
          </w:rPr>
          <w:instrText xml:space="preserve"> PAGEREF _Toc241343276 \h </w:instrText>
        </w:r>
        <w:r>
          <w:rPr>
            <w:noProof/>
            <w:webHidden/>
          </w:rPr>
        </w:r>
        <w:r>
          <w:rPr>
            <w:noProof/>
            <w:webHidden/>
          </w:rPr>
          <w:fldChar w:fldCharType="separate"/>
        </w:r>
        <w:r>
          <w:rPr>
            <w:noProof/>
            <w:webHidden/>
          </w:rPr>
          <w:t>16</w:t>
        </w:r>
        <w:r>
          <w:rPr>
            <w:noProof/>
            <w:webHidden/>
          </w:rPr>
          <w:fldChar w:fldCharType="end"/>
        </w:r>
      </w:hyperlink>
    </w:p>
    <w:p w14:paraId="7B96D1A1" w14:textId="18C90D65" w:rsidR="001B336E" w:rsidRDefault="001B336E">
      <w:pPr>
        <w:pStyle w:val="TOC1"/>
        <w:tabs>
          <w:tab w:val="right" w:leader="dot" w:pos="9628"/>
        </w:tabs>
        <w:rPr>
          <w:noProof/>
        </w:rPr>
      </w:pPr>
      <w:hyperlink w:anchor="_Toc241343277" w:history="1">
        <w:r w:rsidRPr="008F1E8C">
          <w:rPr>
            <w:rStyle w:val="Hyperlink"/>
            <w:noProof/>
          </w:rPr>
          <w:t>6. Power Query - Ingestion, Validation and Transformation</w:t>
        </w:r>
        <w:r>
          <w:rPr>
            <w:noProof/>
            <w:webHidden/>
          </w:rPr>
          <w:tab/>
        </w:r>
        <w:r>
          <w:rPr>
            <w:noProof/>
            <w:webHidden/>
          </w:rPr>
          <w:fldChar w:fldCharType="begin"/>
        </w:r>
        <w:r>
          <w:rPr>
            <w:noProof/>
            <w:webHidden/>
          </w:rPr>
          <w:instrText xml:space="preserve"> PAGEREF _Toc241343277 \h </w:instrText>
        </w:r>
        <w:r>
          <w:rPr>
            <w:noProof/>
            <w:webHidden/>
          </w:rPr>
        </w:r>
        <w:r>
          <w:rPr>
            <w:noProof/>
            <w:webHidden/>
          </w:rPr>
          <w:fldChar w:fldCharType="separate"/>
        </w:r>
        <w:r>
          <w:rPr>
            <w:noProof/>
            <w:webHidden/>
          </w:rPr>
          <w:t>17</w:t>
        </w:r>
        <w:r>
          <w:rPr>
            <w:noProof/>
            <w:webHidden/>
          </w:rPr>
          <w:fldChar w:fldCharType="end"/>
        </w:r>
      </w:hyperlink>
    </w:p>
    <w:p w14:paraId="63F51302" w14:textId="2FB85BA7" w:rsidR="001B336E" w:rsidRDefault="001B336E">
      <w:pPr>
        <w:pStyle w:val="TOC1"/>
        <w:tabs>
          <w:tab w:val="right" w:leader="dot" w:pos="9628"/>
        </w:tabs>
        <w:rPr>
          <w:noProof/>
        </w:rPr>
      </w:pPr>
      <w:hyperlink w:anchor="_Toc241343278" w:history="1">
        <w:r w:rsidRPr="008F1E8C">
          <w:rPr>
            <w:rStyle w:val="Hyperlink"/>
            <w:noProof/>
          </w:rPr>
          <w:t>7. Dashboard Design</w:t>
        </w:r>
        <w:r>
          <w:rPr>
            <w:noProof/>
            <w:webHidden/>
          </w:rPr>
          <w:tab/>
        </w:r>
        <w:r>
          <w:rPr>
            <w:noProof/>
            <w:webHidden/>
          </w:rPr>
          <w:fldChar w:fldCharType="begin"/>
        </w:r>
        <w:r>
          <w:rPr>
            <w:noProof/>
            <w:webHidden/>
          </w:rPr>
          <w:instrText xml:space="preserve"> PAGEREF _Toc241343278 \h </w:instrText>
        </w:r>
        <w:r>
          <w:rPr>
            <w:noProof/>
            <w:webHidden/>
          </w:rPr>
        </w:r>
        <w:r>
          <w:rPr>
            <w:noProof/>
            <w:webHidden/>
          </w:rPr>
          <w:fldChar w:fldCharType="separate"/>
        </w:r>
        <w:r>
          <w:rPr>
            <w:noProof/>
            <w:webHidden/>
          </w:rPr>
          <w:t>20</w:t>
        </w:r>
        <w:r>
          <w:rPr>
            <w:noProof/>
            <w:webHidden/>
          </w:rPr>
          <w:fldChar w:fldCharType="end"/>
        </w:r>
      </w:hyperlink>
    </w:p>
    <w:p w14:paraId="4BE727F1" w14:textId="0E422937" w:rsidR="001B336E" w:rsidRDefault="001B336E">
      <w:pPr>
        <w:pStyle w:val="TOC2"/>
        <w:tabs>
          <w:tab w:val="right" w:leader="dot" w:pos="9628"/>
        </w:tabs>
        <w:rPr>
          <w:noProof/>
        </w:rPr>
      </w:pPr>
      <w:hyperlink w:anchor="_Toc241343279" w:history="1">
        <w:r w:rsidRPr="008F1E8C">
          <w:rPr>
            <w:rStyle w:val="Hyperlink"/>
            <w:noProof/>
          </w:rPr>
          <w:t>7.1 Report structure and global standards</w:t>
        </w:r>
        <w:r>
          <w:rPr>
            <w:noProof/>
            <w:webHidden/>
          </w:rPr>
          <w:tab/>
        </w:r>
        <w:r>
          <w:rPr>
            <w:noProof/>
            <w:webHidden/>
          </w:rPr>
          <w:fldChar w:fldCharType="begin"/>
        </w:r>
        <w:r>
          <w:rPr>
            <w:noProof/>
            <w:webHidden/>
          </w:rPr>
          <w:instrText xml:space="preserve"> PAGEREF _Toc241343279 \h </w:instrText>
        </w:r>
        <w:r>
          <w:rPr>
            <w:noProof/>
            <w:webHidden/>
          </w:rPr>
        </w:r>
        <w:r>
          <w:rPr>
            <w:noProof/>
            <w:webHidden/>
          </w:rPr>
          <w:fldChar w:fldCharType="separate"/>
        </w:r>
        <w:r>
          <w:rPr>
            <w:noProof/>
            <w:webHidden/>
          </w:rPr>
          <w:t>20</w:t>
        </w:r>
        <w:r>
          <w:rPr>
            <w:noProof/>
            <w:webHidden/>
          </w:rPr>
          <w:fldChar w:fldCharType="end"/>
        </w:r>
      </w:hyperlink>
    </w:p>
    <w:p w14:paraId="7DF417D2" w14:textId="2D1EEA8B" w:rsidR="001B336E" w:rsidRDefault="001B336E">
      <w:pPr>
        <w:pStyle w:val="TOC2"/>
        <w:tabs>
          <w:tab w:val="right" w:leader="dot" w:pos="9628"/>
        </w:tabs>
        <w:rPr>
          <w:noProof/>
        </w:rPr>
      </w:pPr>
      <w:hyperlink w:anchor="_Toc241343280" w:history="1">
        <w:r w:rsidRPr="008F1E8C">
          <w:rPr>
            <w:rStyle w:val="Hyperlink"/>
            <w:noProof/>
          </w:rPr>
          <w:t>7.2 Page 1 - Executive Summary (mirrors the 'Summary' tab)</w:t>
        </w:r>
        <w:r>
          <w:rPr>
            <w:noProof/>
            <w:webHidden/>
          </w:rPr>
          <w:tab/>
        </w:r>
        <w:r>
          <w:rPr>
            <w:noProof/>
            <w:webHidden/>
          </w:rPr>
          <w:fldChar w:fldCharType="begin"/>
        </w:r>
        <w:r>
          <w:rPr>
            <w:noProof/>
            <w:webHidden/>
          </w:rPr>
          <w:instrText xml:space="preserve"> PAGEREF _Toc241343280 \h </w:instrText>
        </w:r>
        <w:r>
          <w:rPr>
            <w:noProof/>
            <w:webHidden/>
          </w:rPr>
        </w:r>
        <w:r>
          <w:rPr>
            <w:noProof/>
            <w:webHidden/>
          </w:rPr>
          <w:fldChar w:fldCharType="separate"/>
        </w:r>
        <w:r>
          <w:rPr>
            <w:noProof/>
            <w:webHidden/>
          </w:rPr>
          <w:t>21</w:t>
        </w:r>
        <w:r>
          <w:rPr>
            <w:noProof/>
            <w:webHidden/>
          </w:rPr>
          <w:fldChar w:fldCharType="end"/>
        </w:r>
      </w:hyperlink>
    </w:p>
    <w:p w14:paraId="1842DA3D" w14:textId="47D65718" w:rsidR="001B336E" w:rsidRDefault="001B336E">
      <w:pPr>
        <w:pStyle w:val="TOC2"/>
        <w:tabs>
          <w:tab w:val="right" w:leader="dot" w:pos="9628"/>
        </w:tabs>
        <w:rPr>
          <w:noProof/>
        </w:rPr>
      </w:pPr>
      <w:hyperlink w:anchor="_Toc241343281" w:history="1">
        <w:r w:rsidRPr="008F1E8C">
          <w:rPr>
            <w:rStyle w:val="Hyperlink"/>
            <w:noProof/>
          </w:rPr>
          <w:t>7.3 Pages 2 to 6 - layout, visuals and interactions</w:t>
        </w:r>
        <w:r>
          <w:rPr>
            <w:noProof/>
            <w:webHidden/>
          </w:rPr>
          <w:tab/>
        </w:r>
        <w:r>
          <w:rPr>
            <w:noProof/>
            <w:webHidden/>
          </w:rPr>
          <w:fldChar w:fldCharType="begin"/>
        </w:r>
        <w:r>
          <w:rPr>
            <w:noProof/>
            <w:webHidden/>
          </w:rPr>
          <w:instrText xml:space="preserve"> PAGEREF _Toc241343281 \h </w:instrText>
        </w:r>
        <w:r>
          <w:rPr>
            <w:noProof/>
            <w:webHidden/>
          </w:rPr>
        </w:r>
        <w:r>
          <w:rPr>
            <w:noProof/>
            <w:webHidden/>
          </w:rPr>
          <w:fldChar w:fldCharType="separate"/>
        </w:r>
        <w:r>
          <w:rPr>
            <w:noProof/>
            <w:webHidden/>
          </w:rPr>
          <w:t>21</w:t>
        </w:r>
        <w:r>
          <w:rPr>
            <w:noProof/>
            <w:webHidden/>
          </w:rPr>
          <w:fldChar w:fldCharType="end"/>
        </w:r>
      </w:hyperlink>
    </w:p>
    <w:p w14:paraId="57BB0EE1" w14:textId="6DA44E9B" w:rsidR="001B336E" w:rsidRDefault="001B336E">
      <w:pPr>
        <w:pStyle w:val="TOC2"/>
        <w:tabs>
          <w:tab w:val="right" w:leader="dot" w:pos="9628"/>
        </w:tabs>
        <w:rPr>
          <w:noProof/>
        </w:rPr>
      </w:pPr>
      <w:hyperlink w:anchor="_Toc241343282" w:history="1">
        <w:r w:rsidRPr="008F1E8C">
          <w:rPr>
            <w:rStyle w:val="Hyperlink"/>
            <w:noProof/>
          </w:rPr>
          <w:t>7.4 Filters</w:t>
        </w:r>
        <w:r>
          <w:rPr>
            <w:noProof/>
            <w:webHidden/>
          </w:rPr>
          <w:tab/>
        </w:r>
        <w:r>
          <w:rPr>
            <w:noProof/>
            <w:webHidden/>
          </w:rPr>
          <w:fldChar w:fldCharType="begin"/>
        </w:r>
        <w:r>
          <w:rPr>
            <w:noProof/>
            <w:webHidden/>
          </w:rPr>
          <w:instrText xml:space="preserve"> PAGEREF _Toc241343282 \h </w:instrText>
        </w:r>
        <w:r>
          <w:rPr>
            <w:noProof/>
            <w:webHidden/>
          </w:rPr>
        </w:r>
        <w:r>
          <w:rPr>
            <w:noProof/>
            <w:webHidden/>
          </w:rPr>
          <w:fldChar w:fldCharType="separate"/>
        </w:r>
        <w:r>
          <w:rPr>
            <w:noProof/>
            <w:webHidden/>
          </w:rPr>
          <w:t>22</w:t>
        </w:r>
        <w:r>
          <w:rPr>
            <w:noProof/>
            <w:webHidden/>
          </w:rPr>
          <w:fldChar w:fldCharType="end"/>
        </w:r>
      </w:hyperlink>
    </w:p>
    <w:p w14:paraId="3E36BAD6" w14:textId="692CF4FF" w:rsidR="001B336E" w:rsidRDefault="001B336E">
      <w:pPr>
        <w:pStyle w:val="TOC1"/>
        <w:tabs>
          <w:tab w:val="right" w:leader="dot" w:pos="9628"/>
        </w:tabs>
        <w:rPr>
          <w:noProof/>
        </w:rPr>
      </w:pPr>
      <w:hyperlink w:anchor="_Toc241343283" w:history="1">
        <w:r w:rsidRPr="008F1E8C">
          <w:rPr>
            <w:rStyle w:val="Hyperlink"/>
            <w:noProof/>
          </w:rPr>
          <w:t>8. User Access Model</w:t>
        </w:r>
        <w:r>
          <w:rPr>
            <w:noProof/>
            <w:webHidden/>
          </w:rPr>
          <w:tab/>
        </w:r>
        <w:r>
          <w:rPr>
            <w:noProof/>
            <w:webHidden/>
          </w:rPr>
          <w:fldChar w:fldCharType="begin"/>
        </w:r>
        <w:r>
          <w:rPr>
            <w:noProof/>
            <w:webHidden/>
          </w:rPr>
          <w:instrText xml:space="preserve"> PAGEREF _Toc241343283 \h </w:instrText>
        </w:r>
        <w:r>
          <w:rPr>
            <w:noProof/>
            <w:webHidden/>
          </w:rPr>
        </w:r>
        <w:r>
          <w:rPr>
            <w:noProof/>
            <w:webHidden/>
          </w:rPr>
          <w:fldChar w:fldCharType="separate"/>
        </w:r>
        <w:r>
          <w:rPr>
            <w:noProof/>
            <w:webHidden/>
          </w:rPr>
          <w:t>22</w:t>
        </w:r>
        <w:r>
          <w:rPr>
            <w:noProof/>
            <w:webHidden/>
          </w:rPr>
          <w:fldChar w:fldCharType="end"/>
        </w:r>
      </w:hyperlink>
    </w:p>
    <w:p w14:paraId="54AA6933" w14:textId="63E5822F" w:rsidR="001B336E" w:rsidRDefault="001B336E">
      <w:pPr>
        <w:pStyle w:val="TOC2"/>
        <w:tabs>
          <w:tab w:val="right" w:leader="dot" w:pos="9628"/>
        </w:tabs>
        <w:rPr>
          <w:noProof/>
        </w:rPr>
      </w:pPr>
      <w:hyperlink w:anchor="_Toc241343284" w:history="1">
        <w:r w:rsidRPr="008F1E8C">
          <w:rPr>
            <w:rStyle w:val="Hyperlink"/>
            <w:noProof/>
          </w:rPr>
          <w:t>8.1 Roles</w:t>
        </w:r>
        <w:r>
          <w:rPr>
            <w:noProof/>
            <w:webHidden/>
          </w:rPr>
          <w:tab/>
        </w:r>
        <w:r>
          <w:rPr>
            <w:noProof/>
            <w:webHidden/>
          </w:rPr>
          <w:fldChar w:fldCharType="begin"/>
        </w:r>
        <w:r>
          <w:rPr>
            <w:noProof/>
            <w:webHidden/>
          </w:rPr>
          <w:instrText xml:space="preserve"> PAGEREF _Toc241343284 \h </w:instrText>
        </w:r>
        <w:r>
          <w:rPr>
            <w:noProof/>
            <w:webHidden/>
          </w:rPr>
        </w:r>
        <w:r>
          <w:rPr>
            <w:noProof/>
            <w:webHidden/>
          </w:rPr>
          <w:fldChar w:fldCharType="separate"/>
        </w:r>
        <w:r>
          <w:rPr>
            <w:noProof/>
            <w:webHidden/>
          </w:rPr>
          <w:t>22</w:t>
        </w:r>
        <w:r>
          <w:rPr>
            <w:noProof/>
            <w:webHidden/>
          </w:rPr>
          <w:fldChar w:fldCharType="end"/>
        </w:r>
      </w:hyperlink>
    </w:p>
    <w:p w14:paraId="2892B1FB" w14:textId="48934D73" w:rsidR="001B336E" w:rsidRDefault="001B336E">
      <w:pPr>
        <w:pStyle w:val="TOC2"/>
        <w:tabs>
          <w:tab w:val="right" w:leader="dot" w:pos="9628"/>
        </w:tabs>
        <w:rPr>
          <w:noProof/>
        </w:rPr>
      </w:pPr>
      <w:hyperlink w:anchor="_Toc241343285" w:history="1">
        <w:r w:rsidRPr="008F1E8C">
          <w:rPr>
            <w:rStyle w:val="Hyperlink"/>
            <w:noProof/>
          </w:rPr>
          <w:t>8.2 Permissions matrix</w:t>
        </w:r>
        <w:r>
          <w:rPr>
            <w:noProof/>
            <w:webHidden/>
          </w:rPr>
          <w:tab/>
        </w:r>
        <w:r>
          <w:rPr>
            <w:noProof/>
            <w:webHidden/>
          </w:rPr>
          <w:fldChar w:fldCharType="begin"/>
        </w:r>
        <w:r>
          <w:rPr>
            <w:noProof/>
            <w:webHidden/>
          </w:rPr>
          <w:instrText xml:space="preserve"> PAGEREF _Toc241343285 \h </w:instrText>
        </w:r>
        <w:r>
          <w:rPr>
            <w:noProof/>
            <w:webHidden/>
          </w:rPr>
        </w:r>
        <w:r>
          <w:rPr>
            <w:noProof/>
            <w:webHidden/>
          </w:rPr>
          <w:fldChar w:fldCharType="separate"/>
        </w:r>
        <w:r>
          <w:rPr>
            <w:noProof/>
            <w:webHidden/>
          </w:rPr>
          <w:t>22</w:t>
        </w:r>
        <w:r>
          <w:rPr>
            <w:noProof/>
            <w:webHidden/>
          </w:rPr>
          <w:fldChar w:fldCharType="end"/>
        </w:r>
      </w:hyperlink>
    </w:p>
    <w:p w14:paraId="1EC2A59B" w14:textId="197A230A" w:rsidR="001B336E" w:rsidRDefault="001B336E">
      <w:pPr>
        <w:pStyle w:val="TOC2"/>
        <w:tabs>
          <w:tab w:val="right" w:leader="dot" w:pos="9628"/>
        </w:tabs>
        <w:rPr>
          <w:noProof/>
        </w:rPr>
      </w:pPr>
      <w:hyperlink w:anchor="_Toc241343286" w:history="1">
        <w:r w:rsidRPr="008F1E8C">
          <w:rPr>
            <w:rStyle w:val="Hyperlink"/>
            <w:noProof/>
          </w:rPr>
          <w:t>8.3 Dynamic Row-Level Security</w:t>
        </w:r>
        <w:r>
          <w:rPr>
            <w:noProof/>
            <w:webHidden/>
          </w:rPr>
          <w:tab/>
        </w:r>
        <w:r>
          <w:rPr>
            <w:noProof/>
            <w:webHidden/>
          </w:rPr>
          <w:fldChar w:fldCharType="begin"/>
        </w:r>
        <w:r>
          <w:rPr>
            <w:noProof/>
            <w:webHidden/>
          </w:rPr>
          <w:instrText xml:space="preserve"> PAGEREF _Toc241343286 \h </w:instrText>
        </w:r>
        <w:r>
          <w:rPr>
            <w:noProof/>
            <w:webHidden/>
          </w:rPr>
        </w:r>
        <w:r>
          <w:rPr>
            <w:noProof/>
            <w:webHidden/>
          </w:rPr>
          <w:fldChar w:fldCharType="separate"/>
        </w:r>
        <w:r>
          <w:rPr>
            <w:noProof/>
            <w:webHidden/>
          </w:rPr>
          <w:t>23</w:t>
        </w:r>
        <w:r>
          <w:rPr>
            <w:noProof/>
            <w:webHidden/>
          </w:rPr>
          <w:fldChar w:fldCharType="end"/>
        </w:r>
      </w:hyperlink>
    </w:p>
    <w:p w14:paraId="2C57E05C" w14:textId="57EC1EC9" w:rsidR="001B336E" w:rsidRDefault="001B336E">
      <w:pPr>
        <w:pStyle w:val="TOC2"/>
        <w:tabs>
          <w:tab w:val="right" w:leader="dot" w:pos="9628"/>
        </w:tabs>
        <w:rPr>
          <w:noProof/>
        </w:rPr>
      </w:pPr>
      <w:hyperlink w:anchor="_Toc241343287" w:history="1">
        <w:r w:rsidRPr="008F1E8C">
          <w:rPr>
            <w:rStyle w:val="Hyperlink"/>
            <w:noProof/>
          </w:rPr>
          <w:t>8.4 User lifecycle (Administrator)</w:t>
        </w:r>
        <w:r>
          <w:rPr>
            <w:noProof/>
            <w:webHidden/>
          </w:rPr>
          <w:tab/>
        </w:r>
        <w:r>
          <w:rPr>
            <w:noProof/>
            <w:webHidden/>
          </w:rPr>
          <w:fldChar w:fldCharType="begin"/>
        </w:r>
        <w:r>
          <w:rPr>
            <w:noProof/>
            <w:webHidden/>
          </w:rPr>
          <w:instrText xml:space="preserve"> PAGEREF _Toc241343287 \h </w:instrText>
        </w:r>
        <w:r>
          <w:rPr>
            <w:noProof/>
            <w:webHidden/>
          </w:rPr>
        </w:r>
        <w:r>
          <w:rPr>
            <w:noProof/>
            <w:webHidden/>
          </w:rPr>
          <w:fldChar w:fldCharType="separate"/>
        </w:r>
        <w:r>
          <w:rPr>
            <w:noProof/>
            <w:webHidden/>
          </w:rPr>
          <w:t>24</w:t>
        </w:r>
        <w:r>
          <w:rPr>
            <w:noProof/>
            <w:webHidden/>
          </w:rPr>
          <w:fldChar w:fldCharType="end"/>
        </w:r>
      </w:hyperlink>
    </w:p>
    <w:p w14:paraId="4246F3FA" w14:textId="1A484B63" w:rsidR="001B336E" w:rsidRDefault="001B336E">
      <w:pPr>
        <w:pStyle w:val="TOC1"/>
        <w:tabs>
          <w:tab w:val="right" w:leader="dot" w:pos="9628"/>
        </w:tabs>
        <w:rPr>
          <w:noProof/>
        </w:rPr>
      </w:pPr>
      <w:hyperlink w:anchor="_Toc241343288" w:history="1">
        <w:r w:rsidRPr="008F1E8C">
          <w:rPr>
            <w:rStyle w:val="Hyperlink"/>
            <w:noProof/>
          </w:rPr>
          <w:t>9. Monthly Operating Process</w:t>
        </w:r>
        <w:r>
          <w:rPr>
            <w:noProof/>
            <w:webHidden/>
          </w:rPr>
          <w:tab/>
        </w:r>
        <w:r>
          <w:rPr>
            <w:noProof/>
            <w:webHidden/>
          </w:rPr>
          <w:fldChar w:fldCharType="begin"/>
        </w:r>
        <w:r>
          <w:rPr>
            <w:noProof/>
            <w:webHidden/>
          </w:rPr>
          <w:instrText xml:space="preserve"> PAGEREF _Toc241343288 \h </w:instrText>
        </w:r>
        <w:r>
          <w:rPr>
            <w:noProof/>
            <w:webHidden/>
          </w:rPr>
        </w:r>
        <w:r>
          <w:rPr>
            <w:noProof/>
            <w:webHidden/>
          </w:rPr>
          <w:fldChar w:fldCharType="separate"/>
        </w:r>
        <w:r>
          <w:rPr>
            <w:noProof/>
            <w:webHidden/>
          </w:rPr>
          <w:t>24</w:t>
        </w:r>
        <w:r>
          <w:rPr>
            <w:noProof/>
            <w:webHidden/>
          </w:rPr>
          <w:fldChar w:fldCharType="end"/>
        </w:r>
      </w:hyperlink>
    </w:p>
    <w:p w14:paraId="370A8D65" w14:textId="01122EAD" w:rsidR="001B336E" w:rsidRDefault="001B336E">
      <w:pPr>
        <w:pStyle w:val="TOC2"/>
        <w:tabs>
          <w:tab w:val="right" w:leader="dot" w:pos="9628"/>
        </w:tabs>
        <w:rPr>
          <w:noProof/>
        </w:rPr>
      </w:pPr>
      <w:hyperlink w:anchor="_Toc241343289" w:history="1">
        <w:r w:rsidRPr="008F1E8C">
          <w:rPr>
            <w:rStyle w:val="Hyperlink"/>
            <w:noProof/>
          </w:rPr>
          <w:t>9.1 Monthly calendar (working days after month end)</w:t>
        </w:r>
        <w:r>
          <w:rPr>
            <w:noProof/>
            <w:webHidden/>
          </w:rPr>
          <w:tab/>
        </w:r>
        <w:r>
          <w:rPr>
            <w:noProof/>
            <w:webHidden/>
          </w:rPr>
          <w:fldChar w:fldCharType="begin"/>
        </w:r>
        <w:r>
          <w:rPr>
            <w:noProof/>
            <w:webHidden/>
          </w:rPr>
          <w:instrText xml:space="preserve"> PAGEREF _Toc241343289 \h </w:instrText>
        </w:r>
        <w:r>
          <w:rPr>
            <w:noProof/>
            <w:webHidden/>
          </w:rPr>
        </w:r>
        <w:r>
          <w:rPr>
            <w:noProof/>
            <w:webHidden/>
          </w:rPr>
          <w:fldChar w:fldCharType="separate"/>
        </w:r>
        <w:r>
          <w:rPr>
            <w:noProof/>
            <w:webHidden/>
          </w:rPr>
          <w:t>24</w:t>
        </w:r>
        <w:r>
          <w:rPr>
            <w:noProof/>
            <w:webHidden/>
          </w:rPr>
          <w:fldChar w:fldCharType="end"/>
        </w:r>
      </w:hyperlink>
    </w:p>
    <w:p w14:paraId="2ADF31C9" w14:textId="48B6047B" w:rsidR="001B336E" w:rsidRDefault="001B336E">
      <w:pPr>
        <w:pStyle w:val="TOC2"/>
        <w:tabs>
          <w:tab w:val="right" w:leader="dot" w:pos="9628"/>
        </w:tabs>
        <w:rPr>
          <w:noProof/>
        </w:rPr>
      </w:pPr>
      <w:hyperlink w:anchor="_Toc241343290" w:history="1">
        <w:r w:rsidRPr="008F1E8C">
          <w:rPr>
            <w:rStyle w:val="Hyperlink"/>
            <w:noProof/>
          </w:rPr>
          <w:t>9.2 RACI</w:t>
        </w:r>
        <w:r>
          <w:rPr>
            <w:noProof/>
            <w:webHidden/>
          </w:rPr>
          <w:tab/>
        </w:r>
        <w:r>
          <w:rPr>
            <w:noProof/>
            <w:webHidden/>
          </w:rPr>
          <w:fldChar w:fldCharType="begin"/>
        </w:r>
        <w:r>
          <w:rPr>
            <w:noProof/>
            <w:webHidden/>
          </w:rPr>
          <w:instrText xml:space="preserve"> PAGEREF _Toc241343290 \h </w:instrText>
        </w:r>
        <w:r>
          <w:rPr>
            <w:noProof/>
            <w:webHidden/>
          </w:rPr>
        </w:r>
        <w:r>
          <w:rPr>
            <w:noProof/>
            <w:webHidden/>
          </w:rPr>
          <w:fldChar w:fldCharType="separate"/>
        </w:r>
        <w:r>
          <w:rPr>
            <w:noProof/>
            <w:webHidden/>
          </w:rPr>
          <w:t>25</w:t>
        </w:r>
        <w:r>
          <w:rPr>
            <w:noProof/>
            <w:webHidden/>
          </w:rPr>
          <w:fldChar w:fldCharType="end"/>
        </w:r>
      </w:hyperlink>
    </w:p>
    <w:p w14:paraId="4F85BA8B" w14:textId="0EEFB81C" w:rsidR="001B336E" w:rsidRDefault="001B336E">
      <w:pPr>
        <w:pStyle w:val="TOC2"/>
        <w:tabs>
          <w:tab w:val="right" w:leader="dot" w:pos="9628"/>
        </w:tabs>
        <w:rPr>
          <w:noProof/>
        </w:rPr>
      </w:pPr>
      <w:hyperlink w:anchor="_Toc241343291" w:history="1">
        <w:r w:rsidRPr="008F1E8C">
          <w:rPr>
            <w:rStyle w:val="Hyperlink"/>
            <w:noProof/>
          </w:rPr>
          <w:t>9.3 Validation checklist before approval</w:t>
        </w:r>
        <w:r>
          <w:rPr>
            <w:noProof/>
            <w:webHidden/>
          </w:rPr>
          <w:tab/>
        </w:r>
        <w:r>
          <w:rPr>
            <w:noProof/>
            <w:webHidden/>
          </w:rPr>
          <w:fldChar w:fldCharType="begin"/>
        </w:r>
        <w:r>
          <w:rPr>
            <w:noProof/>
            <w:webHidden/>
          </w:rPr>
          <w:instrText xml:space="preserve"> PAGEREF _Toc241343291 \h </w:instrText>
        </w:r>
        <w:r>
          <w:rPr>
            <w:noProof/>
            <w:webHidden/>
          </w:rPr>
        </w:r>
        <w:r>
          <w:rPr>
            <w:noProof/>
            <w:webHidden/>
          </w:rPr>
          <w:fldChar w:fldCharType="separate"/>
        </w:r>
        <w:r>
          <w:rPr>
            <w:noProof/>
            <w:webHidden/>
          </w:rPr>
          <w:t>25</w:t>
        </w:r>
        <w:r>
          <w:rPr>
            <w:noProof/>
            <w:webHidden/>
          </w:rPr>
          <w:fldChar w:fldCharType="end"/>
        </w:r>
      </w:hyperlink>
    </w:p>
    <w:p w14:paraId="58524E1F" w14:textId="726FB748" w:rsidR="001B336E" w:rsidRDefault="001B336E">
      <w:pPr>
        <w:pStyle w:val="TOC1"/>
        <w:tabs>
          <w:tab w:val="right" w:leader="dot" w:pos="9628"/>
        </w:tabs>
        <w:rPr>
          <w:noProof/>
        </w:rPr>
      </w:pPr>
      <w:hyperlink w:anchor="_Toc241343292" w:history="1">
        <w:r w:rsidRPr="008F1E8C">
          <w:rPr>
            <w:rStyle w:val="Hyperlink"/>
            <w:noProof/>
          </w:rPr>
          <w:t>10. Automation Plan</w:t>
        </w:r>
        <w:r>
          <w:rPr>
            <w:noProof/>
            <w:webHidden/>
          </w:rPr>
          <w:tab/>
        </w:r>
        <w:r>
          <w:rPr>
            <w:noProof/>
            <w:webHidden/>
          </w:rPr>
          <w:fldChar w:fldCharType="begin"/>
        </w:r>
        <w:r>
          <w:rPr>
            <w:noProof/>
            <w:webHidden/>
          </w:rPr>
          <w:instrText xml:space="preserve"> PAGEREF _Toc241343292 \h </w:instrText>
        </w:r>
        <w:r>
          <w:rPr>
            <w:noProof/>
            <w:webHidden/>
          </w:rPr>
        </w:r>
        <w:r>
          <w:rPr>
            <w:noProof/>
            <w:webHidden/>
          </w:rPr>
          <w:fldChar w:fldCharType="separate"/>
        </w:r>
        <w:r>
          <w:rPr>
            <w:noProof/>
            <w:webHidden/>
          </w:rPr>
          <w:t>26</w:t>
        </w:r>
        <w:r>
          <w:rPr>
            <w:noProof/>
            <w:webHidden/>
          </w:rPr>
          <w:fldChar w:fldCharType="end"/>
        </w:r>
      </w:hyperlink>
    </w:p>
    <w:p w14:paraId="688BDD1E" w14:textId="53C117E1" w:rsidR="001B336E" w:rsidRDefault="001B336E">
      <w:pPr>
        <w:pStyle w:val="TOC2"/>
        <w:tabs>
          <w:tab w:val="right" w:leader="dot" w:pos="9628"/>
        </w:tabs>
        <w:rPr>
          <w:noProof/>
        </w:rPr>
      </w:pPr>
      <w:hyperlink w:anchor="_Toc241343293" w:history="1">
        <w:r w:rsidRPr="008F1E8C">
          <w:rPr>
            <w:rStyle w:val="Hyperlink"/>
            <w:noProof/>
          </w:rPr>
          <w:t>10.1 Flow SCPL-01 - intake, validation and approval (steps)</w:t>
        </w:r>
        <w:r>
          <w:rPr>
            <w:noProof/>
            <w:webHidden/>
          </w:rPr>
          <w:tab/>
        </w:r>
        <w:r>
          <w:rPr>
            <w:noProof/>
            <w:webHidden/>
          </w:rPr>
          <w:fldChar w:fldCharType="begin"/>
        </w:r>
        <w:r>
          <w:rPr>
            <w:noProof/>
            <w:webHidden/>
          </w:rPr>
          <w:instrText xml:space="preserve"> PAGEREF _Toc241343293 \h </w:instrText>
        </w:r>
        <w:r>
          <w:rPr>
            <w:noProof/>
            <w:webHidden/>
          </w:rPr>
        </w:r>
        <w:r>
          <w:rPr>
            <w:noProof/>
            <w:webHidden/>
          </w:rPr>
          <w:fldChar w:fldCharType="separate"/>
        </w:r>
        <w:r>
          <w:rPr>
            <w:noProof/>
            <w:webHidden/>
          </w:rPr>
          <w:t>26</w:t>
        </w:r>
        <w:r>
          <w:rPr>
            <w:noProof/>
            <w:webHidden/>
          </w:rPr>
          <w:fldChar w:fldCharType="end"/>
        </w:r>
      </w:hyperlink>
    </w:p>
    <w:p w14:paraId="58AEAA47" w14:textId="60E9FBC0" w:rsidR="001B336E" w:rsidRDefault="001B336E">
      <w:pPr>
        <w:pStyle w:val="TOC2"/>
        <w:tabs>
          <w:tab w:val="right" w:leader="dot" w:pos="9628"/>
        </w:tabs>
        <w:rPr>
          <w:noProof/>
        </w:rPr>
      </w:pPr>
      <w:hyperlink w:anchor="_Toc241343294" w:history="1">
        <w:r w:rsidRPr="008F1E8C">
          <w:rPr>
            <w:rStyle w:val="Hyperlink"/>
            <w:noProof/>
          </w:rPr>
          <w:t>10.2 Sample monthly email (SCPL-02)</w:t>
        </w:r>
        <w:r>
          <w:rPr>
            <w:noProof/>
            <w:webHidden/>
          </w:rPr>
          <w:tab/>
        </w:r>
        <w:r>
          <w:rPr>
            <w:noProof/>
            <w:webHidden/>
          </w:rPr>
          <w:fldChar w:fldCharType="begin"/>
        </w:r>
        <w:r>
          <w:rPr>
            <w:noProof/>
            <w:webHidden/>
          </w:rPr>
          <w:instrText xml:space="preserve"> PAGEREF _Toc241343294 \h </w:instrText>
        </w:r>
        <w:r>
          <w:rPr>
            <w:noProof/>
            <w:webHidden/>
          </w:rPr>
        </w:r>
        <w:r>
          <w:rPr>
            <w:noProof/>
            <w:webHidden/>
          </w:rPr>
          <w:fldChar w:fldCharType="separate"/>
        </w:r>
        <w:r>
          <w:rPr>
            <w:noProof/>
            <w:webHidden/>
          </w:rPr>
          <w:t>26</w:t>
        </w:r>
        <w:r>
          <w:rPr>
            <w:noProof/>
            <w:webHidden/>
          </w:rPr>
          <w:fldChar w:fldCharType="end"/>
        </w:r>
      </w:hyperlink>
    </w:p>
    <w:p w14:paraId="3FC75297" w14:textId="45BB3C2B" w:rsidR="001B336E" w:rsidRDefault="001B336E">
      <w:pPr>
        <w:pStyle w:val="TOC1"/>
        <w:tabs>
          <w:tab w:val="right" w:leader="dot" w:pos="9628"/>
        </w:tabs>
        <w:rPr>
          <w:noProof/>
        </w:rPr>
      </w:pPr>
      <w:hyperlink w:anchor="_Toc241343295" w:history="1">
        <w:r w:rsidRPr="008F1E8C">
          <w:rPr>
            <w:rStyle w:val="Hyperlink"/>
            <w:noProof/>
          </w:rPr>
          <w:t>11. Error Handling and the Data Quality Page</w:t>
        </w:r>
        <w:r>
          <w:rPr>
            <w:noProof/>
            <w:webHidden/>
          </w:rPr>
          <w:tab/>
        </w:r>
        <w:r>
          <w:rPr>
            <w:noProof/>
            <w:webHidden/>
          </w:rPr>
          <w:fldChar w:fldCharType="begin"/>
        </w:r>
        <w:r>
          <w:rPr>
            <w:noProof/>
            <w:webHidden/>
          </w:rPr>
          <w:instrText xml:space="preserve"> PAGEREF _Toc241343295 \h </w:instrText>
        </w:r>
        <w:r>
          <w:rPr>
            <w:noProof/>
            <w:webHidden/>
          </w:rPr>
        </w:r>
        <w:r>
          <w:rPr>
            <w:noProof/>
            <w:webHidden/>
          </w:rPr>
          <w:fldChar w:fldCharType="separate"/>
        </w:r>
        <w:r>
          <w:rPr>
            <w:noProof/>
            <w:webHidden/>
          </w:rPr>
          <w:t>27</w:t>
        </w:r>
        <w:r>
          <w:rPr>
            <w:noProof/>
            <w:webHidden/>
          </w:rPr>
          <w:fldChar w:fldCharType="end"/>
        </w:r>
      </w:hyperlink>
    </w:p>
    <w:p w14:paraId="5CB83ACD" w14:textId="0E62B21A" w:rsidR="001B336E" w:rsidRDefault="001B336E">
      <w:pPr>
        <w:pStyle w:val="TOC2"/>
        <w:tabs>
          <w:tab w:val="right" w:leader="dot" w:pos="9628"/>
        </w:tabs>
        <w:rPr>
          <w:noProof/>
        </w:rPr>
      </w:pPr>
      <w:hyperlink w:anchor="_Toc241343296" w:history="1">
        <w:r w:rsidRPr="008F1E8C">
          <w:rPr>
            <w:rStyle w:val="Hyperlink"/>
            <w:noProof/>
          </w:rPr>
          <w:t>11.1 Data Quality &amp; Refresh Status page (Admin audience)</w:t>
        </w:r>
        <w:r>
          <w:rPr>
            <w:noProof/>
            <w:webHidden/>
          </w:rPr>
          <w:tab/>
        </w:r>
        <w:r>
          <w:rPr>
            <w:noProof/>
            <w:webHidden/>
          </w:rPr>
          <w:fldChar w:fldCharType="begin"/>
        </w:r>
        <w:r>
          <w:rPr>
            <w:noProof/>
            <w:webHidden/>
          </w:rPr>
          <w:instrText xml:space="preserve"> PAGEREF _Toc241343296 \h </w:instrText>
        </w:r>
        <w:r>
          <w:rPr>
            <w:noProof/>
            <w:webHidden/>
          </w:rPr>
        </w:r>
        <w:r>
          <w:rPr>
            <w:noProof/>
            <w:webHidden/>
          </w:rPr>
          <w:fldChar w:fldCharType="separate"/>
        </w:r>
        <w:r>
          <w:rPr>
            <w:noProof/>
            <w:webHidden/>
          </w:rPr>
          <w:t>28</w:t>
        </w:r>
        <w:r>
          <w:rPr>
            <w:noProof/>
            <w:webHidden/>
          </w:rPr>
          <w:fldChar w:fldCharType="end"/>
        </w:r>
      </w:hyperlink>
    </w:p>
    <w:p w14:paraId="22B4C369" w14:textId="5E86BFB5" w:rsidR="001B336E" w:rsidRDefault="001B336E">
      <w:pPr>
        <w:pStyle w:val="TOC1"/>
        <w:tabs>
          <w:tab w:val="right" w:leader="dot" w:pos="9628"/>
        </w:tabs>
        <w:rPr>
          <w:noProof/>
        </w:rPr>
      </w:pPr>
      <w:hyperlink w:anchor="_Toc241343297" w:history="1">
        <w:r w:rsidRPr="008F1E8C">
          <w:rPr>
            <w:rStyle w:val="Hyperlink"/>
            <w:noProof/>
          </w:rPr>
          <w:t>12. Business Benefits</w:t>
        </w:r>
        <w:r>
          <w:rPr>
            <w:noProof/>
            <w:webHidden/>
          </w:rPr>
          <w:tab/>
        </w:r>
        <w:r>
          <w:rPr>
            <w:noProof/>
            <w:webHidden/>
          </w:rPr>
          <w:fldChar w:fldCharType="begin"/>
        </w:r>
        <w:r>
          <w:rPr>
            <w:noProof/>
            <w:webHidden/>
          </w:rPr>
          <w:instrText xml:space="preserve"> PAGEREF _Toc241343297 \h </w:instrText>
        </w:r>
        <w:r>
          <w:rPr>
            <w:noProof/>
            <w:webHidden/>
          </w:rPr>
        </w:r>
        <w:r>
          <w:rPr>
            <w:noProof/>
            <w:webHidden/>
          </w:rPr>
          <w:fldChar w:fldCharType="separate"/>
        </w:r>
        <w:r>
          <w:rPr>
            <w:noProof/>
            <w:webHidden/>
          </w:rPr>
          <w:t>28</w:t>
        </w:r>
        <w:r>
          <w:rPr>
            <w:noProof/>
            <w:webHidden/>
          </w:rPr>
          <w:fldChar w:fldCharType="end"/>
        </w:r>
      </w:hyperlink>
    </w:p>
    <w:p w14:paraId="0BB94D11" w14:textId="1B0C494A" w:rsidR="001B336E" w:rsidRDefault="001B336E">
      <w:pPr>
        <w:pStyle w:val="TOC1"/>
        <w:tabs>
          <w:tab w:val="right" w:leader="dot" w:pos="9628"/>
        </w:tabs>
        <w:rPr>
          <w:noProof/>
        </w:rPr>
      </w:pPr>
      <w:hyperlink w:anchor="_Toc241343298" w:history="1">
        <w:r w:rsidRPr="008F1E8C">
          <w:rPr>
            <w:rStyle w:val="Hyperlink"/>
            <w:noProof/>
          </w:rPr>
          <w:t>13. Future Roadmap</w:t>
        </w:r>
        <w:r>
          <w:rPr>
            <w:noProof/>
            <w:webHidden/>
          </w:rPr>
          <w:tab/>
        </w:r>
        <w:r>
          <w:rPr>
            <w:noProof/>
            <w:webHidden/>
          </w:rPr>
          <w:fldChar w:fldCharType="begin"/>
        </w:r>
        <w:r>
          <w:rPr>
            <w:noProof/>
            <w:webHidden/>
          </w:rPr>
          <w:instrText xml:space="preserve"> PAGEREF _Toc241343298 \h </w:instrText>
        </w:r>
        <w:r>
          <w:rPr>
            <w:noProof/>
            <w:webHidden/>
          </w:rPr>
        </w:r>
        <w:r>
          <w:rPr>
            <w:noProof/>
            <w:webHidden/>
          </w:rPr>
          <w:fldChar w:fldCharType="separate"/>
        </w:r>
        <w:r>
          <w:rPr>
            <w:noProof/>
            <w:webHidden/>
          </w:rPr>
          <w:t>29</w:t>
        </w:r>
        <w:r>
          <w:rPr>
            <w:noProof/>
            <w:webHidden/>
          </w:rPr>
          <w:fldChar w:fldCharType="end"/>
        </w:r>
      </w:hyperlink>
    </w:p>
    <w:p w14:paraId="5ECE484F" w14:textId="43F423AD" w:rsidR="001B336E" w:rsidRDefault="001B336E">
      <w:pPr>
        <w:pStyle w:val="TOC1"/>
        <w:tabs>
          <w:tab w:val="right" w:leader="dot" w:pos="9628"/>
        </w:tabs>
        <w:rPr>
          <w:noProof/>
        </w:rPr>
      </w:pPr>
      <w:hyperlink w:anchor="_Toc241343299" w:history="1">
        <w:r w:rsidRPr="008F1E8C">
          <w:rPr>
            <w:rStyle w:val="Hyperlink"/>
            <w:noProof/>
          </w:rPr>
          <w:t>14. Assumptions &amp; Open Questions Log</w:t>
        </w:r>
        <w:r>
          <w:rPr>
            <w:noProof/>
            <w:webHidden/>
          </w:rPr>
          <w:tab/>
        </w:r>
        <w:r>
          <w:rPr>
            <w:noProof/>
            <w:webHidden/>
          </w:rPr>
          <w:fldChar w:fldCharType="begin"/>
        </w:r>
        <w:r>
          <w:rPr>
            <w:noProof/>
            <w:webHidden/>
          </w:rPr>
          <w:instrText xml:space="preserve"> PAGEREF _Toc241343299 \h </w:instrText>
        </w:r>
        <w:r>
          <w:rPr>
            <w:noProof/>
            <w:webHidden/>
          </w:rPr>
        </w:r>
        <w:r>
          <w:rPr>
            <w:noProof/>
            <w:webHidden/>
          </w:rPr>
          <w:fldChar w:fldCharType="separate"/>
        </w:r>
        <w:r>
          <w:rPr>
            <w:noProof/>
            <w:webHidden/>
          </w:rPr>
          <w:t>29</w:t>
        </w:r>
        <w:r>
          <w:rPr>
            <w:noProof/>
            <w:webHidden/>
          </w:rPr>
          <w:fldChar w:fldCharType="end"/>
        </w:r>
      </w:hyperlink>
    </w:p>
    <w:p w14:paraId="2AB8F550" w14:textId="6DBD6AE7" w:rsidR="001B336E" w:rsidRDefault="001B336E">
      <w:pPr>
        <w:pStyle w:val="TOC2"/>
        <w:tabs>
          <w:tab w:val="right" w:leader="dot" w:pos="9628"/>
        </w:tabs>
        <w:rPr>
          <w:noProof/>
        </w:rPr>
      </w:pPr>
      <w:hyperlink w:anchor="_Toc241343300" w:history="1">
        <w:r w:rsidRPr="008F1E8C">
          <w:rPr>
            <w:rStyle w:val="Hyperlink"/>
            <w:noProof/>
          </w:rPr>
          <w:t>14.1 Assumptions</w:t>
        </w:r>
        <w:r>
          <w:rPr>
            <w:noProof/>
            <w:webHidden/>
          </w:rPr>
          <w:tab/>
        </w:r>
        <w:r>
          <w:rPr>
            <w:noProof/>
            <w:webHidden/>
          </w:rPr>
          <w:fldChar w:fldCharType="begin"/>
        </w:r>
        <w:r>
          <w:rPr>
            <w:noProof/>
            <w:webHidden/>
          </w:rPr>
          <w:instrText xml:space="preserve"> PAGEREF _Toc241343300 \h </w:instrText>
        </w:r>
        <w:r>
          <w:rPr>
            <w:noProof/>
            <w:webHidden/>
          </w:rPr>
        </w:r>
        <w:r>
          <w:rPr>
            <w:noProof/>
            <w:webHidden/>
          </w:rPr>
          <w:fldChar w:fldCharType="separate"/>
        </w:r>
        <w:r>
          <w:rPr>
            <w:noProof/>
            <w:webHidden/>
          </w:rPr>
          <w:t>29</w:t>
        </w:r>
        <w:r>
          <w:rPr>
            <w:noProof/>
            <w:webHidden/>
          </w:rPr>
          <w:fldChar w:fldCharType="end"/>
        </w:r>
      </w:hyperlink>
    </w:p>
    <w:p w14:paraId="14A7C626" w14:textId="210EB691" w:rsidR="001B336E" w:rsidRDefault="001B336E">
      <w:pPr>
        <w:pStyle w:val="TOC2"/>
        <w:tabs>
          <w:tab w:val="right" w:leader="dot" w:pos="9628"/>
        </w:tabs>
        <w:rPr>
          <w:noProof/>
        </w:rPr>
      </w:pPr>
      <w:hyperlink w:anchor="_Toc241343301" w:history="1">
        <w:r w:rsidRPr="008F1E8C">
          <w:rPr>
            <w:rStyle w:val="Hyperlink"/>
            <w:noProof/>
          </w:rPr>
          <w:t>14.2 Open questions</w:t>
        </w:r>
        <w:r>
          <w:rPr>
            <w:noProof/>
            <w:webHidden/>
          </w:rPr>
          <w:tab/>
        </w:r>
        <w:r>
          <w:rPr>
            <w:noProof/>
            <w:webHidden/>
          </w:rPr>
          <w:fldChar w:fldCharType="begin"/>
        </w:r>
        <w:r>
          <w:rPr>
            <w:noProof/>
            <w:webHidden/>
          </w:rPr>
          <w:instrText xml:space="preserve"> PAGEREF _Toc241343301 \h </w:instrText>
        </w:r>
        <w:r>
          <w:rPr>
            <w:noProof/>
            <w:webHidden/>
          </w:rPr>
        </w:r>
        <w:r>
          <w:rPr>
            <w:noProof/>
            <w:webHidden/>
          </w:rPr>
          <w:fldChar w:fldCharType="separate"/>
        </w:r>
        <w:r>
          <w:rPr>
            <w:noProof/>
            <w:webHidden/>
          </w:rPr>
          <w:t>30</w:t>
        </w:r>
        <w:r>
          <w:rPr>
            <w:noProof/>
            <w:webHidden/>
          </w:rPr>
          <w:fldChar w:fldCharType="end"/>
        </w:r>
      </w:hyperlink>
    </w:p>
    <w:p w14:paraId="0369493E" w14:textId="30040C9F" w:rsidR="001B336E" w:rsidRDefault="001B336E">
      <w:pPr>
        <w:pStyle w:val="TOC2"/>
        <w:tabs>
          <w:tab w:val="right" w:leader="dot" w:pos="9628"/>
        </w:tabs>
        <w:rPr>
          <w:noProof/>
        </w:rPr>
      </w:pPr>
      <w:hyperlink w:anchor="_Toc241343302" w:history="1">
        <w:r w:rsidRPr="008F1E8C">
          <w:rPr>
            <w:rStyle w:val="Hyperlink"/>
            <w:noProof/>
          </w:rPr>
          <w:t>Appendix - companion files</w:t>
        </w:r>
        <w:r>
          <w:rPr>
            <w:noProof/>
            <w:webHidden/>
          </w:rPr>
          <w:tab/>
        </w:r>
        <w:r>
          <w:rPr>
            <w:noProof/>
            <w:webHidden/>
          </w:rPr>
          <w:fldChar w:fldCharType="begin"/>
        </w:r>
        <w:r>
          <w:rPr>
            <w:noProof/>
            <w:webHidden/>
          </w:rPr>
          <w:instrText xml:space="preserve"> PAGEREF _Toc241343302 \h </w:instrText>
        </w:r>
        <w:r>
          <w:rPr>
            <w:noProof/>
            <w:webHidden/>
          </w:rPr>
        </w:r>
        <w:r>
          <w:rPr>
            <w:noProof/>
            <w:webHidden/>
          </w:rPr>
          <w:fldChar w:fldCharType="separate"/>
        </w:r>
        <w:r>
          <w:rPr>
            <w:noProof/>
            <w:webHidden/>
          </w:rPr>
          <w:t>30</w:t>
        </w:r>
        <w:r>
          <w:rPr>
            <w:noProof/>
            <w:webHidden/>
          </w:rPr>
          <w:fldChar w:fldCharType="end"/>
        </w:r>
      </w:hyperlink>
    </w:p>
    <w:p w14:paraId="25B1A755" w14:textId="792B9428" w:rsidR="000B0BD3" w:rsidRDefault="00935483">
      <w:r>
        <w:fldChar w:fldCharType="end"/>
      </w:r>
    </w:p>
    <w:p w14:paraId="2B6D3CED" w14:textId="77777777" w:rsidR="000B0BD3" w:rsidRDefault="00935483">
      <w:r>
        <w:br w:type="page"/>
      </w:r>
    </w:p>
    <w:p w14:paraId="18C709CC" w14:textId="77777777" w:rsidR="000B0BD3" w:rsidRDefault="00935483">
      <w:pPr>
        <w:pStyle w:val="Heading1"/>
      </w:pPr>
      <w:bookmarkStart w:id="0" w:name="_Toc241343251"/>
      <w:r>
        <w:lastRenderedPageBreak/>
        <w:t>0. Source File Review - what the two reference files contain</w:t>
      </w:r>
      <w:bookmarkEnd w:id="0"/>
    </w:p>
    <w:p w14:paraId="26CF8558" w14:textId="77777777" w:rsidR="000B0BD3" w:rsidRDefault="00935483">
      <w:r>
        <w:t>Both reference files were found in the project folder and read in full (all sheets, cell formulas, data-validation lists, drawing shapes, embedded images and hyperlinks). No file was missing or unreadable, so the design proceeds. This section is the requested summary of findings, gaps and critical clarifying questions.</w:t>
      </w:r>
    </w:p>
    <w:p w14:paraId="023B3739" w14:textId="77777777" w:rsidR="000B0BD3" w:rsidRDefault="00935483">
      <w:pPr>
        <w:pStyle w:val="Heading2"/>
      </w:pPr>
      <w:bookmarkStart w:id="1" w:name="_Toc241343252"/>
      <w:r>
        <w:t>0.1 "Supply Chain P&amp;L Dashboard - Template" (OUTPUT layout)</w:t>
      </w:r>
      <w:bookmarkEnd w:id="1"/>
    </w:p>
    <w:tbl>
      <w:tblPr>
        <w:tblW w:w="0" w:type="auto"/>
        <w:jc w:val="center"/>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CellMar>
          <w:top w:w="40" w:type="dxa"/>
          <w:left w:w="70" w:type="dxa"/>
          <w:bottom w:w="40" w:type="dxa"/>
          <w:right w:w="70" w:type="dxa"/>
        </w:tblCellMar>
        <w:tblLook w:val="04A0" w:firstRow="1" w:lastRow="0" w:firstColumn="1" w:lastColumn="0" w:noHBand="0" w:noVBand="1"/>
      </w:tblPr>
      <w:tblGrid>
        <w:gridCol w:w="1701"/>
        <w:gridCol w:w="4649"/>
        <w:gridCol w:w="3288"/>
      </w:tblGrid>
      <w:tr w:rsidR="000B0BD3" w14:paraId="34B596B8" w14:textId="77777777">
        <w:trPr>
          <w:tblHeader/>
          <w:jc w:val="center"/>
        </w:trPr>
        <w:tc>
          <w:tcPr>
            <w:tcW w:w="1701" w:type="dxa"/>
            <w:shd w:val="clear" w:color="auto" w:fill="008F94"/>
            <w:vAlign w:val="center"/>
          </w:tcPr>
          <w:p w14:paraId="34C2264D" w14:textId="77777777" w:rsidR="000B0BD3" w:rsidRDefault="00935483">
            <w:pPr>
              <w:spacing w:after="0"/>
            </w:pPr>
            <w:r>
              <w:rPr>
                <w:b/>
                <w:color w:val="FFFFFF"/>
                <w:sz w:val="16"/>
              </w:rPr>
              <w:t>Tab</w:t>
            </w:r>
          </w:p>
        </w:tc>
        <w:tc>
          <w:tcPr>
            <w:tcW w:w="4649" w:type="dxa"/>
            <w:shd w:val="clear" w:color="auto" w:fill="008F94"/>
            <w:vAlign w:val="center"/>
          </w:tcPr>
          <w:p w14:paraId="17443257" w14:textId="77777777" w:rsidR="000B0BD3" w:rsidRDefault="00935483">
            <w:pPr>
              <w:spacing w:after="0"/>
            </w:pPr>
            <w:r>
              <w:rPr>
                <w:b/>
                <w:color w:val="FFFFFF"/>
                <w:sz w:val="16"/>
              </w:rPr>
              <w:t>What it contains</w:t>
            </w:r>
          </w:p>
        </w:tc>
        <w:tc>
          <w:tcPr>
            <w:tcW w:w="3288" w:type="dxa"/>
            <w:shd w:val="clear" w:color="auto" w:fill="008F94"/>
            <w:vAlign w:val="center"/>
          </w:tcPr>
          <w:p w14:paraId="2E4C0055" w14:textId="77777777" w:rsidR="000B0BD3" w:rsidRDefault="00935483">
            <w:pPr>
              <w:spacing w:after="0"/>
            </w:pPr>
            <w:r>
              <w:rPr>
                <w:b/>
                <w:color w:val="FFFFFF"/>
                <w:sz w:val="16"/>
              </w:rPr>
              <w:t>Design implication</w:t>
            </w:r>
          </w:p>
        </w:tc>
      </w:tr>
      <w:tr w:rsidR="000B0BD3" w14:paraId="2B3862EB" w14:textId="77777777">
        <w:trPr>
          <w:jc w:val="center"/>
        </w:trPr>
        <w:tc>
          <w:tcPr>
            <w:tcW w:w="1701" w:type="dxa"/>
          </w:tcPr>
          <w:p w14:paraId="3563E284" w14:textId="77777777" w:rsidR="000B0BD3" w:rsidRDefault="00935483">
            <w:pPr>
              <w:spacing w:after="0" w:line="240" w:lineRule="auto"/>
            </w:pPr>
            <w:r>
              <w:rPr>
                <w:sz w:val="16"/>
              </w:rPr>
              <w:t>Dashboard Guide</w:t>
            </w:r>
          </w:p>
        </w:tc>
        <w:tc>
          <w:tcPr>
            <w:tcW w:w="4649" w:type="dxa"/>
          </w:tcPr>
          <w:p w14:paraId="53F5BB57" w14:textId="77777777" w:rsidR="000B0BD3" w:rsidRDefault="00935483">
            <w:pPr>
              <w:spacing w:after="0" w:line="240" w:lineRule="auto"/>
            </w:pPr>
            <w:r>
              <w:rPr>
                <w:sz w:val="16"/>
              </w:rPr>
              <w:t>Navigation tiles (Summary, Detailed, Trend Analysis). ERP account mapping list (Accounts | Channel | Accdetail), e.g. PURCH_PAIRS, PROD_PAIRS, PL_119001I ... PL_950000T, Channel = SC, Accdetail = F_CLO, plus 'Calculated' rows. General notes: amounts in USD; Unit / Thousand / Million scaling; blank = unmapped or n/a; (i) icon for KPI definitions; data sourced from ERP; refreshed Mon-Fri.</w:t>
            </w:r>
          </w:p>
        </w:tc>
        <w:tc>
          <w:tcPr>
            <w:tcW w:w="3288" w:type="dxa"/>
          </w:tcPr>
          <w:p w14:paraId="1520ED32" w14:textId="77777777" w:rsidR="000B0BD3" w:rsidRDefault="00935483">
            <w:pPr>
              <w:spacing w:after="0" w:line="240" w:lineRule="auto"/>
            </w:pPr>
            <w:r>
              <w:rPr>
                <w:sz w:val="16"/>
              </w:rPr>
              <w:t>Account codes become Dim_Account. Channel and AccDetail are kept as fact attributes. A Home / Guide page reproduces the notes and the KPI glossary.</w:t>
            </w:r>
          </w:p>
        </w:tc>
      </w:tr>
      <w:tr w:rsidR="000B0BD3" w14:paraId="7961CE24" w14:textId="77777777">
        <w:trPr>
          <w:jc w:val="center"/>
        </w:trPr>
        <w:tc>
          <w:tcPr>
            <w:tcW w:w="1701" w:type="dxa"/>
            <w:shd w:val="clear" w:color="auto" w:fill="F4F7F8"/>
          </w:tcPr>
          <w:p w14:paraId="2D379D5A" w14:textId="77777777" w:rsidR="000B0BD3" w:rsidRDefault="00935483">
            <w:pPr>
              <w:spacing w:after="0" w:line="240" w:lineRule="auto"/>
            </w:pPr>
            <w:r>
              <w:rPr>
                <w:sz w:val="16"/>
              </w:rPr>
              <w:t>Summary</w:t>
            </w:r>
          </w:p>
        </w:tc>
        <w:tc>
          <w:tcPr>
            <w:tcW w:w="4649" w:type="dxa"/>
            <w:shd w:val="clear" w:color="auto" w:fill="F4F7F8"/>
          </w:tcPr>
          <w:p w14:paraId="499C4037" w14:textId="77777777" w:rsidR="000B0BD3" w:rsidRDefault="00935483">
            <w:pPr>
              <w:spacing w:after="0" w:line="240" w:lineRule="auto"/>
            </w:pPr>
            <w:r>
              <w:rPr>
                <w:sz w:val="16"/>
              </w:rPr>
              <w:t>Title 'Supply Chain P&amp;L | Summary', subtitle 'Group - Total Business Unit - &lt;Month Year&gt;'. Left filter pane: Time Filter (Year 2025/2026, Month), Location Filter (Region: Africa, Asia-Pacific, Europe, India, Latam, Industrial; Country: 22 countries), Other Filter (BU: XYZ Ltd, ABC Ltd), Period (Monthly, Quarterly, YTD), Last Refresh Time. Unit / Thousand / Million toggle. Sections A-D, each with 3 KPI cards; card format = KPI name | Monthly value, vs Bud, vs LY | YTD value, vs Bud, vs LY.</w:t>
            </w:r>
          </w:p>
        </w:tc>
        <w:tc>
          <w:tcPr>
            <w:tcW w:w="3288" w:type="dxa"/>
            <w:shd w:val="clear" w:color="auto" w:fill="F4F7F8"/>
          </w:tcPr>
          <w:p w14:paraId="0A585281" w14:textId="77777777" w:rsidR="000B0BD3" w:rsidRDefault="00935483">
            <w:pPr>
              <w:spacing w:after="0" w:line="240" w:lineRule="auto"/>
            </w:pPr>
            <w:r>
              <w:rPr>
                <w:sz w:val="16"/>
              </w:rPr>
              <w:t>Executive Summary page mirrors this layout exactly: 4 sections x 3 cards = 12 cards, same filters, same toggle. The template does not name the KPI per card (only 'KPI 1'), so the card allocation is an ASSUMPTION (A09).</w:t>
            </w:r>
          </w:p>
        </w:tc>
      </w:tr>
      <w:tr w:rsidR="000B0BD3" w14:paraId="1C8FBFD8" w14:textId="77777777">
        <w:trPr>
          <w:jc w:val="center"/>
        </w:trPr>
        <w:tc>
          <w:tcPr>
            <w:tcW w:w="1701" w:type="dxa"/>
          </w:tcPr>
          <w:p w14:paraId="382E2C85" w14:textId="77777777" w:rsidR="000B0BD3" w:rsidRDefault="00935483">
            <w:pPr>
              <w:spacing w:after="0" w:line="240" w:lineRule="auto"/>
            </w:pPr>
            <w:r>
              <w:rPr>
                <w:sz w:val="16"/>
              </w:rPr>
              <w:t>Detailed - Supply Chain</w:t>
            </w:r>
          </w:p>
        </w:tc>
        <w:tc>
          <w:tcPr>
            <w:tcW w:w="4649" w:type="dxa"/>
          </w:tcPr>
          <w:p w14:paraId="5E6EC474" w14:textId="77777777" w:rsidR="000B0BD3" w:rsidRDefault="00935483">
            <w:pPr>
              <w:spacing w:after="0" w:line="240" w:lineRule="auto"/>
            </w:pPr>
            <w:r>
              <w:rPr>
                <w:sz w:val="16"/>
              </w:rPr>
              <w:t>P&amp;L matrix with columns Actual | Budget | LY | vs Bud % | vs LY %. Rows: Purchase / Production Pairs, Turnover SC, Markup, Net Turnover, COGS, Inventory Valuation, Factory Personnel, Other Factory costs, Factory Costs, Recoveries, Factory (under)/over recovery, Freight, PPV, Cost of Sales, Total GP, GM %, Intercompany GP, Marketing, 4-Walls, Channel expenses (3 lines), Channel Expenses %, Channel Operating Profit / Margin, Enabling functions (3 lines), EBITDA, EBIT BNRI, Non Recurring Items, EBIT and margin</w:t>
            </w:r>
            <w:r>
              <w:rPr>
                <w:sz w:val="16"/>
              </w:rPr>
              <w:t>s. Sample formulas show how calculated rows are built. Function buttons link to 'Detailed - Imports / Local Sourcing / Manufacturing / Global Sourcing' (tabs not present in the file).</w:t>
            </w:r>
          </w:p>
        </w:tc>
        <w:tc>
          <w:tcPr>
            <w:tcW w:w="3288" w:type="dxa"/>
          </w:tcPr>
          <w:p w14:paraId="5A7383AF" w14:textId="77777777" w:rsidR="000B0BD3" w:rsidRDefault="00935483">
            <w:pPr>
              <w:spacing w:after="0" w:line="240" w:lineRule="auto"/>
            </w:pPr>
            <w:r>
              <w:rPr>
                <w:sz w:val="16"/>
              </w:rPr>
              <w:t>Detailed P&amp;L page with a PL_Layout table and calculation groups for the 5 comparison columns; SC Function buttons replace the per-function tabs (same layout for every function).</w:t>
            </w:r>
          </w:p>
        </w:tc>
      </w:tr>
      <w:tr w:rsidR="000B0BD3" w14:paraId="191FB0C6" w14:textId="77777777">
        <w:trPr>
          <w:jc w:val="center"/>
        </w:trPr>
        <w:tc>
          <w:tcPr>
            <w:tcW w:w="1701" w:type="dxa"/>
            <w:shd w:val="clear" w:color="auto" w:fill="F4F7F8"/>
          </w:tcPr>
          <w:p w14:paraId="51BF9131" w14:textId="77777777" w:rsidR="000B0BD3" w:rsidRDefault="00935483">
            <w:pPr>
              <w:spacing w:after="0" w:line="240" w:lineRule="auto"/>
            </w:pPr>
            <w:r>
              <w:rPr>
                <w:sz w:val="16"/>
              </w:rPr>
              <w:t>Trend Analysis</w:t>
            </w:r>
          </w:p>
        </w:tc>
        <w:tc>
          <w:tcPr>
            <w:tcW w:w="4649" w:type="dxa"/>
            <w:shd w:val="clear" w:color="auto" w:fill="F4F7F8"/>
          </w:tcPr>
          <w:p w14:paraId="3D31E8D5" w14:textId="77777777" w:rsidR="000B0BD3" w:rsidRDefault="00935483">
            <w:pPr>
              <w:spacing w:after="0" w:line="240" w:lineRule="auto"/>
            </w:pPr>
            <w:r>
              <w:rPr>
                <w:sz w:val="16"/>
              </w:rPr>
              <w:t>Same filters (Month can be 'All'). Decomposition tree image (measure by Region -&gt; OpCo -&gt; Month), Actual vs Budget line trend by month, 'Cost Breakdown Tree Map' (Freight, Factory Personnel, Factory OH, Channel Expenses, PPV) and 'Cost Trend Analysis' (Freight, PPV, Factory Cost).</w:t>
            </w:r>
          </w:p>
        </w:tc>
        <w:tc>
          <w:tcPr>
            <w:tcW w:w="3288" w:type="dxa"/>
            <w:shd w:val="clear" w:color="auto" w:fill="F4F7F8"/>
          </w:tcPr>
          <w:p w14:paraId="3EBDF9A9" w14:textId="77777777" w:rsidR="000B0BD3" w:rsidRDefault="00935483">
            <w:pPr>
              <w:spacing w:after="0" w:line="240" w:lineRule="auto"/>
            </w:pPr>
            <w:r>
              <w:rPr>
                <w:sz w:val="16"/>
              </w:rPr>
              <w:t>Trend Analysis page uses the same visuals, driven by a KPI selector. The 'ASP $' in the sample images is not in the KPI file and is treated as illustrative only.</w:t>
            </w:r>
          </w:p>
        </w:tc>
      </w:tr>
    </w:tbl>
    <w:p w14:paraId="6FCD5060" w14:textId="77777777" w:rsidR="000B0BD3" w:rsidRDefault="000B0BD3">
      <w:pPr>
        <w:spacing w:after="40"/>
      </w:pPr>
    </w:p>
    <w:p w14:paraId="329178C6" w14:textId="77777777" w:rsidR="000B0BD3" w:rsidRDefault="00935483">
      <w:pPr>
        <w:pStyle w:val="Heading2"/>
      </w:pPr>
      <w:bookmarkStart w:id="2" w:name="_Toc241343253"/>
      <w:r>
        <w:t>0.2 "Summary Page KPI's_Updated" (INPUT - KPI definitions)</w:t>
      </w:r>
      <w:bookmarkEnd w:id="2"/>
    </w:p>
    <w:tbl>
      <w:tblPr>
        <w:tblW w:w="0" w:type="auto"/>
        <w:jc w:val="center"/>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CellMar>
          <w:top w:w="40" w:type="dxa"/>
          <w:left w:w="70" w:type="dxa"/>
          <w:bottom w:w="40" w:type="dxa"/>
          <w:right w:w="70" w:type="dxa"/>
        </w:tblCellMar>
        <w:tblLook w:val="04A0" w:firstRow="1" w:lastRow="0" w:firstColumn="1" w:lastColumn="0" w:noHBand="0" w:noVBand="1"/>
      </w:tblPr>
      <w:tblGrid>
        <w:gridCol w:w="2041"/>
        <w:gridCol w:w="4762"/>
        <w:gridCol w:w="2835"/>
      </w:tblGrid>
      <w:tr w:rsidR="000B0BD3" w14:paraId="35EC8E46" w14:textId="77777777">
        <w:trPr>
          <w:tblHeader/>
          <w:jc w:val="center"/>
        </w:trPr>
        <w:tc>
          <w:tcPr>
            <w:tcW w:w="2041" w:type="dxa"/>
            <w:shd w:val="clear" w:color="auto" w:fill="008F94"/>
            <w:vAlign w:val="center"/>
          </w:tcPr>
          <w:p w14:paraId="11D30E30" w14:textId="77777777" w:rsidR="000B0BD3" w:rsidRDefault="00935483">
            <w:pPr>
              <w:spacing w:after="0"/>
            </w:pPr>
            <w:r>
              <w:rPr>
                <w:b/>
                <w:color w:val="FFFFFF"/>
                <w:sz w:val="16"/>
              </w:rPr>
              <w:t>Block</w:t>
            </w:r>
          </w:p>
        </w:tc>
        <w:tc>
          <w:tcPr>
            <w:tcW w:w="4762" w:type="dxa"/>
            <w:shd w:val="clear" w:color="auto" w:fill="008F94"/>
            <w:vAlign w:val="center"/>
          </w:tcPr>
          <w:p w14:paraId="68D3FB23" w14:textId="77777777" w:rsidR="000B0BD3" w:rsidRDefault="00935483">
            <w:pPr>
              <w:spacing w:after="0"/>
            </w:pPr>
            <w:r>
              <w:rPr>
                <w:b/>
                <w:color w:val="FFFFFF"/>
                <w:sz w:val="16"/>
              </w:rPr>
              <w:t>KPIs (as named in the file)</w:t>
            </w:r>
          </w:p>
        </w:tc>
        <w:tc>
          <w:tcPr>
            <w:tcW w:w="2835" w:type="dxa"/>
            <w:shd w:val="clear" w:color="auto" w:fill="008F94"/>
            <w:vAlign w:val="center"/>
          </w:tcPr>
          <w:p w14:paraId="2756544B" w14:textId="77777777" w:rsidR="000B0BD3" w:rsidRDefault="00935483">
            <w:pPr>
              <w:spacing w:after="0"/>
            </w:pPr>
            <w:r>
              <w:rPr>
                <w:b/>
                <w:color w:val="FFFFFF"/>
                <w:sz w:val="16"/>
              </w:rPr>
              <w:t>Formula given?</w:t>
            </w:r>
          </w:p>
        </w:tc>
      </w:tr>
      <w:tr w:rsidR="000B0BD3" w14:paraId="6934E98F" w14:textId="77777777">
        <w:trPr>
          <w:jc w:val="center"/>
        </w:trPr>
        <w:tc>
          <w:tcPr>
            <w:tcW w:w="2041" w:type="dxa"/>
          </w:tcPr>
          <w:p w14:paraId="4F1AE2C7" w14:textId="77777777" w:rsidR="000B0BD3" w:rsidRDefault="00935483">
            <w:pPr>
              <w:spacing w:after="0" w:line="240" w:lineRule="auto"/>
            </w:pPr>
            <w:r>
              <w:rPr>
                <w:sz w:val="16"/>
              </w:rPr>
              <w:t>(A) Financial KPIs</w:t>
            </w:r>
          </w:p>
        </w:tc>
        <w:tc>
          <w:tcPr>
            <w:tcW w:w="4762" w:type="dxa"/>
          </w:tcPr>
          <w:p w14:paraId="557AD3D8" w14:textId="77777777" w:rsidR="000B0BD3" w:rsidRDefault="00935483">
            <w:pPr>
              <w:spacing w:after="0" w:line="240" w:lineRule="auto"/>
            </w:pPr>
            <w:r>
              <w:rPr>
                <w:sz w:val="16"/>
              </w:rPr>
              <w:t>Net Turnover Supply Chain; Turnover SC - Markup %; Gross Profit; Gross Margin %; EBITDA; EBITDA Margin %; EBIT; EBIT Margin %; Cost of Sales; Purchase Pairs; Production Pairs; Total Pairs</w:t>
            </w:r>
          </w:p>
        </w:tc>
        <w:tc>
          <w:tcPr>
            <w:tcW w:w="2835" w:type="dxa"/>
          </w:tcPr>
          <w:p w14:paraId="641DE05B" w14:textId="77777777" w:rsidR="000B0BD3" w:rsidRDefault="00935483">
            <w:pPr>
              <w:spacing w:after="0" w:line="240" w:lineRule="auto"/>
            </w:pPr>
            <w:r>
              <w:rPr>
                <w:sz w:val="16"/>
              </w:rPr>
              <w:t>Descriptions only (e.g. 'SC Gross Earnings'); Markup % formula given. Other formulas are taken from the template's calculated rows.</w:t>
            </w:r>
          </w:p>
        </w:tc>
      </w:tr>
      <w:tr w:rsidR="000B0BD3" w14:paraId="494B5DD5" w14:textId="77777777">
        <w:trPr>
          <w:jc w:val="center"/>
        </w:trPr>
        <w:tc>
          <w:tcPr>
            <w:tcW w:w="2041" w:type="dxa"/>
            <w:shd w:val="clear" w:color="auto" w:fill="F4F7F8"/>
          </w:tcPr>
          <w:p w14:paraId="2DF0FF5F" w14:textId="77777777" w:rsidR="000B0BD3" w:rsidRDefault="00935483">
            <w:pPr>
              <w:spacing w:after="0" w:line="240" w:lineRule="auto"/>
            </w:pPr>
            <w:r>
              <w:rPr>
                <w:sz w:val="16"/>
              </w:rPr>
              <w:t>Cost Analytics</w:t>
            </w:r>
          </w:p>
        </w:tc>
        <w:tc>
          <w:tcPr>
            <w:tcW w:w="4762" w:type="dxa"/>
            <w:shd w:val="clear" w:color="auto" w:fill="F4F7F8"/>
          </w:tcPr>
          <w:p w14:paraId="1181B2FC" w14:textId="77777777" w:rsidR="000B0BD3" w:rsidRDefault="00935483">
            <w:pPr>
              <w:spacing w:after="0" w:line="240" w:lineRule="auto"/>
            </w:pPr>
            <w:r>
              <w:rPr>
                <w:sz w:val="16"/>
              </w:rPr>
              <w:t>Freight (Inbound) Cost per Pair; Factory Cost per Pair; Recovery per Pair; Cost of Sales (repeated); Channel expenses per pair; Channel Cost %; Cost of Sales %; Factory (under)/over recovery</w:t>
            </w:r>
          </w:p>
        </w:tc>
        <w:tc>
          <w:tcPr>
            <w:tcW w:w="2835" w:type="dxa"/>
            <w:shd w:val="clear" w:color="auto" w:fill="F4F7F8"/>
          </w:tcPr>
          <w:p w14:paraId="37BC2E5C" w14:textId="77777777" w:rsidR="000B0BD3" w:rsidRDefault="00935483">
            <w:pPr>
              <w:spacing w:after="0" w:line="240" w:lineRule="auto"/>
            </w:pPr>
            <w:r>
              <w:rPr>
                <w:sz w:val="16"/>
              </w:rPr>
              <w:t>Yes, except Channel Cost % (no formula; marked 'Existing').</w:t>
            </w:r>
          </w:p>
        </w:tc>
      </w:tr>
      <w:tr w:rsidR="000B0BD3" w14:paraId="6DFB34A5" w14:textId="77777777">
        <w:trPr>
          <w:jc w:val="center"/>
        </w:trPr>
        <w:tc>
          <w:tcPr>
            <w:tcW w:w="2041" w:type="dxa"/>
          </w:tcPr>
          <w:p w14:paraId="6B5B891F" w14:textId="77777777" w:rsidR="000B0BD3" w:rsidRDefault="00935483">
            <w:pPr>
              <w:spacing w:after="0" w:line="240" w:lineRule="auto"/>
            </w:pPr>
            <w:r>
              <w:rPr>
                <w:sz w:val="16"/>
              </w:rPr>
              <w:t>B. Factory &amp; Sourcing - Manufacturing</w:t>
            </w:r>
          </w:p>
        </w:tc>
        <w:tc>
          <w:tcPr>
            <w:tcW w:w="4762" w:type="dxa"/>
          </w:tcPr>
          <w:p w14:paraId="31A854D0" w14:textId="77777777" w:rsidR="000B0BD3" w:rsidRDefault="00935483">
            <w:pPr>
              <w:spacing w:after="0" w:line="240" w:lineRule="auto"/>
            </w:pPr>
            <w:r>
              <w:rPr>
                <w:sz w:val="16"/>
              </w:rPr>
              <w:t>Factory Personnel Cost %; Other Factory Cost %</w:t>
            </w:r>
          </w:p>
        </w:tc>
        <w:tc>
          <w:tcPr>
            <w:tcW w:w="2835" w:type="dxa"/>
          </w:tcPr>
          <w:p w14:paraId="21CA6E6E" w14:textId="77777777" w:rsidR="000B0BD3" w:rsidRDefault="00935483">
            <w:pPr>
              <w:spacing w:after="0" w:line="240" w:lineRule="auto"/>
            </w:pPr>
            <w:r>
              <w:rPr>
                <w:sz w:val="16"/>
              </w:rPr>
              <w:t>Yes. Remark: Turnover SC from the Manufacturing tab.</w:t>
            </w:r>
          </w:p>
        </w:tc>
      </w:tr>
      <w:tr w:rsidR="000B0BD3" w14:paraId="0C3F20F0" w14:textId="77777777">
        <w:trPr>
          <w:jc w:val="center"/>
        </w:trPr>
        <w:tc>
          <w:tcPr>
            <w:tcW w:w="2041" w:type="dxa"/>
            <w:shd w:val="clear" w:color="auto" w:fill="F4F7F8"/>
          </w:tcPr>
          <w:p w14:paraId="591F911B" w14:textId="77777777" w:rsidR="000B0BD3" w:rsidRDefault="00935483">
            <w:pPr>
              <w:spacing w:after="0" w:line="240" w:lineRule="auto"/>
            </w:pPr>
            <w:r>
              <w:rPr>
                <w:sz w:val="16"/>
              </w:rPr>
              <w:t>B. Factory &amp; Sourcing - Procurement</w:t>
            </w:r>
          </w:p>
        </w:tc>
        <w:tc>
          <w:tcPr>
            <w:tcW w:w="4762" w:type="dxa"/>
            <w:shd w:val="clear" w:color="auto" w:fill="F4F7F8"/>
          </w:tcPr>
          <w:p w14:paraId="2B0E99B1" w14:textId="77777777" w:rsidR="000B0BD3" w:rsidRDefault="00935483">
            <w:pPr>
              <w:spacing w:after="0" w:line="240" w:lineRule="auto"/>
            </w:pPr>
            <w:r>
              <w:rPr>
                <w:sz w:val="16"/>
              </w:rPr>
              <w:t>PPV %; Import vs Local Mix; Average Cost per Pair (total, Import, LS, IHM)</w:t>
            </w:r>
          </w:p>
        </w:tc>
        <w:tc>
          <w:tcPr>
            <w:tcW w:w="2835" w:type="dxa"/>
            <w:shd w:val="clear" w:color="auto" w:fill="F4F7F8"/>
          </w:tcPr>
          <w:p w14:paraId="6A2AEFD1" w14:textId="77777777" w:rsidR="000B0BD3" w:rsidRDefault="00935483">
            <w:pPr>
              <w:spacing w:after="0" w:line="240" w:lineRule="auto"/>
            </w:pPr>
            <w:r>
              <w:rPr>
                <w:sz w:val="16"/>
              </w:rPr>
              <w:t>Yes. Import vs Local Mix says 'Need formula', but the remark gives Import Mix % and Local Mix %.</w:t>
            </w:r>
          </w:p>
        </w:tc>
      </w:tr>
      <w:tr w:rsidR="000B0BD3" w14:paraId="6145A8D8" w14:textId="77777777">
        <w:trPr>
          <w:jc w:val="center"/>
        </w:trPr>
        <w:tc>
          <w:tcPr>
            <w:tcW w:w="2041" w:type="dxa"/>
          </w:tcPr>
          <w:p w14:paraId="6CDF3BE6" w14:textId="77777777" w:rsidR="000B0BD3" w:rsidRDefault="00935483">
            <w:pPr>
              <w:spacing w:after="0" w:line="240" w:lineRule="auto"/>
            </w:pPr>
            <w:r>
              <w:rPr>
                <w:sz w:val="16"/>
              </w:rPr>
              <w:t>C. Exception Management</w:t>
            </w:r>
          </w:p>
        </w:tc>
        <w:tc>
          <w:tcPr>
            <w:tcW w:w="4762" w:type="dxa"/>
          </w:tcPr>
          <w:p w14:paraId="4B09E6E8" w14:textId="77777777" w:rsidR="000B0BD3" w:rsidRDefault="00935483">
            <w:pPr>
              <w:spacing w:after="0" w:line="240" w:lineRule="auto"/>
            </w:pPr>
            <w:r>
              <w:rPr>
                <w:sz w:val="16"/>
              </w:rPr>
              <w:t>Traffic lights: GP Margin decline &gt;1% (Red); EBITDA negative (Red); Freight increase &gt;10% (Amber); PPV adverse &gt;5% (Amber); Recovery variance &gt;10% (Red)</w:t>
            </w:r>
          </w:p>
        </w:tc>
        <w:tc>
          <w:tcPr>
            <w:tcW w:w="2835" w:type="dxa"/>
          </w:tcPr>
          <w:p w14:paraId="55EC31F7" w14:textId="77777777" w:rsidR="000B0BD3" w:rsidRDefault="00935483">
            <w:pPr>
              <w:spacing w:after="0" w:line="240" w:lineRule="auto"/>
            </w:pPr>
            <w:r>
              <w:rPr>
                <w:sz w:val="16"/>
              </w:rPr>
              <w:t>Thresholds given; the comparison base (vs Budget or vs LY) is not specified.</w:t>
            </w:r>
          </w:p>
        </w:tc>
      </w:tr>
    </w:tbl>
    <w:p w14:paraId="486B57AF" w14:textId="77777777" w:rsidR="000B0BD3" w:rsidRDefault="000B0BD3">
      <w:pPr>
        <w:spacing w:after="40"/>
      </w:pPr>
    </w:p>
    <w:p w14:paraId="590FC005" w14:textId="77777777" w:rsidR="000B0BD3" w:rsidRDefault="00935483">
      <w:r>
        <w:t>The 'Channel' column in the KPI file (All, Manufacturing, Import + LS, Import, LS, IHM) is the Supply Chain function scope of each KPI. It maps to the template's function tabs, and so to the SC Function dimension.</w:t>
      </w:r>
    </w:p>
    <w:p w14:paraId="4C466BCA" w14:textId="77777777" w:rsidR="000B0BD3" w:rsidRDefault="00935483">
      <w:pPr>
        <w:pStyle w:val="Heading2"/>
      </w:pPr>
      <w:bookmarkStart w:id="3" w:name="_Toc241343254"/>
      <w:r>
        <w:lastRenderedPageBreak/>
        <w:t>0.3 Gaps found</w:t>
      </w:r>
      <w:bookmarkEnd w:id="3"/>
    </w:p>
    <w:tbl>
      <w:tblPr>
        <w:tblW w:w="0" w:type="auto"/>
        <w:jc w:val="center"/>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CellMar>
          <w:top w:w="40" w:type="dxa"/>
          <w:left w:w="70" w:type="dxa"/>
          <w:bottom w:w="40" w:type="dxa"/>
          <w:right w:w="70" w:type="dxa"/>
        </w:tblCellMar>
        <w:tblLook w:val="04A0" w:firstRow="1" w:lastRow="0" w:firstColumn="1" w:lastColumn="0" w:noHBand="0" w:noVBand="1"/>
      </w:tblPr>
      <w:tblGrid>
        <w:gridCol w:w="624"/>
        <w:gridCol w:w="4762"/>
        <w:gridCol w:w="4252"/>
      </w:tblGrid>
      <w:tr w:rsidR="000B0BD3" w14:paraId="40E1B027" w14:textId="77777777">
        <w:trPr>
          <w:tblHeader/>
          <w:jc w:val="center"/>
        </w:trPr>
        <w:tc>
          <w:tcPr>
            <w:tcW w:w="624" w:type="dxa"/>
            <w:shd w:val="clear" w:color="auto" w:fill="008F94"/>
            <w:vAlign w:val="center"/>
          </w:tcPr>
          <w:p w14:paraId="44A1F468" w14:textId="77777777" w:rsidR="000B0BD3" w:rsidRDefault="00935483">
            <w:pPr>
              <w:spacing w:after="0"/>
            </w:pPr>
            <w:r>
              <w:rPr>
                <w:b/>
                <w:color w:val="FFFFFF"/>
                <w:sz w:val="16"/>
              </w:rPr>
              <w:t>#</w:t>
            </w:r>
          </w:p>
        </w:tc>
        <w:tc>
          <w:tcPr>
            <w:tcW w:w="4762" w:type="dxa"/>
            <w:shd w:val="clear" w:color="auto" w:fill="008F94"/>
            <w:vAlign w:val="center"/>
          </w:tcPr>
          <w:p w14:paraId="142A1353" w14:textId="77777777" w:rsidR="000B0BD3" w:rsidRDefault="00935483">
            <w:pPr>
              <w:spacing w:after="0"/>
            </w:pPr>
            <w:r>
              <w:rPr>
                <w:b/>
                <w:color w:val="FFFFFF"/>
                <w:sz w:val="16"/>
              </w:rPr>
              <w:t>Gap / inconsistency</w:t>
            </w:r>
          </w:p>
        </w:tc>
        <w:tc>
          <w:tcPr>
            <w:tcW w:w="4252" w:type="dxa"/>
            <w:shd w:val="clear" w:color="auto" w:fill="008F94"/>
            <w:vAlign w:val="center"/>
          </w:tcPr>
          <w:p w14:paraId="2D340CF4" w14:textId="77777777" w:rsidR="000B0BD3" w:rsidRDefault="00935483">
            <w:pPr>
              <w:spacing w:after="0"/>
            </w:pPr>
            <w:r>
              <w:rPr>
                <w:b/>
                <w:color w:val="FFFFFF"/>
                <w:sz w:val="16"/>
              </w:rPr>
              <w:t>How it is handled</w:t>
            </w:r>
          </w:p>
        </w:tc>
      </w:tr>
      <w:tr w:rsidR="000B0BD3" w14:paraId="4D282228" w14:textId="77777777">
        <w:trPr>
          <w:jc w:val="center"/>
        </w:trPr>
        <w:tc>
          <w:tcPr>
            <w:tcW w:w="624" w:type="dxa"/>
          </w:tcPr>
          <w:p w14:paraId="2D2F94E5" w14:textId="77777777" w:rsidR="000B0BD3" w:rsidRDefault="00935483">
            <w:pPr>
              <w:spacing w:after="0" w:line="240" w:lineRule="auto"/>
            </w:pPr>
            <w:r>
              <w:rPr>
                <w:sz w:val="16"/>
              </w:rPr>
              <w:t>G1</w:t>
            </w:r>
          </w:p>
        </w:tc>
        <w:tc>
          <w:tcPr>
            <w:tcW w:w="4762" w:type="dxa"/>
          </w:tcPr>
          <w:p w14:paraId="156FEF09" w14:textId="77777777" w:rsidR="000B0BD3" w:rsidRDefault="00935483">
            <w:pPr>
              <w:spacing w:after="0" w:line="240" w:lineRule="auto"/>
            </w:pPr>
            <w:r>
              <w:rPr>
                <w:sz w:val="16"/>
              </w:rPr>
              <w:t>Channel Cost % has no formula in the KPI file.</w:t>
            </w:r>
          </w:p>
        </w:tc>
        <w:tc>
          <w:tcPr>
            <w:tcW w:w="4252" w:type="dxa"/>
          </w:tcPr>
          <w:p w14:paraId="0231D795" w14:textId="77777777" w:rsidR="000B0BD3" w:rsidRDefault="00935483">
            <w:pPr>
              <w:spacing w:after="0" w:line="240" w:lineRule="auto"/>
            </w:pPr>
            <w:r>
              <w:rPr>
                <w:sz w:val="16"/>
              </w:rPr>
              <w:t>Template 'Channel Expenses %' = Channel Expenses / Net Turnover SC is used (A05).</w:t>
            </w:r>
          </w:p>
        </w:tc>
      </w:tr>
      <w:tr w:rsidR="000B0BD3" w14:paraId="0390DC77" w14:textId="77777777">
        <w:trPr>
          <w:jc w:val="center"/>
        </w:trPr>
        <w:tc>
          <w:tcPr>
            <w:tcW w:w="624" w:type="dxa"/>
            <w:shd w:val="clear" w:color="auto" w:fill="F4F7F8"/>
          </w:tcPr>
          <w:p w14:paraId="17B326C3" w14:textId="77777777" w:rsidR="000B0BD3" w:rsidRDefault="00935483">
            <w:pPr>
              <w:spacing w:after="0" w:line="240" w:lineRule="auto"/>
            </w:pPr>
            <w:r>
              <w:rPr>
                <w:sz w:val="16"/>
              </w:rPr>
              <w:t>G2</w:t>
            </w:r>
          </w:p>
        </w:tc>
        <w:tc>
          <w:tcPr>
            <w:tcW w:w="4762" w:type="dxa"/>
            <w:shd w:val="clear" w:color="auto" w:fill="F4F7F8"/>
          </w:tcPr>
          <w:p w14:paraId="4EE2C33B" w14:textId="77777777" w:rsidR="000B0BD3" w:rsidRDefault="00935483">
            <w:pPr>
              <w:spacing w:after="0" w:line="240" w:lineRule="auto"/>
            </w:pPr>
            <w:r>
              <w:rPr>
                <w:sz w:val="16"/>
              </w:rPr>
              <w:t>Import vs Local Mix: 'Need formula'.</w:t>
            </w:r>
          </w:p>
        </w:tc>
        <w:tc>
          <w:tcPr>
            <w:tcW w:w="4252" w:type="dxa"/>
            <w:shd w:val="clear" w:color="auto" w:fill="F4F7F8"/>
          </w:tcPr>
          <w:p w14:paraId="6C6897B5" w14:textId="77777777" w:rsidR="000B0BD3" w:rsidRDefault="00935483">
            <w:pPr>
              <w:spacing w:after="0" w:line="240" w:lineRule="auto"/>
            </w:pPr>
            <w:r>
              <w:rPr>
                <w:sz w:val="16"/>
              </w:rPr>
              <w:t>Remark formula used: Import (LS) Purchase Pairs / Total Purchase Pairs.</w:t>
            </w:r>
          </w:p>
        </w:tc>
      </w:tr>
      <w:tr w:rsidR="000B0BD3" w14:paraId="26135C8A" w14:textId="77777777">
        <w:trPr>
          <w:jc w:val="center"/>
        </w:trPr>
        <w:tc>
          <w:tcPr>
            <w:tcW w:w="624" w:type="dxa"/>
          </w:tcPr>
          <w:p w14:paraId="67666F4F" w14:textId="77777777" w:rsidR="000B0BD3" w:rsidRDefault="00935483">
            <w:pPr>
              <w:spacing w:after="0" w:line="240" w:lineRule="auto"/>
            </w:pPr>
            <w:r>
              <w:rPr>
                <w:sz w:val="16"/>
              </w:rPr>
              <w:t>G3</w:t>
            </w:r>
          </w:p>
        </w:tc>
        <w:tc>
          <w:tcPr>
            <w:tcW w:w="4762" w:type="dxa"/>
          </w:tcPr>
          <w:p w14:paraId="5FC91EBC" w14:textId="77777777" w:rsidR="000B0BD3" w:rsidRDefault="00935483">
            <w:pPr>
              <w:spacing w:after="0" w:line="240" w:lineRule="auto"/>
            </w:pPr>
            <w:r>
              <w:rPr>
                <w:sz w:val="16"/>
              </w:rPr>
              <w:t>Cost of Sales % uses 'Turnover' with no further detail; Average Cost per Pair - LS uses 'LS COGS / Purchase'.</w:t>
            </w:r>
          </w:p>
        </w:tc>
        <w:tc>
          <w:tcPr>
            <w:tcW w:w="4252" w:type="dxa"/>
          </w:tcPr>
          <w:p w14:paraId="41AD07DC" w14:textId="77777777" w:rsidR="000B0BD3" w:rsidRDefault="00935483">
            <w:pPr>
              <w:spacing w:after="0" w:line="240" w:lineRule="auto"/>
            </w:pPr>
            <w:r>
              <w:rPr>
                <w:sz w:val="16"/>
              </w:rPr>
              <w:t>Net Turnover SC (A06) and LS Purchase Pairs (A10) are assumed.</w:t>
            </w:r>
          </w:p>
        </w:tc>
      </w:tr>
      <w:tr w:rsidR="000B0BD3" w14:paraId="2E72F8CB" w14:textId="77777777">
        <w:trPr>
          <w:jc w:val="center"/>
        </w:trPr>
        <w:tc>
          <w:tcPr>
            <w:tcW w:w="624" w:type="dxa"/>
            <w:shd w:val="clear" w:color="auto" w:fill="F4F7F8"/>
          </w:tcPr>
          <w:p w14:paraId="4FD1D6E6" w14:textId="77777777" w:rsidR="000B0BD3" w:rsidRDefault="00935483">
            <w:pPr>
              <w:spacing w:after="0" w:line="240" w:lineRule="auto"/>
            </w:pPr>
            <w:r>
              <w:rPr>
                <w:sz w:val="16"/>
              </w:rPr>
              <w:t>G4</w:t>
            </w:r>
          </w:p>
        </w:tc>
        <w:tc>
          <w:tcPr>
            <w:tcW w:w="4762" w:type="dxa"/>
            <w:shd w:val="clear" w:color="auto" w:fill="F4F7F8"/>
          </w:tcPr>
          <w:p w14:paraId="402E1B4F" w14:textId="77777777" w:rsidR="000B0BD3" w:rsidRDefault="00935483">
            <w:pPr>
              <w:spacing w:after="0" w:line="240" w:lineRule="auto"/>
            </w:pPr>
            <w:r>
              <w:rPr>
                <w:sz w:val="16"/>
              </w:rPr>
              <w:t>EBITDA / EBIT have descriptions only. The template sample sets EBITDA = GP + Channel Expenses and EBIT = EBIT BNRI - NRI, and ignores the Marketing, 4-Walls and Enabling Functions lines that sit in between.</w:t>
            </w:r>
          </w:p>
        </w:tc>
        <w:tc>
          <w:tcPr>
            <w:tcW w:w="4252" w:type="dxa"/>
            <w:shd w:val="clear" w:color="auto" w:fill="F4F7F8"/>
          </w:tcPr>
          <w:p w14:paraId="43DA72CD" w14:textId="77777777" w:rsidR="000B0BD3" w:rsidRDefault="00935483">
            <w:pPr>
              <w:spacing w:after="0" w:line="240" w:lineRule="auto"/>
            </w:pPr>
            <w:r>
              <w:rPr>
                <w:sz w:val="16"/>
              </w:rPr>
              <w:t>EBITDA = Channel Operating Profit (ERP) + Enabling Functions (A07). EBIT = EBIT BNRI + NRI with ERP signs (A08). Both are open questions.</w:t>
            </w:r>
          </w:p>
        </w:tc>
      </w:tr>
      <w:tr w:rsidR="000B0BD3" w14:paraId="4A30F1AB" w14:textId="77777777">
        <w:trPr>
          <w:jc w:val="center"/>
        </w:trPr>
        <w:tc>
          <w:tcPr>
            <w:tcW w:w="624" w:type="dxa"/>
          </w:tcPr>
          <w:p w14:paraId="0BBF40D1" w14:textId="77777777" w:rsidR="000B0BD3" w:rsidRDefault="00935483">
            <w:pPr>
              <w:spacing w:after="0" w:line="240" w:lineRule="auto"/>
            </w:pPr>
            <w:r>
              <w:rPr>
                <w:sz w:val="16"/>
              </w:rPr>
              <w:t>G5</w:t>
            </w:r>
          </w:p>
        </w:tc>
        <w:tc>
          <w:tcPr>
            <w:tcW w:w="4762" w:type="dxa"/>
          </w:tcPr>
          <w:p w14:paraId="432646D3" w14:textId="77777777" w:rsidR="000B0BD3" w:rsidRDefault="00935483">
            <w:pPr>
              <w:spacing w:after="0" w:line="240" w:lineRule="auto"/>
            </w:pPr>
            <w:r>
              <w:rPr>
                <w:sz w:val="16"/>
              </w:rPr>
              <w:t>Signs are inconsistent in the template sample: factory costs are positive, while freight and COGS are negative. Cost of Sales excludes Inventory Valuation.</w:t>
            </w:r>
          </w:p>
        </w:tc>
        <w:tc>
          <w:tcPr>
            <w:tcW w:w="4252" w:type="dxa"/>
          </w:tcPr>
          <w:p w14:paraId="2E77EFA2" w14:textId="77777777" w:rsidR="000B0BD3" w:rsidRDefault="00935483">
            <w:pPr>
              <w:spacing w:after="0" w:line="240" w:lineRule="auto"/>
            </w:pPr>
            <w:r>
              <w:rPr>
                <w:sz w:val="16"/>
              </w:rPr>
              <w:t>Model convention: costs negative, as ERP delivers them (A04). Cost of Sales is taken as the ERP total PL_200000T.</w:t>
            </w:r>
          </w:p>
        </w:tc>
      </w:tr>
      <w:tr w:rsidR="000B0BD3" w14:paraId="1800C23E" w14:textId="77777777">
        <w:trPr>
          <w:jc w:val="center"/>
        </w:trPr>
        <w:tc>
          <w:tcPr>
            <w:tcW w:w="624" w:type="dxa"/>
            <w:shd w:val="clear" w:color="auto" w:fill="F4F7F8"/>
          </w:tcPr>
          <w:p w14:paraId="52B40277" w14:textId="77777777" w:rsidR="000B0BD3" w:rsidRDefault="00935483">
            <w:pPr>
              <w:spacing w:after="0" w:line="240" w:lineRule="auto"/>
            </w:pPr>
            <w:r>
              <w:rPr>
                <w:sz w:val="16"/>
              </w:rPr>
              <w:t>G6</w:t>
            </w:r>
          </w:p>
        </w:tc>
        <w:tc>
          <w:tcPr>
            <w:tcW w:w="4762" w:type="dxa"/>
            <w:shd w:val="clear" w:color="auto" w:fill="F4F7F8"/>
          </w:tcPr>
          <w:p w14:paraId="5ECF64CC" w14:textId="77777777" w:rsidR="000B0BD3" w:rsidRDefault="00935483">
            <w:pPr>
              <w:spacing w:after="0" w:line="240" w:lineRule="auto"/>
            </w:pPr>
            <w:r>
              <w:rPr>
                <w:sz w:val="16"/>
              </w:rPr>
              <w:t>Several Guide account codes have no clear P&amp;L line (PL_210000T, PL_220000T, OVERHEADS, PL_370000I, 970000, PL_940000T, PL_950000T).</w:t>
            </w:r>
          </w:p>
        </w:tc>
        <w:tc>
          <w:tcPr>
            <w:tcW w:w="4252" w:type="dxa"/>
            <w:shd w:val="clear" w:color="auto" w:fill="F4F7F8"/>
          </w:tcPr>
          <w:p w14:paraId="555AD095" w14:textId="77777777" w:rsidR="000B0BD3" w:rsidRDefault="00935483">
            <w:pPr>
              <w:spacing w:after="0" w:line="240" w:lineRule="auto"/>
            </w:pPr>
            <w:r>
              <w:rPr>
                <w:sz w:val="16"/>
              </w:rPr>
              <w:t>Loaded and flagged 'TBC' in Dim_Account; they are not used in KPIs until confirmed (Q07).</w:t>
            </w:r>
          </w:p>
        </w:tc>
      </w:tr>
      <w:tr w:rsidR="000B0BD3" w14:paraId="7A33E1F0" w14:textId="77777777">
        <w:trPr>
          <w:jc w:val="center"/>
        </w:trPr>
        <w:tc>
          <w:tcPr>
            <w:tcW w:w="624" w:type="dxa"/>
          </w:tcPr>
          <w:p w14:paraId="70287D64" w14:textId="77777777" w:rsidR="000B0BD3" w:rsidRDefault="00935483">
            <w:pPr>
              <w:spacing w:after="0" w:line="240" w:lineRule="auto"/>
            </w:pPr>
            <w:r>
              <w:rPr>
                <w:sz w:val="16"/>
              </w:rPr>
              <w:t>G7</w:t>
            </w:r>
          </w:p>
        </w:tc>
        <w:tc>
          <w:tcPr>
            <w:tcW w:w="4762" w:type="dxa"/>
          </w:tcPr>
          <w:p w14:paraId="5C5F605C" w14:textId="77777777" w:rsidR="000B0BD3" w:rsidRDefault="00935483">
            <w:pPr>
              <w:spacing w:after="0" w:line="240" w:lineRule="auto"/>
            </w:pPr>
            <w:r>
              <w:rPr>
                <w:sz w:val="16"/>
              </w:rPr>
              <w:t>The per-function tabs (Imports, Local Sourcing, Manufacturing, Global Sourcing) are referenced but missing. The KPI file has no Global Sourcing KPIs.</w:t>
            </w:r>
          </w:p>
        </w:tc>
        <w:tc>
          <w:tcPr>
            <w:tcW w:w="4252" w:type="dxa"/>
          </w:tcPr>
          <w:p w14:paraId="52008D27" w14:textId="77777777" w:rsidR="000B0BD3" w:rsidRDefault="00935483">
            <w:pPr>
              <w:spacing w:after="0" w:line="240" w:lineRule="auto"/>
            </w:pPr>
            <w:r>
              <w:rPr>
                <w:sz w:val="16"/>
              </w:rPr>
              <w:t>Same P&amp;L layout per function via the SC Function filter. Global Sourcing shows the P&amp;L only (Q13).</w:t>
            </w:r>
          </w:p>
        </w:tc>
      </w:tr>
      <w:tr w:rsidR="000B0BD3" w14:paraId="25C59793" w14:textId="77777777">
        <w:trPr>
          <w:jc w:val="center"/>
        </w:trPr>
        <w:tc>
          <w:tcPr>
            <w:tcW w:w="624" w:type="dxa"/>
            <w:shd w:val="clear" w:color="auto" w:fill="F4F7F8"/>
          </w:tcPr>
          <w:p w14:paraId="336FAD0C" w14:textId="77777777" w:rsidR="000B0BD3" w:rsidRDefault="00935483">
            <w:pPr>
              <w:spacing w:after="0" w:line="240" w:lineRule="auto"/>
            </w:pPr>
            <w:r>
              <w:rPr>
                <w:sz w:val="16"/>
              </w:rPr>
              <w:t>G8</w:t>
            </w:r>
          </w:p>
        </w:tc>
        <w:tc>
          <w:tcPr>
            <w:tcW w:w="4762" w:type="dxa"/>
            <w:shd w:val="clear" w:color="auto" w:fill="F4F7F8"/>
          </w:tcPr>
          <w:p w14:paraId="5E4E7EBF" w14:textId="77777777" w:rsidR="000B0BD3" w:rsidRDefault="00935483">
            <w:pPr>
              <w:spacing w:after="0" w:line="240" w:lineRule="auto"/>
            </w:pPr>
            <w:r>
              <w:rPr>
                <w:sz w:val="16"/>
              </w:rPr>
              <w:t>Traffic-light comparison bases are not defined.</w:t>
            </w:r>
          </w:p>
        </w:tc>
        <w:tc>
          <w:tcPr>
            <w:tcW w:w="4252" w:type="dxa"/>
            <w:shd w:val="clear" w:color="auto" w:fill="F4F7F8"/>
          </w:tcPr>
          <w:p w14:paraId="046159FB" w14:textId="77777777" w:rsidR="000B0BD3" w:rsidRDefault="00935483">
            <w:pPr>
              <w:spacing w:after="0" w:line="240" w:lineRule="auto"/>
            </w:pPr>
            <w:r>
              <w:rPr>
                <w:sz w:val="16"/>
              </w:rPr>
              <w:t>Explicit rules assumed (A11) and configurable.</w:t>
            </w:r>
          </w:p>
        </w:tc>
      </w:tr>
      <w:tr w:rsidR="000B0BD3" w14:paraId="7FD9634C" w14:textId="77777777">
        <w:trPr>
          <w:jc w:val="center"/>
        </w:trPr>
        <w:tc>
          <w:tcPr>
            <w:tcW w:w="624" w:type="dxa"/>
          </w:tcPr>
          <w:p w14:paraId="2854AE62" w14:textId="77777777" w:rsidR="000B0BD3" w:rsidRDefault="00935483">
            <w:pPr>
              <w:spacing w:after="0" w:line="240" w:lineRule="auto"/>
            </w:pPr>
            <w:r>
              <w:rPr>
                <w:sz w:val="16"/>
              </w:rPr>
              <w:t>G9</w:t>
            </w:r>
          </w:p>
        </w:tc>
        <w:tc>
          <w:tcPr>
            <w:tcW w:w="4762" w:type="dxa"/>
          </w:tcPr>
          <w:p w14:paraId="53B2A01F" w14:textId="77777777" w:rsidR="000B0BD3" w:rsidRDefault="00935483">
            <w:pPr>
              <w:spacing w:after="0" w:line="240" w:lineRule="auto"/>
            </w:pPr>
            <w:r>
              <w:rPr>
                <w:sz w:val="16"/>
              </w:rPr>
              <w:t>Guide says 'refreshed daily (Mon-Fri)', but the brief asks for monthly publication.</w:t>
            </w:r>
          </w:p>
        </w:tc>
        <w:tc>
          <w:tcPr>
            <w:tcW w:w="4252" w:type="dxa"/>
          </w:tcPr>
          <w:p w14:paraId="06B599C9" w14:textId="77777777" w:rsidR="000B0BD3" w:rsidRDefault="00935483">
            <w:pPr>
              <w:spacing w:after="0" w:line="240" w:lineRule="auto"/>
            </w:pPr>
            <w:r>
              <w:rPr>
                <w:sz w:val="16"/>
              </w:rPr>
              <w:t>Monthly published close; the refresh engine also supports daily refresh (Q08).</w:t>
            </w:r>
          </w:p>
        </w:tc>
      </w:tr>
      <w:tr w:rsidR="000B0BD3" w14:paraId="7A339D7F" w14:textId="77777777">
        <w:trPr>
          <w:jc w:val="center"/>
        </w:trPr>
        <w:tc>
          <w:tcPr>
            <w:tcW w:w="624" w:type="dxa"/>
            <w:shd w:val="clear" w:color="auto" w:fill="F4F7F8"/>
          </w:tcPr>
          <w:p w14:paraId="51C34C0D" w14:textId="77777777" w:rsidR="000B0BD3" w:rsidRDefault="00935483">
            <w:pPr>
              <w:spacing w:after="0" w:line="240" w:lineRule="auto"/>
            </w:pPr>
            <w:r>
              <w:rPr>
                <w:sz w:val="16"/>
              </w:rPr>
              <w:t>G10</w:t>
            </w:r>
          </w:p>
        </w:tc>
        <w:tc>
          <w:tcPr>
            <w:tcW w:w="4762" w:type="dxa"/>
            <w:shd w:val="clear" w:color="auto" w:fill="F4F7F8"/>
          </w:tcPr>
          <w:p w14:paraId="4C4968DC" w14:textId="77777777" w:rsidR="000B0BD3" w:rsidRDefault="00935483">
            <w:pPr>
              <w:spacing w:after="0" w:line="240" w:lineRule="auto"/>
            </w:pPr>
            <w:r>
              <w:rPr>
                <w:sz w:val="16"/>
              </w:rPr>
              <w:t>No OpCo codes, SC Function column or currency column are visible in the template.</w:t>
            </w:r>
          </w:p>
        </w:tc>
        <w:tc>
          <w:tcPr>
            <w:tcW w:w="4252" w:type="dxa"/>
            <w:shd w:val="clear" w:color="auto" w:fill="F4F7F8"/>
          </w:tcPr>
          <w:p w14:paraId="3748AD78" w14:textId="77777777" w:rsidR="000B0BD3" w:rsidRDefault="00935483">
            <w:pPr>
              <w:spacing w:after="0" w:line="240" w:lineRule="auto"/>
            </w:pPr>
            <w:r>
              <w:rPr>
                <w:sz w:val="16"/>
              </w:rPr>
              <w:t>Extract column list assumed in 4.4 (A01/A02); to confirm with the ERP team.</w:t>
            </w:r>
          </w:p>
        </w:tc>
      </w:tr>
    </w:tbl>
    <w:p w14:paraId="292E073A" w14:textId="77777777" w:rsidR="000B0BD3" w:rsidRDefault="000B0BD3">
      <w:pPr>
        <w:spacing w:after="40"/>
      </w:pPr>
    </w:p>
    <w:p w14:paraId="65D7F9BC" w14:textId="77777777" w:rsidR="000B0BD3" w:rsidRDefault="00935483">
      <w:pPr>
        <w:pStyle w:val="Heading2"/>
      </w:pPr>
      <w:bookmarkStart w:id="4" w:name="_Toc241343255"/>
      <w:r>
        <w:t>0.4 Critical clarifying questions (design proceeds on stated assumptions)</w:t>
      </w:r>
      <w:bookmarkEnd w:id="4"/>
    </w:p>
    <w:p w14:paraId="29948DF2" w14:textId="77777777" w:rsidR="000B0BD3" w:rsidRDefault="00935483">
      <w:r>
        <w:t>The brief asks for questions and then for the design to proceed. The questions below are the ones that would change the design. Each has a working assumption so that work is not blocked. The full log is in Deliverable 14.</w:t>
      </w:r>
    </w:p>
    <w:tbl>
      <w:tblPr>
        <w:tblW w:w="0" w:type="auto"/>
        <w:jc w:val="center"/>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CellMar>
          <w:top w:w="40" w:type="dxa"/>
          <w:left w:w="70" w:type="dxa"/>
          <w:bottom w:w="40" w:type="dxa"/>
          <w:right w:w="70" w:type="dxa"/>
        </w:tblCellMar>
        <w:tblLook w:val="04A0" w:firstRow="1" w:lastRow="0" w:firstColumn="1" w:lastColumn="0" w:noHBand="0" w:noVBand="1"/>
      </w:tblPr>
      <w:tblGrid>
        <w:gridCol w:w="624"/>
        <w:gridCol w:w="5102"/>
        <w:gridCol w:w="3912"/>
      </w:tblGrid>
      <w:tr w:rsidR="000B0BD3" w14:paraId="0DAB14E5" w14:textId="77777777">
        <w:trPr>
          <w:tblHeader/>
          <w:jc w:val="center"/>
        </w:trPr>
        <w:tc>
          <w:tcPr>
            <w:tcW w:w="624" w:type="dxa"/>
            <w:shd w:val="clear" w:color="auto" w:fill="008F94"/>
            <w:vAlign w:val="center"/>
          </w:tcPr>
          <w:p w14:paraId="43163EED" w14:textId="77777777" w:rsidR="000B0BD3" w:rsidRDefault="00935483">
            <w:pPr>
              <w:spacing w:after="0"/>
            </w:pPr>
            <w:r>
              <w:rPr>
                <w:b/>
                <w:color w:val="FFFFFF"/>
                <w:sz w:val="16"/>
              </w:rPr>
              <w:t>#</w:t>
            </w:r>
          </w:p>
        </w:tc>
        <w:tc>
          <w:tcPr>
            <w:tcW w:w="5102" w:type="dxa"/>
            <w:shd w:val="clear" w:color="auto" w:fill="008F94"/>
            <w:vAlign w:val="center"/>
          </w:tcPr>
          <w:p w14:paraId="4778E4E9" w14:textId="77777777" w:rsidR="000B0BD3" w:rsidRDefault="00935483">
            <w:pPr>
              <w:spacing w:after="0"/>
            </w:pPr>
            <w:r>
              <w:rPr>
                <w:b/>
                <w:color w:val="FFFFFF"/>
                <w:sz w:val="16"/>
              </w:rPr>
              <w:t>Question</w:t>
            </w:r>
          </w:p>
        </w:tc>
        <w:tc>
          <w:tcPr>
            <w:tcW w:w="3912" w:type="dxa"/>
            <w:shd w:val="clear" w:color="auto" w:fill="008F94"/>
            <w:vAlign w:val="center"/>
          </w:tcPr>
          <w:p w14:paraId="03F29E2F" w14:textId="77777777" w:rsidR="000B0BD3" w:rsidRDefault="00935483">
            <w:pPr>
              <w:spacing w:after="0"/>
            </w:pPr>
            <w:r>
              <w:rPr>
                <w:b/>
                <w:color w:val="FFFFFF"/>
                <w:sz w:val="16"/>
              </w:rPr>
              <w:t>Working assumption</w:t>
            </w:r>
          </w:p>
        </w:tc>
      </w:tr>
      <w:tr w:rsidR="000B0BD3" w14:paraId="4B920CB1" w14:textId="77777777">
        <w:trPr>
          <w:jc w:val="center"/>
        </w:trPr>
        <w:tc>
          <w:tcPr>
            <w:tcW w:w="624" w:type="dxa"/>
          </w:tcPr>
          <w:p w14:paraId="774D41EC" w14:textId="77777777" w:rsidR="000B0BD3" w:rsidRDefault="00935483">
            <w:pPr>
              <w:spacing w:after="0" w:line="240" w:lineRule="auto"/>
            </w:pPr>
            <w:r>
              <w:rPr>
                <w:sz w:val="16"/>
              </w:rPr>
              <w:t>Q01</w:t>
            </w:r>
          </w:p>
        </w:tc>
        <w:tc>
          <w:tcPr>
            <w:tcW w:w="5102" w:type="dxa"/>
          </w:tcPr>
          <w:p w14:paraId="69E6E56E" w14:textId="77777777" w:rsidR="000B0BD3" w:rsidRDefault="00935483">
            <w:pPr>
              <w:spacing w:after="0" w:line="240" w:lineRule="auto"/>
            </w:pPr>
            <w:r>
              <w:rPr>
                <w:sz w:val="16"/>
              </w:rPr>
              <w:t>Can ERP schedule a monthly extract (xlsx/csv) to a SharePoint / OneDrive folder, and with which columns?</w:t>
            </w:r>
          </w:p>
        </w:tc>
        <w:tc>
          <w:tcPr>
            <w:tcW w:w="3912" w:type="dxa"/>
          </w:tcPr>
          <w:p w14:paraId="59FC9FF9" w14:textId="77777777" w:rsidR="000B0BD3" w:rsidRDefault="00935483">
            <w:pPr>
              <w:spacing w:after="0" w:line="240" w:lineRule="auto"/>
            </w:pPr>
            <w:r>
              <w:rPr>
                <w:sz w:val="16"/>
              </w:rPr>
              <w:t>Yes. Long-format file SCPL_YYYYMM_vN with the columns in 4.4.</w:t>
            </w:r>
          </w:p>
        </w:tc>
      </w:tr>
      <w:tr w:rsidR="000B0BD3" w14:paraId="51B11D6E" w14:textId="77777777">
        <w:trPr>
          <w:jc w:val="center"/>
        </w:trPr>
        <w:tc>
          <w:tcPr>
            <w:tcW w:w="624" w:type="dxa"/>
            <w:shd w:val="clear" w:color="auto" w:fill="F4F7F8"/>
          </w:tcPr>
          <w:p w14:paraId="3CFDB818" w14:textId="77777777" w:rsidR="000B0BD3" w:rsidRDefault="00935483">
            <w:pPr>
              <w:spacing w:after="0" w:line="240" w:lineRule="auto"/>
            </w:pPr>
            <w:r>
              <w:rPr>
                <w:sz w:val="16"/>
              </w:rPr>
              <w:t>Q02</w:t>
            </w:r>
          </w:p>
        </w:tc>
        <w:tc>
          <w:tcPr>
            <w:tcW w:w="5102" w:type="dxa"/>
            <w:shd w:val="clear" w:color="auto" w:fill="F4F7F8"/>
          </w:tcPr>
          <w:p w14:paraId="6C8C49BB" w14:textId="77777777" w:rsidR="000B0BD3" w:rsidRDefault="00935483">
            <w:pPr>
              <w:spacing w:after="0" w:line="240" w:lineRule="auto"/>
            </w:pPr>
            <w:r>
              <w:rPr>
                <w:sz w:val="16"/>
              </w:rPr>
              <w:t>Does the extract carry the SC Function (Imports / LS / Manufacturing / Global Sourcing) and BU on each row?</w:t>
            </w:r>
          </w:p>
        </w:tc>
        <w:tc>
          <w:tcPr>
            <w:tcW w:w="3912" w:type="dxa"/>
            <w:shd w:val="clear" w:color="auto" w:fill="F4F7F8"/>
          </w:tcPr>
          <w:p w14:paraId="5CF5830B" w14:textId="77777777" w:rsidR="000B0BD3" w:rsidRDefault="00935483">
            <w:pPr>
              <w:spacing w:after="0" w:line="240" w:lineRule="auto"/>
            </w:pPr>
            <w:r>
              <w:rPr>
                <w:sz w:val="16"/>
              </w:rPr>
              <w:t>Yes (needed for Manufacturing / Procurement KPIs).</w:t>
            </w:r>
          </w:p>
        </w:tc>
      </w:tr>
      <w:tr w:rsidR="000B0BD3" w14:paraId="2F2215E2" w14:textId="77777777">
        <w:trPr>
          <w:jc w:val="center"/>
        </w:trPr>
        <w:tc>
          <w:tcPr>
            <w:tcW w:w="624" w:type="dxa"/>
          </w:tcPr>
          <w:p w14:paraId="12C2D609" w14:textId="77777777" w:rsidR="000B0BD3" w:rsidRDefault="00935483">
            <w:pPr>
              <w:spacing w:after="0" w:line="240" w:lineRule="auto"/>
            </w:pPr>
            <w:r>
              <w:rPr>
                <w:sz w:val="16"/>
              </w:rPr>
              <w:t>Q03</w:t>
            </w:r>
          </w:p>
        </w:tc>
        <w:tc>
          <w:tcPr>
            <w:tcW w:w="5102" w:type="dxa"/>
          </w:tcPr>
          <w:p w14:paraId="5799DF46" w14:textId="77777777" w:rsidR="000B0BD3" w:rsidRDefault="00935483">
            <w:pPr>
              <w:spacing w:after="0" w:line="240" w:lineRule="auto"/>
            </w:pPr>
            <w:r>
              <w:rPr>
                <w:sz w:val="16"/>
              </w:rPr>
              <w:t>Is LY supplied by ERP (restated) or should it be derived from prior-year Actual?</w:t>
            </w:r>
          </w:p>
        </w:tc>
        <w:tc>
          <w:tcPr>
            <w:tcW w:w="3912" w:type="dxa"/>
          </w:tcPr>
          <w:p w14:paraId="45176FA0" w14:textId="77777777" w:rsidR="000B0BD3" w:rsidRDefault="00935483">
            <w:pPr>
              <w:spacing w:after="0" w:line="240" w:lineRule="auto"/>
            </w:pPr>
            <w:r>
              <w:rPr>
                <w:sz w:val="16"/>
              </w:rPr>
              <w:t>Use ERP LY if present, else prior-year Actual.</w:t>
            </w:r>
          </w:p>
        </w:tc>
      </w:tr>
      <w:tr w:rsidR="000B0BD3" w14:paraId="7403AF37" w14:textId="77777777">
        <w:trPr>
          <w:jc w:val="center"/>
        </w:trPr>
        <w:tc>
          <w:tcPr>
            <w:tcW w:w="624" w:type="dxa"/>
            <w:shd w:val="clear" w:color="auto" w:fill="F4F7F8"/>
          </w:tcPr>
          <w:p w14:paraId="49AE40E3" w14:textId="77777777" w:rsidR="000B0BD3" w:rsidRDefault="00935483">
            <w:pPr>
              <w:spacing w:after="0" w:line="240" w:lineRule="auto"/>
            </w:pPr>
            <w:r>
              <w:rPr>
                <w:sz w:val="16"/>
              </w:rPr>
              <w:t>Q04</w:t>
            </w:r>
          </w:p>
        </w:tc>
        <w:tc>
          <w:tcPr>
            <w:tcW w:w="5102" w:type="dxa"/>
            <w:shd w:val="clear" w:color="auto" w:fill="F4F7F8"/>
          </w:tcPr>
          <w:p w14:paraId="3CFC30BD" w14:textId="77777777" w:rsidR="000B0BD3" w:rsidRDefault="00935483">
            <w:pPr>
              <w:spacing w:after="0" w:line="240" w:lineRule="auto"/>
            </w:pPr>
            <w:r>
              <w:rPr>
                <w:sz w:val="16"/>
              </w:rPr>
              <w:t>Are amounts already in USD, and at which rate (actual, budget or constant)?</w:t>
            </w:r>
          </w:p>
        </w:tc>
        <w:tc>
          <w:tcPr>
            <w:tcW w:w="3912" w:type="dxa"/>
            <w:shd w:val="clear" w:color="auto" w:fill="F4F7F8"/>
          </w:tcPr>
          <w:p w14:paraId="31E68832" w14:textId="77777777" w:rsidR="000B0BD3" w:rsidRDefault="00935483">
            <w:pPr>
              <w:spacing w:after="0" w:line="240" w:lineRule="auto"/>
            </w:pPr>
            <w:r>
              <w:rPr>
                <w:sz w:val="16"/>
              </w:rPr>
              <w:t>Delivered in USD by ERP; Currency must equal USD.</w:t>
            </w:r>
          </w:p>
        </w:tc>
      </w:tr>
      <w:tr w:rsidR="000B0BD3" w14:paraId="0214D7CB" w14:textId="77777777">
        <w:trPr>
          <w:jc w:val="center"/>
        </w:trPr>
        <w:tc>
          <w:tcPr>
            <w:tcW w:w="624" w:type="dxa"/>
          </w:tcPr>
          <w:p w14:paraId="4C65D501" w14:textId="77777777" w:rsidR="000B0BD3" w:rsidRDefault="00935483">
            <w:pPr>
              <w:spacing w:after="0" w:line="240" w:lineRule="auto"/>
            </w:pPr>
            <w:r>
              <w:rPr>
                <w:sz w:val="16"/>
              </w:rPr>
              <w:t>Q06</w:t>
            </w:r>
          </w:p>
        </w:tc>
        <w:tc>
          <w:tcPr>
            <w:tcW w:w="5102" w:type="dxa"/>
          </w:tcPr>
          <w:p w14:paraId="79A9634C" w14:textId="77777777" w:rsidR="000B0BD3" w:rsidRDefault="00935483">
            <w:pPr>
              <w:spacing w:after="0" w:line="240" w:lineRule="auto"/>
            </w:pPr>
            <w:r>
              <w:rPr>
                <w:sz w:val="16"/>
              </w:rPr>
              <w:t>Confirm the EBITDA / EBIT build-up and signs (template shows EBIT = EBIT BNRI - NRI).</w:t>
            </w:r>
          </w:p>
        </w:tc>
        <w:tc>
          <w:tcPr>
            <w:tcW w:w="3912" w:type="dxa"/>
          </w:tcPr>
          <w:p w14:paraId="725355F0" w14:textId="77777777" w:rsidR="000B0BD3" w:rsidRDefault="00935483">
            <w:pPr>
              <w:spacing w:after="0" w:line="240" w:lineRule="auto"/>
            </w:pPr>
            <w:r>
              <w:rPr>
                <w:sz w:val="16"/>
              </w:rPr>
              <w:t>See G4 / A07 / A08.</w:t>
            </w:r>
          </w:p>
        </w:tc>
      </w:tr>
      <w:tr w:rsidR="000B0BD3" w14:paraId="26A421C2" w14:textId="77777777">
        <w:trPr>
          <w:jc w:val="center"/>
        </w:trPr>
        <w:tc>
          <w:tcPr>
            <w:tcW w:w="624" w:type="dxa"/>
            <w:shd w:val="clear" w:color="auto" w:fill="F4F7F8"/>
          </w:tcPr>
          <w:p w14:paraId="74A7471B" w14:textId="77777777" w:rsidR="000B0BD3" w:rsidRDefault="00935483">
            <w:pPr>
              <w:spacing w:after="0" w:line="240" w:lineRule="auto"/>
            </w:pPr>
            <w:r>
              <w:rPr>
                <w:sz w:val="16"/>
              </w:rPr>
              <w:t>Q09</w:t>
            </w:r>
          </w:p>
        </w:tc>
        <w:tc>
          <w:tcPr>
            <w:tcW w:w="5102" w:type="dxa"/>
            <w:shd w:val="clear" w:color="auto" w:fill="F4F7F8"/>
          </w:tcPr>
          <w:p w14:paraId="505FD823" w14:textId="77777777" w:rsidR="000B0BD3" w:rsidRDefault="00935483">
            <w:pPr>
              <w:spacing w:after="0" w:line="240" w:lineRule="auto"/>
            </w:pPr>
            <w:r>
              <w:rPr>
                <w:sz w:val="16"/>
              </w:rPr>
              <w:t>Licensing: Power BI Pro for every viewer, or Premium / Fabric capacity?</w:t>
            </w:r>
          </w:p>
        </w:tc>
        <w:tc>
          <w:tcPr>
            <w:tcW w:w="3912" w:type="dxa"/>
            <w:shd w:val="clear" w:color="auto" w:fill="F4F7F8"/>
          </w:tcPr>
          <w:p w14:paraId="07F394E7" w14:textId="77777777" w:rsidR="000B0BD3" w:rsidRDefault="00935483">
            <w:pPr>
              <w:spacing w:after="0" w:line="240" w:lineRule="auto"/>
            </w:pPr>
            <w:r>
              <w:rPr>
                <w:sz w:val="16"/>
              </w:rPr>
              <w:t>Pro for the prototype; capacity recommended at scale.</w:t>
            </w:r>
          </w:p>
        </w:tc>
      </w:tr>
      <w:tr w:rsidR="000B0BD3" w14:paraId="4DB0500B" w14:textId="77777777">
        <w:trPr>
          <w:jc w:val="center"/>
        </w:trPr>
        <w:tc>
          <w:tcPr>
            <w:tcW w:w="624" w:type="dxa"/>
          </w:tcPr>
          <w:p w14:paraId="01AFE007" w14:textId="77777777" w:rsidR="000B0BD3" w:rsidRDefault="00935483">
            <w:pPr>
              <w:spacing w:after="0" w:line="240" w:lineRule="auto"/>
            </w:pPr>
            <w:r>
              <w:rPr>
                <w:sz w:val="16"/>
              </w:rPr>
              <w:t>Q10</w:t>
            </w:r>
          </w:p>
        </w:tc>
        <w:tc>
          <w:tcPr>
            <w:tcW w:w="5102" w:type="dxa"/>
          </w:tcPr>
          <w:p w14:paraId="53322A22" w14:textId="77777777" w:rsidR="000B0BD3" w:rsidRDefault="00935483">
            <w:pPr>
              <w:spacing w:after="0" w:line="240" w:lineRule="auto"/>
            </w:pPr>
            <w:r>
              <w:rPr>
                <w:sz w:val="16"/>
              </w:rPr>
              <w:t>Confirm the 12 Summary cards and the traffic-light comparison bases.</w:t>
            </w:r>
          </w:p>
        </w:tc>
        <w:tc>
          <w:tcPr>
            <w:tcW w:w="3912" w:type="dxa"/>
          </w:tcPr>
          <w:p w14:paraId="46874008" w14:textId="77777777" w:rsidR="000B0BD3" w:rsidRDefault="00935483">
            <w:pPr>
              <w:spacing w:after="0" w:line="240" w:lineRule="auto"/>
            </w:pPr>
            <w:r>
              <w:rPr>
                <w:sz w:val="16"/>
              </w:rPr>
              <w:t>Allocation in 7.2 and rules in 5.4.</w:t>
            </w:r>
          </w:p>
        </w:tc>
      </w:tr>
    </w:tbl>
    <w:p w14:paraId="7FFB875D" w14:textId="77777777" w:rsidR="000B0BD3" w:rsidRDefault="000B0BD3">
      <w:pPr>
        <w:spacing w:after="40"/>
      </w:pPr>
    </w:p>
    <w:p w14:paraId="6F850506" w14:textId="77777777" w:rsidR="000B0BD3" w:rsidRDefault="00935483">
      <w:pPr>
        <w:pStyle w:val="Heading1"/>
      </w:pPr>
      <w:bookmarkStart w:id="5" w:name="_Toc241343256"/>
      <w:r>
        <w:t>1. Business Problem and Business Impact</w:t>
      </w:r>
      <w:bookmarkEnd w:id="5"/>
    </w:p>
    <w:p w14:paraId="5D1EBC53" w14:textId="77777777" w:rsidR="000B0BD3" w:rsidRDefault="00935483">
      <w:pPr>
        <w:pStyle w:val="Heading2"/>
      </w:pPr>
      <w:bookmarkStart w:id="6" w:name="_Toc241343257"/>
      <w:r>
        <w:t>1.1 Problem statement</w:t>
      </w:r>
      <w:bookmarkEnd w:id="6"/>
    </w:p>
    <w:p w14:paraId="7F2BB3CF" w14:textId="77777777" w:rsidR="000B0BD3" w:rsidRDefault="00935483">
      <w:pPr>
        <w:pStyle w:val="ListBullet"/>
      </w:pPr>
      <w:r>
        <w:rPr>
          <w:b/>
        </w:rPr>
        <w:t>Limited visibility:</w:t>
      </w:r>
      <w:r>
        <w:t xml:space="preserve"> OpCo / Country Supply Chain SPOCs (Country SC Heads, IHM, Logistics, Quality, Sourcing and Operation Heads) cannot see their SC P&amp;L KPIs when they need them.</w:t>
      </w:r>
    </w:p>
    <w:p w14:paraId="4A9E0F79" w14:textId="77777777" w:rsidR="000B0BD3" w:rsidRDefault="00935483">
      <w:pPr>
        <w:pStyle w:val="ListBullet"/>
      </w:pPr>
      <w:r>
        <w:rPr>
          <w:b/>
        </w:rPr>
        <w:t>No ERP access:</w:t>
      </w:r>
      <w:r>
        <w:t xml:space="preserve"> most SPOCs have no ERP report access and do not want to navigate the ERP for routine monitoring.</w:t>
      </w:r>
    </w:p>
    <w:p w14:paraId="2CC477CA" w14:textId="77777777" w:rsidR="000B0BD3" w:rsidRDefault="00935483">
      <w:pPr>
        <w:pStyle w:val="ListBullet"/>
      </w:pPr>
      <w:r>
        <w:rPr>
          <w:b/>
        </w:rPr>
        <w:t>No standard:</w:t>
      </w:r>
      <w:r>
        <w:t xml:space="preserve"> there is no single, standardised global SC P&amp;L dashboard. Each country receives different packs, definitions and layouts.</w:t>
      </w:r>
    </w:p>
    <w:p w14:paraId="08344A44" w14:textId="77777777" w:rsidR="000B0BD3" w:rsidRDefault="00935483">
      <w:pPr>
        <w:pStyle w:val="ListBullet"/>
      </w:pPr>
      <w:r>
        <w:rPr>
          <w:b/>
        </w:rPr>
        <w:lastRenderedPageBreak/>
        <w:t>Manual Finance effort:</w:t>
      </w:r>
      <w:r>
        <w:t xml:space="preserve"> Global SC Finance spends significant time every month extracting, formatting, checking and emailing country information.</w:t>
      </w:r>
    </w:p>
    <w:p w14:paraId="5911C9ED" w14:textId="77777777" w:rsidR="000B0BD3" w:rsidRDefault="00935483">
      <w:pPr>
        <w:pStyle w:val="ListBullet"/>
      </w:pPr>
      <w:r>
        <w:rPr>
          <w:b/>
        </w:rPr>
        <w:t>Management need:</w:t>
      </w:r>
      <w:r>
        <w:t xml:space="preserve"> leadership needs one consistent monthly view of Actual vs Budget vs Last Year across regions, countries, OpCos and SC functions, in USD.</w:t>
      </w:r>
    </w:p>
    <w:p w14:paraId="1A7C5DEB" w14:textId="77777777" w:rsidR="000B0BD3" w:rsidRDefault="00935483">
      <w:pPr>
        <w:pStyle w:val="Heading2"/>
      </w:pPr>
      <w:bookmarkStart w:id="7" w:name="_Toc241343258"/>
      <w:r>
        <w:t>1.2 Business impact of the current situation</w:t>
      </w:r>
      <w:bookmarkEnd w:id="7"/>
    </w:p>
    <w:tbl>
      <w:tblPr>
        <w:tblW w:w="0" w:type="auto"/>
        <w:jc w:val="center"/>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CellMar>
          <w:top w:w="40" w:type="dxa"/>
          <w:left w:w="70" w:type="dxa"/>
          <w:bottom w:w="40" w:type="dxa"/>
          <w:right w:w="70" w:type="dxa"/>
        </w:tblCellMar>
        <w:tblLook w:val="04A0" w:firstRow="1" w:lastRow="0" w:firstColumn="1" w:lastColumn="0" w:noHBand="0" w:noVBand="1"/>
      </w:tblPr>
      <w:tblGrid>
        <w:gridCol w:w="1814"/>
        <w:gridCol w:w="3969"/>
        <w:gridCol w:w="3855"/>
      </w:tblGrid>
      <w:tr w:rsidR="000B0BD3" w14:paraId="659746E9" w14:textId="77777777">
        <w:trPr>
          <w:tblHeader/>
          <w:jc w:val="center"/>
        </w:trPr>
        <w:tc>
          <w:tcPr>
            <w:tcW w:w="1814" w:type="dxa"/>
            <w:shd w:val="clear" w:color="auto" w:fill="008F94"/>
            <w:vAlign w:val="center"/>
          </w:tcPr>
          <w:p w14:paraId="302BCB87" w14:textId="77777777" w:rsidR="000B0BD3" w:rsidRDefault="00935483">
            <w:pPr>
              <w:spacing w:after="0"/>
            </w:pPr>
            <w:r>
              <w:rPr>
                <w:b/>
                <w:color w:val="FFFFFF"/>
                <w:sz w:val="17"/>
              </w:rPr>
              <w:t>Impact area</w:t>
            </w:r>
          </w:p>
        </w:tc>
        <w:tc>
          <w:tcPr>
            <w:tcW w:w="3969" w:type="dxa"/>
            <w:shd w:val="clear" w:color="auto" w:fill="008F94"/>
            <w:vAlign w:val="center"/>
          </w:tcPr>
          <w:p w14:paraId="1B2BB4A4" w14:textId="77777777" w:rsidR="000B0BD3" w:rsidRDefault="00935483">
            <w:pPr>
              <w:spacing w:after="0"/>
            </w:pPr>
            <w:r>
              <w:rPr>
                <w:b/>
                <w:color w:val="FFFFFF"/>
                <w:sz w:val="17"/>
              </w:rPr>
              <w:t>Effect today</w:t>
            </w:r>
          </w:p>
        </w:tc>
        <w:tc>
          <w:tcPr>
            <w:tcW w:w="3855" w:type="dxa"/>
            <w:shd w:val="clear" w:color="auto" w:fill="008F94"/>
            <w:vAlign w:val="center"/>
          </w:tcPr>
          <w:p w14:paraId="76BDACB3" w14:textId="77777777" w:rsidR="000B0BD3" w:rsidRDefault="00935483">
            <w:pPr>
              <w:spacing w:after="0"/>
            </w:pPr>
            <w:r>
              <w:rPr>
                <w:b/>
                <w:color w:val="FFFFFF"/>
                <w:sz w:val="17"/>
              </w:rPr>
              <w:t>Consequence</w:t>
            </w:r>
          </w:p>
        </w:tc>
      </w:tr>
      <w:tr w:rsidR="000B0BD3" w14:paraId="1EE518A7" w14:textId="77777777">
        <w:trPr>
          <w:jc w:val="center"/>
        </w:trPr>
        <w:tc>
          <w:tcPr>
            <w:tcW w:w="1814" w:type="dxa"/>
          </w:tcPr>
          <w:p w14:paraId="77884A75" w14:textId="77777777" w:rsidR="000B0BD3" w:rsidRDefault="00935483">
            <w:pPr>
              <w:spacing w:after="0" w:line="240" w:lineRule="auto"/>
            </w:pPr>
            <w:r>
              <w:rPr>
                <w:sz w:val="17"/>
              </w:rPr>
              <w:t>Decision speed</w:t>
            </w:r>
          </w:p>
        </w:tc>
        <w:tc>
          <w:tcPr>
            <w:tcW w:w="3969" w:type="dxa"/>
          </w:tcPr>
          <w:p w14:paraId="429D6756" w14:textId="77777777" w:rsidR="000B0BD3" w:rsidRDefault="00935483">
            <w:pPr>
              <w:spacing w:after="0" w:line="240" w:lineRule="auto"/>
            </w:pPr>
            <w:r>
              <w:rPr>
                <w:sz w:val="17"/>
              </w:rPr>
              <w:t>KPIs reach SPOCs late, after manual preparation (~WD8 or later, ASSUMPTION A15)</w:t>
            </w:r>
          </w:p>
        </w:tc>
        <w:tc>
          <w:tcPr>
            <w:tcW w:w="3855" w:type="dxa"/>
          </w:tcPr>
          <w:p w14:paraId="2B921966" w14:textId="77777777" w:rsidR="000B0BD3" w:rsidRDefault="00935483">
            <w:pPr>
              <w:spacing w:after="0" w:line="240" w:lineRule="auto"/>
            </w:pPr>
            <w:r>
              <w:rPr>
                <w:sz w:val="17"/>
              </w:rPr>
              <w:t>Corrective action on freight, PPV or factory absorption is delayed by a month</w:t>
            </w:r>
          </w:p>
        </w:tc>
      </w:tr>
      <w:tr w:rsidR="000B0BD3" w14:paraId="2E1542C9" w14:textId="77777777">
        <w:trPr>
          <w:jc w:val="center"/>
        </w:trPr>
        <w:tc>
          <w:tcPr>
            <w:tcW w:w="1814" w:type="dxa"/>
            <w:shd w:val="clear" w:color="auto" w:fill="F4F7F8"/>
          </w:tcPr>
          <w:p w14:paraId="55EF73CB" w14:textId="77777777" w:rsidR="000B0BD3" w:rsidRDefault="00935483">
            <w:pPr>
              <w:spacing w:after="0" w:line="240" w:lineRule="auto"/>
            </w:pPr>
            <w:r>
              <w:rPr>
                <w:sz w:val="17"/>
              </w:rPr>
              <w:t>Consistency</w:t>
            </w:r>
          </w:p>
        </w:tc>
        <w:tc>
          <w:tcPr>
            <w:tcW w:w="3969" w:type="dxa"/>
            <w:shd w:val="clear" w:color="auto" w:fill="F4F7F8"/>
          </w:tcPr>
          <w:p w14:paraId="5E3A0444" w14:textId="77777777" w:rsidR="000B0BD3" w:rsidRDefault="00935483">
            <w:pPr>
              <w:spacing w:after="0" w:line="240" w:lineRule="auto"/>
            </w:pPr>
            <w:r>
              <w:rPr>
                <w:sz w:val="17"/>
              </w:rPr>
              <w:t>Different definitions and layouts per country / pack</w:t>
            </w:r>
          </w:p>
        </w:tc>
        <w:tc>
          <w:tcPr>
            <w:tcW w:w="3855" w:type="dxa"/>
            <w:shd w:val="clear" w:color="auto" w:fill="F4F7F8"/>
          </w:tcPr>
          <w:p w14:paraId="72C29684" w14:textId="77777777" w:rsidR="000B0BD3" w:rsidRDefault="00935483">
            <w:pPr>
              <w:spacing w:after="0" w:line="240" w:lineRule="auto"/>
            </w:pPr>
            <w:r>
              <w:rPr>
                <w:sz w:val="17"/>
              </w:rPr>
              <w:t>Comparisons across OpCos are unreliable; time is spent in reconciliation discussions</w:t>
            </w:r>
          </w:p>
        </w:tc>
      </w:tr>
      <w:tr w:rsidR="000B0BD3" w14:paraId="443F7DC5" w14:textId="77777777">
        <w:trPr>
          <w:jc w:val="center"/>
        </w:trPr>
        <w:tc>
          <w:tcPr>
            <w:tcW w:w="1814" w:type="dxa"/>
          </w:tcPr>
          <w:p w14:paraId="00AFE42D" w14:textId="77777777" w:rsidR="000B0BD3" w:rsidRDefault="00935483">
            <w:pPr>
              <w:spacing w:after="0" w:line="240" w:lineRule="auto"/>
            </w:pPr>
            <w:r>
              <w:rPr>
                <w:sz w:val="17"/>
              </w:rPr>
              <w:t>Finance capacity</w:t>
            </w:r>
          </w:p>
        </w:tc>
        <w:tc>
          <w:tcPr>
            <w:tcW w:w="3969" w:type="dxa"/>
          </w:tcPr>
          <w:p w14:paraId="76D14CF0" w14:textId="77777777" w:rsidR="000B0BD3" w:rsidRDefault="00935483">
            <w:pPr>
              <w:spacing w:after="0" w:line="240" w:lineRule="auto"/>
            </w:pPr>
            <w:r>
              <w:rPr>
                <w:sz w:val="17"/>
              </w:rPr>
              <w:t>Estimated ~53 hours per month of preparation and distribution (A15)</w:t>
            </w:r>
          </w:p>
        </w:tc>
        <w:tc>
          <w:tcPr>
            <w:tcW w:w="3855" w:type="dxa"/>
          </w:tcPr>
          <w:p w14:paraId="5681950A" w14:textId="77777777" w:rsidR="000B0BD3" w:rsidRDefault="00935483">
            <w:pPr>
              <w:spacing w:after="0" w:line="240" w:lineRule="auto"/>
            </w:pPr>
            <w:r>
              <w:rPr>
                <w:sz w:val="17"/>
              </w:rPr>
              <w:t>Controller time goes to reporting instead of analysis and business partnering</w:t>
            </w:r>
          </w:p>
        </w:tc>
      </w:tr>
      <w:tr w:rsidR="000B0BD3" w14:paraId="69B2FEB7" w14:textId="77777777">
        <w:trPr>
          <w:jc w:val="center"/>
        </w:trPr>
        <w:tc>
          <w:tcPr>
            <w:tcW w:w="1814" w:type="dxa"/>
            <w:shd w:val="clear" w:color="auto" w:fill="F4F7F8"/>
          </w:tcPr>
          <w:p w14:paraId="52C8BFF0" w14:textId="77777777" w:rsidR="000B0BD3" w:rsidRDefault="00935483">
            <w:pPr>
              <w:spacing w:after="0" w:line="240" w:lineRule="auto"/>
            </w:pPr>
            <w:r>
              <w:rPr>
                <w:sz w:val="17"/>
              </w:rPr>
              <w:t>Control &amp; security</w:t>
            </w:r>
          </w:p>
        </w:tc>
        <w:tc>
          <w:tcPr>
            <w:tcW w:w="3969" w:type="dxa"/>
            <w:shd w:val="clear" w:color="auto" w:fill="F4F7F8"/>
          </w:tcPr>
          <w:p w14:paraId="7A783E10" w14:textId="77777777" w:rsidR="000B0BD3" w:rsidRDefault="00935483">
            <w:pPr>
              <w:spacing w:after="0" w:line="240" w:lineRule="auto"/>
            </w:pPr>
            <w:r>
              <w:rPr>
                <w:sz w:val="17"/>
              </w:rPr>
              <w:t>Spreadsheets sent by email; no access control per country</w:t>
            </w:r>
          </w:p>
        </w:tc>
        <w:tc>
          <w:tcPr>
            <w:tcW w:w="3855" w:type="dxa"/>
            <w:shd w:val="clear" w:color="auto" w:fill="F4F7F8"/>
          </w:tcPr>
          <w:p w14:paraId="71F1F0E2" w14:textId="77777777" w:rsidR="000B0BD3" w:rsidRDefault="00935483">
            <w:pPr>
              <w:spacing w:after="0" w:line="240" w:lineRule="auto"/>
            </w:pPr>
            <w:r>
              <w:rPr>
                <w:sz w:val="17"/>
              </w:rPr>
              <w:t>Risk of sending the wrong data to the wrong person; no audit trail</w:t>
            </w:r>
          </w:p>
        </w:tc>
      </w:tr>
      <w:tr w:rsidR="000B0BD3" w14:paraId="57A1B1D4" w14:textId="77777777">
        <w:trPr>
          <w:jc w:val="center"/>
        </w:trPr>
        <w:tc>
          <w:tcPr>
            <w:tcW w:w="1814" w:type="dxa"/>
          </w:tcPr>
          <w:p w14:paraId="12E2B2FC" w14:textId="77777777" w:rsidR="000B0BD3" w:rsidRDefault="00935483">
            <w:pPr>
              <w:spacing w:after="0" w:line="240" w:lineRule="auto"/>
            </w:pPr>
            <w:r>
              <w:rPr>
                <w:sz w:val="17"/>
              </w:rPr>
              <w:t>Data quality</w:t>
            </w:r>
          </w:p>
        </w:tc>
        <w:tc>
          <w:tcPr>
            <w:tcW w:w="3969" w:type="dxa"/>
          </w:tcPr>
          <w:p w14:paraId="1DF934BB" w14:textId="77777777" w:rsidR="000B0BD3" w:rsidRDefault="00935483">
            <w:pPr>
              <w:spacing w:after="0" w:line="240" w:lineRule="auto"/>
            </w:pPr>
            <w:r>
              <w:rPr>
                <w:sz w:val="17"/>
              </w:rPr>
              <w:t>Checks are manual and undocumented</w:t>
            </w:r>
          </w:p>
        </w:tc>
        <w:tc>
          <w:tcPr>
            <w:tcW w:w="3855" w:type="dxa"/>
          </w:tcPr>
          <w:p w14:paraId="7C68B2D6" w14:textId="77777777" w:rsidR="000B0BD3" w:rsidRDefault="00935483">
            <w:pPr>
              <w:spacing w:after="0" w:line="240" w:lineRule="auto"/>
            </w:pPr>
            <w:r>
              <w:rPr>
                <w:sz w:val="17"/>
              </w:rPr>
              <w:t>Errors can reach management; no visible data-quality status</w:t>
            </w:r>
          </w:p>
        </w:tc>
      </w:tr>
      <w:tr w:rsidR="000B0BD3" w14:paraId="66714A31" w14:textId="77777777">
        <w:trPr>
          <w:jc w:val="center"/>
        </w:trPr>
        <w:tc>
          <w:tcPr>
            <w:tcW w:w="1814" w:type="dxa"/>
            <w:shd w:val="clear" w:color="auto" w:fill="F4F7F8"/>
          </w:tcPr>
          <w:p w14:paraId="712FF60B" w14:textId="77777777" w:rsidR="000B0BD3" w:rsidRDefault="00935483">
            <w:pPr>
              <w:spacing w:after="0" w:line="240" w:lineRule="auto"/>
            </w:pPr>
            <w:r>
              <w:rPr>
                <w:sz w:val="17"/>
              </w:rPr>
              <w:t>Scalability</w:t>
            </w:r>
          </w:p>
        </w:tc>
        <w:tc>
          <w:tcPr>
            <w:tcW w:w="3969" w:type="dxa"/>
            <w:shd w:val="clear" w:color="auto" w:fill="F4F7F8"/>
          </w:tcPr>
          <w:p w14:paraId="57FEF0A4" w14:textId="77777777" w:rsidR="000B0BD3" w:rsidRDefault="00935483">
            <w:pPr>
              <w:spacing w:after="0" w:line="240" w:lineRule="auto"/>
            </w:pPr>
            <w:r>
              <w:rPr>
                <w:sz w:val="17"/>
              </w:rPr>
              <w:t>Each new OpCo, KPI or function adds manual work</w:t>
            </w:r>
          </w:p>
        </w:tc>
        <w:tc>
          <w:tcPr>
            <w:tcW w:w="3855" w:type="dxa"/>
            <w:shd w:val="clear" w:color="auto" w:fill="F4F7F8"/>
          </w:tcPr>
          <w:p w14:paraId="6A62AC1A" w14:textId="77777777" w:rsidR="000B0BD3" w:rsidRDefault="00935483">
            <w:pPr>
              <w:spacing w:after="0" w:line="240" w:lineRule="auto"/>
            </w:pPr>
            <w:r>
              <w:rPr>
                <w:sz w:val="17"/>
              </w:rPr>
              <w:t>Reporting cannot keep up with the business or with new analytics</w:t>
            </w:r>
          </w:p>
        </w:tc>
      </w:tr>
    </w:tbl>
    <w:p w14:paraId="23383775" w14:textId="77777777" w:rsidR="000B0BD3" w:rsidRDefault="000B0BD3">
      <w:pPr>
        <w:spacing w:after="40"/>
      </w:pPr>
    </w:p>
    <w:p w14:paraId="3EB44E6F" w14:textId="77777777" w:rsidR="000B0BD3" w:rsidRDefault="00935483">
      <w:pPr>
        <w:pStyle w:val="Heading1"/>
      </w:pPr>
      <w:bookmarkStart w:id="8" w:name="_Toc241343259"/>
      <w:r>
        <w:t>2. Proposed Solution Overview</w:t>
      </w:r>
      <w:bookmarkEnd w:id="8"/>
    </w:p>
    <w:p w14:paraId="2631C461" w14:textId="77777777" w:rsidR="000B0BD3" w:rsidRDefault="00935483">
      <w:r>
        <w:t xml:space="preserve">A single, secure, web-based </w:t>
      </w:r>
      <w:r>
        <w:rPr>
          <w:b/>
        </w:rPr>
        <w:t>Power BI App - 'Global SC P&amp;L'</w:t>
      </w:r>
      <w:r>
        <w:t xml:space="preserve"> publishes the standardised monthly Supply Chain P&amp;L KPIs from ERP to authorised users, who need no ERP access. The data flow is automated from the ERP monthly extract to the user's email notification. Data is validated before it is published, and each user sees only their assigned Region / Country / OpCo / SC Function through dynamic Row-Level Security.</w:t>
      </w:r>
    </w:p>
    <w:p w14:paraId="5E477EB9" w14:textId="77777777" w:rsidR="000B0BD3" w:rsidRDefault="00935483">
      <w:pPr>
        <w:pStyle w:val="Heading2"/>
      </w:pPr>
      <w:bookmarkStart w:id="9" w:name="_Toc241343260"/>
      <w:r>
        <w:t>2.1 Key features</w:t>
      </w:r>
      <w:bookmarkEnd w:id="9"/>
    </w:p>
    <w:tbl>
      <w:tblPr>
        <w:tblW w:w="0" w:type="auto"/>
        <w:jc w:val="center"/>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CellMar>
          <w:top w:w="40" w:type="dxa"/>
          <w:left w:w="70" w:type="dxa"/>
          <w:bottom w:w="40" w:type="dxa"/>
          <w:right w:w="70" w:type="dxa"/>
        </w:tblCellMar>
        <w:tblLook w:val="04A0" w:firstRow="1" w:lastRow="0" w:firstColumn="1" w:lastColumn="0" w:noHBand="0" w:noVBand="1"/>
      </w:tblPr>
      <w:tblGrid>
        <w:gridCol w:w="2041"/>
        <w:gridCol w:w="7597"/>
      </w:tblGrid>
      <w:tr w:rsidR="000B0BD3" w14:paraId="6134FD17" w14:textId="77777777">
        <w:trPr>
          <w:tblHeader/>
          <w:jc w:val="center"/>
        </w:trPr>
        <w:tc>
          <w:tcPr>
            <w:tcW w:w="2041" w:type="dxa"/>
            <w:shd w:val="clear" w:color="auto" w:fill="008F94"/>
            <w:vAlign w:val="center"/>
          </w:tcPr>
          <w:p w14:paraId="77D575F7" w14:textId="77777777" w:rsidR="000B0BD3" w:rsidRDefault="00935483">
            <w:pPr>
              <w:spacing w:after="0"/>
            </w:pPr>
            <w:r>
              <w:rPr>
                <w:b/>
                <w:color w:val="FFFFFF"/>
                <w:sz w:val="17"/>
              </w:rPr>
              <w:t>Feature</w:t>
            </w:r>
          </w:p>
        </w:tc>
        <w:tc>
          <w:tcPr>
            <w:tcW w:w="7597" w:type="dxa"/>
            <w:shd w:val="clear" w:color="auto" w:fill="008F94"/>
            <w:vAlign w:val="center"/>
          </w:tcPr>
          <w:p w14:paraId="531B811C" w14:textId="77777777" w:rsidR="000B0BD3" w:rsidRDefault="00935483">
            <w:pPr>
              <w:spacing w:after="0"/>
            </w:pPr>
            <w:r>
              <w:rPr>
                <w:b/>
                <w:color w:val="FFFFFF"/>
                <w:sz w:val="17"/>
              </w:rPr>
              <w:t>Description</w:t>
            </w:r>
          </w:p>
        </w:tc>
      </w:tr>
      <w:tr w:rsidR="000B0BD3" w14:paraId="379D1700" w14:textId="77777777">
        <w:trPr>
          <w:jc w:val="center"/>
        </w:trPr>
        <w:tc>
          <w:tcPr>
            <w:tcW w:w="2041" w:type="dxa"/>
          </w:tcPr>
          <w:p w14:paraId="48DE471A" w14:textId="77777777" w:rsidR="000B0BD3" w:rsidRDefault="00935483">
            <w:pPr>
              <w:spacing w:after="0" w:line="240" w:lineRule="auto"/>
            </w:pPr>
            <w:r>
              <w:rPr>
                <w:sz w:val="17"/>
              </w:rPr>
              <w:t>Standard layout</w:t>
            </w:r>
          </w:p>
        </w:tc>
        <w:tc>
          <w:tcPr>
            <w:tcW w:w="7597" w:type="dxa"/>
          </w:tcPr>
          <w:p w14:paraId="125A91EE" w14:textId="77777777" w:rsidR="000B0BD3" w:rsidRDefault="00935483">
            <w:pPr>
              <w:spacing w:after="0" w:line="240" w:lineRule="auto"/>
            </w:pPr>
            <w:r>
              <w:rPr>
                <w:sz w:val="17"/>
              </w:rPr>
              <w:t>Pages mirror the template: Home / Guide, Summary (Sections A-D, 12 KPI cards), Detailed P&amp;L, Trend Analysis, plus OpCo / Country, IHM / Manufacturing and Sourcing pages.</w:t>
            </w:r>
          </w:p>
        </w:tc>
      </w:tr>
      <w:tr w:rsidR="000B0BD3" w14:paraId="739862EE" w14:textId="77777777">
        <w:trPr>
          <w:jc w:val="center"/>
        </w:trPr>
        <w:tc>
          <w:tcPr>
            <w:tcW w:w="2041" w:type="dxa"/>
            <w:shd w:val="clear" w:color="auto" w:fill="F4F7F8"/>
          </w:tcPr>
          <w:p w14:paraId="2088360A" w14:textId="77777777" w:rsidR="000B0BD3" w:rsidRDefault="00935483">
            <w:pPr>
              <w:spacing w:after="0" w:line="240" w:lineRule="auto"/>
            </w:pPr>
            <w:r>
              <w:rPr>
                <w:sz w:val="17"/>
              </w:rPr>
              <w:t>KPI framework</w:t>
            </w:r>
          </w:p>
        </w:tc>
        <w:tc>
          <w:tcPr>
            <w:tcW w:w="7597" w:type="dxa"/>
            <w:shd w:val="clear" w:color="auto" w:fill="F4F7F8"/>
          </w:tcPr>
          <w:p w14:paraId="248DEBB6" w14:textId="77777777" w:rsidR="000B0BD3" w:rsidRDefault="00935483">
            <w:pPr>
              <w:spacing w:after="0" w:line="240" w:lineRule="auto"/>
            </w:pPr>
            <w:r>
              <w:rPr>
                <w:sz w:val="17"/>
              </w:rPr>
              <w:t>28 KPIs, all taken from 'Summary Page KPI's_Updated', each with a documented definition, formula, DAX, source, frequency and unit.</w:t>
            </w:r>
          </w:p>
        </w:tc>
      </w:tr>
      <w:tr w:rsidR="000B0BD3" w14:paraId="09C8F28E" w14:textId="77777777">
        <w:trPr>
          <w:jc w:val="center"/>
        </w:trPr>
        <w:tc>
          <w:tcPr>
            <w:tcW w:w="2041" w:type="dxa"/>
          </w:tcPr>
          <w:p w14:paraId="38183F0B" w14:textId="77777777" w:rsidR="000B0BD3" w:rsidRDefault="00935483">
            <w:pPr>
              <w:spacing w:after="0" w:line="240" w:lineRule="auto"/>
            </w:pPr>
            <w:r>
              <w:rPr>
                <w:sz w:val="17"/>
              </w:rPr>
              <w:t>Actual / Budget / LY</w:t>
            </w:r>
          </w:p>
        </w:tc>
        <w:tc>
          <w:tcPr>
            <w:tcW w:w="7597" w:type="dxa"/>
          </w:tcPr>
          <w:p w14:paraId="15376922" w14:textId="77777777" w:rsidR="000B0BD3" w:rsidRDefault="00935483">
            <w:pPr>
              <w:spacing w:after="0" w:line="240" w:lineRule="auto"/>
            </w:pPr>
            <w:r>
              <w:rPr>
                <w:sz w:val="17"/>
              </w:rPr>
              <w:t>Every KPI can be shown as Actual, Budget, LY, Var vs Bud (abs / %) and Var vs LY (abs / %), for Monthly, Quarterly (QTD) and YTD. Two calculation groups provide this.</w:t>
            </w:r>
          </w:p>
        </w:tc>
      </w:tr>
      <w:tr w:rsidR="000B0BD3" w14:paraId="3DD6C468" w14:textId="77777777">
        <w:trPr>
          <w:jc w:val="center"/>
        </w:trPr>
        <w:tc>
          <w:tcPr>
            <w:tcW w:w="2041" w:type="dxa"/>
            <w:shd w:val="clear" w:color="auto" w:fill="F4F7F8"/>
          </w:tcPr>
          <w:p w14:paraId="7D0DE3B6" w14:textId="77777777" w:rsidR="000B0BD3" w:rsidRDefault="00935483">
            <w:pPr>
              <w:spacing w:after="0" w:line="240" w:lineRule="auto"/>
            </w:pPr>
            <w:r>
              <w:rPr>
                <w:sz w:val="17"/>
              </w:rPr>
              <w:t>USD everywhere</w:t>
            </w:r>
          </w:p>
        </w:tc>
        <w:tc>
          <w:tcPr>
            <w:tcW w:w="7597" w:type="dxa"/>
            <w:shd w:val="clear" w:color="auto" w:fill="F4F7F8"/>
          </w:tcPr>
          <w:p w14:paraId="18E5AAD1" w14:textId="77777777" w:rsidR="000B0BD3" w:rsidRDefault="00935483">
            <w:pPr>
              <w:spacing w:after="0" w:line="240" w:lineRule="auto"/>
            </w:pPr>
            <w:r>
              <w:rPr>
                <w:sz w:val="17"/>
              </w:rPr>
              <w:t>All monetary values in USD, labelled on every card, chart and matrix. Unit / Thousand / Million toggle as in the template.</w:t>
            </w:r>
          </w:p>
        </w:tc>
      </w:tr>
      <w:tr w:rsidR="000B0BD3" w14:paraId="01201095" w14:textId="77777777">
        <w:trPr>
          <w:jc w:val="center"/>
        </w:trPr>
        <w:tc>
          <w:tcPr>
            <w:tcW w:w="2041" w:type="dxa"/>
          </w:tcPr>
          <w:p w14:paraId="73399143" w14:textId="77777777" w:rsidR="000B0BD3" w:rsidRDefault="00935483">
            <w:pPr>
              <w:spacing w:after="0" w:line="240" w:lineRule="auto"/>
            </w:pPr>
            <w:r>
              <w:rPr>
                <w:sz w:val="17"/>
              </w:rPr>
              <w:t>Automation first</w:t>
            </w:r>
          </w:p>
        </w:tc>
        <w:tc>
          <w:tcPr>
            <w:tcW w:w="7597" w:type="dxa"/>
          </w:tcPr>
          <w:p w14:paraId="02869C1F" w14:textId="77777777" w:rsidR="000B0BD3" w:rsidRDefault="00935483">
            <w:pPr>
              <w:spacing w:after="0" w:line="240" w:lineRule="auto"/>
            </w:pPr>
            <w:r>
              <w:rPr>
                <w:sz w:val="17"/>
              </w:rPr>
              <w:t>SharePoint file drop, then Power Automate, Dataflow validation, Admin approval, refresh, and a personalised email. The Administrator does no manual dashboard preparation.</w:t>
            </w:r>
          </w:p>
        </w:tc>
      </w:tr>
      <w:tr w:rsidR="000B0BD3" w14:paraId="2FD3BA28" w14:textId="77777777">
        <w:trPr>
          <w:jc w:val="center"/>
        </w:trPr>
        <w:tc>
          <w:tcPr>
            <w:tcW w:w="2041" w:type="dxa"/>
            <w:shd w:val="clear" w:color="auto" w:fill="F4F7F8"/>
          </w:tcPr>
          <w:p w14:paraId="4628C3E7" w14:textId="77777777" w:rsidR="000B0BD3" w:rsidRDefault="00935483">
            <w:pPr>
              <w:spacing w:after="0" w:line="240" w:lineRule="auto"/>
            </w:pPr>
            <w:r>
              <w:rPr>
                <w:sz w:val="17"/>
              </w:rPr>
              <w:t>Data quality gate</w:t>
            </w:r>
          </w:p>
        </w:tc>
        <w:tc>
          <w:tcPr>
            <w:tcW w:w="7597" w:type="dxa"/>
            <w:shd w:val="clear" w:color="auto" w:fill="F4F7F8"/>
          </w:tcPr>
          <w:p w14:paraId="24F03FFE" w14:textId="77777777" w:rsidR="000B0BD3" w:rsidRDefault="00935483">
            <w:pPr>
              <w:spacing w:after="0" w:line="240" w:lineRule="auto"/>
            </w:pPr>
            <w:r>
              <w:rPr>
                <w:sz w:val="17"/>
              </w:rPr>
              <w:t>15 validation rules (DQ01-DQ15). Critical errors stop publication; warnings need Administrator approval. A Data Quality &amp; Refresh page is available to the Admin.</w:t>
            </w:r>
          </w:p>
        </w:tc>
      </w:tr>
      <w:tr w:rsidR="000B0BD3" w14:paraId="660AA1DD" w14:textId="77777777">
        <w:trPr>
          <w:jc w:val="center"/>
        </w:trPr>
        <w:tc>
          <w:tcPr>
            <w:tcW w:w="2041" w:type="dxa"/>
          </w:tcPr>
          <w:p w14:paraId="689963ED" w14:textId="77777777" w:rsidR="000B0BD3" w:rsidRDefault="00935483">
            <w:pPr>
              <w:spacing w:after="0" w:line="240" w:lineRule="auto"/>
            </w:pPr>
            <w:r>
              <w:rPr>
                <w:sz w:val="17"/>
              </w:rPr>
              <w:t>Security by design</w:t>
            </w:r>
          </w:p>
        </w:tc>
        <w:tc>
          <w:tcPr>
            <w:tcW w:w="7597" w:type="dxa"/>
          </w:tcPr>
          <w:p w14:paraId="5F9B5B4E" w14:textId="77777777" w:rsidR="000B0BD3" w:rsidRDefault="00935483">
            <w:pPr>
              <w:spacing w:after="0" w:line="240" w:lineRule="auto"/>
            </w:pPr>
            <w:r>
              <w:rPr>
                <w:sz w:val="17"/>
              </w:rPr>
              <w:t>Dynamic RLS driven by a User_Access SharePoint list, with no hard-coded users or countries. App audiences separate Viewers from the Administrator.</w:t>
            </w:r>
          </w:p>
        </w:tc>
      </w:tr>
      <w:tr w:rsidR="000B0BD3" w14:paraId="76B8B8FF" w14:textId="77777777">
        <w:trPr>
          <w:jc w:val="center"/>
        </w:trPr>
        <w:tc>
          <w:tcPr>
            <w:tcW w:w="2041" w:type="dxa"/>
            <w:shd w:val="clear" w:color="auto" w:fill="F4F7F8"/>
          </w:tcPr>
          <w:p w14:paraId="40F09605" w14:textId="77777777" w:rsidR="000B0BD3" w:rsidRDefault="00935483">
            <w:pPr>
              <w:spacing w:after="0" w:line="240" w:lineRule="auto"/>
            </w:pPr>
            <w:r>
              <w:rPr>
                <w:sz w:val="17"/>
              </w:rPr>
              <w:t>Self-service for viewers</w:t>
            </w:r>
          </w:p>
        </w:tc>
        <w:tc>
          <w:tcPr>
            <w:tcW w:w="7597" w:type="dxa"/>
            <w:shd w:val="clear" w:color="auto" w:fill="F4F7F8"/>
          </w:tcPr>
          <w:p w14:paraId="68B80585" w14:textId="77777777" w:rsidR="000B0BD3" w:rsidRDefault="00935483">
            <w:pPr>
              <w:spacing w:after="0" w:line="240" w:lineRule="auto"/>
            </w:pPr>
            <w:r>
              <w:rPr>
                <w:sz w:val="17"/>
              </w:rPr>
              <w:t>Filter, multi-select, drill down / drill through, tooltips with KPI definitions, personal bookmarks, and export of permitted data.</w:t>
            </w:r>
          </w:p>
        </w:tc>
      </w:tr>
      <w:tr w:rsidR="000B0BD3" w14:paraId="751B7F6D" w14:textId="77777777">
        <w:trPr>
          <w:jc w:val="center"/>
        </w:trPr>
        <w:tc>
          <w:tcPr>
            <w:tcW w:w="2041" w:type="dxa"/>
          </w:tcPr>
          <w:p w14:paraId="279E0E3E" w14:textId="77777777" w:rsidR="000B0BD3" w:rsidRDefault="00935483">
            <w:pPr>
              <w:spacing w:after="0" w:line="240" w:lineRule="auto"/>
            </w:pPr>
            <w:r>
              <w:rPr>
                <w:sz w:val="17"/>
              </w:rPr>
              <w:t>History &amp; scalability</w:t>
            </w:r>
          </w:p>
        </w:tc>
        <w:tc>
          <w:tcPr>
            <w:tcW w:w="7597" w:type="dxa"/>
          </w:tcPr>
          <w:p w14:paraId="759520E2" w14:textId="77777777" w:rsidR="000B0BD3" w:rsidRDefault="00935483">
            <w:pPr>
              <w:spacing w:after="0" w:line="240" w:lineRule="auto"/>
            </w:pPr>
            <w:r>
              <w:rPr>
                <w:sz w:val="17"/>
              </w:rPr>
              <w:t>Monthly history is retained (archive folder and model), so trends and YTD work from the first month. New OpCos, functions, KPIs or sources are added through master data, not through redesign.</w:t>
            </w:r>
          </w:p>
        </w:tc>
      </w:tr>
    </w:tbl>
    <w:p w14:paraId="3AF46638" w14:textId="77777777" w:rsidR="000B0BD3" w:rsidRDefault="000B0BD3">
      <w:pPr>
        <w:spacing w:after="40"/>
      </w:pPr>
    </w:p>
    <w:p w14:paraId="4D02424B" w14:textId="77777777" w:rsidR="000B0BD3" w:rsidRDefault="00935483">
      <w:pPr>
        <w:pStyle w:val="Heading2"/>
      </w:pPr>
      <w:bookmarkStart w:id="10" w:name="_Toc241343261"/>
      <w:r>
        <w:t>2.2 Scope</w:t>
      </w:r>
      <w:bookmarkEnd w:id="10"/>
    </w:p>
    <w:tbl>
      <w:tblPr>
        <w:tblW w:w="0" w:type="auto"/>
        <w:jc w:val="center"/>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CellMar>
          <w:top w:w="40" w:type="dxa"/>
          <w:left w:w="70" w:type="dxa"/>
          <w:bottom w:w="40" w:type="dxa"/>
          <w:right w:w="70" w:type="dxa"/>
        </w:tblCellMar>
        <w:tblLook w:val="04A0" w:firstRow="1" w:lastRow="0" w:firstColumn="1" w:lastColumn="0" w:noHBand="0" w:noVBand="1"/>
      </w:tblPr>
      <w:tblGrid>
        <w:gridCol w:w="4819"/>
        <w:gridCol w:w="4819"/>
      </w:tblGrid>
      <w:tr w:rsidR="000B0BD3" w14:paraId="6E2115C0" w14:textId="77777777">
        <w:trPr>
          <w:tblHeader/>
          <w:jc w:val="center"/>
        </w:trPr>
        <w:tc>
          <w:tcPr>
            <w:tcW w:w="4819" w:type="dxa"/>
            <w:shd w:val="clear" w:color="auto" w:fill="008F94"/>
            <w:vAlign w:val="center"/>
          </w:tcPr>
          <w:p w14:paraId="6AB609D1" w14:textId="77777777" w:rsidR="000B0BD3" w:rsidRDefault="00935483">
            <w:pPr>
              <w:spacing w:after="0"/>
            </w:pPr>
            <w:r>
              <w:rPr>
                <w:b/>
                <w:color w:val="FFFFFF"/>
                <w:sz w:val="17"/>
              </w:rPr>
              <w:t>In scope (prototype / MVP)</w:t>
            </w:r>
          </w:p>
        </w:tc>
        <w:tc>
          <w:tcPr>
            <w:tcW w:w="4819" w:type="dxa"/>
            <w:shd w:val="clear" w:color="auto" w:fill="008F94"/>
            <w:vAlign w:val="center"/>
          </w:tcPr>
          <w:p w14:paraId="64A37735" w14:textId="77777777" w:rsidR="000B0BD3" w:rsidRDefault="00935483">
            <w:pPr>
              <w:spacing w:after="0"/>
            </w:pPr>
            <w:r>
              <w:rPr>
                <w:b/>
                <w:color w:val="FFFFFF"/>
                <w:sz w:val="17"/>
              </w:rPr>
              <w:t>Out of scope (future roadmap)</w:t>
            </w:r>
          </w:p>
        </w:tc>
      </w:tr>
      <w:tr w:rsidR="000B0BD3" w14:paraId="3CAC9492" w14:textId="77777777">
        <w:trPr>
          <w:jc w:val="center"/>
        </w:trPr>
        <w:tc>
          <w:tcPr>
            <w:tcW w:w="4819" w:type="dxa"/>
          </w:tcPr>
          <w:p w14:paraId="064C5D5E" w14:textId="77777777" w:rsidR="000B0BD3" w:rsidRDefault="00935483">
            <w:pPr>
              <w:spacing w:after="0" w:line="240" w:lineRule="auto"/>
            </w:pPr>
            <w:r>
              <w:rPr>
                <w:sz w:val="17"/>
              </w:rPr>
              <w:t>ERP monthly extract (Actual, Budget, LY) for all SC functions</w:t>
            </w:r>
          </w:p>
          <w:p w14:paraId="3AA680F1" w14:textId="77777777" w:rsidR="000B0BD3" w:rsidRDefault="00935483">
            <w:pPr>
              <w:spacing w:after="0" w:line="240" w:lineRule="auto"/>
            </w:pPr>
            <w:r>
              <w:rPr>
                <w:sz w:val="17"/>
              </w:rPr>
              <w:t>Semantic model, 28 KPIs, 8 report pages, RLS</w:t>
            </w:r>
          </w:p>
          <w:p w14:paraId="20AD7452" w14:textId="77777777" w:rsidR="000B0BD3" w:rsidRDefault="00935483">
            <w:pPr>
              <w:spacing w:after="0" w:line="240" w:lineRule="auto"/>
            </w:pPr>
            <w:r>
              <w:rPr>
                <w:sz w:val="17"/>
              </w:rPr>
              <w:lastRenderedPageBreak/>
              <w:t>Validation, approval, refresh, email automation</w:t>
            </w:r>
          </w:p>
          <w:p w14:paraId="39542E4E" w14:textId="77777777" w:rsidR="000B0BD3" w:rsidRDefault="00935483">
            <w:pPr>
              <w:spacing w:after="0" w:line="240" w:lineRule="auto"/>
            </w:pPr>
            <w:r>
              <w:rPr>
                <w:sz w:val="17"/>
              </w:rPr>
              <w:t>Admin user management and DQ monitoring</w:t>
            </w:r>
          </w:p>
        </w:tc>
        <w:tc>
          <w:tcPr>
            <w:tcW w:w="4819" w:type="dxa"/>
          </w:tcPr>
          <w:p w14:paraId="6D8128DF" w14:textId="77777777" w:rsidR="000B0BD3" w:rsidRDefault="00935483">
            <w:pPr>
              <w:spacing w:after="0" w:line="240" w:lineRule="auto"/>
            </w:pPr>
            <w:r>
              <w:rPr>
                <w:sz w:val="17"/>
              </w:rPr>
              <w:lastRenderedPageBreak/>
              <w:t>Direct ERP database / API connection</w:t>
            </w:r>
          </w:p>
          <w:p w14:paraId="0F09D83E" w14:textId="77777777" w:rsidR="000B0BD3" w:rsidRDefault="00935483">
            <w:pPr>
              <w:spacing w:after="0" w:line="240" w:lineRule="auto"/>
            </w:pPr>
            <w:r>
              <w:rPr>
                <w:sz w:val="17"/>
              </w:rPr>
              <w:t>Forecast scenario, predictive and AI features (Deliverable 13)</w:t>
            </w:r>
          </w:p>
          <w:p w14:paraId="07B9854A" w14:textId="77777777" w:rsidR="000B0BD3" w:rsidRDefault="00935483">
            <w:pPr>
              <w:spacing w:after="0" w:line="240" w:lineRule="auto"/>
            </w:pPr>
            <w:r>
              <w:rPr>
                <w:sz w:val="17"/>
              </w:rPr>
              <w:lastRenderedPageBreak/>
              <w:t>Local-currency / FX analysis</w:t>
            </w:r>
          </w:p>
          <w:p w14:paraId="733B1549" w14:textId="77777777" w:rsidR="000B0BD3" w:rsidRDefault="00935483">
            <w:pPr>
              <w:spacing w:after="0" w:line="240" w:lineRule="auto"/>
            </w:pPr>
            <w:r>
              <w:rPr>
                <w:sz w:val="17"/>
              </w:rPr>
              <w:t>Write-back of commentary</w:t>
            </w:r>
          </w:p>
        </w:tc>
      </w:tr>
    </w:tbl>
    <w:p w14:paraId="43CC730A" w14:textId="77777777" w:rsidR="000B0BD3" w:rsidRDefault="000B0BD3">
      <w:pPr>
        <w:spacing w:after="40"/>
      </w:pPr>
    </w:p>
    <w:p w14:paraId="156623D9" w14:textId="77777777" w:rsidR="000B0BD3" w:rsidRDefault="00935483">
      <w:pPr>
        <w:pStyle w:val="Heading2"/>
      </w:pPr>
      <w:bookmarkStart w:id="11" w:name="_Toc241343262"/>
      <w:r>
        <w:t>2.3 Design principles - how each is met</w:t>
      </w:r>
      <w:bookmarkEnd w:id="11"/>
    </w:p>
    <w:tbl>
      <w:tblPr>
        <w:tblW w:w="0" w:type="auto"/>
        <w:jc w:val="center"/>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CellMar>
          <w:top w:w="40" w:type="dxa"/>
          <w:left w:w="70" w:type="dxa"/>
          <w:bottom w:w="40" w:type="dxa"/>
          <w:right w:w="70" w:type="dxa"/>
        </w:tblCellMar>
        <w:tblLook w:val="04A0" w:firstRow="1" w:lastRow="0" w:firstColumn="1" w:lastColumn="0" w:noHBand="0" w:noVBand="1"/>
      </w:tblPr>
      <w:tblGrid>
        <w:gridCol w:w="2551"/>
        <w:gridCol w:w="7087"/>
      </w:tblGrid>
      <w:tr w:rsidR="000B0BD3" w14:paraId="0EAF7F17" w14:textId="77777777">
        <w:trPr>
          <w:tblHeader/>
          <w:jc w:val="center"/>
        </w:trPr>
        <w:tc>
          <w:tcPr>
            <w:tcW w:w="2551" w:type="dxa"/>
            <w:shd w:val="clear" w:color="auto" w:fill="008F94"/>
            <w:vAlign w:val="center"/>
          </w:tcPr>
          <w:p w14:paraId="0A79EDD0" w14:textId="77777777" w:rsidR="000B0BD3" w:rsidRDefault="00935483">
            <w:pPr>
              <w:spacing w:after="0"/>
            </w:pPr>
            <w:r>
              <w:rPr>
                <w:b/>
                <w:color w:val="FFFFFF"/>
                <w:sz w:val="17"/>
              </w:rPr>
              <w:t>Principle</w:t>
            </w:r>
          </w:p>
        </w:tc>
        <w:tc>
          <w:tcPr>
            <w:tcW w:w="7087" w:type="dxa"/>
            <w:shd w:val="clear" w:color="auto" w:fill="008F94"/>
            <w:vAlign w:val="center"/>
          </w:tcPr>
          <w:p w14:paraId="02A4FDF6" w14:textId="77777777" w:rsidR="000B0BD3" w:rsidRDefault="00935483">
            <w:pPr>
              <w:spacing w:after="0"/>
            </w:pPr>
            <w:r>
              <w:rPr>
                <w:b/>
                <w:color w:val="FFFFFF"/>
                <w:sz w:val="17"/>
              </w:rPr>
              <w:t>How the design meets it</w:t>
            </w:r>
          </w:p>
        </w:tc>
      </w:tr>
      <w:tr w:rsidR="000B0BD3" w14:paraId="2E23C376" w14:textId="77777777">
        <w:trPr>
          <w:jc w:val="center"/>
        </w:trPr>
        <w:tc>
          <w:tcPr>
            <w:tcW w:w="2551" w:type="dxa"/>
          </w:tcPr>
          <w:p w14:paraId="7DAB5C16" w14:textId="77777777" w:rsidR="000B0BD3" w:rsidRDefault="00935483">
            <w:pPr>
              <w:spacing w:after="0" w:line="240" w:lineRule="auto"/>
            </w:pPr>
            <w:r>
              <w:rPr>
                <w:sz w:val="17"/>
              </w:rPr>
              <w:t>Single source of truth (ERP)</w:t>
            </w:r>
          </w:p>
        </w:tc>
        <w:tc>
          <w:tcPr>
            <w:tcW w:w="7087" w:type="dxa"/>
          </w:tcPr>
          <w:p w14:paraId="31F8BAD1" w14:textId="77777777" w:rsidR="000B0BD3" w:rsidRDefault="00935483">
            <w:pPr>
              <w:spacing w:after="0" w:line="240" w:lineRule="auto"/>
            </w:pPr>
            <w:r>
              <w:rPr>
                <w:sz w:val="17"/>
              </w:rPr>
              <w:t>Only ERP extracts feed the model. ERP totals (T accounts) are used as delivered and reconciled, not rebuilt.</w:t>
            </w:r>
          </w:p>
        </w:tc>
      </w:tr>
      <w:tr w:rsidR="000B0BD3" w14:paraId="3C54DFD7" w14:textId="77777777">
        <w:trPr>
          <w:jc w:val="center"/>
        </w:trPr>
        <w:tc>
          <w:tcPr>
            <w:tcW w:w="2551" w:type="dxa"/>
            <w:shd w:val="clear" w:color="auto" w:fill="F4F7F8"/>
          </w:tcPr>
          <w:p w14:paraId="2D0E500C" w14:textId="77777777" w:rsidR="000B0BD3" w:rsidRDefault="00935483">
            <w:pPr>
              <w:spacing w:after="0" w:line="240" w:lineRule="auto"/>
            </w:pPr>
            <w:r>
              <w:rPr>
                <w:sz w:val="17"/>
              </w:rPr>
              <w:t>Standardization</w:t>
            </w:r>
          </w:p>
        </w:tc>
        <w:tc>
          <w:tcPr>
            <w:tcW w:w="7087" w:type="dxa"/>
            <w:shd w:val="clear" w:color="auto" w:fill="F4F7F8"/>
          </w:tcPr>
          <w:p w14:paraId="1921AF75" w14:textId="77777777" w:rsidR="000B0BD3" w:rsidRDefault="00935483">
            <w:pPr>
              <w:spacing w:after="0" w:line="240" w:lineRule="auto"/>
            </w:pPr>
            <w:r>
              <w:rPr>
                <w:sz w:val="17"/>
              </w:rPr>
              <w:t>One KPI catalogue (Dim_KPI), one P&amp;L layout (PL_Layout), one report used by every OpCo.</w:t>
            </w:r>
          </w:p>
        </w:tc>
      </w:tr>
      <w:tr w:rsidR="000B0BD3" w14:paraId="087CDC21" w14:textId="77777777">
        <w:trPr>
          <w:jc w:val="center"/>
        </w:trPr>
        <w:tc>
          <w:tcPr>
            <w:tcW w:w="2551" w:type="dxa"/>
          </w:tcPr>
          <w:p w14:paraId="1F1C07C2" w14:textId="77777777" w:rsidR="000B0BD3" w:rsidRDefault="00935483">
            <w:pPr>
              <w:spacing w:after="0" w:line="240" w:lineRule="auto"/>
            </w:pPr>
            <w:r>
              <w:rPr>
                <w:sz w:val="17"/>
              </w:rPr>
              <w:t>Automation first</w:t>
            </w:r>
          </w:p>
        </w:tc>
        <w:tc>
          <w:tcPr>
            <w:tcW w:w="7087" w:type="dxa"/>
          </w:tcPr>
          <w:p w14:paraId="1162705A" w14:textId="77777777" w:rsidR="000B0BD3" w:rsidRDefault="00935483">
            <w:pPr>
              <w:spacing w:after="0" w:line="240" w:lineRule="auto"/>
            </w:pPr>
            <w:r>
              <w:rPr>
                <w:sz w:val="17"/>
              </w:rPr>
              <w:t>Event-driven Power Automate flows and scheduled refresh. Manual steps are limited to the approval click and master-data maintenance.</w:t>
            </w:r>
          </w:p>
        </w:tc>
      </w:tr>
      <w:tr w:rsidR="000B0BD3" w14:paraId="31EB1183" w14:textId="77777777">
        <w:trPr>
          <w:jc w:val="center"/>
        </w:trPr>
        <w:tc>
          <w:tcPr>
            <w:tcW w:w="2551" w:type="dxa"/>
            <w:shd w:val="clear" w:color="auto" w:fill="F4F7F8"/>
          </w:tcPr>
          <w:p w14:paraId="391590A4" w14:textId="77777777" w:rsidR="000B0BD3" w:rsidRDefault="00935483">
            <w:pPr>
              <w:spacing w:after="0" w:line="240" w:lineRule="auto"/>
            </w:pPr>
            <w:r>
              <w:rPr>
                <w:sz w:val="17"/>
              </w:rPr>
              <w:t>User friendly</w:t>
            </w:r>
          </w:p>
        </w:tc>
        <w:tc>
          <w:tcPr>
            <w:tcW w:w="7087" w:type="dxa"/>
            <w:shd w:val="clear" w:color="auto" w:fill="F4F7F8"/>
          </w:tcPr>
          <w:p w14:paraId="0B5AB554" w14:textId="77777777" w:rsidR="000B0BD3" w:rsidRDefault="00935483">
            <w:pPr>
              <w:spacing w:after="0" w:line="240" w:lineRule="auto"/>
            </w:pPr>
            <w:r>
              <w:rPr>
                <w:sz w:val="17"/>
              </w:rPr>
              <w:t>Business wording from the template, (i) KPI tooltips, navigation buttons, no ERP terms on pages.</w:t>
            </w:r>
          </w:p>
        </w:tc>
      </w:tr>
      <w:tr w:rsidR="000B0BD3" w14:paraId="06A42435" w14:textId="77777777">
        <w:trPr>
          <w:jc w:val="center"/>
        </w:trPr>
        <w:tc>
          <w:tcPr>
            <w:tcW w:w="2551" w:type="dxa"/>
          </w:tcPr>
          <w:p w14:paraId="220B98B2" w14:textId="77777777" w:rsidR="000B0BD3" w:rsidRDefault="00935483">
            <w:pPr>
              <w:spacing w:after="0" w:line="240" w:lineRule="auto"/>
            </w:pPr>
            <w:r>
              <w:rPr>
                <w:sz w:val="17"/>
              </w:rPr>
              <w:t>Security by design</w:t>
            </w:r>
          </w:p>
        </w:tc>
        <w:tc>
          <w:tcPr>
            <w:tcW w:w="7087" w:type="dxa"/>
          </w:tcPr>
          <w:p w14:paraId="31EDB0CB" w14:textId="77777777" w:rsidR="000B0BD3" w:rsidRDefault="00935483">
            <w:pPr>
              <w:spacing w:after="0" w:line="240" w:lineRule="auto"/>
            </w:pPr>
            <w:r>
              <w:rPr>
                <w:sz w:val="17"/>
              </w:rPr>
              <w:t>Entra ID sign-in, dynamic RLS, app audiences, no Build permission for viewers, sensitivity label 'Confidential'.</w:t>
            </w:r>
          </w:p>
        </w:tc>
      </w:tr>
      <w:tr w:rsidR="000B0BD3" w14:paraId="76B8C87C" w14:textId="77777777">
        <w:trPr>
          <w:jc w:val="center"/>
        </w:trPr>
        <w:tc>
          <w:tcPr>
            <w:tcW w:w="2551" w:type="dxa"/>
            <w:shd w:val="clear" w:color="auto" w:fill="F4F7F8"/>
          </w:tcPr>
          <w:p w14:paraId="620DAB2A" w14:textId="77777777" w:rsidR="000B0BD3" w:rsidRDefault="00935483">
            <w:pPr>
              <w:spacing w:after="0" w:line="240" w:lineRule="auto"/>
            </w:pPr>
            <w:r>
              <w:rPr>
                <w:sz w:val="17"/>
              </w:rPr>
              <w:t>Scalable</w:t>
            </w:r>
          </w:p>
        </w:tc>
        <w:tc>
          <w:tcPr>
            <w:tcW w:w="7087" w:type="dxa"/>
            <w:shd w:val="clear" w:color="auto" w:fill="F4F7F8"/>
          </w:tcPr>
          <w:p w14:paraId="416C6703" w14:textId="77777777" w:rsidR="000B0BD3" w:rsidRDefault="00935483">
            <w:pPr>
              <w:spacing w:after="0" w:line="240" w:lineRule="auto"/>
            </w:pPr>
            <w:r>
              <w:rPr>
                <w:sz w:val="17"/>
              </w:rPr>
              <w:t>Long (unpivoted) fact table, master-data-driven dimensions, measures generated by script, capacity-ready.</w:t>
            </w:r>
          </w:p>
        </w:tc>
      </w:tr>
      <w:tr w:rsidR="000B0BD3" w14:paraId="1188DFEF" w14:textId="77777777">
        <w:trPr>
          <w:jc w:val="center"/>
        </w:trPr>
        <w:tc>
          <w:tcPr>
            <w:tcW w:w="2551" w:type="dxa"/>
          </w:tcPr>
          <w:p w14:paraId="29F03A8E" w14:textId="77777777" w:rsidR="000B0BD3" w:rsidRDefault="00935483">
            <w:pPr>
              <w:spacing w:after="0" w:line="240" w:lineRule="auto"/>
            </w:pPr>
            <w:r>
              <w:rPr>
                <w:sz w:val="17"/>
              </w:rPr>
              <w:t>Management focused</w:t>
            </w:r>
          </w:p>
        </w:tc>
        <w:tc>
          <w:tcPr>
            <w:tcW w:w="7087" w:type="dxa"/>
          </w:tcPr>
          <w:p w14:paraId="000316A8" w14:textId="77777777" w:rsidR="000B0BD3" w:rsidRDefault="00935483">
            <w:pPr>
              <w:spacing w:after="0" w:line="240" w:lineRule="auto"/>
            </w:pPr>
            <w:r>
              <w:rPr>
                <w:sz w:val="17"/>
              </w:rPr>
              <w:t>Summary first, exceptions highlighted by traffic lights, drill to detail on demand.</w:t>
            </w:r>
          </w:p>
        </w:tc>
      </w:tr>
      <w:tr w:rsidR="000B0BD3" w14:paraId="5991702B" w14:textId="77777777">
        <w:trPr>
          <w:jc w:val="center"/>
        </w:trPr>
        <w:tc>
          <w:tcPr>
            <w:tcW w:w="2551" w:type="dxa"/>
            <w:shd w:val="clear" w:color="auto" w:fill="F4F7F8"/>
          </w:tcPr>
          <w:p w14:paraId="4B039071" w14:textId="77777777" w:rsidR="000B0BD3" w:rsidRDefault="00935483">
            <w:pPr>
              <w:spacing w:after="0" w:line="240" w:lineRule="auto"/>
            </w:pPr>
            <w:r>
              <w:rPr>
                <w:sz w:val="17"/>
              </w:rPr>
              <w:t>Data quality before publication</w:t>
            </w:r>
          </w:p>
        </w:tc>
        <w:tc>
          <w:tcPr>
            <w:tcW w:w="7087" w:type="dxa"/>
            <w:shd w:val="clear" w:color="auto" w:fill="F4F7F8"/>
          </w:tcPr>
          <w:p w14:paraId="62C924B0" w14:textId="77777777" w:rsidR="000B0BD3" w:rsidRDefault="00935483">
            <w:pPr>
              <w:spacing w:after="0" w:line="240" w:lineRule="auto"/>
            </w:pPr>
            <w:r>
              <w:rPr>
                <w:sz w:val="17"/>
              </w:rPr>
              <w:t>Validation gate, publish flag per period (Publish_Control), DQ page and disclaimer in the email.</w:t>
            </w:r>
          </w:p>
        </w:tc>
      </w:tr>
      <w:tr w:rsidR="000B0BD3" w14:paraId="73A0058E" w14:textId="77777777">
        <w:trPr>
          <w:jc w:val="center"/>
        </w:trPr>
        <w:tc>
          <w:tcPr>
            <w:tcW w:w="2551" w:type="dxa"/>
          </w:tcPr>
          <w:p w14:paraId="3B89019B" w14:textId="77777777" w:rsidR="000B0BD3" w:rsidRDefault="00935483">
            <w:pPr>
              <w:spacing w:after="0" w:line="240" w:lineRule="auto"/>
            </w:pPr>
            <w:r>
              <w:rPr>
                <w:sz w:val="17"/>
              </w:rPr>
              <w:t>Auditability</w:t>
            </w:r>
          </w:p>
        </w:tc>
        <w:tc>
          <w:tcPr>
            <w:tcW w:w="7087" w:type="dxa"/>
          </w:tcPr>
          <w:p w14:paraId="120F64F0" w14:textId="77777777" w:rsidR="000B0BD3" w:rsidRDefault="00935483">
            <w:pPr>
              <w:spacing w:after="0" w:line="240" w:lineRule="auto"/>
            </w:pPr>
            <w:r>
              <w:rPr>
                <w:sz w:val="17"/>
              </w:rPr>
              <w:t>Source file name and version on every fact row, file archive, exception log, refresh log, approval history.</w:t>
            </w:r>
          </w:p>
        </w:tc>
      </w:tr>
      <w:tr w:rsidR="000B0BD3" w14:paraId="24D29751" w14:textId="77777777">
        <w:trPr>
          <w:jc w:val="center"/>
        </w:trPr>
        <w:tc>
          <w:tcPr>
            <w:tcW w:w="2551" w:type="dxa"/>
            <w:shd w:val="clear" w:color="auto" w:fill="F4F7F8"/>
          </w:tcPr>
          <w:p w14:paraId="5D020588" w14:textId="77777777" w:rsidR="000B0BD3" w:rsidRDefault="00935483">
            <w:pPr>
              <w:spacing w:after="0" w:line="240" w:lineRule="auto"/>
            </w:pPr>
            <w:r>
              <w:rPr>
                <w:sz w:val="17"/>
              </w:rPr>
              <w:t>USD reporting</w:t>
            </w:r>
          </w:p>
        </w:tc>
        <w:tc>
          <w:tcPr>
            <w:tcW w:w="7087" w:type="dxa"/>
            <w:shd w:val="clear" w:color="auto" w:fill="F4F7F8"/>
          </w:tcPr>
          <w:p w14:paraId="319B1071" w14:textId="77777777" w:rsidR="000B0BD3" w:rsidRDefault="00935483">
            <w:pPr>
              <w:spacing w:after="0" w:line="240" w:lineRule="auto"/>
            </w:pPr>
            <w:r>
              <w:rPr>
                <w:sz w:val="17"/>
              </w:rPr>
              <w:t>Currency = USD enforced by rule DQ08. USD label and format string on every financial KPI.</w:t>
            </w:r>
          </w:p>
        </w:tc>
      </w:tr>
    </w:tbl>
    <w:p w14:paraId="3E03D737" w14:textId="77777777" w:rsidR="000B0BD3" w:rsidRDefault="000B0BD3">
      <w:pPr>
        <w:spacing w:after="40"/>
      </w:pPr>
    </w:p>
    <w:p w14:paraId="34643C30" w14:textId="77777777" w:rsidR="000B0BD3" w:rsidRDefault="00935483">
      <w:pPr>
        <w:pStyle w:val="Heading1"/>
      </w:pPr>
      <w:bookmarkStart w:id="12" w:name="_Toc241343263"/>
      <w:r>
        <w:t>3. Solution Architecture</w:t>
      </w:r>
      <w:bookmarkEnd w:id="12"/>
    </w:p>
    <w:p w14:paraId="0465C3CD" w14:textId="77777777" w:rsidR="000B0BD3" w:rsidRDefault="00935483">
      <w:pPr>
        <w:keepNext/>
        <w:jc w:val="center"/>
      </w:pPr>
      <w:r>
        <w:rPr>
          <w:noProof/>
        </w:rPr>
        <w:drawing>
          <wp:inline distT="0" distB="0" distL="0" distR="0" wp14:anchorId="26650B2D" wp14:editId="0D6A87E8">
            <wp:extent cx="6120000" cy="3748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architecture.png"/>
                    <pic:cNvPicPr/>
                  </pic:nvPicPr>
                  <pic:blipFill>
                    <a:blip r:embed="rId8"/>
                    <a:stretch>
                      <a:fillRect/>
                    </a:stretch>
                  </pic:blipFill>
                  <pic:spPr>
                    <a:xfrm>
                      <a:off x="0" y="0"/>
                      <a:ext cx="6120000" cy="3748500"/>
                    </a:xfrm>
                    <a:prstGeom prst="rect">
                      <a:avLst/>
                    </a:prstGeom>
                  </pic:spPr>
                </pic:pic>
              </a:graphicData>
            </a:graphic>
          </wp:inline>
        </w:drawing>
      </w:r>
    </w:p>
    <w:p w14:paraId="4F153217" w14:textId="77777777" w:rsidR="000B0BD3" w:rsidRDefault="00935483">
      <w:pPr>
        <w:spacing w:after="160"/>
        <w:jc w:val="center"/>
      </w:pPr>
      <w:r>
        <w:rPr>
          <w:i/>
          <w:color w:val="6B7280"/>
          <w:sz w:val="17"/>
        </w:rPr>
        <w:t>Figure 1 - End-to-end architecture and Administrator control points</w:t>
      </w:r>
    </w:p>
    <w:p w14:paraId="7B2F730B" w14:textId="77777777" w:rsidR="000B0BD3" w:rsidRDefault="00935483">
      <w:pPr>
        <w:pStyle w:val="Heading2"/>
      </w:pPr>
      <w:bookmarkStart w:id="13" w:name="_Toc241343264"/>
      <w:r>
        <w:t>3.1 End-to-end flow (Mermaid)</w:t>
      </w:r>
      <w:bookmarkEnd w:id="13"/>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CellMar>
          <w:top w:w="60" w:type="dxa"/>
          <w:left w:w="100" w:type="dxa"/>
          <w:bottom w:w="60" w:type="dxa"/>
          <w:right w:w="100" w:type="dxa"/>
        </w:tblCellMar>
        <w:tblLook w:val="04A0" w:firstRow="1" w:lastRow="0" w:firstColumn="1" w:lastColumn="0" w:noHBand="0" w:noVBand="1"/>
      </w:tblPr>
      <w:tblGrid>
        <w:gridCol w:w="9638"/>
      </w:tblGrid>
      <w:tr w:rsidR="000B0BD3" w14:paraId="2A1BE4BA" w14:textId="77777777">
        <w:tc>
          <w:tcPr>
            <w:tcW w:w="9638" w:type="dxa"/>
            <w:shd w:val="clear" w:color="auto" w:fill="F5F7F9"/>
          </w:tcPr>
          <w:p w14:paraId="665D7344" w14:textId="77777777" w:rsidR="000B0BD3" w:rsidRDefault="00935483">
            <w:pPr>
              <w:spacing w:after="0" w:line="240" w:lineRule="auto"/>
            </w:pPr>
            <w:r>
              <w:rPr>
                <w:rFonts w:ascii="Consolas" w:eastAsia="Consolas" w:hAnsi="Consolas"/>
                <w:sz w:val="15"/>
              </w:rPr>
              <w:t>flowchart LR</w:t>
            </w:r>
            <w:r>
              <w:rPr>
                <w:rFonts w:ascii="Consolas" w:eastAsia="Consolas" w:hAnsi="Consolas"/>
                <w:sz w:val="15"/>
              </w:rPr>
              <w:br/>
              <w:t xml:space="preserve">  A[ERP] --&gt;|Scheduled monthly extract| B[SCPL_YYYYMM_vN.xlsx / .csv]</w:t>
            </w:r>
            <w:r>
              <w:rPr>
                <w:rFonts w:ascii="Consolas" w:eastAsia="Consolas" w:hAnsi="Consolas"/>
                <w:sz w:val="15"/>
              </w:rPr>
              <w:br/>
            </w:r>
            <w:r>
              <w:rPr>
                <w:rFonts w:ascii="Consolas" w:eastAsia="Consolas" w:hAnsi="Consolas"/>
                <w:sz w:val="15"/>
              </w:rPr>
              <w:lastRenderedPageBreak/>
              <w:t xml:space="preserve">  B --&gt; C[SharePoint Online  SC_PL/01_Inbox]</w:t>
            </w:r>
            <w:r>
              <w:rPr>
                <w:rFonts w:ascii="Consolas" w:eastAsia="Consolas" w:hAnsi="Consolas"/>
                <w:sz w:val="15"/>
              </w:rPr>
              <w:br/>
              <w:t xml:space="preserve">  C --&gt;|When a file is created| D[Power Automate  SCPL-01 Intake]</w:t>
            </w:r>
            <w:r>
              <w:rPr>
                <w:rFonts w:ascii="Consolas" w:eastAsia="Consolas" w:hAnsi="Consolas"/>
                <w:sz w:val="15"/>
              </w:rPr>
              <w:br/>
              <w:t xml:space="preserve">  D --&gt;|Name / format check fails| R[99_Rejected + alert Admin and ERP team]</w:t>
            </w:r>
            <w:r>
              <w:rPr>
                <w:rFonts w:ascii="Consolas" w:eastAsia="Consolas" w:hAnsi="Consolas"/>
                <w:sz w:val="15"/>
              </w:rPr>
              <w:br/>
              <w:t xml:space="preserve">  D --&gt; E[Dataflow - Power Query  validation DQ01-DQ15 and transformation]</w:t>
            </w:r>
            <w:r>
              <w:rPr>
                <w:rFonts w:ascii="Consolas" w:eastAsia="Consolas" w:hAnsi="Consolas"/>
                <w:sz w:val="15"/>
              </w:rPr>
              <w:br/>
              <w:t xml:space="preserve">  E --&gt; F{Critical errors?}</w:t>
            </w:r>
            <w:r>
              <w:rPr>
                <w:rFonts w:ascii="Consolas" w:eastAsia="Consolas" w:hAnsi="Consolas"/>
                <w:sz w:val="15"/>
              </w:rPr>
              <w:br/>
              <w:t xml:space="preserve">  F --&gt;|Yes| R</w:t>
            </w:r>
            <w:r>
              <w:rPr>
                <w:rFonts w:ascii="Consolas" w:eastAsia="Consolas" w:hAnsi="Consolas"/>
                <w:sz w:val="15"/>
              </w:rPr>
              <w:br/>
            </w:r>
            <w:r>
              <w:rPr>
                <w:rFonts w:ascii="Consolas" w:eastAsia="Consolas" w:hAnsi="Consolas"/>
                <w:sz w:val="15"/>
              </w:rPr>
              <w:t xml:space="preserve">  F --&gt;|No| G[Approval request - Administrator]</w:t>
            </w:r>
            <w:r>
              <w:rPr>
                <w:rFonts w:ascii="Consolas" w:eastAsia="Consolas" w:hAnsi="Consolas"/>
                <w:sz w:val="15"/>
              </w:rPr>
              <w:br/>
              <w:t xml:space="preserve">  G --&gt;|Rejected| R</w:t>
            </w:r>
            <w:r>
              <w:rPr>
                <w:rFonts w:ascii="Consolas" w:eastAsia="Consolas" w:hAnsi="Consolas"/>
                <w:sz w:val="15"/>
              </w:rPr>
              <w:br/>
              <w:t xml:space="preserve">  G --&gt;|Approved| H[Publish_Control: period = Published  file -&gt; 03_Archive]</w:t>
            </w:r>
            <w:r>
              <w:rPr>
                <w:rFonts w:ascii="Consolas" w:eastAsia="Consolas" w:hAnsi="Consolas"/>
                <w:sz w:val="15"/>
              </w:rPr>
              <w:br/>
              <w:t xml:space="preserve">  H --&gt; I[Semantic model refresh  star schema, DAX KPIs, RLS]</w:t>
            </w:r>
            <w:r>
              <w:rPr>
                <w:rFonts w:ascii="Consolas" w:eastAsia="Consolas" w:hAnsi="Consolas"/>
                <w:sz w:val="15"/>
              </w:rPr>
              <w:br/>
              <w:t xml:space="preserve">  I --&gt; J[Power BI App  Viewer audience / Admin audience]</w:t>
            </w:r>
            <w:r>
              <w:rPr>
                <w:rFonts w:ascii="Consolas" w:eastAsia="Consolas" w:hAnsi="Consolas"/>
                <w:sz w:val="15"/>
              </w:rPr>
              <w:br/>
              <w:t xml:space="preserve">  J --&gt; K[Power Automate  SCPL-02 monthly email]</w:t>
            </w:r>
            <w:r>
              <w:rPr>
                <w:rFonts w:ascii="Consolas" w:eastAsia="Consolas" w:hAnsi="Consolas"/>
                <w:sz w:val="15"/>
              </w:rPr>
              <w:br/>
              <w:t xml:space="preserve">  K --&gt; L[Authorised users - see only their RLS scope]</w:t>
            </w:r>
            <w:r>
              <w:rPr>
                <w:rFonts w:ascii="Consolas" w:eastAsia="Consolas" w:hAnsi="Consolas"/>
                <w:sz w:val="15"/>
              </w:rPr>
              <w:br/>
              <w:t xml:space="preserve">  ADM((Administrator  Global SC Finance Controller)) -.-&gt;|reviews DQ page, approves| G</w:t>
            </w:r>
            <w:r>
              <w:rPr>
                <w:rFonts w:ascii="Consolas" w:eastAsia="Consolas" w:hAnsi="Consolas"/>
                <w:sz w:val="15"/>
              </w:rPr>
              <w:br/>
              <w:t xml:space="preserve">  ADM -.-&gt;|maintains User_Access list| L</w:t>
            </w:r>
            <w:r>
              <w:rPr>
                <w:rFonts w:ascii="Consolas" w:eastAsia="Consolas" w:hAnsi="Consolas"/>
                <w:sz w:val="15"/>
              </w:rPr>
              <w:br/>
            </w:r>
            <w:r>
              <w:rPr>
                <w:rFonts w:ascii="Consolas" w:eastAsia="Consolas" w:hAnsi="Consolas"/>
                <w:sz w:val="15"/>
              </w:rPr>
              <w:t xml:space="preserve">  ADM -.-&gt;|monitors refresh and data quality| J</w:t>
            </w:r>
            <w:r>
              <w:rPr>
                <w:rFonts w:ascii="Consolas" w:eastAsia="Consolas" w:hAnsi="Consolas"/>
                <w:sz w:val="15"/>
              </w:rPr>
              <w:br/>
              <w:t xml:space="preserve">  M[SCPL-03 Refresh monitor  daily] -.-&gt;|failure alert| ADM</w:t>
            </w:r>
          </w:p>
        </w:tc>
      </w:tr>
    </w:tbl>
    <w:p w14:paraId="0B227210" w14:textId="77777777" w:rsidR="000B0BD3" w:rsidRDefault="000B0BD3">
      <w:pPr>
        <w:spacing w:after="40"/>
      </w:pPr>
    </w:p>
    <w:p w14:paraId="437E9605" w14:textId="77777777" w:rsidR="000B0BD3" w:rsidRDefault="00935483">
      <w:pPr>
        <w:pStyle w:val="Heading2"/>
      </w:pPr>
      <w:bookmarkStart w:id="14" w:name="_Toc241343265"/>
      <w:r>
        <w:t>3.2 Step-by-step flow and ownership</w:t>
      </w:r>
      <w:bookmarkEnd w:id="14"/>
    </w:p>
    <w:tbl>
      <w:tblPr>
        <w:tblW w:w="0" w:type="auto"/>
        <w:jc w:val="center"/>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CellMar>
          <w:top w:w="40" w:type="dxa"/>
          <w:left w:w="70" w:type="dxa"/>
          <w:bottom w:w="40" w:type="dxa"/>
          <w:right w:w="70" w:type="dxa"/>
        </w:tblCellMar>
        <w:tblLook w:val="04A0" w:firstRow="1" w:lastRow="0" w:firstColumn="1" w:lastColumn="0" w:noHBand="0" w:noVBand="1"/>
      </w:tblPr>
      <w:tblGrid>
        <w:gridCol w:w="454"/>
        <w:gridCol w:w="4082"/>
        <w:gridCol w:w="2381"/>
        <w:gridCol w:w="1304"/>
        <w:gridCol w:w="1417"/>
      </w:tblGrid>
      <w:tr w:rsidR="000B0BD3" w14:paraId="6D8FA115" w14:textId="77777777">
        <w:trPr>
          <w:tblHeader/>
          <w:jc w:val="center"/>
        </w:trPr>
        <w:tc>
          <w:tcPr>
            <w:tcW w:w="454" w:type="dxa"/>
            <w:shd w:val="clear" w:color="auto" w:fill="008F94"/>
            <w:vAlign w:val="center"/>
          </w:tcPr>
          <w:p w14:paraId="6A4E1F39" w14:textId="77777777" w:rsidR="000B0BD3" w:rsidRDefault="00935483">
            <w:pPr>
              <w:spacing w:after="0"/>
            </w:pPr>
            <w:r>
              <w:rPr>
                <w:b/>
                <w:color w:val="FFFFFF"/>
                <w:sz w:val="16"/>
              </w:rPr>
              <w:t>#</w:t>
            </w:r>
          </w:p>
        </w:tc>
        <w:tc>
          <w:tcPr>
            <w:tcW w:w="4082" w:type="dxa"/>
            <w:shd w:val="clear" w:color="auto" w:fill="008F94"/>
            <w:vAlign w:val="center"/>
          </w:tcPr>
          <w:p w14:paraId="5210ACA4" w14:textId="77777777" w:rsidR="000B0BD3" w:rsidRDefault="00935483">
            <w:pPr>
              <w:spacing w:after="0"/>
            </w:pPr>
            <w:r>
              <w:rPr>
                <w:b/>
                <w:color w:val="FFFFFF"/>
                <w:sz w:val="16"/>
              </w:rPr>
              <w:t>Step</w:t>
            </w:r>
          </w:p>
        </w:tc>
        <w:tc>
          <w:tcPr>
            <w:tcW w:w="2381" w:type="dxa"/>
            <w:shd w:val="clear" w:color="auto" w:fill="008F94"/>
            <w:vAlign w:val="center"/>
          </w:tcPr>
          <w:p w14:paraId="64BBEEBC" w14:textId="77777777" w:rsidR="000B0BD3" w:rsidRDefault="00935483">
            <w:pPr>
              <w:spacing w:after="0"/>
            </w:pPr>
            <w:r>
              <w:rPr>
                <w:b/>
                <w:color w:val="FFFFFF"/>
                <w:sz w:val="16"/>
              </w:rPr>
              <w:t>Tool</w:t>
            </w:r>
          </w:p>
        </w:tc>
        <w:tc>
          <w:tcPr>
            <w:tcW w:w="1304" w:type="dxa"/>
            <w:shd w:val="clear" w:color="auto" w:fill="008F94"/>
            <w:vAlign w:val="center"/>
          </w:tcPr>
          <w:p w14:paraId="18C2965D" w14:textId="77777777" w:rsidR="000B0BD3" w:rsidRDefault="00935483">
            <w:pPr>
              <w:spacing w:after="0"/>
            </w:pPr>
            <w:r>
              <w:rPr>
                <w:b/>
                <w:color w:val="FFFFFF"/>
                <w:sz w:val="16"/>
              </w:rPr>
              <w:t>Automated?</w:t>
            </w:r>
          </w:p>
        </w:tc>
        <w:tc>
          <w:tcPr>
            <w:tcW w:w="1417" w:type="dxa"/>
            <w:shd w:val="clear" w:color="auto" w:fill="008F94"/>
            <w:vAlign w:val="center"/>
          </w:tcPr>
          <w:p w14:paraId="7C0F2F1F" w14:textId="77777777" w:rsidR="000B0BD3" w:rsidRDefault="00935483">
            <w:pPr>
              <w:spacing w:after="0"/>
            </w:pPr>
            <w:r>
              <w:rPr>
                <w:b/>
                <w:color w:val="FFFFFF"/>
                <w:sz w:val="16"/>
              </w:rPr>
              <w:t>Owner</w:t>
            </w:r>
          </w:p>
        </w:tc>
      </w:tr>
      <w:tr w:rsidR="000B0BD3" w14:paraId="1C4CA5F4" w14:textId="77777777">
        <w:trPr>
          <w:jc w:val="center"/>
        </w:trPr>
        <w:tc>
          <w:tcPr>
            <w:tcW w:w="454" w:type="dxa"/>
          </w:tcPr>
          <w:p w14:paraId="3A23A754" w14:textId="77777777" w:rsidR="000B0BD3" w:rsidRDefault="00935483">
            <w:pPr>
              <w:spacing w:after="0" w:line="240" w:lineRule="auto"/>
            </w:pPr>
            <w:r>
              <w:rPr>
                <w:sz w:val="16"/>
              </w:rPr>
              <w:t>1</w:t>
            </w:r>
          </w:p>
        </w:tc>
        <w:tc>
          <w:tcPr>
            <w:tcW w:w="4082" w:type="dxa"/>
          </w:tcPr>
          <w:p w14:paraId="04D70F5F" w14:textId="77777777" w:rsidR="000B0BD3" w:rsidRDefault="00935483">
            <w:pPr>
              <w:spacing w:after="0" w:line="240" w:lineRule="auto"/>
            </w:pPr>
            <w:r>
              <w:rPr>
                <w:sz w:val="16"/>
              </w:rPr>
              <w:t>Month-end close; SC P&amp;L lines posted in ERP, in USD</w:t>
            </w:r>
          </w:p>
        </w:tc>
        <w:tc>
          <w:tcPr>
            <w:tcW w:w="2381" w:type="dxa"/>
          </w:tcPr>
          <w:p w14:paraId="4975586C" w14:textId="77777777" w:rsidR="000B0BD3" w:rsidRDefault="00935483">
            <w:pPr>
              <w:spacing w:after="0" w:line="240" w:lineRule="auto"/>
            </w:pPr>
            <w:r>
              <w:rPr>
                <w:sz w:val="16"/>
              </w:rPr>
              <w:t>ERP</w:t>
            </w:r>
          </w:p>
        </w:tc>
        <w:tc>
          <w:tcPr>
            <w:tcW w:w="1304" w:type="dxa"/>
          </w:tcPr>
          <w:p w14:paraId="35CE07D1" w14:textId="77777777" w:rsidR="000B0BD3" w:rsidRDefault="00935483">
            <w:pPr>
              <w:spacing w:after="0" w:line="240" w:lineRule="auto"/>
            </w:pPr>
            <w:r>
              <w:rPr>
                <w:sz w:val="16"/>
              </w:rPr>
              <w:t>n/a</w:t>
            </w:r>
          </w:p>
        </w:tc>
        <w:tc>
          <w:tcPr>
            <w:tcW w:w="1417" w:type="dxa"/>
          </w:tcPr>
          <w:p w14:paraId="3C0EBBEF" w14:textId="77777777" w:rsidR="000B0BD3" w:rsidRDefault="00935483">
            <w:pPr>
              <w:spacing w:after="0" w:line="240" w:lineRule="auto"/>
            </w:pPr>
            <w:r>
              <w:rPr>
                <w:sz w:val="16"/>
              </w:rPr>
              <w:t>OpCo Finance</w:t>
            </w:r>
          </w:p>
        </w:tc>
      </w:tr>
      <w:tr w:rsidR="000B0BD3" w14:paraId="52C8230C" w14:textId="77777777">
        <w:trPr>
          <w:jc w:val="center"/>
        </w:trPr>
        <w:tc>
          <w:tcPr>
            <w:tcW w:w="454" w:type="dxa"/>
            <w:shd w:val="clear" w:color="auto" w:fill="F4F7F8"/>
          </w:tcPr>
          <w:p w14:paraId="43874B38" w14:textId="77777777" w:rsidR="000B0BD3" w:rsidRDefault="00935483">
            <w:pPr>
              <w:spacing w:after="0" w:line="240" w:lineRule="auto"/>
            </w:pPr>
            <w:r>
              <w:rPr>
                <w:sz w:val="16"/>
              </w:rPr>
              <w:t>2</w:t>
            </w:r>
          </w:p>
        </w:tc>
        <w:tc>
          <w:tcPr>
            <w:tcW w:w="4082" w:type="dxa"/>
            <w:shd w:val="clear" w:color="auto" w:fill="F4F7F8"/>
          </w:tcPr>
          <w:p w14:paraId="385D8B6C" w14:textId="77777777" w:rsidR="000B0BD3" w:rsidRDefault="00935483">
            <w:pPr>
              <w:spacing w:after="0" w:line="240" w:lineRule="auto"/>
            </w:pPr>
            <w:r>
              <w:rPr>
                <w:sz w:val="16"/>
              </w:rPr>
              <w:t>Scheduled extract of the SC P&amp;L report (Actual, Budget, LY) for the closed month</w:t>
            </w:r>
          </w:p>
        </w:tc>
        <w:tc>
          <w:tcPr>
            <w:tcW w:w="2381" w:type="dxa"/>
            <w:shd w:val="clear" w:color="auto" w:fill="F4F7F8"/>
          </w:tcPr>
          <w:p w14:paraId="77BA6D2C" w14:textId="77777777" w:rsidR="000B0BD3" w:rsidRDefault="00935483">
            <w:pPr>
              <w:spacing w:after="0" w:line="240" w:lineRule="auto"/>
            </w:pPr>
            <w:r>
              <w:rPr>
                <w:sz w:val="16"/>
              </w:rPr>
              <w:t>ERP scheduler / reporting</w:t>
            </w:r>
          </w:p>
        </w:tc>
        <w:tc>
          <w:tcPr>
            <w:tcW w:w="1304" w:type="dxa"/>
            <w:shd w:val="clear" w:color="auto" w:fill="F4F7F8"/>
          </w:tcPr>
          <w:p w14:paraId="45FB2101" w14:textId="77777777" w:rsidR="000B0BD3" w:rsidRDefault="00935483">
            <w:pPr>
              <w:spacing w:after="0" w:line="240" w:lineRule="auto"/>
            </w:pPr>
            <w:r>
              <w:rPr>
                <w:sz w:val="16"/>
              </w:rPr>
              <w:t>Yes</w:t>
            </w:r>
          </w:p>
        </w:tc>
        <w:tc>
          <w:tcPr>
            <w:tcW w:w="1417" w:type="dxa"/>
            <w:shd w:val="clear" w:color="auto" w:fill="F4F7F8"/>
          </w:tcPr>
          <w:p w14:paraId="4E2DEC1E" w14:textId="77777777" w:rsidR="000B0BD3" w:rsidRDefault="00935483">
            <w:pPr>
              <w:spacing w:after="0" w:line="240" w:lineRule="auto"/>
            </w:pPr>
            <w:r>
              <w:rPr>
                <w:sz w:val="16"/>
              </w:rPr>
              <w:t>ERP / IT team</w:t>
            </w:r>
          </w:p>
        </w:tc>
      </w:tr>
      <w:tr w:rsidR="000B0BD3" w14:paraId="77296617" w14:textId="77777777">
        <w:trPr>
          <w:jc w:val="center"/>
        </w:trPr>
        <w:tc>
          <w:tcPr>
            <w:tcW w:w="454" w:type="dxa"/>
          </w:tcPr>
          <w:p w14:paraId="62F56FA1" w14:textId="77777777" w:rsidR="000B0BD3" w:rsidRDefault="00935483">
            <w:pPr>
              <w:spacing w:after="0" w:line="240" w:lineRule="auto"/>
            </w:pPr>
            <w:r>
              <w:rPr>
                <w:sz w:val="16"/>
              </w:rPr>
              <w:t>3</w:t>
            </w:r>
          </w:p>
        </w:tc>
        <w:tc>
          <w:tcPr>
            <w:tcW w:w="4082" w:type="dxa"/>
          </w:tcPr>
          <w:p w14:paraId="7CC85F62" w14:textId="77777777" w:rsidR="000B0BD3" w:rsidRDefault="00935483">
            <w:pPr>
              <w:spacing w:after="0" w:line="240" w:lineRule="auto"/>
            </w:pPr>
            <w:r>
              <w:rPr>
                <w:sz w:val="16"/>
              </w:rPr>
              <w:t>File lands in SharePoint SC_PL/01_Inbox with the naming convention</w:t>
            </w:r>
          </w:p>
        </w:tc>
        <w:tc>
          <w:tcPr>
            <w:tcW w:w="2381" w:type="dxa"/>
          </w:tcPr>
          <w:p w14:paraId="2E002205" w14:textId="77777777" w:rsidR="000B0BD3" w:rsidRDefault="00935483">
            <w:pPr>
              <w:spacing w:after="0" w:line="240" w:lineRule="auto"/>
            </w:pPr>
            <w:r>
              <w:rPr>
                <w:sz w:val="16"/>
              </w:rPr>
              <w:t>SharePoint Online (or OneDrive sync)</w:t>
            </w:r>
          </w:p>
        </w:tc>
        <w:tc>
          <w:tcPr>
            <w:tcW w:w="1304" w:type="dxa"/>
          </w:tcPr>
          <w:p w14:paraId="5625F78D" w14:textId="77777777" w:rsidR="000B0BD3" w:rsidRDefault="00935483">
            <w:pPr>
              <w:spacing w:after="0" w:line="240" w:lineRule="auto"/>
            </w:pPr>
            <w:r>
              <w:rPr>
                <w:sz w:val="16"/>
              </w:rPr>
              <w:t>Yes</w:t>
            </w:r>
          </w:p>
        </w:tc>
        <w:tc>
          <w:tcPr>
            <w:tcW w:w="1417" w:type="dxa"/>
          </w:tcPr>
          <w:p w14:paraId="0996BEFB" w14:textId="77777777" w:rsidR="000B0BD3" w:rsidRDefault="00935483">
            <w:pPr>
              <w:spacing w:after="0" w:line="240" w:lineRule="auto"/>
            </w:pPr>
            <w:r>
              <w:rPr>
                <w:sz w:val="16"/>
              </w:rPr>
              <w:t>ERP / IT team</w:t>
            </w:r>
          </w:p>
        </w:tc>
      </w:tr>
      <w:tr w:rsidR="000B0BD3" w14:paraId="21C84E71" w14:textId="77777777">
        <w:trPr>
          <w:jc w:val="center"/>
        </w:trPr>
        <w:tc>
          <w:tcPr>
            <w:tcW w:w="454" w:type="dxa"/>
            <w:shd w:val="clear" w:color="auto" w:fill="F4F7F8"/>
          </w:tcPr>
          <w:p w14:paraId="0A3E886E" w14:textId="77777777" w:rsidR="000B0BD3" w:rsidRDefault="00935483">
            <w:pPr>
              <w:spacing w:after="0" w:line="240" w:lineRule="auto"/>
            </w:pPr>
            <w:r>
              <w:rPr>
                <w:sz w:val="16"/>
              </w:rPr>
              <w:t>4</w:t>
            </w:r>
          </w:p>
        </w:tc>
        <w:tc>
          <w:tcPr>
            <w:tcW w:w="4082" w:type="dxa"/>
            <w:shd w:val="clear" w:color="auto" w:fill="F4F7F8"/>
          </w:tcPr>
          <w:p w14:paraId="1C04920B" w14:textId="77777777" w:rsidR="000B0BD3" w:rsidRDefault="00935483">
            <w:pPr>
              <w:spacing w:after="0" w:line="240" w:lineRule="auto"/>
            </w:pPr>
            <w:r>
              <w:rPr>
                <w:sz w:val="16"/>
              </w:rPr>
              <w:t>File-arrival trigger; name / format check; dataflow refresh</w:t>
            </w:r>
          </w:p>
        </w:tc>
        <w:tc>
          <w:tcPr>
            <w:tcW w:w="2381" w:type="dxa"/>
            <w:shd w:val="clear" w:color="auto" w:fill="F4F7F8"/>
          </w:tcPr>
          <w:p w14:paraId="76637EAB" w14:textId="77777777" w:rsidR="000B0BD3" w:rsidRDefault="00935483">
            <w:pPr>
              <w:spacing w:after="0" w:line="240" w:lineRule="auto"/>
            </w:pPr>
            <w:r>
              <w:rPr>
                <w:sz w:val="16"/>
              </w:rPr>
              <w:t>Power Automate (SCPL-01)</w:t>
            </w:r>
          </w:p>
        </w:tc>
        <w:tc>
          <w:tcPr>
            <w:tcW w:w="1304" w:type="dxa"/>
            <w:shd w:val="clear" w:color="auto" w:fill="F4F7F8"/>
          </w:tcPr>
          <w:p w14:paraId="61FF5BAF" w14:textId="77777777" w:rsidR="000B0BD3" w:rsidRDefault="00935483">
            <w:pPr>
              <w:spacing w:after="0" w:line="240" w:lineRule="auto"/>
            </w:pPr>
            <w:r>
              <w:rPr>
                <w:sz w:val="16"/>
              </w:rPr>
              <w:t>Yes</w:t>
            </w:r>
          </w:p>
        </w:tc>
        <w:tc>
          <w:tcPr>
            <w:tcW w:w="1417" w:type="dxa"/>
            <w:shd w:val="clear" w:color="auto" w:fill="F4F7F8"/>
          </w:tcPr>
          <w:p w14:paraId="1C6D2244" w14:textId="77777777" w:rsidR="000B0BD3" w:rsidRDefault="00935483">
            <w:pPr>
              <w:spacing w:after="0" w:line="240" w:lineRule="auto"/>
            </w:pPr>
            <w:r>
              <w:rPr>
                <w:sz w:val="16"/>
              </w:rPr>
              <w:t>System</w:t>
            </w:r>
          </w:p>
        </w:tc>
      </w:tr>
      <w:tr w:rsidR="000B0BD3" w14:paraId="63A9C625" w14:textId="77777777">
        <w:trPr>
          <w:jc w:val="center"/>
        </w:trPr>
        <w:tc>
          <w:tcPr>
            <w:tcW w:w="454" w:type="dxa"/>
          </w:tcPr>
          <w:p w14:paraId="1C760052" w14:textId="77777777" w:rsidR="000B0BD3" w:rsidRDefault="00935483">
            <w:pPr>
              <w:spacing w:after="0" w:line="240" w:lineRule="auto"/>
            </w:pPr>
            <w:r>
              <w:rPr>
                <w:sz w:val="16"/>
              </w:rPr>
              <w:t>5</w:t>
            </w:r>
          </w:p>
        </w:tc>
        <w:tc>
          <w:tcPr>
            <w:tcW w:w="4082" w:type="dxa"/>
          </w:tcPr>
          <w:p w14:paraId="75F71743" w14:textId="77777777" w:rsidR="000B0BD3" w:rsidRDefault="00935483">
            <w:pPr>
              <w:spacing w:after="0" w:line="240" w:lineRule="auto"/>
            </w:pPr>
            <w:r>
              <w:rPr>
                <w:sz w:val="16"/>
              </w:rPr>
              <w:t>Validation rules DQ01-DQ15; cleansing, mapping, unpivot, sign and pairs split</w:t>
            </w:r>
          </w:p>
        </w:tc>
        <w:tc>
          <w:tcPr>
            <w:tcW w:w="2381" w:type="dxa"/>
          </w:tcPr>
          <w:p w14:paraId="23445E80" w14:textId="77777777" w:rsidR="000B0BD3" w:rsidRDefault="00935483">
            <w:pPr>
              <w:spacing w:after="0" w:line="240" w:lineRule="auto"/>
            </w:pPr>
            <w:r>
              <w:rPr>
                <w:sz w:val="16"/>
              </w:rPr>
              <w:t>Power BI Dataflow (Power Query)</w:t>
            </w:r>
          </w:p>
        </w:tc>
        <w:tc>
          <w:tcPr>
            <w:tcW w:w="1304" w:type="dxa"/>
          </w:tcPr>
          <w:p w14:paraId="10EA2367" w14:textId="77777777" w:rsidR="000B0BD3" w:rsidRDefault="00935483">
            <w:pPr>
              <w:spacing w:after="0" w:line="240" w:lineRule="auto"/>
            </w:pPr>
            <w:r>
              <w:rPr>
                <w:sz w:val="16"/>
              </w:rPr>
              <w:t>Yes</w:t>
            </w:r>
          </w:p>
        </w:tc>
        <w:tc>
          <w:tcPr>
            <w:tcW w:w="1417" w:type="dxa"/>
          </w:tcPr>
          <w:p w14:paraId="015CE42A" w14:textId="77777777" w:rsidR="000B0BD3" w:rsidRDefault="00935483">
            <w:pPr>
              <w:spacing w:after="0" w:line="240" w:lineRule="auto"/>
            </w:pPr>
            <w:r>
              <w:rPr>
                <w:sz w:val="16"/>
              </w:rPr>
              <w:t>System</w:t>
            </w:r>
          </w:p>
        </w:tc>
      </w:tr>
      <w:tr w:rsidR="000B0BD3" w14:paraId="1D40F68C" w14:textId="77777777">
        <w:trPr>
          <w:jc w:val="center"/>
        </w:trPr>
        <w:tc>
          <w:tcPr>
            <w:tcW w:w="454" w:type="dxa"/>
            <w:shd w:val="clear" w:color="auto" w:fill="F4F7F8"/>
          </w:tcPr>
          <w:p w14:paraId="03235DB3" w14:textId="77777777" w:rsidR="000B0BD3" w:rsidRDefault="00935483">
            <w:pPr>
              <w:spacing w:after="0" w:line="240" w:lineRule="auto"/>
            </w:pPr>
            <w:r>
              <w:rPr>
                <w:sz w:val="16"/>
              </w:rPr>
              <w:t>6</w:t>
            </w:r>
          </w:p>
        </w:tc>
        <w:tc>
          <w:tcPr>
            <w:tcW w:w="4082" w:type="dxa"/>
            <w:shd w:val="clear" w:color="auto" w:fill="F4F7F8"/>
          </w:tcPr>
          <w:p w14:paraId="7ECE5C50" w14:textId="77777777" w:rsidR="000B0BD3" w:rsidRDefault="00935483">
            <w:pPr>
              <w:spacing w:after="0" w:line="240" w:lineRule="auto"/>
            </w:pPr>
            <w:r>
              <w:rPr>
                <w:sz w:val="16"/>
              </w:rPr>
              <w:t>Validation gate: critical errors reject the file; warnings go to approval</w:t>
            </w:r>
          </w:p>
        </w:tc>
        <w:tc>
          <w:tcPr>
            <w:tcW w:w="2381" w:type="dxa"/>
            <w:shd w:val="clear" w:color="auto" w:fill="F4F7F8"/>
          </w:tcPr>
          <w:p w14:paraId="4DB8636C" w14:textId="77777777" w:rsidR="000B0BD3" w:rsidRDefault="00935483">
            <w:pPr>
              <w:spacing w:after="0" w:line="240" w:lineRule="auto"/>
            </w:pPr>
            <w:r>
              <w:rPr>
                <w:sz w:val="16"/>
              </w:rPr>
              <w:t>Power Automate + Approvals</w:t>
            </w:r>
          </w:p>
        </w:tc>
        <w:tc>
          <w:tcPr>
            <w:tcW w:w="1304" w:type="dxa"/>
            <w:shd w:val="clear" w:color="auto" w:fill="F4F7F8"/>
          </w:tcPr>
          <w:p w14:paraId="35CB0877" w14:textId="77777777" w:rsidR="000B0BD3" w:rsidRDefault="00935483">
            <w:pPr>
              <w:spacing w:after="0" w:line="240" w:lineRule="auto"/>
            </w:pPr>
            <w:r>
              <w:rPr>
                <w:sz w:val="16"/>
              </w:rPr>
              <w:t>Yes (decision by Admin)</w:t>
            </w:r>
          </w:p>
        </w:tc>
        <w:tc>
          <w:tcPr>
            <w:tcW w:w="1417" w:type="dxa"/>
            <w:shd w:val="clear" w:color="auto" w:fill="F4F7F8"/>
          </w:tcPr>
          <w:p w14:paraId="49109C17" w14:textId="77777777" w:rsidR="000B0BD3" w:rsidRDefault="00935483">
            <w:pPr>
              <w:spacing w:after="0" w:line="240" w:lineRule="auto"/>
            </w:pPr>
            <w:r>
              <w:rPr>
                <w:sz w:val="16"/>
              </w:rPr>
              <w:t>Administrator</w:t>
            </w:r>
          </w:p>
        </w:tc>
      </w:tr>
      <w:tr w:rsidR="000B0BD3" w14:paraId="63923583" w14:textId="77777777">
        <w:trPr>
          <w:jc w:val="center"/>
        </w:trPr>
        <w:tc>
          <w:tcPr>
            <w:tcW w:w="454" w:type="dxa"/>
          </w:tcPr>
          <w:p w14:paraId="603F2AAE" w14:textId="77777777" w:rsidR="000B0BD3" w:rsidRDefault="00935483">
            <w:pPr>
              <w:spacing w:after="0" w:line="240" w:lineRule="auto"/>
            </w:pPr>
            <w:r>
              <w:rPr>
                <w:sz w:val="16"/>
              </w:rPr>
              <w:t>7</w:t>
            </w:r>
          </w:p>
        </w:tc>
        <w:tc>
          <w:tcPr>
            <w:tcW w:w="4082" w:type="dxa"/>
          </w:tcPr>
          <w:p w14:paraId="72553C89" w14:textId="77777777" w:rsidR="000B0BD3" w:rsidRDefault="00935483">
            <w:pPr>
              <w:spacing w:after="0" w:line="240" w:lineRule="auto"/>
            </w:pPr>
            <w:r>
              <w:rPr>
                <w:sz w:val="16"/>
              </w:rPr>
              <w:t>Period set to 'Published' in Publish_Control; file moved to 03_Archive</w:t>
            </w:r>
          </w:p>
        </w:tc>
        <w:tc>
          <w:tcPr>
            <w:tcW w:w="2381" w:type="dxa"/>
          </w:tcPr>
          <w:p w14:paraId="4B00401E" w14:textId="77777777" w:rsidR="000B0BD3" w:rsidRDefault="00935483">
            <w:pPr>
              <w:spacing w:after="0" w:line="240" w:lineRule="auto"/>
            </w:pPr>
            <w:r>
              <w:rPr>
                <w:sz w:val="16"/>
              </w:rPr>
              <w:t>Power Automate + SharePoint List</w:t>
            </w:r>
          </w:p>
        </w:tc>
        <w:tc>
          <w:tcPr>
            <w:tcW w:w="1304" w:type="dxa"/>
          </w:tcPr>
          <w:p w14:paraId="63A88B8C" w14:textId="77777777" w:rsidR="000B0BD3" w:rsidRDefault="00935483">
            <w:pPr>
              <w:spacing w:after="0" w:line="240" w:lineRule="auto"/>
            </w:pPr>
            <w:r>
              <w:rPr>
                <w:sz w:val="16"/>
              </w:rPr>
              <w:t>Yes</w:t>
            </w:r>
          </w:p>
        </w:tc>
        <w:tc>
          <w:tcPr>
            <w:tcW w:w="1417" w:type="dxa"/>
          </w:tcPr>
          <w:p w14:paraId="53FE7318" w14:textId="77777777" w:rsidR="000B0BD3" w:rsidRDefault="00935483">
            <w:pPr>
              <w:spacing w:after="0" w:line="240" w:lineRule="auto"/>
            </w:pPr>
            <w:r>
              <w:rPr>
                <w:sz w:val="16"/>
              </w:rPr>
              <w:t>System</w:t>
            </w:r>
          </w:p>
        </w:tc>
      </w:tr>
      <w:tr w:rsidR="000B0BD3" w14:paraId="0A5EE8D6" w14:textId="77777777">
        <w:trPr>
          <w:jc w:val="center"/>
        </w:trPr>
        <w:tc>
          <w:tcPr>
            <w:tcW w:w="454" w:type="dxa"/>
            <w:shd w:val="clear" w:color="auto" w:fill="F4F7F8"/>
          </w:tcPr>
          <w:p w14:paraId="7B1BBB9A" w14:textId="77777777" w:rsidR="000B0BD3" w:rsidRDefault="00935483">
            <w:pPr>
              <w:spacing w:after="0" w:line="240" w:lineRule="auto"/>
            </w:pPr>
            <w:r>
              <w:rPr>
                <w:sz w:val="16"/>
              </w:rPr>
              <w:t>8</w:t>
            </w:r>
          </w:p>
        </w:tc>
        <w:tc>
          <w:tcPr>
            <w:tcW w:w="4082" w:type="dxa"/>
            <w:shd w:val="clear" w:color="auto" w:fill="F4F7F8"/>
          </w:tcPr>
          <w:p w14:paraId="71F8FB0D" w14:textId="77777777" w:rsidR="000B0BD3" w:rsidRDefault="00935483">
            <w:pPr>
              <w:spacing w:after="0" w:line="240" w:lineRule="auto"/>
            </w:pPr>
            <w:r>
              <w:rPr>
                <w:sz w:val="16"/>
              </w:rPr>
              <w:t>Semantic model refresh (star schema, DAX, RLS); history retained</w:t>
            </w:r>
          </w:p>
        </w:tc>
        <w:tc>
          <w:tcPr>
            <w:tcW w:w="2381" w:type="dxa"/>
            <w:shd w:val="clear" w:color="auto" w:fill="F4F7F8"/>
          </w:tcPr>
          <w:p w14:paraId="77C42884" w14:textId="77777777" w:rsidR="000B0BD3" w:rsidRDefault="00935483">
            <w:pPr>
              <w:spacing w:after="0" w:line="240" w:lineRule="auto"/>
            </w:pPr>
            <w:r>
              <w:rPr>
                <w:sz w:val="16"/>
              </w:rPr>
              <w:t>Power BI Service</w:t>
            </w:r>
          </w:p>
        </w:tc>
        <w:tc>
          <w:tcPr>
            <w:tcW w:w="1304" w:type="dxa"/>
            <w:shd w:val="clear" w:color="auto" w:fill="F4F7F8"/>
          </w:tcPr>
          <w:p w14:paraId="3B534777" w14:textId="77777777" w:rsidR="000B0BD3" w:rsidRDefault="00935483">
            <w:pPr>
              <w:spacing w:after="0" w:line="240" w:lineRule="auto"/>
            </w:pPr>
            <w:r>
              <w:rPr>
                <w:sz w:val="16"/>
              </w:rPr>
              <w:t>Yes</w:t>
            </w:r>
          </w:p>
        </w:tc>
        <w:tc>
          <w:tcPr>
            <w:tcW w:w="1417" w:type="dxa"/>
            <w:shd w:val="clear" w:color="auto" w:fill="F4F7F8"/>
          </w:tcPr>
          <w:p w14:paraId="04E96F49" w14:textId="77777777" w:rsidR="000B0BD3" w:rsidRDefault="00935483">
            <w:pPr>
              <w:spacing w:after="0" w:line="240" w:lineRule="auto"/>
            </w:pPr>
            <w:r>
              <w:rPr>
                <w:sz w:val="16"/>
              </w:rPr>
              <w:t>System</w:t>
            </w:r>
          </w:p>
        </w:tc>
      </w:tr>
      <w:tr w:rsidR="000B0BD3" w14:paraId="6E37E3D8" w14:textId="77777777">
        <w:trPr>
          <w:jc w:val="center"/>
        </w:trPr>
        <w:tc>
          <w:tcPr>
            <w:tcW w:w="454" w:type="dxa"/>
          </w:tcPr>
          <w:p w14:paraId="76171EC0" w14:textId="77777777" w:rsidR="000B0BD3" w:rsidRDefault="00935483">
            <w:pPr>
              <w:spacing w:after="0" w:line="240" w:lineRule="auto"/>
            </w:pPr>
            <w:r>
              <w:rPr>
                <w:sz w:val="16"/>
              </w:rPr>
              <w:t>9</w:t>
            </w:r>
          </w:p>
        </w:tc>
        <w:tc>
          <w:tcPr>
            <w:tcW w:w="4082" w:type="dxa"/>
          </w:tcPr>
          <w:p w14:paraId="700390C0" w14:textId="77777777" w:rsidR="000B0BD3" w:rsidRDefault="00935483">
            <w:pPr>
              <w:spacing w:after="0" w:line="240" w:lineRule="auto"/>
            </w:pPr>
            <w:r>
              <w:rPr>
                <w:sz w:val="16"/>
              </w:rPr>
              <w:t>App content available; RLS applied at query time</w:t>
            </w:r>
          </w:p>
        </w:tc>
        <w:tc>
          <w:tcPr>
            <w:tcW w:w="2381" w:type="dxa"/>
          </w:tcPr>
          <w:p w14:paraId="53D51042" w14:textId="77777777" w:rsidR="000B0BD3" w:rsidRDefault="00935483">
            <w:pPr>
              <w:spacing w:after="0" w:line="240" w:lineRule="auto"/>
            </w:pPr>
            <w:r>
              <w:rPr>
                <w:sz w:val="16"/>
              </w:rPr>
              <w:t>Power BI App</w:t>
            </w:r>
          </w:p>
        </w:tc>
        <w:tc>
          <w:tcPr>
            <w:tcW w:w="1304" w:type="dxa"/>
          </w:tcPr>
          <w:p w14:paraId="2FDD8D38" w14:textId="77777777" w:rsidR="000B0BD3" w:rsidRDefault="00935483">
            <w:pPr>
              <w:spacing w:after="0" w:line="240" w:lineRule="auto"/>
            </w:pPr>
            <w:r>
              <w:rPr>
                <w:sz w:val="16"/>
              </w:rPr>
              <w:t>Yes</w:t>
            </w:r>
          </w:p>
        </w:tc>
        <w:tc>
          <w:tcPr>
            <w:tcW w:w="1417" w:type="dxa"/>
          </w:tcPr>
          <w:p w14:paraId="617F5DA1" w14:textId="77777777" w:rsidR="000B0BD3" w:rsidRDefault="00935483">
            <w:pPr>
              <w:spacing w:after="0" w:line="240" w:lineRule="auto"/>
            </w:pPr>
            <w:r>
              <w:rPr>
                <w:sz w:val="16"/>
              </w:rPr>
              <w:t>System</w:t>
            </w:r>
          </w:p>
        </w:tc>
      </w:tr>
      <w:tr w:rsidR="000B0BD3" w14:paraId="55176EAF" w14:textId="77777777">
        <w:trPr>
          <w:jc w:val="center"/>
        </w:trPr>
        <w:tc>
          <w:tcPr>
            <w:tcW w:w="454" w:type="dxa"/>
            <w:shd w:val="clear" w:color="auto" w:fill="F4F7F8"/>
          </w:tcPr>
          <w:p w14:paraId="712CC70F" w14:textId="77777777" w:rsidR="000B0BD3" w:rsidRDefault="00935483">
            <w:pPr>
              <w:spacing w:after="0" w:line="240" w:lineRule="auto"/>
            </w:pPr>
            <w:r>
              <w:rPr>
                <w:sz w:val="16"/>
              </w:rPr>
              <w:t>10</w:t>
            </w:r>
          </w:p>
        </w:tc>
        <w:tc>
          <w:tcPr>
            <w:tcW w:w="4082" w:type="dxa"/>
            <w:shd w:val="clear" w:color="auto" w:fill="F4F7F8"/>
          </w:tcPr>
          <w:p w14:paraId="5DDD7260" w14:textId="77777777" w:rsidR="000B0BD3" w:rsidRDefault="00935483">
            <w:pPr>
              <w:spacing w:after="0" w:line="240" w:lineRule="auto"/>
            </w:pPr>
            <w:r>
              <w:rPr>
                <w:sz w:val="16"/>
              </w:rPr>
              <w:t>Monthly email: reporting month, highlights, link, refresh time, DQ disclaimer</w:t>
            </w:r>
          </w:p>
        </w:tc>
        <w:tc>
          <w:tcPr>
            <w:tcW w:w="2381" w:type="dxa"/>
            <w:shd w:val="clear" w:color="auto" w:fill="F4F7F8"/>
          </w:tcPr>
          <w:p w14:paraId="1379A452" w14:textId="77777777" w:rsidR="000B0BD3" w:rsidRDefault="00935483">
            <w:pPr>
              <w:spacing w:after="0" w:line="240" w:lineRule="auto"/>
            </w:pPr>
            <w:r>
              <w:rPr>
                <w:sz w:val="16"/>
              </w:rPr>
              <w:t>Power Automate (SCPL-02) + Outlook</w:t>
            </w:r>
          </w:p>
        </w:tc>
        <w:tc>
          <w:tcPr>
            <w:tcW w:w="1304" w:type="dxa"/>
            <w:shd w:val="clear" w:color="auto" w:fill="F4F7F8"/>
          </w:tcPr>
          <w:p w14:paraId="3CA1904B" w14:textId="77777777" w:rsidR="000B0BD3" w:rsidRDefault="00935483">
            <w:pPr>
              <w:spacing w:after="0" w:line="240" w:lineRule="auto"/>
            </w:pPr>
            <w:r>
              <w:rPr>
                <w:sz w:val="16"/>
              </w:rPr>
              <w:t>Yes</w:t>
            </w:r>
          </w:p>
        </w:tc>
        <w:tc>
          <w:tcPr>
            <w:tcW w:w="1417" w:type="dxa"/>
            <w:shd w:val="clear" w:color="auto" w:fill="F4F7F8"/>
          </w:tcPr>
          <w:p w14:paraId="1D29510F" w14:textId="77777777" w:rsidR="000B0BD3" w:rsidRDefault="00935483">
            <w:pPr>
              <w:spacing w:after="0" w:line="240" w:lineRule="auto"/>
            </w:pPr>
            <w:r>
              <w:rPr>
                <w:sz w:val="16"/>
              </w:rPr>
              <w:t>System</w:t>
            </w:r>
          </w:p>
        </w:tc>
      </w:tr>
      <w:tr w:rsidR="000B0BD3" w14:paraId="5706BEFC" w14:textId="77777777">
        <w:trPr>
          <w:jc w:val="center"/>
        </w:trPr>
        <w:tc>
          <w:tcPr>
            <w:tcW w:w="454" w:type="dxa"/>
          </w:tcPr>
          <w:p w14:paraId="7EFE1F4A" w14:textId="77777777" w:rsidR="000B0BD3" w:rsidRDefault="00935483">
            <w:pPr>
              <w:spacing w:after="0" w:line="240" w:lineRule="auto"/>
            </w:pPr>
            <w:r>
              <w:rPr>
                <w:sz w:val="16"/>
              </w:rPr>
              <w:t>11</w:t>
            </w:r>
          </w:p>
        </w:tc>
        <w:tc>
          <w:tcPr>
            <w:tcW w:w="4082" w:type="dxa"/>
          </w:tcPr>
          <w:p w14:paraId="7603536A" w14:textId="77777777" w:rsidR="000B0BD3" w:rsidRDefault="00935483">
            <w:pPr>
              <w:spacing w:after="0" w:line="240" w:lineRule="auto"/>
            </w:pPr>
            <w:r>
              <w:rPr>
                <w:sz w:val="16"/>
              </w:rPr>
              <w:t>Users open the app, filter, drill, bookmark, export permitted data</w:t>
            </w:r>
          </w:p>
        </w:tc>
        <w:tc>
          <w:tcPr>
            <w:tcW w:w="2381" w:type="dxa"/>
          </w:tcPr>
          <w:p w14:paraId="78A3FB52" w14:textId="77777777" w:rsidR="000B0BD3" w:rsidRDefault="00935483">
            <w:pPr>
              <w:spacing w:after="0" w:line="240" w:lineRule="auto"/>
            </w:pPr>
            <w:r>
              <w:rPr>
                <w:sz w:val="16"/>
              </w:rPr>
              <w:t>Power BI web / mobile</w:t>
            </w:r>
          </w:p>
        </w:tc>
        <w:tc>
          <w:tcPr>
            <w:tcW w:w="1304" w:type="dxa"/>
          </w:tcPr>
          <w:p w14:paraId="45ED75B2" w14:textId="77777777" w:rsidR="000B0BD3" w:rsidRDefault="00935483">
            <w:pPr>
              <w:spacing w:after="0" w:line="240" w:lineRule="auto"/>
            </w:pPr>
            <w:r>
              <w:rPr>
                <w:sz w:val="16"/>
              </w:rPr>
              <w:t>n/a</w:t>
            </w:r>
          </w:p>
        </w:tc>
        <w:tc>
          <w:tcPr>
            <w:tcW w:w="1417" w:type="dxa"/>
          </w:tcPr>
          <w:p w14:paraId="41C8FFB6" w14:textId="77777777" w:rsidR="000B0BD3" w:rsidRDefault="00935483">
            <w:pPr>
              <w:spacing w:after="0" w:line="240" w:lineRule="auto"/>
            </w:pPr>
            <w:r>
              <w:rPr>
                <w:sz w:val="16"/>
              </w:rPr>
              <w:t>Viewers</w:t>
            </w:r>
          </w:p>
        </w:tc>
      </w:tr>
      <w:tr w:rsidR="000B0BD3" w14:paraId="33E059FC" w14:textId="77777777">
        <w:trPr>
          <w:jc w:val="center"/>
        </w:trPr>
        <w:tc>
          <w:tcPr>
            <w:tcW w:w="454" w:type="dxa"/>
            <w:shd w:val="clear" w:color="auto" w:fill="F4F7F8"/>
          </w:tcPr>
          <w:p w14:paraId="38D9A988" w14:textId="77777777" w:rsidR="000B0BD3" w:rsidRDefault="00935483">
            <w:pPr>
              <w:spacing w:after="0" w:line="240" w:lineRule="auto"/>
            </w:pPr>
            <w:r>
              <w:rPr>
                <w:sz w:val="16"/>
              </w:rPr>
              <w:t>-</w:t>
            </w:r>
          </w:p>
        </w:tc>
        <w:tc>
          <w:tcPr>
            <w:tcW w:w="4082" w:type="dxa"/>
            <w:shd w:val="clear" w:color="auto" w:fill="F4F7F8"/>
          </w:tcPr>
          <w:p w14:paraId="11499409" w14:textId="77777777" w:rsidR="000B0BD3" w:rsidRDefault="00935483">
            <w:pPr>
              <w:spacing w:after="0" w:line="240" w:lineRule="auto"/>
            </w:pPr>
            <w:r>
              <w:rPr>
                <w:sz w:val="16"/>
              </w:rPr>
              <w:t>Daily refresh monitoring and missing-file check</w:t>
            </w:r>
          </w:p>
        </w:tc>
        <w:tc>
          <w:tcPr>
            <w:tcW w:w="2381" w:type="dxa"/>
            <w:shd w:val="clear" w:color="auto" w:fill="F4F7F8"/>
          </w:tcPr>
          <w:p w14:paraId="4EC0D7A3" w14:textId="77777777" w:rsidR="000B0BD3" w:rsidRDefault="00935483">
            <w:pPr>
              <w:spacing w:after="0" w:line="240" w:lineRule="auto"/>
            </w:pPr>
            <w:r>
              <w:rPr>
                <w:sz w:val="16"/>
              </w:rPr>
              <w:t>Power Automate (SCPL-03) + Power BI REST API</w:t>
            </w:r>
          </w:p>
        </w:tc>
        <w:tc>
          <w:tcPr>
            <w:tcW w:w="1304" w:type="dxa"/>
            <w:shd w:val="clear" w:color="auto" w:fill="F4F7F8"/>
          </w:tcPr>
          <w:p w14:paraId="571D7529" w14:textId="77777777" w:rsidR="000B0BD3" w:rsidRDefault="00935483">
            <w:pPr>
              <w:spacing w:after="0" w:line="240" w:lineRule="auto"/>
            </w:pPr>
            <w:r>
              <w:rPr>
                <w:sz w:val="16"/>
              </w:rPr>
              <w:t>Yes</w:t>
            </w:r>
          </w:p>
        </w:tc>
        <w:tc>
          <w:tcPr>
            <w:tcW w:w="1417" w:type="dxa"/>
            <w:shd w:val="clear" w:color="auto" w:fill="F4F7F8"/>
          </w:tcPr>
          <w:p w14:paraId="202483C8" w14:textId="77777777" w:rsidR="000B0BD3" w:rsidRDefault="00935483">
            <w:pPr>
              <w:spacing w:after="0" w:line="240" w:lineRule="auto"/>
            </w:pPr>
            <w:r>
              <w:rPr>
                <w:sz w:val="16"/>
              </w:rPr>
              <w:t>System -&gt; Admin</w:t>
            </w:r>
          </w:p>
        </w:tc>
      </w:tr>
    </w:tbl>
    <w:p w14:paraId="40E8F994" w14:textId="77777777" w:rsidR="000B0BD3" w:rsidRDefault="000B0BD3">
      <w:pPr>
        <w:spacing w:after="40"/>
      </w:pPr>
    </w:p>
    <w:tbl>
      <w:tblPr>
        <w:tblW w:w="0" w:type="auto"/>
        <w:tblBorders>
          <w:top w:val="single" w:sz="4" w:space="0" w:color="008F94"/>
          <w:left w:val="single" w:sz="4" w:space="0" w:color="008F94"/>
          <w:bottom w:val="single" w:sz="4" w:space="0" w:color="008F94"/>
          <w:right w:val="single" w:sz="4" w:space="0" w:color="008F94"/>
          <w:insideH w:val="single" w:sz="4" w:space="0" w:color="008F94"/>
          <w:insideV w:val="single" w:sz="4" w:space="0" w:color="008F94"/>
        </w:tblBorders>
        <w:tblLayout w:type="fixed"/>
        <w:tblCellMar>
          <w:top w:w="80" w:type="dxa"/>
          <w:left w:w="120" w:type="dxa"/>
          <w:bottom w:w="80" w:type="dxa"/>
          <w:right w:w="120" w:type="dxa"/>
        </w:tblCellMar>
        <w:tblLook w:val="04A0" w:firstRow="1" w:lastRow="0" w:firstColumn="1" w:lastColumn="0" w:noHBand="0" w:noVBand="1"/>
      </w:tblPr>
      <w:tblGrid>
        <w:gridCol w:w="9638"/>
      </w:tblGrid>
      <w:tr w:rsidR="000B0BD3" w14:paraId="40BA32BE" w14:textId="77777777">
        <w:tc>
          <w:tcPr>
            <w:tcW w:w="9638" w:type="dxa"/>
            <w:shd w:val="clear" w:color="auto" w:fill="DDF3F1"/>
          </w:tcPr>
          <w:p w14:paraId="44BB8539" w14:textId="77777777" w:rsidR="000B0BD3" w:rsidRDefault="00935483">
            <w:pPr>
              <w:spacing w:after="40"/>
            </w:pPr>
            <w:r>
              <w:rPr>
                <w:b/>
                <w:sz w:val="19"/>
              </w:rPr>
              <w:t>Administrator's role (Global SC Finance Controller).</w:t>
            </w:r>
            <w:r>
              <w:rPr>
                <w:sz w:val="19"/>
              </w:rPr>
              <w:t xml:space="preserve"> The Administrator governs the process but does not prepare dashboards:</w:t>
            </w:r>
          </w:p>
          <w:p w14:paraId="68F2A91B" w14:textId="77777777" w:rsidR="000B0BD3" w:rsidRDefault="00935483">
            <w:pPr>
              <w:spacing w:after="40"/>
            </w:pPr>
            <w:r>
              <w:rPr>
                <w:sz w:val="19"/>
              </w:rPr>
              <w:t>- manages users and access in the User_Access list (create, activate / deactivate, delete, assign role, Region / OpCo / Function);</w:t>
            </w:r>
          </w:p>
          <w:p w14:paraId="404E6300" w14:textId="77777777" w:rsidR="000B0BD3" w:rsidRDefault="00935483">
            <w:pPr>
              <w:spacing w:after="40"/>
            </w:pPr>
            <w:r>
              <w:rPr>
                <w:sz w:val="19"/>
              </w:rPr>
              <w:t>- reviews the Data Quality page and approves or rejects each month's publication;</w:t>
            </w:r>
          </w:p>
          <w:p w14:paraId="1A38C9F3" w14:textId="77777777" w:rsidR="000B0BD3" w:rsidRDefault="00935483">
            <w:pPr>
              <w:spacing w:after="40"/>
            </w:pPr>
            <w:r>
              <w:rPr>
                <w:sz w:val="19"/>
              </w:rPr>
              <w:t>- monitors refresh status and exceptions, and maintains master data (new OpCo, account mapping, KPI catalogue).</w:t>
            </w:r>
          </w:p>
          <w:p w14:paraId="0FA825AE" w14:textId="77777777" w:rsidR="000B0BD3" w:rsidRDefault="00935483">
            <w:pPr>
              <w:spacing w:after="40"/>
            </w:pPr>
            <w:r>
              <w:rPr>
                <w:sz w:val="19"/>
              </w:rPr>
              <w:t>Report design, KPI logic and the email are fully automated and change only through controlled releases.</w:t>
            </w:r>
          </w:p>
        </w:tc>
      </w:tr>
    </w:tbl>
    <w:p w14:paraId="42397525" w14:textId="77777777" w:rsidR="000B0BD3" w:rsidRDefault="000B0BD3">
      <w:pPr>
        <w:spacing w:after="40"/>
      </w:pPr>
    </w:p>
    <w:p w14:paraId="314FE947" w14:textId="77777777" w:rsidR="000B0BD3" w:rsidRDefault="00935483">
      <w:pPr>
        <w:pStyle w:val="Heading1"/>
      </w:pPr>
      <w:bookmarkStart w:id="15" w:name="_Toc241343266"/>
      <w:r>
        <w:lastRenderedPageBreak/>
        <w:t>4. Data Model</w:t>
      </w:r>
      <w:bookmarkEnd w:id="15"/>
    </w:p>
    <w:p w14:paraId="61B524A7" w14:textId="77777777" w:rsidR="000B0BD3" w:rsidRDefault="00935483">
      <w:pPr>
        <w:keepNext/>
        <w:jc w:val="center"/>
      </w:pPr>
      <w:r>
        <w:rPr>
          <w:noProof/>
        </w:rPr>
        <w:drawing>
          <wp:inline distT="0" distB="0" distL="0" distR="0" wp14:anchorId="4AEC787E" wp14:editId="6CD74FDD">
            <wp:extent cx="6120000" cy="3672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star_schema.png"/>
                    <pic:cNvPicPr/>
                  </pic:nvPicPr>
                  <pic:blipFill>
                    <a:blip r:embed="rId9"/>
                    <a:stretch>
                      <a:fillRect/>
                    </a:stretch>
                  </pic:blipFill>
                  <pic:spPr>
                    <a:xfrm>
                      <a:off x="0" y="0"/>
                      <a:ext cx="6120000" cy="3672000"/>
                    </a:xfrm>
                    <a:prstGeom prst="rect">
                      <a:avLst/>
                    </a:prstGeom>
                  </pic:spPr>
                </pic:pic>
              </a:graphicData>
            </a:graphic>
          </wp:inline>
        </w:drawing>
      </w:r>
    </w:p>
    <w:p w14:paraId="7D4C0F07" w14:textId="77777777" w:rsidR="000B0BD3" w:rsidRDefault="00935483">
      <w:pPr>
        <w:spacing w:after="160"/>
        <w:jc w:val="center"/>
      </w:pPr>
      <w:r>
        <w:rPr>
          <w:i/>
          <w:color w:val="6B7280"/>
          <w:sz w:val="17"/>
        </w:rPr>
        <w:t>Figure 2 - Star schema of the semantic model</w:t>
      </w:r>
    </w:p>
    <w:p w14:paraId="69E9831D" w14:textId="77777777" w:rsidR="000B0BD3" w:rsidRDefault="00935483">
      <w:pPr>
        <w:pStyle w:val="Heading2"/>
      </w:pPr>
      <w:bookmarkStart w:id="16" w:name="_Toc241343267"/>
      <w:r>
        <w:t>4.1 Tables</w:t>
      </w:r>
      <w:bookmarkEnd w:id="16"/>
    </w:p>
    <w:tbl>
      <w:tblPr>
        <w:tblW w:w="0" w:type="auto"/>
        <w:jc w:val="center"/>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CellMar>
          <w:top w:w="40" w:type="dxa"/>
          <w:left w:w="70" w:type="dxa"/>
          <w:bottom w:w="40" w:type="dxa"/>
          <w:right w:w="70" w:type="dxa"/>
        </w:tblCellMar>
        <w:tblLook w:val="04A0" w:firstRow="1" w:lastRow="0" w:firstColumn="1" w:lastColumn="0" w:noHBand="0" w:noVBand="1"/>
      </w:tblPr>
      <w:tblGrid>
        <w:gridCol w:w="1814"/>
        <w:gridCol w:w="1304"/>
        <w:gridCol w:w="2381"/>
        <w:gridCol w:w="2835"/>
        <w:gridCol w:w="1304"/>
      </w:tblGrid>
      <w:tr w:rsidR="000B0BD3" w14:paraId="704C78EC" w14:textId="77777777">
        <w:trPr>
          <w:tblHeader/>
          <w:jc w:val="center"/>
        </w:trPr>
        <w:tc>
          <w:tcPr>
            <w:tcW w:w="1814" w:type="dxa"/>
            <w:shd w:val="clear" w:color="auto" w:fill="008F94"/>
            <w:vAlign w:val="center"/>
          </w:tcPr>
          <w:p w14:paraId="3E57EE3D" w14:textId="77777777" w:rsidR="000B0BD3" w:rsidRDefault="00935483">
            <w:pPr>
              <w:spacing w:after="0"/>
            </w:pPr>
            <w:r>
              <w:rPr>
                <w:b/>
                <w:color w:val="FFFFFF"/>
                <w:sz w:val="15"/>
              </w:rPr>
              <w:t>Table</w:t>
            </w:r>
          </w:p>
        </w:tc>
        <w:tc>
          <w:tcPr>
            <w:tcW w:w="1304" w:type="dxa"/>
            <w:shd w:val="clear" w:color="auto" w:fill="008F94"/>
            <w:vAlign w:val="center"/>
          </w:tcPr>
          <w:p w14:paraId="4E5B79EB" w14:textId="77777777" w:rsidR="000B0BD3" w:rsidRDefault="00935483">
            <w:pPr>
              <w:spacing w:after="0"/>
            </w:pPr>
            <w:r>
              <w:rPr>
                <w:b/>
                <w:color w:val="FFFFFF"/>
                <w:sz w:val="15"/>
              </w:rPr>
              <w:t>Type</w:t>
            </w:r>
          </w:p>
        </w:tc>
        <w:tc>
          <w:tcPr>
            <w:tcW w:w="2381" w:type="dxa"/>
            <w:shd w:val="clear" w:color="auto" w:fill="008F94"/>
            <w:vAlign w:val="center"/>
          </w:tcPr>
          <w:p w14:paraId="26610B75" w14:textId="77777777" w:rsidR="000B0BD3" w:rsidRDefault="00935483">
            <w:pPr>
              <w:spacing w:after="0"/>
            </w:pPr>
            <w:r>
              <w:rPr>
                <w:b/>
                <w:color w:val="FFFFFF"/>
                <w:sz w:val="15"/>
              </w:rPr>
              <w:t>Grain / content</w:t>
            </w:r>
          </w:p>
        </w:tc>
        <w:tc>
          <w:tcPr>
            <w:tcW w:w="2835" w:type="dxa"/>
            <w:shd w:val="clear" w:color="auto" w:fill="008F94"/>
            <w:vAlign w:val="center"/>
          </w:tcPr>
          <w:p w14:paraId="74014E3C" w14:textId="77777777" w:rsidR="000B0BD3" w:rsidRDefault="00935483">
            <w:pPr>
              <w:spacing w:after="0"/>
            </w:pPr>
            <w:r>
              <w:rPr>
                <w:b/>
                <w:color w:val="FFFFFF"/>
                <w:sz w:val="15"/>
              </w:rPr>
              <w:t>Key columns</w:t>
            </w:r>
          </w:p>
        </w:tc>
        <w:tc>
          <w:tcPr>
            <w:tcW w:w="1304" w:type="dxa"/>
            <w:shd w:val="clear" w:color="auto" w:fill="008F94"/>
            <w:vAlign w:val="center"/>
          </w:tcPr>
          <w:p w14:paraId="71233F9E" w14:textId="77777777" w:rsidR="000B0BD3" w:rsidRDefault="00935483">
            <w:pPr>
              <w:spacing w:after="0"/>
            </w:pPr>
            <w:r>
              <w:rPr>
                <w:b/>
                <w:color w:val="FFFFFF"/>
                <w:sz w:val="15"/>
              </w:rPr>
              <w:t>Source</w:t>
            </w:r>
          </w:p>
        </w:tc>
      </w:tr>
      <w:tr w:rsidR="000B0BD3" w14:paraId="123630C1" w14:textId="77777777">
        <w:trPr>
          <w:jc w:val="center"/>
        </w:trPr>
        <w:tc>
          <w:tcPr>
            <w:tcW w:w="1814" w:type="dxa"/>
          </w:tcPr>
          <w:p w14:paraId="40C7DE8F" w14:textId="77777777" w:rsidR="000B0BD3" w:rsidRDefault="00935483">
            <w:pPr>
              <w:spacing w:after="0" w:line="240" w:lineRule="auto"/>
            </w:pPr>
            <w:r>
              <w:rPr>
                <w:sz w:val="15"/>
              </w:rPr>
              <w:t>Fact_SC_PL</w:t>
            </w:r>
          </w:p>
        </w:tc>
        <w:tc>
          <w:tcPr>
            <w:tcW w:w="1304" w:type="dxa"/>
          </w:tcPr>
          <w:p w14:paraId="4EB1F249" w14:textId="77777777" w:rsidR="000B0BD3" w:rsidRDefault="00935483">
            <w:pPr>
              <w:spacing w:after="0" w:line="240" w:lineRule="auto"/>
            </w:pPr>
            <w:r>
              <w:rPr>
                <w:sz w:val="15"/>
              </w:rPr>
              <w:t>Fact</w:t>
            </w:r>
          </w:p>
        </w:tc>
        <w:tc>
          <w:tcPr>
            <w:tcW w:w="2381" w:type="dxa"/>
          </w:tcPr>
          <w:p w14:paraId="1BA8A84C" w14:textId="77777777" w:rsidR="000B0BD3" w:rsidRDefault="00935483">
            <w:pPr>
              <w:spacing w:after="0" w:line="240" w:lineRule="auto"/>
            </w:pPr>
            <w:r>
              <w:rPr>
                <w:sz w:val="15"/>
              </w:rPr>
              <w:t>Month x OpCo x SC Function x Account x Scenario (x Channel, AccDetail)</w:t>
            </w:r>
          </w:p>
        </w:tc>
        <w:tc>
          <w:tcPr>
            <w:tcW w:w="2835" w:type="dxa"/>
          </w:tcPr>
          <w:p w14:paraId="304D33EB" w14:textId="77777777" w:rsidR="000B0BD3" w:rsidRDefault="00935483">
            <w:pPr>
              <w:spacing w:after="0" w:line="240" w:lineRule="auto"/>
            </w:pPr>
            <w:r>
              <w:rPr>
                <w:sz w:val="15"/>
              </w:rPr>
              <w:t>Date Key, OpCo Code, SC Function Code, Account Code, Scenario, Amount USD, Volume Pairs, Source File, File Version</w:t>
            </w:r>
          </w:p>
        </w:tc>
        <w:tc>
          <w:tcPr>
            <w:tcW w:w="1304" w:type="dxa"/>
          </w:tcPr>
          <w:p w14:paraId="1CCD7CB7" w14:textId="77777777" w:rsidR="000B0BD3" w:rsidRDefault="00935483">
            <w:pPr>
              <w:spacing w:after="0" w:line="240" w:lineRule="auto"/>
            </w:pPr>
            <w:r>
              <w:rPr>
                <w:sz w:val="15"/>
              </w:rPr>
              <w:t>ERP monthly extract</w:t>
            </w:r>
          </w:p>
        </w:tc>
      </w:tr>
      <w:tr w:rsidR="000B0BD3" w14:paraId="4E4D6D0E" w14:textId="77777777">
        <w:trPr>
          <w:jc w:val="center"/>
        </w:trPr>
        <w:tc>
          <w:tcPr>
            <w:tcW w:w="1814" w:type="dxa"/>
            <w:shd w:val="clear" w:color="auto" w:fill="F4F7F8"/>
          </w:tcPr>
          <w:p w14:paraId="43F91F66" w14:textId="77777777" w:rsidR="000B0BD3" w:rsidRDefault="00935483">
            <w:pPr>
              <w:spacing w:after="0" w:line="240" w:lineRule="auto"/>
            </w:pPr>
            <w:r>
              <w:rPr>
                <w:sz w:val="15"/>
              </w:rPr>
              <w:t>Dim_Date</w:t>
            </w:r>
          </w:p>
        </w:tc>
        <w:tc>
          <w:tcPr>
            <w:tcW w:w="1304" w:type="dxa"/>
            <w:shd w:val="clear" w:color="auto" w:fill="F4F7F8"/>
          </w:tcPr>
          <w:p w14:paraId="47366A3D" w14:textId="77777777" w:rsidR="000B0BD3" w:rsidRDefault="00935483">
            <w:pPr>
              <w:spacing w:after="0" w:line="240" w:lineRule="auto"/>
            </w:pPr>
            <w:r>
              <w:rPr>
                <w:sz w:val="15"/>
              </w:rPr>
              <w:t>Dimension</w:t>
            </w:r>
          </w:p>
        </w:tc>
        <w:tc>
          <w:tcPr>
            <w:tcW w:w="2381" w:type="dxa"/>
            <w:shd w:val="clear" w:color="auto" w:fill="F4F7F8"/>
          </w:tcPr>
          <w:p w14:paraId="0D968C5E" w14:textId="77777777" w:rsidR="000B0BD3" w:rsidRDefault="00935483">
            <w:pPr>
              <w:spacing w:after="0" w:line="240" w:lineRule="auto"/>
            </w:pPr>
            <w:r>
              <w:rPr>
                <w:sz w:val="15"/>
              </w:rPr>
              <w:t>Day (fact joins on 1st of month); Year &gt; Quarter &gt; Month hierarchy</w:t>
            </w:r>
          </w:p>
        </w:tc>
        <w:tc>
          <w:tcPr>
            <w:tcW w:w="2835" w:type="dxa"/>
            <w:shd w:val="clear" w:color="auto" w:fill="F4F7F8"/>
          </w:tcPr>
          <w:p w14:paraId="63939C55" w14:textId="77777777" w:rsidR="000B0BD3" w:rsidRDefault="00935483">
            <w:pPr>
              <w:spacing w:after="0" w:line="240" w:lineRule="auto"/>
            </w:pPr>
            <w:r>
              <w:rPr>
                <w:sz w:val="15"/>
              </w:rPr>
              <w:t>Date, Year, Quarter, Month, Month Name, Period (YYYYMM), Period Selector</w:t>
            </w:r>
          </w:p>
        </w:tc>
        <w:tc>
          <w:tcPr>
            <w:tcW w:w="1304" w:type="dxa"/>
            <w:shd w:val="clear" w:color="auto" w:fill="F4F7F8"/>
          </w:tcPr>
          <w:p w14:paraId="30E14CD6" w14:textId="77777777" w:rsidR="000B0BD3" w:rsidRDefault="00935483">
            <w:pPr>
              <w:spacing w:after="0" w:line="240" w:lineRule="auto"/>
            </w:pPr>
            <w:r>
              <w:rPr>
                <w:sz w:val="15"/>
              </w:rPr>
              <w:t>Power Query generated</w:t>
            </w:r>
          </w:p>
        </w:tc>
      </w:tr>
      <w:tr w:rsidR="000B0BD3" w14:paraId="49459F1E" w14:textId="77777777">
        <w:trPr>
          <w:jc w:val="center"/>
        </w:trPr>
        <w:tc>
          <w:tcPr>
            <w:tcW w:w="1814" w:type="dxa"/>
          </w:tcPr>
          <w:p w14:paraId="0B5D9E96" w14:textId="77777777" w:rsidR="000B0BD3" w:rsidRDefault="00935483">
            <w:pPr>
              <w:spacing w:after="0" w:line="240" w:lineRule="auto"/>
            </w:pPr>
            <w:r>
              <w:rPr>
                <w:sz w:val="15"/>
              </w:rPr>
              <w:t>Dim_OpCo</w:t>
            </w:r>
          </w:p>
        </w:tc>
        <w:tc>
          <w:tcPr>
            <w:tcW w:w="1304" w:type="dxa"/>
          </w:tcPr>
          <w:p w14:paraId="21999492" w14:textId="77777777" w:rsidR="000B0BD3" w:rsidRDefault="00935483">
            <w:pPr>
              <w:spacing w:after="0" w:line="240" w:lineRule="auto"/>
            </w:pPr>
            <w:r>
              <w:rPr>
                <w:sz w:val="15"/>
              </w:rPr>
              <w:t>Dimension</w:t>
            </w:r>
          </w:p>
        </w:tc>
        <w:tc>
          <w:tcPr>
            <w:tcW w:w="2381" w:type="dxa"/>
          </w:tcPr>
          <w:p w14:paraId="1BE561BC" w14:textId="77777777" w:rsidR="000B0BD3" w:rsidRDefault="00935483">
            <w:pPr>
              <w:spacing w:after="0" w:line="240" w:lineRule="auto"/>
            </w:pPr>
            <w:r>
              <w:rPr>
                <w:sz w:val="15"/>
              </w:rPr>
              <w:t>OpCo -&gt; Country -&gt; Region, BU</w:t>
            </w:r>
          </w:p>
        </w:tc>
        <w:tc>
          <w:tcPr>
            <w:tcW w:w="2835" w:type="dxa"/>
          </w:tcPr>
          <w:p w14:paraId="49E321B8" w14:textId="77777777" w:rsidR="000B0BD3" w:rsidRDefault="00935483">
            <w:pPr>
              <w:spacing w:after="0" w:line="240" w:lineRule="auto"/>
            </w:pPr>
            <w:r>
              <w:rPr>
                <w:sz w:val="15"/>
              </w:rPr>
              <w:t>OpCo Code, OpCo Name, Country, Region, BU, Active</w:t>
            </w:r>
          </w:p>
        </w:tc>
        <w:tc>
          <w:tcPr>
            <w:tcW w:w="1304" w:type="dxa"/>
          </w:tcPr>
          <w:p w14:paraId="29916111" w14:textId="77777777" w:rsidR="000B0BD3" w:rsidRDefault="00935483">
            <w:pPr>
              <w:spacing w:after="0" w:line="240" w:lineRule="auto"/>
            </w:pPr>
            <w:r>
              <w:rPr>
                <w:sz w:val="15"/>
              </w:rPr>
              <w:t>Master data list (Admin)</w:t>
            </w:r>
          </w:p>
        </w:tc>
      </w:tr>
      <w:tr w:rsidR="000B0BD3" w14:paraId="48F02B9B" w14:textId="77777777">
        <w:trPr>
          <w:jc w:val="center"/>
        </w:trPr>
        <w:tc>
          <w:tcPr>
            <w:tcW w:w="1814" w:type="dxa"/>
            <w:shd w:val="clear" w:color="auto" w:fill="F4F7F8"/>
          </w:tcPr>
          <w:p w14:paraId="0EF628DA" w14:textId="77777777" w:rsidR="000B0BD3" w:rsidRDefault="00935483">
            <w:pPr>
              <w:spacing w:after="0" w:line="240" w:lineRule="auto"/>
            </w:pPr>
            <w:r>
              <w:rPr>
                <w:sz w:val="15"/>
              </w:rPr>
              <w:t>Dim_SC_Function</w:t>
            </w:r>
          </w:p>
        </w:tc>
        <w:tc>
          <w:tcPr>
            <w:tcW w:w="1304" w:type="dxa"/>
            <w:shd w:val="clear" w:color="auto" w:fill="F4F7F8"/>
          </w:tcPr>
          <w:p w14:paraId="1489FCB4" w14:textId="77777777" w:rsidR="000B0BD3" w:rsidRDefault="00935483">
            <w:pPr>
              <w:spacing w:after="0" w:line="240" w:lineRule="auto"/>
            </w:pPr>
            <w:r>
              <w:rPr>
                <w:sz w:val="15"/>
              </w:rPr>
              <w:t>Dimension</w:t>
            </w:r>
          </w:p>
        </w:tc>
        <w:tc>
          <w:tcPr>
            <w:tcW w:w="2381" w:type="dxa"/>
            <w:shd w:val="clear" w:color="auto" w:fill="F4F7F8"/>
          </w:tcPr>
          <w:p w14:paraId="0CB04023" w14:textId="77777777" w:rsidR="000B0BD3" w:rsidRDefault="00935483">
            <w:pPr>
              <w:spacing w:after="0" w:line="240" w:lineRule="auto"/>
            </w:pPr>
            <w:r>
              <w:rPr>
                <w:sz w:val="15"/>
              </w:rPr>
              <w:t>Imports, Local Sourcing, Manufacturing (IHM), Global Sourcing</w:t>
            </w:r>
          </w:p>
        </w:tc>
        <w:tc>
          <w:tcPr>
            <w:tcW w:w="2835" w:type="dxa"/>
            <w:shd w:val="clear" w:color="auto" w:fill="F4F7F8"/>
          </w:tcPr>
          <w:p w14:paraId="609941C6" w14:textId="77777777" w:rsidR="000B0BD3" w:rsidRDefault="00935483">
            <w:pPr>
              <w:spacing w:after="0" w:line="240" w:lineRule="auto"/>
            </w:pPr>
            <w:r>
              <w:rPr>
                <w:sz w:val="15"/>
              </w:rPr>
              <w:t>Function Code, SC Function, Short Name, Sort</w:t>
            </w:r>
          </w:p>
        </w:tc>
        <w:tc>
          <w:tcPr>
            <w:tcW w:w="1304" w:type="dxa"/>
            <w:shd w:val="clear" w:color="auto" w:fill="F4F7F8"/>
          </w:tcPr>
          <w:p w14:paraId="727D3892" w14:textId="77777777" w:rsidR="000B0BD3" w:rsidRDefault="00935483">
            <w:pPr>
              <w:spacing w:after="0" w:line="240" w:lineRule="auto"/>
            </w:pPr>
            <w:r>
              <w:rPr>
                <w:sz w:val="15"/>
              </w:rPr>
              <w:t>Master data</w:t>
            </w:r>
          </w:p>
        </w:tc>
      </w:tr>
      <w:tr w:rsidR="000B0BD3" w14:paraId="54ED0FFC" w14:textId="77777777">
        <w:trPr>
          <w:jc w:val="center"/>
        </w:trPr>
        <w:tc>
          <w:tcPr>
            <w:tcW w:w="1814" w:type="dxa"/>
          </w:tcPr>
          <w:p w14:paraId="40C5A8CF" w14:textId="77777777" w:rsidR="000B0BD3" w:rsidRDefault="00935483">
            <w:pPr>
              <w:spacing w:after="0" w:line="240" w:lineRule="auto"/>
            </w:pPr>
            <w:r>
              <w:rPr>
                <w:sz w:val="15"/>
              </w:rPr>
              <w:t>Dim_Account</w:t>
            </w:r>
          </w:p>
        </w:tc>
        <w:tc>
          <w:tcPr>
            <w:tcW w:w="1304" w:type="dxa"/>
          </w:tcPr>
          <w:p w14:paraId="79E9DC52" w14:textId="77777777" w:rsidR="000B0BD3" w:rsidRDefault="00935483">
            <w:pPr>
              <w:spacing w:after="0" w:line="240" w:lineRule="auto"/>
            </w:pPr>
            <w:r>
              <w:rPr>
                <w:sz w:val="15"/>
              </w:rPr>
              <w:t>Dimension (Cost Category)</w:t>
            </w:r>
          </w:p>
        </w:tc>
        <w:tc>
          <w:tcPr>
            <w:tcW w:w="2381" w:type="dxa"/>
          </w:tcPr>
          <w:p w14:paraId="1BB62ECD" w14:textId="77777777" w:rsidR="000B0BD3" w:rsidRDefault="00935483">
            <w:pPr>
              <w:spacing w:after="0" w:line="240" w:lineRule="auto"/>
            </w:pPr>
            <w:r>
              <w:rPr>
                <w:sz w:val="15"/>
              </w:rPr>
              <w:t>ERP account (template Dashboard Guide codes)</w:t>
            </w:r>
          </w:p>
        </w:tc>
        <w:tc>
          <w:tcPr>
            <w:tcW w:w="2835" w:type="dxa"/>
          </w:tcPr>
          <w:p w14:paraId="372E2F70" w14:textId="77777777" w:rsidR="000B0BD3" w:rsidRDefault="00935483">
            <w:pPr>
              <w:spacing w:after="0" w:line="240" w:lineRule="auto"/>
            </w:pPr>
            <w:r>
              <w:rPr>
                <w:sz w:val="15"/>
              </w:rPr>
              <w:t>Account Code, P&amp;L Line, P&amp;L Group, Cost Category, Level (I / T / Q), Measure Type (USD / Pairs), Parent Account, Mapping Status</w:t>
            </w:r>
          </w:p>
        </w:tc>
        <w:tc>
          <w:tcPr>
            <w:tcW w:w="1304" w:type="dxa"/>
          </w:tcPr>
          <w:p w14:paraId="01DEA1AD" w14:textId="77777777" w:rsidR="000B0BD3" w:rsidRDefault="00935483">
            <w:pPr>
              <w:spacing w:after="0" w:line="240" w:lineRule="auto"/>
            </w:pPr>
            <w:r>
              <w:rPr>
                <w:sz w:val="15"/>
              </w:rPr>
              <w:t>Master data (Admin)</w:t>
            </w:r>
          </w:p>
        </w:tc>
      </w:tr>
      <w:tr w:rsidR="000B0BD3" w14:paraId="5D620023" w14:textId="77777777">
        <w:trPr>
          <w:jc w:val="center"/>
        </w:trPr>
        <w:tc>
          <w:tcPr>
            <w:tcW w:w="1814" w:type="dxa"/>
            <w:shd w:val="clear" w:color="auto" w:fill="F4F7F8"/>
          </w:tcPr>
          <w:p w14:paraId="258B21D9" w14:textId="77777777" w:rsidR="000B0BD3" w:rsidRDefault="00935483">
            <w:pPr>
              <w:spacing w:after="0" w:line="240" w:lineRule="auto"/>
            </w:pPr>
            <w:r>
              <w:rPr>
                <w:sz w:val="15"/>
              </w:rPr>
              <w:t>Dim_Scenario</w:t>
            </w:r>
          </w:p>
        </w:tc>
        <w:tc>
          <w:tcPr>
            <w:tcW w:w="1304" w:type="dxa"/>
            <w:shd w:val="clear" w:color="auto" w:fill="F4F7F8"/>
          </w:tcPr>
          <w:p w14:paraId="659E5081" w14:textId="77777777" w:rsidR="000B0BD3" w:rsidRDefault="00935483">
            <w:pPr>
              <w:spacing w:after="0" w:line="240" w:lineRule="auto"/>
            </w:pPr>
            <w:r>
              <w:rPr>
                <w:sz w:val="15"/>
              </w:rPr>
              <w:t>Dimension</w:t>
            </w:r>
          </w:p>
        </w:tc>
        <w:tc>
          <w:tcPr>
            <w:tcW w:w="2381" w:type="dxa"/>
            <w:shd w:val="clear" w:color="auto" w:fill="F4F7F8"/>
          </w:tcPr>
          <w:p w14:paraId="05835A6E" w14:textId="77777777" w:rsidR="000B0BD3" w:rsidRDefault="00935483">
            <w:pPr>
              <w:spacing w:after="0" w:line="240" w:lineRule="auto"/>
            </w:pPr>
            <w:r>
              <w:rPr>
                <w:sz w:val="15"/>
              </w:rPr>
              <w:t>Actual, Budget, LY</w:t>
            </w:r>
          </w:p>
        </w:tc>
        <w:tc>
          <w:tcPr>
            <w:tcW w:w="2835" w:type="dxa"/>
            <w:shd w:val="clear" w:color="auto" w:fill="F4F7F8"/>
          </w:tcPr>
          <w:p w14:paraId="1B30E137" w14:textId="77777777" w:rsidR="000B0BD3" w:rsidRDefault="00935483">
            <w:pPr>
              <w:spacing w:after="0" w:line="240" w:lineRule="auto"/>
            </w:pPr>
            <w:r>
              <w:rPr>
                <w:sz w:val="15"/>
              </w:rPr>
              <w:t>Scenario, Sort</w:t>
            </w:r>
          </w:p>
        </w:tc>
        <w:tc>
          <w:tcPr>
            <w:tcW w:w="1304" w:type="dxa"/>
            <w:shd w:val="clear" w:color="auto" w:fill="F4F7F8"/>
          </w:tcPr>
          <w:p w14:paraId="3D3CB7BF" w14:textId="77777777" w:rsidR="000B0BD3" w:rsidRDefault="00935483">
            <w:pPr>
              <w:spacing w:after="0" w:line="240" w:lineRule="auto"/>
            </w:pPr>
            <w:r>
              <w:rPr>
                <w:sz w:val="15"/>
              </w:rPr>
              <w:t>Static</w:t>
            </w:r>
          </w:p>
        </w:tc>
      </w:tr>
      <w:tr w:rsidR="000B0BD3" w14:paraId="6CD85A8A" w14:textId="77777777">
        <w:trPr>
          <w:jc w:val="center"/>
        </w:trPr>
        <w:tc>
          <w:tcPr>
            <w:tcW w:w="1814" w:type="dxa"/>
          </w:tcPr>
          <w:p w14:paraId="13AC322F" w14:textId="77777777" w:rsidR="000B0BD3" w:rsidRDefault="00935483">
            <w:pPr>
              <w:spacing w:after="0" w:line="240" w:lineRule="auto"/>
            </w:pPr>
            <w:r>
              <w:rPr>
                <w:sz w:val="15"/>
              </w:rPr>
              <w:t>Dim_KPI</w:t>
            </w:r>
          </w:p>
        </w:tc>
        <w:tc>
          <w:tcPr>
            <w:tcW w:w="1304" w:type="dxa"/>
          </w:tcPr>
          <w:p w14:paraId="500DE507" w14:textId="77777777" w:rsidR="000B0BD3" w:rsidRDefault="00935483">
            <w:pPr>
              <w:spacing w:after="0" w:line="240" w:lineRule="auto"/>
            </w:pPr>
            <w:r>
              <w:rPr>
                <w:sz w:val="15"/>
              </w:rPr>
              <w:t>Disconnected</w:t>
            </w:r>
          </w:p>
        </w:tc>
        <w:tc>
          <w:tcPr>
            <w:tcW w:w="2381" w:type="dxa"/>
          </w:tcPr>
          <w:p w14:paraId="401820F9" w14:textId="77777777" w:rsidR="000B0BD3" w:rsidRDefault="00935483">
            <w:pPr>
              <w:spacing w:after="0" w:line="240" w:lineRule="auto"/>
            </w:pPr>
            <w:r>
              <w:rPr>
                <w:sz w:val="15"/>
              </w:rPr>
              <w:t>One row per KPI (28)</w:t>
            </w:r>
          </w:p>
        </w:tc>
        <w:tc>
          <w:tcPr>
            <w:tcW w:w="2835" w:type="dxa"/>
          </w:tcPr>
          <w:p w14:paraId="78B5CBB7" w14:textId="77777777" w:rsidR="000B0BD3" w:rsidRDefault="00935483">
            <w:pPr>
              <w:spacing w:after="0" w:line="240" w:lineRule="auto"/>
            </w:pPr>
            <w:r>
              <w:rPr>
                <w:sz w:val="15"/>
              </w:rPr>
              <w:t>KPI ID, KPI, Section, Description, Formula, Unit, Polarity, Channel Scope</w:t>
            </w:r>
          </w:p>
        </w:tc>
        <w:tc>
          <w:tcPr>
            <w:tcW w:w="1304" w:type="dxa"/>
          </w:tcPr>
          <w:p w14:paraId="715534D2" w14:textId="77777777" w:rsidR="000B0BD3" w:rsidRDefault="00935483">
            <w:pPr>
              <w:spacing w:after="0" w:line="240" w:lineRule="auto"/>
            </w:pPr>
            <w:r>
              <w:rPr>
                <w:sz w:val="15"/>
              </w:rPr>
              <w:t>KPI file</w:t>
            </w:r>
          </w:p>
        </w:tc>
      </w:tr>
      <w:tr w:rsidR="000B0BD3" w14:paraId="5C7C06F5" w14:textId="77777777">
        <w:trPr>
          <w:jc w:val="center"/>
        </w:trPr>
        <w:tc>
          <w:tcPr>
            <w:tcW w:w="1814" w:type="dxa"/>
            <w:shd w:val="clear" w:color="auto" w:fill="F4F7F8"/>
          </w:tcPr>
          <w:p w14:paraId="431662E2" w14:textId="77777777" w:rsidR="000B0BD3" w:rsidRDefault="00935483">
            <w:pPr>
              <w:spacing w:after="0" w:line="240" w:lineRule="auto"/>
            </w:pPr>
            <w:r>
              <w:rPr>
                <w:sz w:val="15"/>
              </w:rPr>
              <w:t>User_Access</w:t>
            </w:r>
          </w:p>
        </w:tc>
        <w:tc>
          <w:tcPr>
            <w:tcW w:w="1304" w:type="dxa"/>
            <w:shd w:val="clear" w:color="auto" w:fill="F4F7F8"/>
          </w:tcPr>
          <w:p w14:paraId="4CDC5097" w14:textId="77777777" w:rsidR="000B0BD3" w:rsidRDefault="00935483">
            <w:pPr>
              <w:spacing w:after="0" w:line="240" w:lineRule="auto"/>
            </w:pPr>
            <w:r>
              <w:rPr>
                <w:sz w:val="15"/>
              </w:rPr>
              <w:t>Security (disconnected)</w:t>
            </w:r>
          </w:p>
        </w:tc>
        <w:tc>
          <w:tcPr>
            <w:tcW w:w="2381" w:type="dxa"/>
            <w:shd w:val="clear" w:color="auto" w:fill="F4F7F8"/>
          </w:tcPr>
          <w:p w14:paraId="3B0C9E8D" w14:textId="77777777" w:rsidR="000B0BD3" w:rsidRDefault="00935483">
            <w:pPr>
              <w:spacing w:after="0" w:line="240" w:lineRule="auto"/>
            </w:pPr>
            <w:r>
              <w:rPr>
                <w:sz w:val="15"/>
              </w:rPr>
              <w:t>User x scope row</w:t>
            </w:r>
          </w:p>
        </w:tc>
        <w:tc>
          <w:tcPr>
            <w:tcW w:w="2835" w:type="dxa"/>
            <w:shd w:val="clear" w:color="auto" w:fill="F4F7F8"/>
          </w:tcPr>
          <w:p w14:paraId="6E2B5E10" w14:textId="77777777" w:rsidR="000B0BD3" w:rsidRDefault="00935483">
            <w:pPr>
              <w:spacing w:after="0" w:line="240" w:lineRule="auto"/>
            </w:pPr>
            <w:r>
              <w:rPr>
                <w:sz w:val="15"/>
              </w:rPr>
              <w:t>User Email, App Role, Region, OpCo Code, SC Function, Active, Valid From / To</w:t>
            </w:r>
          </w:p>
        </w:tc>
        <w:tc>
          <w:tcPr>
            <w:tcW w:w="1304" w:type="dxa"/>
            <w:shd w:val="clear" w:color="auto" w:fill="F4F7F8"/>
          </w:tcPr>
          <w:p w14:paraId="10C479A9" w14:textId="77777777" w:rsidR="000B0BD3" w:rsidRDefault="00935483">
            <w:pPr>
              <w:spacing w:after="0" w:line="240" w:lineRule="auto"/>
            </w:pPr>
            <w:r>
              <w:rPr>
                <w:sz w:val="15"/>
              </w:rPr>
              <w:t>SharePoint List (Admin)</w:t>
            </w:r>
          </w:p>
        </w:tc>
      </w:tr>
      <w:tr w:rsidR="000B0BD3" w14:paraId="2AE0602E" w14:textId="77777777">
        <w:trPr>
          <w:jc w:val="center"/>
        </w:trPr>
        <w:tc>
          <w:tcPr>
            <w:tcW w:w="1814" w:type="dxa"/>
          </w:tcPr>
          <w:p w14:paraId="1D23D88C" w14:textId="77777777" w:rsidR="000B0BD3" w:rsidRDefault="00935483">
            <w:pPr>
              <w:spacing w:after="0" w:line="240" w:lineRule="auto"/>
            </w:pPr>
            <w:r>
              <w:rPr>
                <w:sz w:val="15"/>
              </w:rPr>
              <w:t>PL_Layout / Display_Unit</w:t>
            </w:r>
          </w:p>
        </w:tc>
        <w:tc>
          <w:tcPr>
            <w:tcW w:w="1304" w:type="dxa"/>
          </w:tcPr>
          <w:p w14:paraId="033729C9" w14:textId="77777777" w:rsidR="000B0BD3" w:rsidRDefault="00935483">
            <w:pPr>
              <w:spacing w:after="0" w:line="240" w:lineRule="auto"/>
            </w:pPr>
            <w:r>
              <w:rPr>
                <w:sz w:val="15"/>
              </w:rPr>
              <w:t>Helper</w:t>
            </w:r>
          </w:p>
        </w:tc>
        <w:tc>
          <w:tcPr>
            <w:tcW w:w="2381" w:type="dxa"/>
          </w:tcPr>
          <w:p w14:paraId="764ABCF6" w14:textId="77777777" w:rsidR="000B0BD3" w:rsidRDefault="00935483">
            <w:pPr>
              <w:spacing w:after="0" w:line="240" w:lineRule="auto"/>
            </w:pPr>
            <w:r>
              <w:rPr>
                <w:sz w:val="15"/>
              </w:rPr>
              <w:t>P&amp;L row order; Unit / K / M</w:t>
            </w:r>
          </w:p>
        </w:tc>
        <w:tc>
          <w:tcPr>
            <w:tcW w:w="2835" w:type="dxa"/>
          </w:tcPr>
          <w:p w14:paraId="2C402B5F" w14:textId="77777777" w:rsidR="000B0BD3" w:rsidRDefault="00935483">
            <w:pPr>
              <w:spacing w:after="0" w:line="240" w:lineRule="auto"/>
            </w:pPr>
            <w:r>
              <w:rPr>
                <w:sz w:val="15"/>
              </w:rPr>
              <w:t>Sort, Row Label, Row Type, Account / Measure, Format</w:t>
            </w:r>
          </w:p>
        </w:tc>
        <w:tc>
          <w:tcPr>
            <w:tcW w:w="1304" w:type="dxa"/>
          </w:tcPr>
          <w:p w14:paraId="34CCAB9C" w14:textId="77777777" w:rsidR="000B0BD3" w:rsidRDefault="00935483">
            <w:pPr>
              <w:spacing w:after="0" w:line="240" w:lineRule="auto"/>
            </w:pPr>
            <w:r>
              <w:rPr>
                <w:sz w:val="15"/>
              </w:rPr>
              <w:t>Static</w:t>
            </w:r>
          </w:p>
        </w:tc>
      </w:tr>
      <w:tr w:rsidR="000B0BD3" w14:paraId="5A54BB31" w14:textId="77777777">
        <w:trPr>
          <w:jc w:val="center"/>
        </w:trPr>
        <w:tc>
          <w:tcPr>
            <w:tcW w:w="1814" w:type="dxa"/>
            <w:shd w:val="clear" w:color="auto" w:fill="F4F7F8"/>
          </w:tcPr>
          <w:p w14:paraId="7CD69CC0" w14:textId="77777777" w:rsidR="000B0BD3" w:rsidRDefault="00935483">
            <w:pPr>
              <w:spacing w:after="0" w:line="240" w:lineRule="auto"/>
            </w:pPr>
            <w:r>
              <w:rPr>
                <w:sz w:val="15"/>
              </w:rPr>
              <w:t>CG Scenario / CG Period</w:t>
            </w:r>
          </w:p>
        </w:tc>
        <w:tc>
          <w:tcPr>
            <w:tcW w:w="1304" w:type="dxa"/>
            <w:shd w:val="clear" w:color="auto" w:fill="F4F7F8"/>
          </w:tcPr>
          <w:p w14:paraId="50485BFF" w14:textId="77777777" w:rsidR="000B0BD3" w:rsidRDefault="00935483">
            <w:pPr>
              <w:spacing w:after="0" w:line="240" w:lineRule="auto"/>
            </w:pPr>
            <w:r>
              <w:rPr>
                <w:sz w:val="15"/>
              </w:rPr>
              <w:t>Calculation groups</w:t>
            </w:r>
          </w:p>
        </w:tc>
        <w:tc>
          <w:tcPr>
            <w:tcW w:w="2381" w:type="dxa"/>
            <w:shd w:val="clear" w:color="auto" w:fill="F4F7F8"/>
          </w:tcPr>
          <w:p w14:paraId="02FE355C" w14:textId="77777777" w:rsidR="000B0BD3" w:rsidRDefault="00935483">
            <w:pPr>
              <w:spacing w:after="0" w:line="240" w:lineRule="auto"/>
            </w:pPr>
            <w:r>
              <w:rPr>
                <w:sz w:val="15"/>
              </w:rPr>
              <w:t>Actual, Budget, LY, Var vs Bud (%), Var vs LY (%) / Monthly, Quarterly, YTD</w:t>
            </w:r>
          </w:p>
        </w:tc>
        <w:tc>
          <w:tcPr>
            <w:tcW w:w="2835" w:type="dxa"/>
            <w:shd w:val="clear" w:color="auto" w:fill="F4F7F8"/>
          </w:tcPr>
          <w:p w14:paraId="6D51B73A" w14:textId="77777777" w:rsidR="000B0BD3" w:rsidRDefault="00935483">
            <w:pPr>
              <w:spacing w:after="0" w:line="240" w:lineRule="auto"/>
            </w:pPr>
            <w:r>
              <w:rPr>
                <w:sz w:val="15"/>
              </w:rPr>
              <w:t>Comparison, Period</w:t>
            </w:r>
          </w:p>
        </w:tc>
        <w:tc>
          <w:tcPr>
            <w:tcW w:w="1304" w:type="dxa"/>
            <w:shd w:val="clear" w:color="auto" w:fill="F4F7F8"/>
          </w:tcPr>
          <w:p w14:paraId="72EF1DBC" w14:textId="77777777" w:rsidR="000B0BD3" w:rsidRDefault="00935483">
            <w:pPr>
              <w:spacing w:after="0" w:line="240" w:lineRule="auto"/>
            </w:pPr>
            <w:r>
              <w:rPr>
                <w:sz w:val="15"/>
              </w:rPr>
              <w:t>Model</w:t>
            </w:r>
          </w:p>
        </w:tc>
      </w:tr>
      <w:tr w:rsidR="000B0BD3" w14:paraId="647F1AAF" w14:textId="77777777">
        <w:trPr>
          <w:jc w:val="center"/>
        </w:trPr>
        <w:tc>
          <w:tcPr>
            <w:tcW w:w="1814" w:type="dxa"/>
          </w:tcPr>
          <w:p w14:paraId="7F9E376A" w14:textId="77777777" w:rsidR="000B0BD3" w:rsidRDefault="00935483">
            <w:pPr>
              <w:spacing w:after="0" w:line="240" w:lineRule="auto"/>
            </w:pPr>
            <w:r>
              <w:rPr>
                <w:sz w:val="15"/>
              </w:rPr>
              <w:t>Publish_Control, DQ_Exceptions, Refresh_Stamp</w:t>
            </w:r>
          </w:p>
        </w:tc>
        <w:tc>
          <w:tcPr>
            <w:tcW w:w="1304" w:type="dxa"/>
          </w:tcPr>
          <w:p w14:paraId="73C0DDEF" w14:textId="77777777" w:rsidR="000B0BD3" w:rsidRDefault="00935483">
            <w:pPr>
              <w:spacing w:after="0" w:line="240" w:lineRule="auto"/>
            </w:pPr>
            <w:r>
              <w:rPr>
                <w:sz w:val="15"/>
              </w:rPr>
              <w:t>Admin / audit</w:t>
            </w:r>
          </w:p>
        </w:tc>
        <w:tc>
          <w:tcPr>
            <w:tcW w:w="2381" w:type="dxa"/>
          </w:tcPr>
          <w:p w14:paraId="490F008D" w14:textId="77777777" w:rsidR="000B0BD3" w:rsidRDefault="00935483">
            <w:pPr>
              <w:spacing w:after="0" w:line="240" w:lineRule="auto"/>
            </w:pPr>
            <w:r>
              <w:rPr>
                <w:sz w:val="15"/>
              </w:rPr>
              <w:t>Period status; validation issues; refresh time</w:t>
            </w:r>
          </w:p>
        </w:tc>
        <w:tc>
          <w:tcPr>
            <w:tcW w:w="2835" w:type="dxa"/>
          </w:tcPr>
          <w:p w14:paraId="5F94FC42" w14:textId="77777777" w:rsidR="000B0BD3" w:rsidRDefault="00935483">
            <w:pPr>
              <w:spacing w:after="0" w:line="240" w:lineRule="auto"/>
            </w:pPr>
            <w:r>
              <w:rPr>
                <w:sz w:val="15"/>
              </w:rPr>
              <w:t>Period, Status, Rule ID, Severity, Row No</w:t>
            </w:r>
          </w:p>
        </w:tc>
        <w:tc>
          <w:tcPr>
            <w:tcW w:w="1304" w:type="dxa"/>
          </w:tcPr>
          <w:p w14:paraId="719E646A" w14:textId="77777777" w:rsidR="000B0BD3" w:rsidRDefault="00935483">
            <w:pPr>
              <w:spacing w:after="0" w:line="240" w:lineRule="auto"/>
            </w:pPr>
            <w:r>
              <w:rPr>
                <w:sz w:val="15"/>
              </w:rPr>
              <w:t>SharePoint List / Power Query</w:t>
            </w:r>
          </w:p>
        </w:tc>
      </w:tr>
    </w:tbl>
    <w:p w14:paraId="7B2FA63B" w14:textId="77777777" w:rsidR="000B0BD3" w:rsidRDefault="000B0BD3">
      <w:pPr>
        <w:spacing w:after="40"/>
      </w:pPr>
    </w:p>
    <w:p w14:paraId="6E090C88" w14:textId="77777777" w:rsidR="000B0BD3" w:rsidRDefault="00935483">
      <w:r>
        <w:rPr>
          <w:sz w:val="18"/>
        </w:rPr>
        <w:t>The brief's KPI dimension is implemented as Dim_KPI, the KPI catalogue. It drives the KPI slicer, tooltips and the glossary. KPI values themselves are DAX measures, because ratios cannot be stored as additive facts. Cost Category is an attribute of Dim_Account.</w:t>
      </w:r>
    </w:p>
    <w:p w14:paraId="6C32BB35" w14:textId="77777777" w:rsidR="000B0BD3" w:rsidRDefault="00935483">
      <w:pPr>
        <w:pStyle w:val="Heading2"/>
      </w:pPr>
      <w:bookmarkStart w:id="17" w:name="_Toc241343268"/>
      <w:r>
        <w:lastRenderedPageBreak/>
        <w:t>4.2 Relationships and cardinality</w:t>
      </w:r>
      <w:bookmarkEnd w:id="17"/>
    </w:p>
    <w:tbl>
      <w:tblPr>
        <w:tblW w:w="0" w:type="auto"/>
        <w:jc w:val="center"/>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CellMar>
          <w:top w:w="40" w:type="dxa"/>
          <w:left w:w="70" w:type="dxa"/>
          <w:bottom w:w="40" w:type="dxa"/>
          <w:right w:w="70" w:type="dxa"/>
        </w:tblCellMar>
        <w:tblLook w:val="04A0" w:firstRow="1" w:lastRow="0" w:firstColumn="1" w:lastColumn="0" w:noHBand="0" w:noVBand="1"/>
      </w:tblPr>
      <w:tblGrid>
        <w:gridCol w:w="2438"/>
        <w:gridCol w:w="2041"/>
        <w:gridCol w:w="1020"/>
        <w:gridCol w:w="1020"/>
        <w:gridCol w:w="3118"/>
      </w:tblGrid>
      <w:tr w:rsidR="000B0BD3" w14:paraId="26E41BE8" w14:textId="77777777">
        <w:trPr>
          <w:tblHeader/>
          <w:jc w:val="center"/>
        </w:trPr>
        <w:tc>
          <w:tcPr>
            <w:tcW w:w="2438" w:type="dxa"/>
            <w:shd w:val="clear" w:color="auto" w:fill="008F94"/>
            <w:vAlign w:val="center"/>
          </w:tcPr>
          <w:p w14:paraId="7144DF8E" w14:textId="77777777" w:rsidR="000B0BD3" w:rsidRDefault="00935483">
            <w:pPr>
              <w:spacing w:after="0"/>
            </w:pPr>
            <w:r>
              <w:rPr>
                <w:b/>
                <w:color w:val="FFFFFF"/>
                <w:sz w:val="16"/>
              </w:rPr>
              <w:t>From (one side)</w:t>
            </w:r>
          </w:p>
        </w:tc>
        <w:tc>
          <w:tcPr>
            <w:tcW w:w="2041" w:type="dxa"/>
            <w:shd w:val="clear" w:color="auto" w:fill="008F94"/>
            <w:vAlign w:val="center"/>
          </w:tcPr>
          <w:p w14:paraId="7A413BCD" w14:textId="77777777" w:rsidR="000B0BD3" w:rsidRDefault="00935483">
            <w:pPr>
              <w:spacing w:after="0"/>
            </w:pPr>
            <w:r>
              <w:rPr>
                <w:b/>
                <w:color w:val="FFFFFF"/>
                <w:sz w:val="16"/>
              </w:rPr>
              <w:t>To (many side)</w:t>
            </w:r>
          </w:p>
        </w:tc>
        <w:tc>
          <w:tcPr>
            <w:tcW w:w="1020" w:type="dxa"/>
            <w:shd w:val="clear" w:color="auto" w:fill="008F94"/>
            <w:vAlign w:val="center"/>
          </w:tcPr>
          <w:p w14:paraId="33A012FF" w14:textId="77777777" w:rsidR="000B0BD3" w:rsidRDefault="00935483">
            <w:pPr>
              <w:spacing w:after="0"/>
            </w:pPr>
            <w:r>
              <w:rPr>
                <w:b/>
                <w:color w:val="FFFFFF"/>
                <w:sz w:val="16"/>
              </w:rPr>
              <w:t>Cardinality</w:t>
            </w:r>
          </w:p>
        </w:tc>
        <w:tc>
          <w:tcPr>
            <w:tcW w:w="1020" w:type="dxa"/>
            <w:shd w:val="clear" w:color="auto" w:fill="008F94"/>
            <w:vAlign w:val="center"/>
          </w:tcPr>
          <w:p w14:paraId="1F058D4A" w14:textId="77777777" w:rsidR="000B0BD3" w:rsidRDefault="00935483">
            <w:pPr>
              <w:spacing w:after="0"/>
            </w:pPr>
            <w:r>
              <w:rPr>
                <w:b/>
                <w:color w:val="FFFFFF"/>
                <w:sz w:val="16"/>
              </w:rPr>
              <w:t>Cross-filter</w:t>
            </w:r>
          </w:p>
        </w:tc>
        <w:tc>
          <w:tcPr>
            <w:tcW w:w="3118" w:type="dxa"/>
            <w:shd w:val="clear" w:color="auto" w:fill="008F94"/>
            <w:vAlign w:val="center"/>
          </w:tcPr>
          <w:p w14:paraId="330A22C1" w14:textId="77777777" w:rsidR="000B0BD3" w:rsidRDefault="00935483">
            <w:pPr>
              <w:spacing w:after="0"/>
            </w:pPr>
            <w:r>
              <w:rPr>
                <w:b/>
                <w:color w:val="FFFFFF"/>
                <w:sz w:val="16"/>
              </w:rPr>
              <w:t>Note</w:t>
            </w:r>
          </w:p>
        </w:tc>
      </w:tr>
      <w:tr w:rsidR="000B0BD3" w14:paraId="6573DEBB" w14:textId="77777777">
        <w:trPr>
          <w:jc w:val="center"/>
        </w:trPr>
        <w:tc>
          <w:tcPr>
            <w:tcW w:w="2438" w:type="dxa"/>
          </w:tcPr>
          <w:p w14:paraId="180F6C4C" w14:textId="77777777" w:rsidR="000B0BD3" w:rsidRDefault="00935483">
            <w:pPr>
              <w:spacing w:after="0" w:line="240" w:lineRule="auto"/>
            </w:pPr>
            <w:r>
              <w:rPr>
                <w:sz w:val="16"/>
              </w:rPr>
              <w:t>Dim_Date[Date]</w:t>
            </w:r>
          </w:p>
        </w:tc>
        <w:tc>
          <w:tcPr>
            <w:tcW w:w="2041" w:type="dxa"/>
          </w:tcPr>
          <w:p w14:paraId="22BA715C" w14:textId="77777777" w:rsidR="000B0BD3" w:rsidRDefault="00935483">
            <w:pPr>
              <w:spacing w:after="0" w:line="240" w:lineRule="auto"/>
            </w:pPr>
            <w:r>
              <w:rPr>
                <w:sz w:val="16"/>
              </w:rPr>
              <w:t>Fact_SC_PL[Date Key]</w:t>
            </w:r>
          </w:p>
        </w:tc>
        <w:tc>
          <w:tcPr>
            <w:tcW w:w="1020" w:type="dxa"/>
          </w:tcPr>
          <w:p w14:paraId="659B906A" w14:textId="77777777" w:rsidR="000B0BD3" w:rsidRDefault="00935483">
            <w:pPr>
              <w:spacing w:after="0" w:line="240" w:lineRule="auto"/>
            </w:pPr>
            <w:r>
              <w:rPr>
                <w:sz w:val="16"/>
              </w:rPr>
              <w:t>1 : *</w:t>
            </w:r>
          </w:p>
        </w:tc>
        <w:tc>
          <w:tcPr>
            <w:tcW w:w="1020" w:type="dxa"/>
          </w:tcPr>
          <w:p w14:paraId="1C0022FA" w14:textId="77777777" w:rsidR="000B0BD3" w:rsidRDefault="00935483">
            <w:pPr>
              <w:spacing w:after="0" w:line="240" w:lineRule="auto"/>
            </w:pPr>
            <w:r>
              <w:rPr>
                <w:sz w:val="16"/>
              </w:rPr>
              <w:t>Single</w:t>
            </w:r>
          </w:p>
        </w:tc>
        <w:tc>
          <w:tcPr>
            <w:tcW w:w="3118" w:type="dxa"/>
          </w:tcPr>
          <w:p w14:paraId="4C4A9CF2" w14:textId="77777777" w:rsidR="000B0BD3" w:rsidRDefault="00935483">
            <w:pPr>
              <w:spacing w:after="0" w:line="240" w:lineRule="auto"/>
            </w:pPr>
            <w:r>
              <w:rPr>
                <w:sz w:val="16"/>
              </w:rPr>
              <w:t>Dim_Date marked as date table</w:t>
            </w:r>
          </w:p>
        </w:tc>
      </w:tr>
      <w:tr w:rsidR="000B0BD3" w14:paraId="6405B77D" w14:textId="77777777">
        <w:trPr>
          <w:jc w:val="center"/>
        </w:trPr>
        <w:tc>
          <w:tcPr>
            <w:tcW w:w="2438" w:type="dxa"/>
            <w:shd w:val="clear" w:color="auto" w:fill="F4F7F8"/>
          </w:tcPr>
          <w:p w14:paraId="29349E93" w14:textId="77777777" w:rsidR="000B0BD3" w:rsidRDefault="00935483">
            <w:pPr>
              <w:spacing w:after="0" w:line="240" w:lineRule="auto"/>
            </w:pPr>
            <w:r>
              <w:rPr>
                <w:sz w:val="16"/>
              </w:rPr>
              <w:t>Dim_OpCo[OpCo Code]</w:t>
            </w:r>
          </w:p>
        </w:tc>
        <w:tc>
          <w:tcPr>
            <w:tcW w:w="2041" w:type="dxa"/>
            <w:shd w:val="clear" w:color="auto" w:fill="F4F7F8"/>
          </w:tcPr>
          <w:p w14:paraId="62B443CB" w14:textId="77777777" w:rsidR="000B0BD3" w:rsidRDefault="00935483">
            <w:pPr>
              <w:spacing w:after="0" w:line="240" w:lineRule="auto"/>
            </w:pPr>
            <w:r>
              <w:rPr>
                <w:sz w:val="16"/>
              </w:rPr>
              <w:t>Fact_SC_PL[OpCo Code]</w:t>
            </w:r>
          </w:p>
        </w:tc>
        <w:tc>
          <w:tcPr>
            <w:tcW w:w="1020" w:type="dxa"/>
            <w:shd w:val="clear" w:color="auto" w:fill="F4F7F8"/>
          </w:tcPr>
          <w:p w14:paraId="3899AD25" w14:textId="77777777" w:rsidR="000B0BD3" w:rsidRDefault="00935483">
            <w:pPr>
              <w:spacing w:after="0" w:line="240" w:lineRule="auto"/>
            </w:pPr>
            <w:r>
              <w:rPr>
                <w:sz w:val="16"/>
              </w:rPr>
              <w:t>1 : *</w:t>
            </w:r>
          </w:p>
        </w:tc>
        <w:tc>
          <w:tcPr>
            <w:tcW w:w="1020" w:type="dxa"/>
            <w:shd w:val="clear" w:color="auto" w:fill="F4F7F8"/>
          </w:tcPr>
          <w:p w14:paraId="7A943B94" w14:textId="77777777" w:rsidR="000B0BD3" w:rsidRDefault="00935483">
            <w:pPr>
              <w:spacing w:after="0" w:line="240" w:lineRule="auto"/>
            </w:pPr>
            <w:r>
              <w:rPr>
                <w:sz w:val="16"/>
              </w:rPr>
              <w:t>Single</w:t>
            </w:r>
          </w:p>
        </w:tc>
        <w:tc>
          <w:tcPr>
            <w:tcW w:w="3118" w:type="dxa"/>
            <w:shd w:val="clear" w:color="auto" w:fill="F4F7F8"/>
          </w:tcPr>
          <w:p w14:paraId="23BEA67C" w14:textId="77777777" w:rsidR="000B0BD3" w:rsidRDefault="00935483">
            <w:pPr>
              <w:spacing w:after="0" w:line="240" w:lineRule="auto"/>
            </w:pPr>
            <w:r>
              <w:rPr>
                <w:sz w:val="16"/>
              </w:rPr>
              <w:t>RLS filter flows to the fact</w:t>
            </w:r>
          </w:p>
        </w:tc>
      </w:tr>
      <w:tr w:rsidR="000B0BD3" w14:paraId="01F3DF4C" w14:textId="77777777">
        <w:trPr>
          <w:jc w:val="center"/>
        </w:trPr>
        <w:tc>
          <w:tcPr>
            <w:tcW w:w="2438" w:type="dxa"/>
          </w:tcPr>
          <w:p w14:paraId="4A5D2B73" w14:textId="77777777" w:rsidR="000B0BD3" w:rsidRDefault="00935483">
            <w:pPr>
              <w:spacing w:after="0" w:line="240" w:lineRule="auto"/>
            </w:pPr>
            <w:r>
              <w:rPr>
                <w:sz w:val="16"/>
              </w:rPr>
              <w:t>Dim_SC_Function[Function Code]</w:t>
            </w:r>
          </w:p>
        </w:tc>
        <w:tc>
          <w:tcPr>
            <w:tcW w:w="2041" w:type="dxa"/>
          </w:tcPr>
          <w:p w14:paraId="7358A9F9" w14:textId="77777777" w:rsidR="000B0BD3" w:rsidRDefault="00935483">
            <w:pPr>
              <w:spacing w:after="0" w:line="240" w:lineRule="auto"/>
            </w:pPr>
            <w:r>
              <w:rPr>
                <w:sz w:val="16"/>
              </w:rPr>
              <w:t>Fact_SC_PL[SC Function Code]</w:t>
            </w:r>
          </w:p>
        </w:tc>
        <w:tc>
          <w:tcPr>
            <w:tcW w:w="1020" w:type="dxa"/>
          </w:tcPr>
          <w:p w14:paraId="2B7DB570" w14:textId="77777777" w:rsidR="000B0BD3" w:rsidRDefault="00935483">
            <w:pPr>
              <w:spacing w:after="0" w:line="240" w:lineRule="auto"/>
            </w:pPr>
            <w:r>
              <w:rPr>
                <w:sz w:val="16"/>
              </w:rPr>
              <w:t>1 : *</w:t>
            </w:r>
          </w:p>
        </w:tc>
        <w:tc>
          <w:tcPr>
            <w:tcW w:w="1020" w:type="dxa"/>
          </w:tcPr>
          <w:p w14:paraId="10A64675" w14:textId="77777777" w:rsidR="000B0BD3" w:rsidRDefault="00935483">
            <w:pPr>
              <w:spacing w:after="0" w:line="240" w:lineRule="auto"/>
            </w:pPr>
            <w:r>
              <w:rPr>
                <w:sz w:val="16"/>
              </w:rPr>
              <w:t>Single</w:t>
            </w:r>
          </w:p>
        </w:tc>
        <w:tc>
          <w:tcPr>
            <w:tcW w:w="3118" w:type="dxa"/>
          </w:tcPr>
          <w:p w14:paraId="55E9B5E4" w14:textId="77777777" w:rsidR="000B0BD3" w:rsidRDefault="00935483">
            <w:pPr>
              <w:spacing w:after="0" w:line="240" w:lineRule="auto"/>
            </w:pPr>
            <w:r>
              <w:rPr>
                <w:sz w:val="16"/>
              </w:rPr>
              <w:t>RLS filter flows to the fact</w:t>
            </w:r>
          </w:p>
        </w:tc>
      </w:tr>
      <w:tr w:rsidR="000B0BD3" w14:paraId="39D2A12D" w14:textId="77777777">
        <w:trPr>
          <w:jc w:val="center"/>
        </w:trPr>
        <w:tc>
          <w:tcPr>
            <w:tcW w:w="2438" w:type="dxa"/>
            <w:shd w:val="clear" w:color="auto" w:fill="F4F7F8"/>
          </w:tcPr>
          <w:p w14:paraId="03CA1691" w14:textId="77777777" w:rsidR="000B0BD3" w:rsidRDefault="00935483">
            <w:pPr>
              <w:spacing w:after="0" w:line="240" w:lineRule="auto"/>
            </w:pPr>
            <w:r>
              <w:rPr>
                <w:sz w:val="16"/>
              </w:rPr>
              <w:t>Dim_Account[Account Code]</w:t>
            </w:r>
          </w:p>
        </w:tc>
        <w:tc>
          <w:tcPr>
            <w:tcW w:w="2041" w:type="dxa"/>
            <w:shd w:val="clear" w:color="auto" w:fill="F4F7F8"/>
          </w:tcPr>
          <w:p w14:paraId="7AD075BE" w14:textId="77777777" w:rsidR="000B0BD3" w:rsidRDefault="00935483">
            <w:pPr>
              <w:spacing w:after="0" w:line="240" w:lineRule="auto"/>
            </w:pPr>
            <w:r>
              <w:rPr>
                <w:sz w:val="16"/>
              </w:rPr>
              <w:t>Fact_SC_PL[Account Code]</w:t>
            </w:r>
          </w:p>
        </w:tc>
        <w:tc>
          <w:tcPr>
            <w:tcW w:w="1020" w:type="dxa"/>
            <w:shd w:val="clear" w:color="auto" w:fill="F4F7F8"/>
          </w:tcPr>
          <w:p w14:paraId="2A41EC48" w14:textId="77777777" w:rsidR="000B0BD3" w:rsidRDefault="00935483">
            <w:pPr>
              <w:spacing w:after="0" w:line="240" w:lineRule="auto"/>
            </w:pPr>
            <w:r>
              <w:rPr>
                <w:sz w:val="16"/>
              </w:rPr>
              <w:t>1 : *</w:t>
            </w:r>
          </w:p>
        </w:tc>
        <w:tc>
          <w:tcPr>
            <w:tcW w:w="1020" w:type="dxa"/>
            <w:shd w:val="clear" w:color="auto" w:fill="F4F7F8"/>
          </w:tcPr>
          <w:p w14:paraId="3E1250DC" w14:textId="77777777" w:rsidR="000B0BD3" w:rsidRDefault="00935483">
            <w:pPr>
              <w:spacing w:after="0" w:line="240" w:lineRule="auto"/>
            </w:pPr>
            <w:r>
              <w:rPr>
                <w:sz w:val="16"/>
              </w:rPr>
              <w:t>Single</w:t>
            </w:r>
          </w:p>
        </w:tc>
        <w:tc>
          <w:tcPr>
            <w:tcW w:w="3118" w:type="dxa"/>
            <w:shd w:val="clear" w:color="auto" w:fill="F4F7F8"/>
          </w:tcPr>
          <w:p w14:paraId="5FB4E56E" w14:textId="77777777" w:rsidR="000B0BD3" w:rsidRDefault="00935483">
            <w:pPr>
              <w:spacing w:after="0" w:line="240" w:lineRule="auto"/>
            </w:pPr>
            <w:r>
              <w:rPr>
                <w:sz w:val="16"/>
              </w:rPr>
              <w:t>Cost Category / P&amp;L group</w:t>
            </w:r>
          </w:p>
        </w:tc>
      </w:tr>
      <w:tr w:rsidR="000B0BD3" w14:paraId="7FF1F8A1" w14:textId="77777777">
        <w:trPr>
          <w:jc w:val="center"/>
        </w:trPr>
        <w:tc>
          <w:tcPr>
            <w:tcW w:w="2438" w:type="dxa"/>
          </w:tcPr>
          <w:p w14:paraId="607E0A9F" w14:textId="77777777" w:rsidR="000B0BD3" w:rsidRDefault="00935483">
            <w:pPr>
              <w:spacing w:after="0" w:line="240" w:lineRule="auto"/>
            </w:pPr>
            <w:r>
              <w:rPr>
                <w:sz w:val="16"/>
              </w:rPr>
              <w:t>Dim_Scenario[Scenario]</w:t>
            </w:r>
          </w:p>
        </w:tc>
        <w:tc>
          <w:tcPr>
            <w:tcW w:w="2041" w:type="dxa"/>
          </w:tcPr>
          <w:p w14:paraId="5E6A5658" w14:textId="77777777" w:rsidR="000B0BD3" w:rsidRDefault="00935483">
            <w:pPr>
              <w:spacing w:after="0" w:line="240" w:lineRule="auto"/>
            </w:pPr>
            <w:r>
              <w:rPr>
                <w:sz w:val="16"/>
              </w:rPr>
              <w:t>Fact_SC_PL[Scenario]</w:t>
            </w:r>
          </w:p>
        </w:tc>
        <w:tc>
          <w:tcPr>
            <w:tcW w:w="1020" w:type="dxa"/>
          </w:tcPr>
          <w:p w14:paraId="307F4CFB" w14:textId="77777777" w:rsidR="000B0BD3" w:rsidRDefault="00935483">
            <w:pPr>
              <w:spacing w:after="0" w:line="240" w:lineRule="auto"/>
            </w:pPr>
            <w:r>
              <w:rPr>
                <w:sz w:val="16"/>
              </w:rPr>
              <w:t>1 : *</w:t>
            </w:r>
          </w:p>
        </w:tc>
        <w:tc>
          <w:tcPr>
            <w:tcW w:w="1020" w:type="dxa"/>
          </w:tcPr>
          <w:p w14:paraId="1EB8F8F3" w14:textId="77777777" w:rsidR="000B0BD3" w:rsidRDefault="00935483">
            <w:pPr>
              <w:spacing w:after="0" w:line="240" w:lineRule="auto"/>
            </w:pPr>
            <w:r>
              <w:rPr>
                <w:sz w:val="16"/>
              </w:rPr>
              <w:t>Single</w:t>
            </w:r>
          </w:p>
        </w:tc>
        <w:tc>
          <w:tcPr>
            <w:tcW w:w="3118" w:type="dxa"/>
          </w:tcPr>
          <w:p w14:paraId="39334BDC" w14:textId="77777777" w:rsidR="000B0BD3" w:rsidRDefault="00935483">
            <w:pPr>
              <w:spacing w:after="0" w:line="240" w:lineRule="auto"/>
            </w:pPr>
            <w:r>
              <w:rPr>
                <w:sz w:val="16"/>
              </w:rPr>
              <w:t>Used by the calculation groups</w:t>
            </w:r>
          </w:p>
        </w:tc>
      </w:tr>
      <w:tr w:rsidR="000B0BD3" w14:paraId="408457B5" w14:textId="77777777">
        <w:trPr>
          <w:jc w:val="center"/>
        </w:trPr>
        <w:tc>
          <w:tcPr>
            <w:tcW w:w="2438" w:type="dxa"/>
            <w:shd w:val="clear" w:color="auto" w:fill="F4F7F8"/>
          </w:tcPr>
          <w:p w14:paraId="00DC4429" w14:textId="77777777" w:rsidR="000B0BD3" w:rsidRDefault="00935483">
            <w:pPr>
              <w:spacing w:after="0" w:line="240" w:lineRule="auto"/>
            </w:pPr>
            <w:r>
              <w:rPr>
                <w:sz w:val="16"/>
              </w:rPr>
              <w:t>User_Access, Dim_KPI, PL_Layout, Display_Unit, Publish_Control</w:t>
            </w:r>
          </w:p>
        </w:tc>
        <w:tc>
          <w:tcPr>
            <w:tcW w:w="2041" w:type="dxa"/>
            <w:shd w:val="clear" w:color="auto" w:fill="F4F7F8"/>
          </w:tcPr>
          <w:p w14:paraId="1D2F7C30" w14:textId="77777777" w:rsidR="000B0BD3" w:rsidRDefault="00935483">
            <w:pPr>
              <w:spacing w:after="0" w:line="240" w:lineRule="auto"/>
            </w:pPr>
            <w:r>
              <w:rPr>
                <w:sz w:val="16"/>
              </w:rPr>
              <w:t>-</w:t>
            </w:r>
          </w:p>
        </w:tc>
        <w:tc>
          <w:tcPr>
            <w:tcW w:w="1020" w:type="dxa"/>
            <w:shd w:val="clear" w:color="auto" w:fill="F4F7F8"/>
          </w:tcPr>
          <w:p w14:paraId="41BC061F" w14:textId="77777777" w:rsidR="000B0BD3" w:rsidRDefault="00935483">
            <w:pPr>
              <w:spacing w:after="0" w:line="240" w:lineRule="auto"/>
            </w:pPr>
            <w:r>
              <w:rPr>
                <w:sz w:val="16"/>
              </w:rPr>
              <w:t>none</w:t>
            </w:r>
          </w:p>
        </w:tc>
        <w:tc>
          <w:tcPr>
            <w:tcW w:w="1020" w:type="dxa"/>
            <w:shd w:val="clear" w:color="auto" w:fill="F4F7F8"/>
          </w:tcPr>
          <w:p w14:paraId="65439994" w14:textId="77777777" w:rsidR="000B0BD3" w:rsidRDefault="00935483">
            <w:pPr>
              <w:spacing w:after="0" w:line="240" w:lineRule="auto"/>
            </w:pPr>
            <w:r>
              <w:rPr>
                <w:sz w:val="16"/>
              </w:rPr>
              <w:t>-</w:t>
            </w:r>
          </w:p>
        </w:tc>
        <w:tc>
          <w:tcPr>
            <w:tcW w:w="3118" w:type="dxa"/>
            <w:shd w:val="clear" w:color="auto" w:fill="F4F7F8"/>
          </w:tcPr>
          <w:p w14:paraId="6D67C1D7" w14:textId="77777777" w:rsidR="000B0BD3" w:rsidRDefault="00935483">
            <w:pPr>
              <w:spacing w:after="0" w:line="240" w:lineRule="auto"/>
            </w:pPr>
            <w:r>
              <w:rPr>
                <w:sz w:val="16"/>
              </w:rPr>
              <w:t>Disconnected on purpose (no ambiguity, no bi-directional filters)</w:t>
            </w:r>
          </w:p>
        </w:tc>
      </w:tr>
    </w:tbl>
    <w:p w14:paraId="3025854F" w14:textId="77777777" w:rsidR="000B0BD3" w:rsidRDefault="000B0BD3">
      <w:pPr>
        <w:spacing w:after="40"/>
      </w:pPr>
    </w:p>
    <w:p w14:paraId="2A77F746" w14:textId="77777777" w:rsidR="000B0BD3" w:rsidRDefault="00935483">
      <w:pPr>
        <w:pStyle w:val="Heading2"/>
      </w:pPr>
      <w:bookmarkStart w:id="18" w:name="_Toc241343269"/>
      <w:r>
        <w:t>4.3 Hierarchies and modelling rules</w:t>
      </w:r>
      <w:bookmarkEnd w:id="18"/>
    </w:p>
    <w:p w14:paraId="57560E85" w14:textId="77777777" w:rsidR="000B0BD3" w:rsidRDefault="00935483">
      <w:pPr>
        <w:pStyle w:val="ListBullet"/>
      </w:pPr>
      <w:r>
        <w:t xml:space="preserve">Hierarchies: </w:t>
      </w:r>
      <w:r>
        <w:rPr>
          <w:b/>
        </w:rPr>
        <w:t>Region &gt; Country &gt; OpCo</w:t>
      </w:r>
      <w:r>
        <w:t xml:space="preserve">; </w:t>
      </w:r>
      <w:r>
        <w:rPr>
          <w:b/>
        </w:rPr>
        <w:t>Year &gt; Quarter &gt; Month</w:t>
      </w:r>
      <w:r>
        <w:t xml:space="preserve">; </w:t>
      </w:r>
      <w:r>
        <w:rPr>
          <w:b/>
        </w:rPr>
        <w:t>P&amp;L Group &gt; P&amp;L Line</w:t>
      </w:r>
      <w:r>
        <w:t xml:space="preserve">; </w:t>
      </w:r>
      <w:r>
        <w:rPr>
          <w:b/>
        </w:rPr>
        <w:t>SC Function</w:t>
      </w:r>
      <w:r>
        <w:t>.</w:t>
      </w:r>
    </w:p>
    <w:p w14:paraId="1B77F935" w14:textId="77777777" w:rsidR="000B0BD3" w:rsidRDefault="00935483">
      <w:pPr>
        <w:pStyle w:val="ListBullet"/>
      </w:pPr>
      <w:r>
        <w:t>Fact keys are hidden; users work only with dimension attributes and measures. Measures are grouped in display folders by KPI section.</w:t>
      </w:r>
    </w:p>
    <w:p w14:paraId="64A02784" w14:textId="77777777" w:rsidR="000B0BD3" w:rsidRDefault="00935483">
      <w:pPr>
        <w:pStyle w:val="ListBullet"/>
      </w:pPr>
      <w:r>
        <w:t>Signed amounts, so sums work across P&amp;L lines (revenue +, costs -). Ratio and per-pair KPIs are calculated in DAX and never stored.</w:t>
      </w:r>
    </w:p>
    <w:p w14:paraId="6F18D4CF" w14:textId="77777777" w:rsidR="000B0BD3" w:rsidRDefault="00935483">
      <w:pPr>
        <w:pStyle w:val="ListBullet"/>
      </w:pPr>
      <w:r>
        <w:t>History: each monthly file is archived and re-read, and only the highest version per period is used. Incremental refresh (by Date Key) is enabled when volumes grow.</w:t>
      </w:r>
    </w:p>
    <w:p w14:paraId="26A8EB95" w14:textId="77777777" w:rsidR="000B0BD3" w:rsidRDefault="00935483">
      <w:pPr>
        <w:pStyle w:val="ListBullet"/>
      </w:pPr>
      <w:r>
        <w:t>Only periods marked 'Published' by the Administrator enter Fact_SC_PL. Rows of unpublished periods remain visible only on the Admin DQ page.</w:t>
      </w:r>
    </w:p>
    <w:p w14:paraId="396279A3" w14:textId="77777777" w:rsidR="000B0BD3" w:rsidRDefault="00935483">
      <w:pPr>
        <w:pStyle w:val="Heading2"/>
      </w:pPr>
      <w:bookmarkStart w:id="19" w:name="_Toc241343270"/>
      <w:r>
        <w:t>4.4 Fact fields aligned to the input template</w:t>
      </w:r>
      <w:bookmarkEnd w:id="19"/>
    </w:p>
    <w:tbl>
      <w:tblPr>
        <w:tblW w:w="0" w:type="auto"/>
        <w:jc w:val="center"/>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CellMar>
          <w:top w:w="40" w:type="dxa"/>
          <w:left w:w="70" w:type="dxa"/>
          <w:bottom w:w="40" w:type="dxa"/>
          <w:right w:w="70" w:type="dxa"/>
        </w:tblCellMar>
        <w:tblLook w:val="04A0" w:firstRow="1" w:lastRow="0" w:firstColumn="1" w:lastColumn="0" w:noHBand="0" w:noVBand="1"/>
      </w:tblPr>
      <w:tblGrid>
        <w:gridCol w:w="2041"/>
        <w:gridCol w:w="2835"/>
        <w:gridCol w:w="2494"/>
        <w:gridCol w:w="2268"/>
      </w:tblGrid>
      <w:tr w:rsidR="000B0BD3" w14:paraId="2E9F28D0" w14:textId="77777777">
        <w:trPr>
          <w:tblHeader/>
          <w:jc w:val="center"/>
        </w:trPr>
        <w:tc>
          <w:tcPr>
            <w:tcW w:w="2041" w:type="dxa"/>
            <w:shd w:val="clear" w:color="auto" w:fill="008F94"/>
            <w:vAlign w:val="center"/>
          </w:tcPr>
          <w:p w14:paraId="11E13923" w14:textId="77777777" w:rsidR="000B0BD3" w:rsidRDefault="00935483">
            <w:pPr>
              <w:spacing w:after="0"/>
            </w:pPr>
            <w:r>
              <w:rPr>
                <w:b/>
                <w:color w:val="FFFFFF"/>
                <w:sz w:val="16"/>
              </w:rPr>
              <w:t>Extract column (assumed, A01)</w:t>
            </w:r>
          </w:p>
        </w:tc>
        <w:tc>
          <w:tcPr>
            <w:tcW w:w="2835" w:type="dxa"/>
            <w:shd w:val="clear" w:color="auto" w:fill="008F94"/>
            <w:vAlign w:val="center"/>
          </w:tcPr>
          <w:p w14:paraId="08599BCE" w14:textId="77777777" w:rsidR="000B0BD3" w:rsidRDefault="00935483">
            <w:pPr>
              <w:spacing w:after="0"/>
            </w:pPr>
            <w:r>
              <w:rPr>
                <w:b/>
                <w:color w:val="FFFFFF"/>
                <w:sz w:val="16"/>
              </w:rPr>
              <w:t>Template reference</w:t>
            </w:r>
          </w:p>
        </w:tc>
        <w:tc>
          <w:tcPr>
            <w:tcW w:w="2494" w:type="dxa"/>
            <w:shd w:val="clear" w:color="auto" w:fill="008F94"/>
            <w:vAlign w:val="center"/>
          </w:tcPr>
          <w:p w14:paraId="70BAE821" w14:textId="77777777" w:rsidR="000B0BD3" w:rsidRDefault="00935483">
            <w:pPr>
              <w:spacing w:after="0"/>
            </w:pPr>
            <w:r>
              <w:rPr>
                <w:b/>
                <w:color w:val="FFFFFF"/>
                <w:sz w:val="16"/>
              </w:rPr>
              <w:t>Model field</w:t>
            </w:r>
          </w:p>
        </w:tc>
        <w:tc>
          <w:tcPr>
            <w:tcW w:w="2268" w:type="dxa"/>
            <w:shd w:val="clear" w:color="auto" w:fill="008F94"/>
            <w:vAlign w:val="center"/>
          </w:tcPr>
          <w:p w14:paraId="4D681FF7" w14:textId="77777777" w:rsidR="000B0BD3" w:rsidRDefault="00935483">
            <w:pPr>
              <w:spacing w:after="0"/>
            </w:pPr>
            <w:r>
              <w:rPr>
                <w:b/>
                <w:color w:val="FFFFFF"/>
                <w:sz w:val="16"/>
              </w:rPr>
              <w:t>Rule</w:t>
            </w:r>
          </w:p>
        </w:tc>
      </w:tr>
      <w:tr w:rsidR="000B0BD3" w14:paraId="33CAD39F" w14:textId="77777777">
        <w:trPr>
          <w:jc w:val="center"/>
        </w:trPr>
        <w:tc>
          <w:tcPr>
            <w:tcW w:w="2041" w:type="dxa"/>
          </w:tcPr>
          <w:p w14:paraId="2AED847D" w14:textId="77777777" w:rsidR="000B0BD3" w:rsidRDefault="00935483">
            <w:pPr>
              <w:spacing w:after="0" w:line="240" w:lineRule="auto"/>
            </w:pPr>
            <w:r>
              <w:rPr>
                <w:sz w:val="16"/>
              </w:rPr>
              <w:t>Year, Month</w:t>
            </w:r>
          </w:p>
        </w:tc>
        <w:tc>
          <w:tcPr>
            <w:tcW w:w="2835" w:type="dxa"/>
          </w:tcPr>
          <w:p w14:paraId="7500697A" w14:textId="77777777" w:rsidR="000B0BD3" w:rsidRDefault="00935483">
            <w:pPr>
              <w:spacing w:after="0" w:line="240" w:lineRule="auto"/>
            </w:pPr>
            <w:r>
              <w:rPr>
                <w:sz w:val="16"/>
              </w:rPr>
              <w:t>Summary 'Time Filter' (Year, Month)</w:t>
            </w:r>
          </w:p>
        </w:tc>
        <w:tc>
          <w:tcPr>
            <w:tcW w:w="2494" w:type="dxa"/>
          </w:tcPr>
          <w:p w14:paraId="2BDB64C2" w14:textId="77777777" w:rsidR="000B0BD3" w:rsidRDefault="00935483">
            <w:pPr>
              <w:spacing w:after="0" w:line="240" w:lineRule="auto"/>
            </w:pPr>
            <w:r>
              <w:rPr>
                <w:sz w:val="16"/>
              </w:rPr>
              <w:t>Dim_Date via Date Key = 1st of month</w:t>
            </w:r>
          </w:p>
        </w:tc>
        <w:tc>
          <w:tcPr>
            <w:tcW w:w="2268" w:type="dxa"/>
          </w:tcPr>
          <w:p w14:paraId="1AB52EA3" w14:textId="77777777" w:rsidR="000B0BD3" w:rsidRDefault="00935483">
            <w:pPr>
              <w:spacing w:after="0" w:line="240" w:lineRule="auto"/>
            </w:pPr>
            <w:r>
              <w:rPr>
                <w:sz w:val="16"/>
              </w:rPr>
              <w:t>Mandatory; must equal file period</w:t>
            </w:r>
          </w:p>
        </w:tc>
      </w:tr>
      <w:tr w:rsidR="000B0BD3" w14:paraId="0ABBFBB5" w14:textId="77777777">
        <w:trPr>
          <w:jc w:val="center"/>
        </w:trPr>
        <w:tc>
          <w:tcPr>
            <w:tcW w:w="2041" w:type="dxa"/>
            <w:shd w:val="clear" w:color="auto" w:fill="F4F7F8"/>
          </w:tcPr>
          <w:p w14:paraId="07253B47" w14:textId="77777777" w:rsidR="000B0BD3" w:rsidRDefault="00935483">
            <w:pPr>
              <w:spacing w:after="0" w:line="240" w:lineRule="auto"/>
            </w:pPr>
            <w:r>
              <w:rPr>
                <w:sz w:val="16"/>
              </w:rPr>
              <w:t>Region, Country</w:t>
            </w:r>
          </w:p>
        </w:tc>
        <w:tc>
          <w:tcPr>
            <w:tcW w:w="2835" w:type="dxa"/>
            <w:shd w:val="clear" w:color="auto" w:fill="F4F7F8"/>
          </w:tcPr>
          <w:p w14:paraId="3A5FD554" w14:textId="77777777" w:rsidR="000B0BD3" w:rsidRDefault="00935483">
            <w:pPr>
              <w:spacing w:after="0" w:line="240" w:lineRule="auto"/>
            </w:pPr>
            <w:r>
              <w:rPr>
                <w:sz w:val="16"/>
              </w:rPr>
              <w:t>Summary 'Location Filter'</w:t>
            </w:r>
          </w:p>
        </w:tc>
        <w:tc>
          <w:tcPr>
            <w:tcW w:w="2494" w:type="dxa"/>
            <w:shd w:val="clear" w:color="auto" w:fill="F4F7F8"/>
          </w:tcPr>
          <w:p w14:paraId="0987DCBF" w14:textId="77777777" w:rsidR="000B0BD3" w:rsidRDefault="00935483">
            <w:pPr>
              <w:spacing w:after="0" w:line="240" w:lineRule="auto"/>
            </w:pPr>
            <w:r>
              <w:rPr>
                <w:sz w:val="16"/>
              </w:rPr>
              <w:t>Dim_OpCo[Region], [Country]</w:t>
            </w:r>
          </w:p>
        </w:tc>
        <w:tc>
          <w:tcPr>
            <w:tcW w:w="2268" w:type="dxa"/>
            <w:shd w:val="clear" w:color="auto" w:fill="F4F7F8"/>
          </w:tcPr>
          <w:p w14:paraId="3C2C4E13" w14:textId="77777777" w:rsidR="000B0BD3" w:rsidRDefault="00935483">
            <w:pPr>
              <w:spacing w:after="0" w:line="240" w:lineRule="auto"/>
            </w:pPr>
            <w:r>
              <w:rPr>
                <w:sz w:val="16"/>
              </w:rPr>
              <w:t>Mandatory; validated against Dim_OpCo</w:t>
            </w:r>
          </w:p>
        </w:tc>
      </w:tr>
      <w:tr w:rsidR="000B0BD3" w14:paraId="5D7E1B2E" w14:textId="77777777">
        <w:trPr>
          <w:jc w:val="center"/>
        </w:trPr>
        <w:tc>
          <w:tcPr>
            <w:tcW w:w="2041" w:type="dxa"/>
          </w:tcPr>
          <w:p w14:paraId="68B40932" w14:textId="77777777" w:rsidR="000B0BD3" w:rsidRDefault="00935483">
            <w:pPr>
              <w:spacing w:after="0" w:line="240" w:lineRule="auto"/>
            </w:pPr>
            <w:r>
              <w:rPr>
                <w:sz w:val="16"/>
              </w:rPr>
              <w:t>OpCo Code (+ OpCo Name)</w:t>
            </w:r>
          </w:p>
        </w:tc>
        <w:tc>
          <w:tcPr>
            <w:tcW w:w="2835" w:type="dxa"/>
          </w:tcPr>
          <w:p w14:paraId="5DD1B714" w14:textId="77777777" w:rsidR="000B0BD3" w:rsidRDefault="00935483">
            <w:pPr>
              <w:spacing w:after="0" w:line="240" w:lineRule="auto"/>
            </w:pPr>
            <w:r>
              <w:rPr>
                <w:sz w:val="16"/>
              </w:rPr>
              <w:t>Trend image 'Opco' level</w:t>
            </w:r>
          </w:p>
        </w:tc>
        <w:tc>
          <w:tcPr>
            <w:tcW w:w="2494" w:type="dxa"/>
          </w:tcPr>
          <w:p w14:paraId="51695407" w14:textId="77777777" w:rsidR="000B0BD3" w:rsidRDefault="00935483">
            <w:pPr>
              <w:spacing w:after="0" w:line="240" w:lineRule="auto"/>
            </w:pPr>
            <w:r>
              <w:rPr>
                <w:sz w:val="16"/>
              </w:rPr>
              <w:t>Dim_OpCo[OpCo Code]</w:t>
            </w:r>
          </w:p>
        </w:tc>
        <w:tc>
          <w:tcPr>
            <w:tcW w:w="2268" w:type="dxa"/>
          </w:tcPr>
          <w:p w14:paraId="50C9819C" w14:textId="77777777" w:rsidR="000B0BD3" w:rsidRDefault="00935483">
            <w:pPr>
              <w:spacing w:after="0" w:line="240" w:lineRule="auto"/>
            </w:pPr>
            <w:r>
              <w:rPr>
                <w:sz w:val="16"/>
              </w:rPr>
              <w:t>Mandatory</w:t>
            </w:r>
          </w:p>
        </w:tc>
      </w:tr>
      <w:tr w:rsidR="000B0BD3" w14:paraId="1DF8BBB3" w14:textId="77777777">
        <w:trPr>
          <w:jc w:val="center"/>
        </w:trPr>
        <w:tc>
          <w:tcPr>
            <w:tcW w:w="2041" w:type="dxa"/>
            <w:shd w:val="clear" w:color="auto" w:fill="F4F7F8"/>
          </w:tcPr>
          <w:p w14:paraId="49E5A7ED" w14:textId="77777777" w:rsidR="000B0BD3" w:rsidRDefault="00935483">
            <w:pPr>
              <w:spacing w:after="0" w:line="240" w:lineRule="auto"/>
            </w:pPr>
            <w:r>
              <w:rPr>
                <w:sz w:val="16"/>
              </w:rPr>
              <w:t>BU</w:t>
            </w:r>
          </w:p>
        </w:tc>
        <w:tc>
          <w:tcPr>
            <w:tcW w:w="2835" w:type="dxa"/>
            <w:shd w:val="clear" w:color="auto" w:fill="F4F7F8"/>
          </w:tcPr>
          <w:p w14:paraId="0A67FE60" w14:textId="77777777" w:rsidR="000B0BD3" w:rsidRDefault="00935483">
            <w:pPr>
              <w:spacing w:after="0" w:line="240" w:lineRule="auto"/>
            </w:pPr>
            <w:r>
              <w:rPr>
                <w:sz w:val="16"/>
              </w:rPr>
              <w:t>Summary 'Other Filter' BU (XYZ Ltd, ABC Ltd)</w:t>
            </w:r>
          </w:p>
        </w:tc>
        <w:tc>
          <w:tcPr>
            <w:tcW w:w="2494" w:type="dxa"/>
            <w:shd w:val="clear" w:color="auto" w:fill="F4F7F8"/>
          </w:tcPr>
          <w:p w14:paraId="52966318" w14:textId="77777777" w:rsidR="000B0BD3" w:rsidRDefault="00935483">
            <w:pPr>
              <w:spacing w:after="0" w:line="240" w:lineRule="auto"/>
            </w:pPr>
            <w:r>
              <w:rPr>
                <w:sz w:val="16"/>
              </w:rPr>
              <w:t>Dim_OpCo[BU]</w:t>
            </w:r>
          </w:p>
        </w:tc>
        <w:tc>
          <w:tcPr>
            <w:tcW w:w="2268" w:type="dxa"/>
            <w:shd w:val="clear" w:color="auto" w:fill="F4F7F8"/>
          </w:tcPr>
          <w:p w14:paraId="6E646EBA" w14:textId="77777777" w:rsidR="000B0BD3" w:rsidRDefault="00935483">
            <w:pPr>
              <w:spacing w:after="0" w:line="240" w:lineRule="auto"/>
            </w:pPr>
            <w:r>
              <w:rPr>
                <w:sz w:val="16"/>
              </w:rPr>
              <w:t>Attribute of OpCo (A13)</w:t>
            </w:r>
          </w:p>
        </w:tc>
      </w:tr>
      <w:tr w:rsidR="000B0BD3" w14:paraId="07E9293E" w14:textId="77777777">
        <w:trPr>
          <w:jc w:val="center"/>
        </w:trPr>
        <w:tc>
          <w:tcPr>
            <w:tcW w:w="2041" w:type="dxa"/>
          </w:tcPr>
          <w:p w14:paraId="6A458BAE" w14:textId="77777777" w:rsidR="000B0BD3" w:rsidRDefault="00935483">
            <w:pPr>
              <w:spacing w:after="0" w:line="240" w:lineRule="auto"/>
            </w:pPr>
            <w:r>
              <w:rPr>
                <w:sz w:val="16"/>
              </w:rPr>
              <w:t>SC Function</w:t>
            </w:r>
          </w:p>
        </w:tc>
        <w:tc>
          <w:tcPr>
            <w:tcW w:w="2835" w:type="dxa"/>
          </w:tcPr>
          <w:p w14:paraId="090C8142" w14:textId="77777777" w:rsidR="000B0BD3" w:rsidRDefault="00935483">
            <w:pPr>
              <w:spacing w:after="0" w:line="240" w:lineRule="auto"/>
            </w:pPr>
            <w:r>
              <w:rPr>
                <w:sz w:val="16"/>
              </w:rPr>
              <w:t>Detailed buttons: Supply Chain, Imports, Local Sourcing, Manufacturing, Global Sourcing; KPI file 'Channel' column</w:t>
            </w:r>
          </w:p>
        </w:tc>
        <w:tc>
          <w:tcPr>
            <w:tcW w:w="2494" w:type="dxa"/>
          </w:tcPr>
          <w:p w14:paraId="3FC77BCC" w14:textId="77777777" w:rsidR="000B0BD3" w:rsidRDefault="00935483">
            <w:pPr>
              <w:spacing w:after="0" w:line="240" w:lineRule="auto"/>
            </w:pPr>
            <w:r>
              <w:rPr>
                <w:sz w:val="16"/>
              </w:rPr>
              <w:t>Dim_SC_Function</w:t>
            </w:r>
          </w:p>
        </w:tc>
        <w:tc>
          <w:tcPr>
            <w:tcW w:w="2268" w:type="dxa"/>
          </w:tcPr>
          <w:p w14:paraId="62E50B23" w14:textId="77777777" w:rsidR="000B0BD3" w:rsidRDefault="00935483">
            <w:pPr>
              <w:spacing w:after="0" w:line="240" w:lineRule="auto"/>
            </w:pPr>
            <w:r>
              <w:rPr>
                <w:sz w:val="16"/>
              </w:rPr>
              <w:t>Mandatory (A02)</w:t>
            </w:r>
          </w:p>
        </w:tc>
      </w:tr>
      <w:tr w:rsidR="000B0BD3" w14:paraId="2C3CB963" w14:textId="77777777">
        <w:trPr>
          <w:jc w:val="center"/>
        </w:trPr>
        <w:tc>
          <w:tcPr>
            <w:tcW w:w="2041" w:type="dxa"/>
            <w:shd w:val="clear" w:color="auto" w:fill="F4F7F8"/>
          </w:tcPr>
          <w:p w14:paraId="16DFD5BD" w14:textId="77777777" w:rsidR="000B0BD3" w:rsidRDefault="00935483">
            <w:pPr>
              <w:spacing w:after="0" w:line="240" w:lineRule="auto"/>
            </w:pPr>
            <w:r>
              <w:rPr>
                <w:sz w:val="16"/>
              </w:rPr>
              <w:t>Account (+ description)</w:t>
            </w:r>
          </w:p>
        </w:tc>
        <w:tc>
          <w:tcPr>
            <w:tcW w:w="2835" w:type="dxa"/>
            <w:shd w:val="clear" w:color="auto" w:fill="F4F7F8"/>
          </w:tcPr>
          <w:p w14:paraId="24177F91" w14:textId="77777777" w:rsidR="000B0BD3" w:rsidRDefault="00935483">
            <w:pPr>
              <w:spacing w:after="0" w:line="240" w:lineRule="auto"/>
            </w:pPr>
            <w:r>
              <w:rPr>
                <w:sz w:val="16"/>
              </w:rPr>
              <w:t>Dashboard Guide 'Accounts' column</w:t>
            </w:r>
          </w:p>
        </w:tc>
        <w:tc>
          <w:tcPr>
            <w:tcW w:w="2494" w:type="dxa"/>
            <w:shd w:val="clear" w:color="auto" w:fill="F4F7F8"/>
          </w:tcPr>
          <w:p w14:paraId="3485913A" w14:textId="77777777" w:rsidR="000B0BD3" w:rsidRDefault="00935483">
            <w:pPr>
              <w:spacing w:after="0" w:line="240" w:lineRule="auto"/>
            </w:pPr>
            <w:r>
              <w:rPr>
                <w:sz w:val="16"/>
              </w:rPr>
              <w:t>Dim_Account[Account Code]</w:t>
            </w:r>
          </w:p>
        </w:tc>
        <w:tc>
          <w:tcPr>
            <w:tcW w:w="2268" w:type="dxa"/>
            <w:shd w:val="clear" w:color="auto" w:fill="F4F7F8"/>
          </w:tcPr>
          <w:p w14:paraId="032136B7" w14:textId="77777777" w:rsidR="000B0BD3" w:rsidRDefault="00935483">
            <w:pPr>
              <w:spacing w:after="0" w:line="240" w:lineRule="auto"/>
            </w:pPr>
            <w:r>
              <w:rPr>
                <w:sz w:val="16"/>
              </w:rPr>
              <w:t>Mapped; unmapped = DQ06</w:t>
            </w:r>
          </w:p>
        </w:tc>
      </w:tr>
      <w:tr w:rsidR="000B0BD3" w14:paraId="72C3F9D9" w14:textId="77777777">
        <w:trPr>
          <w:jc w:val="center"/>
        </w:trPr>
        <w:tc>
          <w:tcPr>
            <w:tcW w:w="2041" w:type="dxa"/>
          </w:tcPr>
          <w:p w14:paraId="30A0D991" w14:textId="77777777" w:rsidR="000B0BD3" w:rsidRDefault="00935483">
            <w:pPr>
              <w:spacing w:after="0" w:line="240" w:lineRule="auto"/>
            </w:pPr>
            <w:r>
              <w:rPr>
                <w:sz w:val="16"/>
              </w:rPr>
              <w:t>Channel</w:t>
            </w:r>
          </w:p>
        </w:tc>
        <w:tc>
          <w:tcPr>
            <w:tcW w:w="2835" w:type="dxa"/>
          </w:tcPr>
          <w:p w14:paraId="25C76EE9" w14:textId="77777777" w:rsidR="000B0BD3" w:rsidRDefault="00935483">
            <w:pPr>
              <w:spacing w:after="0" w:line="240" w:lineRule="auto"/>
            </w:pPr>
            <w:r>
              <w:rPr>
                <w:sz w:val="16"/>
              </w:rPr>
              <w:t>Dashboard Guide 'Channel' = SC</w:t>
            </w:r>
          </w:p>
        </w:tc>
        <w:tc>
          <w:tcPr>
            <w:tcW w:w="2494" w:type="dxa"/>
          </w:tcPr>
          <w:p w14:paraId="6EF6B550" w14:textId="77777777" w:rsidR="000B0BD3" w:rsidRDefault="00935483">
            <w:pPr>
              <w:spacing w:after="0" w:line="240" w:lineRule="auto"/>
            </w:pPr>
            <w:r>
              <w:rPr>
                <w:sz w:val="16"/>
              </w:rPr>
              <w:t>Fact attribute</w:t>
            </w:r>
          </w:p>
        </w:tc>
        <w:tc>
          <w:tcPr>
            <w:tcW w:w="2268" w:type="dxa"/>
          </w:tcPr>
          <w:p w14:paraId="0996A1A5" w14:textId="77777777" w:rsidR="000B0BD3" w:rsidRDefault="00935483">
            <w:pPr>
              <w:spacing w:after="0" w:line="240" w:lineRule="auto"/>
            </w:pPr>
            <w:r>
              <w:rPr>
                <w:sz w:val="16"/>
              </w:rPr>
              <w:t>Kept for audit</w:t>
            </w:r>
          </w:p>
        </w:tc>
      </w:tr>
      <w:tr w:rsidR="000B0BD3" w14:paraId="3EE664CA" w14:textId="77777777">
        <w:trPr>
          <w:jc w:val="center"/>
        </w:trPr>
        <w:tc>
          <w:tcPr>
            <w:tcW w:w="2041" w:type="dxa"/>
            <w:shd w:val="clear" w:color="auto" w:fill="F4F7F8"/>
          </w:tcPr>
          <w:p w14:paraId="635501E6" w14:textId="77777777" w:rsidR="000B0BD3" w:rsidRDefault="00935483">
            <w:pPr>
              <w:spacing w:after="0" w:line="240" w:lineRule="auto"/>
            </w:pPr>
            <w:r>
              <w:rPr>
                <w:sz w:val="16"/>
              </w:rPr>
              <w:t>AccDetail</w:t>
            </w:r>
          </w:p>
        </w:tc>
        <w:tc>
          <w:tcPr>
            <w:tcW w:w="2835" w:type="dxa"/>
            <w:shd w:val="clear" w:color="auto" w:fill="F4F7F8"/>
          </w:tcPr>
          <w:p w14:paraId="4F36CF5D" w14:textId="77777777" w:rsidR="000B0BD3" w:rsidRDefault="00935483">
            <w:pPr>
              <w:spacing w:after="0" w:line="240" w:lineRule="auto"/>
            </w:pPr>
            <w:r>
              <w:rPr>
                <w:sz w:val="16"/>
              </w:rPr>
              <w:t>Dashboard Guide 'Accdetail' = F_CLO</w:t>
            </w:r>
          </w:p>
        </w:tc>
        <w:tc>
          <w:tcPr>
            <w:tcW w:w="2494" w:type="dxa"/>
            <w:shd w:val="clear" w:color="auto" w:fill="F4F7F8"/>
          </w:tcPr>
          <w:p w14:paraId="04BDF177" w14:textId="77777777" w:rsidR="000B0BD3" w:rsidRDefault="00935483">
            <w:pPr>
              <w:spacing w:after="0" w:line="240" w:lineRule="auto"/>
            </w:pPr>
            <w:r>
              <w:rPr>
                <w:sz w:val="16"/>
              </w:rPr>
              <w:t>Fact attribute</w:t>
            </w:r>
          </w:p>
        </w:tc>
        <w:tc>
          <w:tcPr>
            <w:tcW w:w="2268" w:type="dxa"/>
            <w:shd w:val="clear" w:color="auto" w:fill="F4F7F8"/>
          </w:tcPr>
          <w:p w14:paraId="05E50B12" w14:textId="77777777" w:rsidR="000B0BD3" w:rsidRDefault="00935483">
            <w:pPr>
              <w:spacing w:after="0" w:line="240" w:lineRule="auto"/>
            </w:pPr>
            <w:r>
              <w:rPr>
                <w:sz w:val="16"/>
              </w:rPr>
              <w:t>Kept for audit</w:t>
            </w:r>
          </w:p>
        </w:tc>
      </w:tr>
      <w:tr w:rsidR="000B0BD3" w14:paraId="1E5E80F0" w14:textId="77777777">
        <w:trPr>
          <w:jc w:val="center"/>
        </w:trPr>
        <w:tc>
          <w:tcPr>
            <w:tcW w:w="2041" w:type="dxa"/>
          </w:tcPr>
          <w:p w14:paraId="27B57C84" w14:textId="77777777" w:rsidR="000B0BD3" w:rsidRDefault="00935483">
            <w:pPr>
              <w:spacing w:after="0" w:line="240" w:lineRule="auto"/>
            </w:pPr>
            <w:r>
              <w:rPr>
                <w:sz w:val="16"/>
              </w:rPr>
              <w:t>Scenario</w:t>
            </w:r>
          </w:p>
        </w:tc>
        <w:tc>
          <w:tcPr>
            <w:tcW w:w="2835" w:type="dxa"/>
          </w:tcPr>
          <w:p w14:paraId="78769357" w14:textId="77777777" w:rsidR="000B0BD3" w:rsidRDefault="00935483">
            <w:pPr>
              <w:spacing w:after="0" w:line="240" w:lineRule="auto"/>
            </w:pPr>
            <w:r>
              <w:rPr>
                <w:sz w:val="16"/>
              </w:rPr>
              <w:t>Detailed columns Actual, Budget, LY</w:t>
            </w:r>
          </w:p>
        </w:tc>
        <w:tc>
          <w:tcPr>
            <w:tcW w:w="2494" w:type="dxa"/>
          </w:tcPr>
          <w:p w14:paraId="77FF6411" w14:textId="77777777" w:rsidR="000B0BD3" w:rsidRDefault="00935483">
            <w:pPr>
              <w:spacing w:after="0" w:line="240" w:lineRule="auto"/>
            </w:pPr>
            <w:r>
              <w:rPr>
                <w:sz w:val="16"/>
              </w:rPr>
              <w:t>Dim_Scenario</w:t>
            </w:r>
          </w:p>
        </w:tc>
        <w:tc>
          <w:tcPr>
            <w:tcW w:w="2268" w:type="dxa"/>
          </w:tcPr>
          <w:p w14:paraId="1BAEDCEF" w14:textId="77777777" w:rsidR="000B0BD3" w:rsidRDefault="00935483">
            <w:pPr>
              <w:spacing w:after="0" w:line="240" w:lineRule="auto"/>
            </w:pPr>
            <w:r>
              <w:rPr>
                <w:sz w:val="16"/>
              </w:rPr>
              <w:t>Actual / Budget / LY only</w:t>
            </w:r>
          </w:p>
        </w:tc>
      </w:tr>
      <w:tr w:rsidR="000B0BD3" w14:paraId="7F467D84" w14:textId="77777777">
        <w:trPr>
          <w:jc w:val="center"/>
        </w:trPr>
        <w:tc>
          <w:tcPr>
            <w:tcW w:w="2041" w:type="dxa"/>
            <w:shd w:val="clear" w:color="auto" w:fill="F4F7F8"/>
          </w:tcPr>
          <w:p w14:paraId="2A852EF0" w14:textId="77777777" w:rsidR="000B0BD3" w:rsidRDefault="00935483">
            <w:pPr>
              <w:spacing w:after="0" w:line="240" w:lineRule="auto"/>
            </w:pPr>
            <w:r>
              <w:rPr>
                <w:sz w:val="16"/>
              </w:rPr>
              <w:t>Currency</w:t>
            </w:r>
          </w:p>
        </w:tc>
        <w:tc>
          <w:tcPr>
            <w:tcW w:w="2835" w:type="dxa"/>
            <w:shd w:val="clear" w:color="auto" w:fill="F4F7F8"/>
          </w:tcPr>
          <w:p w14:paraId="5266660F" w14:textId="77777777" w:rsidR="000B0BD3" w:rsidRDefault="00935483">
            <w:pPr>
              <w:spacing w:after="0" w:line="240" w:lineRule="auto"/>
            </w:pPr>
            <w:r>
              <w:rPr>
                <w:sz w:val="16"/>
              </w:rPr>
              <w:t>Guide note 'amounts in USD'</w:t>
            </w:r>
          </w:p>
        </w:tc>
        <w:tc>
          <w:tcPr>
            <w:tcW w:w="2494" w:type="dxa"/>
            <w:shd w:val="clear" w:color="auto" w:fill="F4F7F8"/>
          </w:tcPr>
          <w:p w14:paraId="3D66221E" w14:textId="77777777" w:rsidR="000B0BD3" w:rsidRDefault="00935483">
            <w:pPr>
              <w:spacing w:after="0" w:line="240" w:lineRule="auto"/>
            </w:pPr>
            <w:r>
              <w:rPr>
                <w:sz w:val="16"/>
              </w:rPr>
              <w:t>Validation only</w:t>
            </w:r>
          </w:p>
        </w:tc>
        <w:tc>
          <w:tcPr>
            <w:tcW w:w="2268" w:type="dxa"/>
            <w:shd w:val="clear" w:color="auto" w:fill="F4F7F8"/>
          </w:tcPr>
          <w:p w14:paraId="1237BC7B" w14:textId="77777777" w:rsidR="000B0BD3" w:rsidRDefault="00935483">
            <w:pPr>
              <w:spacing w:after="0" w:line="240" w:lineRule="auto"/>
            </w:pPr>
            <w:r>
              <w:rPr>
                <w:sz w:val="16"/>
              </w:rPr>
              <w:t>Must be USD (DQ08)</w:t>
            </w:r>
          </w:p>
        </w:tc>
      </w:tr>
      <w:tr w:rsidR="000B0BD3" w14:paraId="3083F0FC" w14:textId="77777777">
        <w:trPr>
          <w:jc w:val="center"/>
        </w:trPr>
        <w:tc>
          <w:tcPr>
            <w:tcW w:w="2041" w:type="dxa"/>
          </w:tcPr>
          <w:p w14:paraId="4E4A320E" w14:textId="77777777" w:rsidR="000B0BD3" w:rsidRDefault="00935483">
            <w:pPr>
              <w:spacing w:after="0" w:line="240" w:lineRule="auto"/>
            </w:pPr>
            <w:r>
              <w:rPr>
                <w:sz w:val="16"/>
              </w:rPr>
              <w:t>Amount</w:t>
            </w:r>
          </w:p>
        </w:tc>
        <w:tc>
          <w:tcPr>
            <w:tcW w:w="2835" w:type="dxa"/>
          </w:tcPr>
          <w:p w14:paraId="0F6F1BBB" w14:textId="77777777" w:rsidR="000B0BD3" w:rsidRDefault="00935483">
            <w:pPr>
              <w:spacing w:after="0" w:line="240" w:lineRule="auto"/>
            </w:pPr>
            <w:r>
              <w:rPr>
                <w:sz w:val="16"/>
              </w:rPr>
              <w:t>Detailed values; PURCH_PAIRS / PROD_PAIRS rows hold pairs</w:t>
            </w:r>
          </w:p>
        </w:tc>
        <w:tc>
          <w:tcPr>
            <w:tcW w:w="2494" w:type="dxa"/>
          </w:tcPr>
          <w:p w14:paraId="348783D7" w14:textId="77777777" w:rsidR="000B0BD3" w:rsidRDefault="00935483">
            <w:pPr>
              <w:spacing w:after="0" w:line="240" w:lineRule="auto"/>
            </w:pPr>
            <w:r>
              <w:rPr>
                <w:sz w:val="16"/>
              </w:rPr>
              <w:t>Amount USD or Volume Pairs (split by Dim_Account[Measure Type])</w:t>
            </w:r>
          </w:p>
        </w:tc>
        <w:tc>
          <w:tcPr>
            <w:tcW w:w="2268" w:type="dxa"/>
          </w:tcPr>
          <w:p w14:paraId="4DD99DB4" w14:textId="77777777" w:rsidR="000B0BD3" w:rsidRDefault="00935483">
            <w:pPr>
              <w:spacing w:after="0" w:line="240" w:lineRule="auto"/>
            </w:pPr>
            <w:r>
              <w:rPr>
                <w:sz w:val="16"/>
              </w:rPr>
              <w:t>Numeric; pairs &gt;= 0 and whole numbers</w:t>
            </w:r>
          </w:p>
        </w:tc>
      </w:tr>
    </w:tbl>
    <w:p w14:paraId="50C0D148" w14:textId="77777777" w:rsidR="000B0BD3" w:rsidRDefault="000B0BD3">
      <w:pPr>
        <w:spacing w:after="40"/>
      </w:pPr>
    </w:p>
    <w:p w14:paraId="34CDE45B" w14:textId="77777777" w:rsidR="000B0BD3" w:rsidRDefault="000B0BD3">
      <w:pPr>
        <w:sectPr w:rsidR="000B0BD3">
          <w:footerReference w:type="default" r:id="rId10"/>
          <w:pgSz w:w="11906" w:h="16838"/>
          <w:pgMar w:top="1134" w:right="1134" w:bottom="1020" w:left="1134" w:header="720" w:footer="720" w:gutter="0"/>
          <w:cols w:space="720"/>
          <w:titlePg/>
          <w:docGrid w:linePitch="360"/>
        </w:sectPr>
      </w:pPr>
    </w:p>
    <w:p w14:paraId="59BE564B" w14:textId="77777777" w:rsidR="000B0BD3" w:rsidRDefault="00935483">
      <w:pPr>
        <w:pStyle w:val="Heading1"/>
      </w:pPr>
      <w:bookmarkStart w:id="20" w:name="_Toc241343271"/>
      <w:r>
        <w:lastRenderedPageBreak/>
        <w:t>5. KPI Framework</w:t>
      </w:r>
      <w:bookmarkEnd w:id="20"/>
    </w:p>
    <w:p w14:paraId="76014FE9" w14:textId="77777777" w:rsidR="000B0BD3" w:rsidRDefault="00935483">
      <w:r>
        <w:t>All KPI definitions below come from 'Summary Page KPI's_Updated' (column 'Description (source)'). Where the KPI file gives a formula it is used as written. Where it gives only a description, the formula is taken from the template's calculated rows and flagged as an ASSUMPTION. No KPI has been invented. Frequency: every KPI is published monthly and available as Monthly, Quarterly (QTD) and YTD. Currency: USD for amounts; per-pair KPIs are USD per pair.</w:t>
      </w:r>
    </w:p>
    <w:tbl>
      <w:tblPr>
        <w:tblW w:w="0" w:type="auto"/>
        <w:jc w:val="center"/>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CellMar>
          <w:top w:w="40" w:type="dxa"/>
          <w:left w:w="70" w:type="dxa"/>
          <w:bottom w:w="40" w:type="dxa"/>
          <w:right w:w="70" w:type="dxa"/>
        </w:tblCellMar>
        <w:tblLook w:val="04A0" w:firstRow="1" w:lastRow="0" w:firstColumn="1" w:lastColumn="0" w:noHBand="0" w:noVBand="1"/>
      </w:tblPr>
      <w:tblGrid>
        <w:gridCol w:w="567"/>
        <w:gridCol w:w="2268"/>
        <w:gridCol w:w="1928"/>
        <w:gridCol w:w="2608"/>
        <w:gridCol w:w="2835"/>
        <w:gridCol w:w="2211"/>
        <w:gridCol w:w="1020"/>
        <w:gridCol w:w="1134"/>
      </w:tblGrid>
      <w:tr w:rsidR="000B0BD3" w14:paraId="20A0D048" w14:textId="77777777">
        <w:trPr>
          <w:tblHeader/>
          <w:jc w:val="center"/>
        </w:trPr>
        <w:tc>
          <w:tcPr>
            <w:tcW w:w="567" w:type="dxa"/>
            <w:shd w:val="clear" w:color="auto" w:fill="008F94"/>
            <w:vAlign w:val="center"/>
          </w:tcPr>
          <w:p w14:paraId="2B63A797" w14:textId="77777777" w:rsidR="000B0BD3" w:rsidRDefault="00935483">
            <w:pPr>
              <w:spacing w:after="0"/>
            </w:pPr>
            <w:r>
              <w:rPr>
                <w:b/>
                <w:color w:val="FFFFFF"/>
                <w:sz w:val="14"/>
              </w:rPr>
              <w:t>ID</w:t>
            </w:r>
          </w:p>
        </w:tc>
        <w:tc>
          <w:tcPr>
            <w:tcW w:w="2268" w:type="dxa"/>
            <w:shd w:val="clear" w:color="auto" w:fill="008F94"/>
            <w:vAlign w:val="center"/>
          </w:tcPr>
          <w:p w14:paraId="29210EC5" w14:textId="77777777" w:rsidR="000B0BD3" w:rsidRDefault="00935483">
            <w:pPr>
              <w:spacing w:after="0"/>
            </w:pPr>
            <w:r>
              <w:rPr>
                <w:b/>
                <w:color w:val="FFFFFF"/>
                <w:sz w:val="14"/>
              </w:rPr>
              <w:t>KPI / KPI-file section</w:t>
            </w:r>
          </w:p>
        </w:tc>
        <w:tc>
          <w:tcPr>
            <w:tcW w:w="1928" w:type="dxa"/>
            <w:shd w:val="clear" w:color="auto" w:fill="008F94"/>
            <w:vAlign w:val="center"/>
          </w:tcPr>
          <w:p w14:paraId="744056E8" w14:textId="77777777" w:rsidR="000B0BD3" w:rsidRDefault="00935483">
            <w:pPr>
              <w:spacing w:after="0"/>
            </w:pPr>
            <w:r>
              <w:rPr>
                <w:b/>
                <w:color w:val="FFFFFF"/>
                <w:sz w:val="14"/>
              </w:rPr>
              <w:t>Definition (from KPI file)</w:t>
            </w:r>
          </w:p>
        </w:tc>
        <w:tc>
          <w:tcPr>
            <w:tcW w:w="2608" w:type="dxa"/>
            <w:shd w:val="clear" w:color="auto" w:fill="008F94"/>
            <w:vAlign w:val="center"/>
          </w:tcPr>
          <w:p w14:paraId="6352FD16" w14:textId="77777777" w:rsidR="000B0BD3" w:rsidRDefault="00935483">
            <w:pPr>
              <w:spacing w:after="0"/>
            </w:pPr>
            <w:r>
              <w:rPr>
                <w:b/>
                <w:color w:val="FFFFFF"/>
                <w:sz w:val="14"/>
              </w:rPr>
              <w:t>Formula</w:t>
            </w:r>
          </w:p>
        </w:tc>
        <w:tc>
          <w:tcPr>
            <w:tcW w:w="2835" w:type="dxa"/>
            <w:shd w:val="clear" w:color="auto" w:fill="008F94"/>
            <w:vAlign w:val="center"/>
          </w:tcPr>
          <w:p w14:paraId="01C42A1C" w14:textId="77777777" w:rsidR="000B0BD3" w:rsidRDefault="00935483">
            <w:pPr>
              <w:spacing w:after="0"/>
            </w:pPr>
            <w:r>
              <w:rPr>
                <w:b/>
                <w:color w:val="FFFFFF"/>
                <w:sz w:val="14"/>
              </w:rPr>
              <w:t>DAX measure (core)</w:t>
            </w:r>
          </w:p>
        </w:tc>
        <w:tc>
          <w:tcPr>
            <w:tcW w:w="2211" w:type="dxa"/>
            <w:shd w:val="clear" w:color="auto" w:fill="008F94"/>
            <w:vAlign w:val="center"/>
          </w:tcPr>
          <w:p w14:paraId="5D9023FA" w14:textId="77777777" w:rsidR="000B0BD3" w:rsidRDefault="00935483">
            <w:pPr>
              <w:spacing w:after="0"/>
            </w:pPr>
            <w:r>
              <w:rPr>
                <w:b/>
                <w:color w:val="FFFFFF"/>
                <w:sz w:val="14"/>
              </w:rPr>
              <w:t>Source</w:t>
            </w:r>
          </w:p>
        </w:tc>
        <w:tc>
          <w:tcPr>
            <w:tcW w:w="1020" w:type="dxa"/>
            <w:shd w:val="clear" w:color="auto" w:fill="008F94"/>
            <w:vAlign w:val="center"/>
          </w:tcPr>
          <w:p w14:paraId="7DC10350" w14:textId="77777777" w:rsidR="000B0BD3" w:rsidRDefault="00935483">
            <w:pPr>
              <w:spacing w:after="0"/>
            </w:pPr>
            <w:r>
              <w:rPr>
                <w:b/>
                <w:color w:val="FFFFFF"/>
                <w:sz w:val="14"/>
              </w:rPr>
              <w:t>Frequency</w:t>
            </w:r>
          </w:p>
        </w:tc>
        <w:tc>
          <w:tcPr>
            <w:tcW w:w="1134" w:type="dxa"/>
            <w:shd w:val="clear" w:color="auto" w:fill="008F94"/>
            <w:vAlign w:val="center"/>
          </w:tcPr>
          <w:p w14:paraId="70A90E91" w14:textId="77777777" w:rsidR="000B0BD3" w:rsidRDefault="00935483">
            <w:pPr>
              <w:spacing w:after="0"/>
            </w:pPr>
            <w:r>
              <w:rPr>
                <w:b/>
                <w:color w:val="FFFFFF"/>
                <w:sz w:val="14"/>
              </w:rPr>
              <w:t>Currency / polarity</w:t>
            </w:r>
          </w:p>
        </w:tc>
      </w:tr>
      <w:tr w:rsidR="000B0BD3" w14:paraId="5ED33A22" w14:textId="77777777">
        <w:trPr>
          <w:jc w:val="center"/>
        </w:trPr>
        <w:tc>
          <w:tcPr>
            <w:tcW w:w="567" w:type="dxa"/>
          </w:tcPr>
          <w:p w14:paraId="54631A85" w14:textId="77777777" w:rsidR="000B0BD3" w:rsidRDefault="00935483">
            <w:pPr>
              <w:spacing w:after="0" w:line="240" w:lineRule="auto"/>
            </w:pPr>
            <w:r>
              <w:rPr>
                <w:sz w:val="14"/>
              </w:rPr>
              <w:t>K01</w:t>
            </w:r>
          </w:p>
        </w:tc>
        <w:tc>
          <w:tcPr>
            <w:tcW w:w="2268" w:type="dxa"/>
          </w:tcPr>
          <w:p w14:paraId="78FD3B47" w14:textId="77777777" w:rsidR="000B0BD3" w:rsidRDefault="00935483">
            <w:pPr>
              <w:spacing w:after="0" w:line="240" w:lineRule="auto"/>
            </w:pPr>
            <w:r>
              <w:rPr>
                <w:b/>
                <w:sz w:val="14"/>
              </w:rPr>
              <w:t>Net Turnover Supply Chain</w:t>
            </w:r>
          </w:p>
          <w:p w14:paraId="25D80044" w14:textId="77777777" w:rsidR="000B0BD3" w:rsidRDefault="00935483">
            <w:pPr>
              <w:spacing w:after="0" w:line="240" w:lineRule="auto"/>
            </w:pPr>
            <w:r>
              <w:rPr>
                <w:sz w:val="14"/>
              </w:rPr>
              <w:t>A. Financial KPIs</w:t>
            </w:r>
          </w:p>
        </w:tc>
        <w:tc>
          <w:tcPr>
            <w:tcW w:w="1928" w:type="dxa"/>
          </w:tcPr>
          <w:p w14:paraId="6A8EF2B6" w14:textId="77777777" w:rsidR="000B0BD3" w:rsidRDefault="00935483">
            <w:pPr>
              <w:spacing w:after="0" w:line="240" w:lineRule="auto"/>
            </w:pPr>
            <w:r>
              <w:rPr>
                <w:sz w:val="14"/>
              </w:rPr>
              <w:t>Total SC Revenue</w:t>
            </w:r>
          </w:p>
        </w:tc>
        <w:tc>
          <w:tcPr>
            <w:tcW w:w="2608" w:type="dxa"/>
          </w:tcPr>
          <w:p w14:paraId="0902314C" w14:textId="77777777" w:rsidR="000B0BD3" w:rsidRDefault="00935483">
            <w:pPr>
              <w:spacing w:after="0" w:line="240" w:lineRule="auto"/>
            </w:pPr>
            <w:r>
              <w:rPr>
                <w:sz w:val="14"/>
              </w:rPr>
              <w:t>Turnover Supply Chain + Turnover Supply Chain - Markup (per template)</w:t>
            </w:r>
          </w:p>
        </w:tc>
        <w:tc>
          <w:tcPr>
            <w:tcW w:w="2835" w:type="dxa"/>
          </w:tcPr>
          <w:p w14:paraId="3429E9C8" w14:textId="77777777" w:rsidR="000B0BD3" w:rsidRDefault="00935483">
            <w:pPr>
              <w:spacing w:after="0" w:line="240" w:lineRule="auto"/>
            </w:pPr>
            <w:r>
              <w:rPr>
                <w:sz w:val="14"/>
              </w:rPr>
              <w:t>[Net Turnover SC] = ERP PL_119000T</w:t>
            </w:r>
          </w:p>
        </w:tc>
        <w:tc>
          <w:tcPr>
            <w:tcW w:w="2211" w:type="dxa"/>
          </w:tcPr>
          <w:p w14:paraId="46FA67D6" w14:textId="77777777" w:rsidR="000B0BD3" w:rsidRDefault="00935483">
            <w:pPr>
              <w:spacing w:after="0" w:line="240" w:lineRule="auto"/>
            </w:pPr>
            <w:r>
              <w:rPr>
                <w:sz w:val="14"/>
              </w:rPr>
              <w:t>ERP PL_119000T (= PL_119001I + PL_119002I)</w:t>
            </w:r>
          </w:p>
          <w:p w14:paraId="0F6E4FD7" w14:textId="77777777" w:rsidR="000B0BD3" w:rsidRDefault="00935483">
            <w:pPr>
              <w:spacing w:after="0" w:line="240" w:lineRule="auto"/>
            </w:pPr>
            <w:r>
              <w:rPr>
                <w:sz w:val="14"/>
              </w:rPr>
              <w:t>Scope: All</w:t>
            </w:r>
          </w:p>
        </w:tc>
        <w:tc>
          <w:tcPr>
            <w:tcW w:w="1020" w:type="dxa"/>
          </w:tcPr>
          <w:p w14:paraId="15F9AF71" w14:textId="77777777" w:rsidR="000B0BD3" w:rsidRDefault="00935483">
            <w:pPr>
              <w:spacing w:after="0" w:line="240" w:lineRule="auto"/>
            </w:pPr>
            <w:r>
              <w:rPr>
                <w:sz w:val="14"/>
              </w:rPr>
              <w:t>Monthly; QTD; YTD</w:t>
            </w:r>
          </w:p>
        </w:tc>
        <w:tc>
          <w:tcPr>
            <w:tcW w:w="1134" w:type="dxa"/>
          </w:tcPr>
          <w:p w14:paraId="26CC4EB4" w14:textId="77777777" w:rsidR="000B0BD3" w:rsidRDefault="00935483">
            <w:pPr>
              <w:spacing w:after="0" w:line="240" w:lineRule="auto"/>
            </w:pPr>
            <w:r>
              <w:rPr>
                <w:sz w:val="14"/>
              </w:rPr>
              <w:t>USD</w:t>
            </w:r>
          </w:p>
          <w:p w14:paraId="06F42244" w14:textId="77777777" w:rsidR="000B0BD3" w:rsidRDefault="00935483">
            <w:pPr>
              <w:spacing w:after="0" w:line="240" w:lineRule="auto"/>
            </w:pPr>
            <w:r>
              <w:rPr>
                <w:sz w:val="14"/>
              </w:rPr>
              <w:t>Higher is better</w:t>
            </w:r>
          </w:p>
        </w:tc>
      </w:tr>
      <w:tr w:rsidR="000B0BD3" w14:paraId="12766FDE" w14:textId="77777777">
        <w:trPr>
          <w:jc w:val="center"/>
        </w:trPr>
        <w:tc>
          <w:tcPr>
            <w:tcW w:w="567" w:type="dxa"/>
            <w:shd w:val="clear" w:color="auto" w:fill="F4F7F8"/>
          </w:tcPr>
          <w:p w14:paraId="686A035D" w14:textId="77777777" w:rsidR="000B0BD3" w:rsidRDefault="00935483">
            <w:pPr>
              <w:spacing w:after="0" w:line="240" w:lineRule="auto"/>
            </w:pPr>
            <w:r>
              <w:rPr>
                <w:sz w:val="14"/>
              </w:rPr>
              <w:t>K02</w:t>
            </w:r>
          </w:p>
        </w:tc>
        <w:tc>
          <w:tcPr>
            <w:tcW w:w="2268" w:type="dxa"/>
            <w:shd w:val="clear" w:color="auto" w:fill="F4F7F8"/>
          </w:tcPr>
          <w:p w14:paraId="460FFEE5" w14:textId="77777777" w:rsidR="000B0BD3" w:rsidRDefault="00935483">
            <w:pPr>
              <w:spacing w:after="0" w:line="240" w:lineRule="auto"/>
            </w:pPr>
            <w:r>
              <w:rPr>
                <w:b/>
                <w:sz w:val="14"/>
              </w:rPr>
              <w:t>Turnover Supply Chain - Markup %</w:t>
            </w:r>
          </w:p>
          <w:p w14:paraId="6EB2778C" w14:textId="77777777" w:rsidR="000B0BD3" w:rsidRDefault="00935483">
            <w:pPr>
              <w:spacing w:after="0" w:line="240" w:lineRule="auto"/>
            </w:pPr>
            <w:r>
              <w:rPr>
                <w:sz w:val="14"/>
              </w:rPr>
              <w:t>A. Financial KPIs</w:t>
            </w:r>
          </w:p>
        </w:tc>
        <w:tc>
          <w:tcPr>
            <w:tcW w:w="1928" w:type="dxa"/>
            <w:shd w:val="clear" w:color="auto" w:fill="F4F7F8"/>
          </w:tcPr>
          <w:p w14:paraId="4FA12653" w14:textId="77777777" w:rsidR="000B0BD3" w:rsidRDefault="00935483">
            <w:pPr>
              <w:spacing w:after="0" w:line="240" w:lineRule="auto"/>
            </w:pPr>
            <w:r>
              <w:rPr>
                <w:sz w:val="14"/>
              </w:rPr>
              <w:t>Turnover Supply Chain - Markup/Turnover Supply Chain</w:t>
            </w:r>
          </w:p>
        </w:tc>
        <w:tc>
          <w:tcPr>
            <w:tcW w:w="2608" w:type="dxa"/>
            <w:shd w:val="clear" w:color="auto" w:fill="F4F7F8"/>
          </w:tcPr>
          <w:p w14:paraId="744830B7" w14:textId="77777777" w:rsidR="000B0BD3" w:rsidRDefault="00935483">
            <w:pPr>
              <w:spacing w:after="0" w:line="240" w:lineRule="auto"/>
            </w:pPr>
            <w:r>
              <w:rPr>
                <w:sz w:val="14"/>
              </w:rPr>
              <w:t>Turnover SC - Markup / Turnover SC</w:t>
            </w:r>
          </w:p>
        </w:tc>
        <w:tc>
          <w:tcPr>
            <w:tcW w:w="2835" w:type="dxa"/>
            <w:shd w:val="clear" w:color="auto" w:fill="F4F7F8"/>
          </w:tcPr>
          <w:p w14:paraId="1081D245" w14:textId="77777777" w:rsidR="000B0BD3" w:rsidRDefault="00935483">
            <w:pPr>
              <w:spacing w:after="0" w:line="240" w:lineRule="auto"/>
            </w:pPr>
            <w:r>
              <w:rPr>
                <w:sz w:val="14"/>
              </w:rPr>
              <w:t>DIVIDE([Turnover SC Markup],[Turnover SC])</w:t>
            </w:r>
          </w:p>
        </w:tc>
        <w:tc>
          <w:tcPr>
            <w:tcW w:w="2211" w:type="dxa"/>
            <w:shd w:val="clear" w:color="auto" w:fill="F4F7F8"/>
          </w:tcPr>
          <w:p w14:paraId="5F6C6939" w14:textId="77777777" w:rsidR="000B0BD3" w:rsidRDefault="00935483">
            <w:pPr>
              <w:spacing w:after="0" w:line="240" w:lineRule="auto"/>
            </w:pPr>
            <w:r>
              <w:rPr>
                <w:sz w:val="14"/>
              </w:rPr>
              <w:t>ERP PL_119002I, PL_119001I</w:t>
            </w:r>
          </w:p>
          <w:p w14:paraId="5D0D8679" w14:textId="77777777" w:rsidR="000B0BD3" w:rsidRDefault="00935483">
            <w:pPr>
              <w:spacing w:after="0" w:line="240" w:lineRule="auto"/>
            </w:pPr>
            <w:r>
              <w:rPr>
                <w:sz w:val="14"/>
              </w:rPr>
              <w:t>Scope: All</w:t>
            </w:r>
          </w:p>
        </w:tc>
        <w:tc>
          <w:tcPr>
            <w:tcW w:w="1020" w:type="dxa"/>
            <w:shd w:val="clear" w:color="auto" w:fill="F4F7F8"/>
          </w:tcPr>
          <w:p w14:paraId="6AECB6D5" w14:textId="77777777" w:rsidR="000B0BD3" w:rsidRDefault="00935483">
            <w:pPr>
              <w:spacing w:after="0" w:line="240" w:lineRule="auto"/>
            </w:pPr>
            <w:r>
              <w:rPr>
                <w:sz w:val="14"/>
              </w:rPr>
              <w:t>Monthly; QTD; YTD</w:t>
            </w:r>
          </w:p>
        </w:tc>
        <w:tc>
          <w:tcPr>
            <w:tcW w:w="1134" w:type="dxa"/>
            <w:shd w:val="clear" w:color="auto" w:fill="F4F7F8"/>
          </w:tcPr>
          <w:p w14:paraId="162EF248" w14:textId="77777777" w:rsidR="000B0BD3" w:rsidRDefault="00935483">
            <w:pPr>
              <w:spacing w:after="0" w:line="240" w:lineRule="auto"/>
            </w:pPr>
            <w:r>
              <w:rPr>
                <w:sz w:val="14"/>
              </w:rPr>
              <w:t>% (of USD)</w:t>
            </w:r>
          </w:p>
          <w:p w14:paraId="22117306" w14:textId="77777777" w:rsidR="000B0BD3" w:rsidRDefault="00935483">
            <w:pPr>
              <w:spacing w:after="0" w:line="240" w:lineRule="auto"/>
            </w:pPr>
            <w:r>
              <w:rPr>
                <w:sz w:val="14"/>
              </w:rPr>
              <w:t>Higher is better</w:t>
            </w:r>
          </w:p>
        </w:tc>
      </w:tr>
      <w:tr w:rsidR="000B0BD3" w14:paraId="3056EC37" w14:textId="77777777">
        <w:trPr>
          <w:jc w:val="center"/>
        </w:trPr>
        <w:tc>
          <w:tcPr>
            <w:tcW w:w="567" w:type="dxa"/>
          </w:tcPr>
          <w:p w14:paraId="64AE6473" w14:textId="77777777" w:rsidR="000B0BD3" w:rsidRDefault="00935483">
            <w:pPr>
              <w:spacing w:after="0" w:line="240" w:lineRule="auto"/>
            </w:pPr>
            <w:r>
              <w:rPr>
                <w:sz w:val="14"/>
              </w:rPr>
              <w:t>K03</w:t>
            </w:r>
          </w:p>
        </w:tc>
        <w:tc>
          <w:tcPr>
            <w:tcW w:w="2268" w:type="dxa"/>
          </w:tcPr>
          <w:p w14:paraId="11507096" w14:textId="77777777" w:rsidR="000B0BD3" w:rsidRDefault="00935483">
            <w:pPr>
              <w:spacing w:after="0" w:line="240" w:lineRule="auto"/>
            </w:pPr>
            <w:r>
              <w:rPr>
                <w:b/>
                <w:sz w:val="14"/>
              </w:rPr>
              <w:t>Gross Profit</w:t>
            </w:r>
          </w:p>
          <w:p w14:paraId="55FBF80B" w14:textId="77777777" w:rsidR="000B0BD3" w:rsidRDefault="00935483">
            <w:pPr>
              <w:spacing w:after="0" w:line="240" w:lineRule="auto"/>
            </w:pPr>
            <w:r>
              <w:rPr>
                <w:sz w:val="14"/>
              </w:rPr>
              <w:t>A. Financial KPIs</w:t>
            </w:r>
          </w:p>
        </w:tc>
        <w:tc>
          <w:tcPr>
            <w:tcW w:w="1928" w:type="dxa"/>
          </w:tcPr>
          <w:p w14:paraId="3E6797C3" w14:textId="77777777" w:rsidR="000B0BD3" w:rsidRDefault="00935483">
            <w:pPr>
              <w:spacing w:after="0" w:line="240" w:lineRule="auto"/>
            </w:pPr>
            <w:r>
              <w:rPr>
                <w:sz w:val="14"/>
              </w:rPr>
              <w:t>SC Gross Earnings</w:t>
            </w:r>
          </w:p>
        </w:tc>
        <w:tc>
          <w:tcPr>
            <w:tcW w:w="2608" w:type="dxa"/>
          </w:tcPr>
          <w:p w14:paraId="2735DE8C" w14:textId="77777777" w:rsidR="000B0BD3" w:rsidRDefault="00935483">
            <w:pPr>
              <w:spacing w:after="0" w:line="240" w:lineRule="auto"/>
            </w:pPr>
            <w:r>
              <w:rPr>
                <w:sz w:val="14"/>
              </w:rPr>
              <w:t>Net Turnover SC + Cost of Sales + Intercompany GP (per template)</w:t>
            </w:r>
          </w:p>
        </w:tc>
        <w:tc>
          <w:tcPr>
            <w:tcW w:w="2835" w:type="dxa"/>
          </w:tcPr>
          <w:p w14:paraId="58A75801" w14:textId="77777777" w:rsidR="000B0BD3" w:rsidRDefault="00935483">
            <w:pPr>
              <w:spacing w:after="0" w:line="240" w:lineRule="auto"/>
            </w:pPr>
            <w:r>
              <w:rPr>
                <w:sz w:val="14"/>
              </w:rPr>
              <w:t>[Gross Profit] = ERP PL_920000T</w:t>
            </w:r>
          </w:p>
        </w:tc>
        <w:tc>
          <w:tcPr>
            <w:tcW w:w="2211" w:type="dxa"/>
          </w:tcPr>
          <w:p w14:paraId="26E81294" w14:textId="77777777" w:rsidR="000B0BD3" w:rsidRDefault="00935483">
            <w:pPr>
              <w:spacing w:after="0" w:line="240" w:lineRule="auto"/>
            </w:pPr>
            <w:r>
              <w:rPr>
                <w:sz w:val="14"/>
              </w:rPr>
              <w:t>ERP PL_920000T (= Net Turnover + PL_200000T + PL_IC0000T)</w:t>
            </w:r>
          </w:p>
          <w:p w14:paraId="301D870B" w14:textId="77777777" w:rsidR="000B0BD3" w:rsidRDefault="00935483">
            <w:pPr>
              <w:spacing w:after="0" w:line="240" w:lineRule="auto"/>
            </w:pPr>
            <w:r>
              <w:rPr>
                <w:sz w:val="14"/>
              </w:rPr>
              <w:t>Scope: All</w:t>
            </w:r>
          </w:p>
        </w:tc>
        <w:tc>
          <w:tcPr>
            <w:tcW w:w="1020" w:type="dxa"/>
          </w:tcPr>
          <w:p w14:paraId="77D26B36" w14:textId="77777777" w:rsidR="000B0BD3" w:rsidRDefault="00935483">
            <w:pPr>
              <w:spacing w:after="0" w:line="240" w:lineRule="auto"/>
            </w:pPr>
            <w:r>
              <w:rPr>
                <w:sz w:val="14"/>
              </w:rPr>
              <w:t>Monthly; QTD; YTD</w:t>
            </w:r>
          </w:p>
        </w:tc>
        <w:tc>
          <w:tcPr>
            <w:tcW w:w="1134" w:type="dxa"/>
          </w:tcPr>
          <w:p w14:paraId="5E67FBFD" w14:textId="77777777" w:rsidR="000B0BD3" w:rsidRDefault="00935483">
            <w:pPr>
              <w:spacing w:after="0" w:line="240" w:lineRule="auto"/>
            </w:pPr>
            <w:r>
              <w:rPr>
                <w:sz w:val="14"/>
              </w:rPr>
              <w:t>USD</w:t>
            </w:r>
          </w:p>
          <w:p w14:paraId="563AFF09" w14:textId="77777777" w:rsidR="000B0BD3" w:rsidRDefault="00935483">
            <w:pPr>
              <w:spacing w:after="0" w:line="240" w:lineRule="auto"/>
            </w:pPr>
            <w:r>
              <w:rPr>
                <w:sz w:val="14"/>
              </w:rPr>
              <w:t>Higher is better</w:t>
            </w:r>
          </w:p>
        </w:tc>
      </w:tr>
      <w:tr w:rsidR="000B0BD3" w14:paraId="47E34714" w14:textId="77777777">
        <w:trPr>
          <w:jc w:val="center"/>
        </w:trPr>
        <w:tc>
          <w:tcPr>
            <w:tcW w:w="567" w:type="dxa"/>
            <w:shd w:val="clear" w:color="auto" w:fill="F4F7F8"/>
          </w:tcPr>
          <w:p w14:paraId="11B0BBB2" w14:textId="77777777" w:rsidR="000B0BD3" w:rsidRDefault="00935483">
            <w:pPr>
              <w:spacing w:after="0" w:line="240" w:lineRule="auto"/>
            </w:pPr>
            <w:r>
              <w:rPr>
                <w:sz w:val="14"/>
              </w:rPr>
              <w:t>K04</w:t>
            </w:r>
          </w:p>
        </w:tc>
        <w:tc>
          <w:tcPr>
            <w:tcW w:w="2268" w:type="dxa"/>
            <w:shd w:val="clear" w:color="auto" w:fill="F4F7F8"/>
          </w:tcPr>
          <w:p w14:paraId="441D5A9B" w14:textId="77777777" w:rsidR="000B0BD3" w:rsidRDefault="00935483">
            <w:pPr>
              <w:spacing w:after="0" w:line="240" w:lineRule="auto"/>
            </w:pPr>
            <w:r>
              <w:rPr>
                <w:b/>
                <w:sz w:val="14"/>
              </w:rPr>
              <w:t>Gross Margin %</w:t>
            </w:r>
          </w:p>
          <w:p w14:paraId="3529B5F7" w14:textId="77777777" w:rsidR="000B0BD3" w:rsidRDefault="00935483">
            <w:pPr>
              <w:spacing w:after="0" w:line="240" w:lineRule="auto"/>
            </w:pPr>
            <w:r>
              <w:rPr>
                <w:sz w:val="14"/>
              </w:rPr>
              <w:t>A. Financial KPIs</w:t>
            </w:r>
          </w:p>
        </w:tc>
        <w:tc>
          <w:tcPr>
            <w:tcW w:w="1928" w:type="dxa"/>
            <w:shd w:val="clear" w:color="auto" w:fill="F4F7F8"/>
          </w:tcPr>
          <w:p w14:paraId="1C368D6A" w14:textId="77777777" w:rsidR="000B0BD3" w:rsidRDefault="00935483">
            <w:pPr>
              <w:spacing w:after="0" w:line="240" w:lineRule="auto"/>
            </w:pPr>
            <w:r>
              <w:rPr>
                <w:sz w:val="14"/>
              </w:rPr>
              <w:t>GP % on Turnover</w:t>
            </w:r>
          </w:p>
        </w:tc>
        <w:tc>
          <w:tcPr>
            <w:tcW w:w="2608" w:type="dxa"/>
            <w:shd w:val="clear" w:color="auto" w:fill="F4F7F8"/>
          </w:tcPr>
          <w:p w14:paraId="73DBD653" w14:textId="77777777" w:rsidR="000B0BD3" w:rsidRDefault="00935483">
            <w:pPr>
              <w:spacing w:after="0" w:line="240" w:lineRule="auto"/>
            </w:pPr>
            <w:r>
              <w:rPr>
                <w:sz w:val="14"/>
              </w:rPr>
              <w:t>Gross Profit / Net Turnover SC</w:t>
            </w:r>
          </w:p>
        </w:tc>
        <w:tc>
          <w:tcPr>
            <w:tcW w:w="2835" w:type="dxa"/>
            <w:shd w:val="clear" w:color="auto" w:fill="F4F7F8"/>
          </w:tcPr>
          <w:p w14:paraId="53BA1E8B" w14:textId="77777777" w:rsidR="000B0BD3" w:rsidRDefault="00935483">
            <w:pPr>
              <w:spacing w:after="0" w:line="240" w:lineRule="auto"/>
            </w:pPr>
            <w:r>
              <w:rPr>
                <w:sz w:val="14"/>
              </w:rPr>
              <w:t>DIVIDE([Gross Profit],[Net Turnover SC])</w:t>
            </w:r>
          </w:p>
        </w:tc>
        <w:tc>
          <w:tcPr>
            <w:tcW w:w="2211" w:type="dxa"/>
            <w:shd w:val="clear" w:color="auto" w:fill="F4F7F8"/>
          </w:tcPr>
          <w:p w14:paraId="2632A605" w14:textId="77777777" w:rsidR="000B0BD3" w:rsidRDefault="00935483">
            <w:pPr>
              <w:spacing w:after="0" w:line="240" w:lineRule="auto"/>
            </w:pPr>
            <w:r>
              <w:rPr>
                <w:sz w:val="14"/>
              </w:rPr>
              <w:t>ERP PL_920000T, PL_119000T</w:t>
            </w:r>
          </w:p>
          <w:p w14:paraId="0017DA66" w14:textId="77777777" w:rsidR="000B0BD3" w:rsidRDefault="00935483">
            <w:pPr>
              <w:spacing w:after="0" w:line="240" w:lineRule="auto"/>
            </w:pPr>
            <w:r>
              <w:rPr>
                <w:sz w:val="14"/>
              </w:rPr>
              <w:t>Scope: All</w:t>
            </w:r>
          </w:p>
        </w:tc>
        <w:tc>
          <w:tcPr>
            <w:tcW w:w="1020" w:type="dxa"/>
            <w:shd w:val="clear" w:color="auto" w:fill="F4F7F8"/>
          </w:tcPr>
          <w:p w14:paraId="2E222098" w14:textId="77777777" w:rsidR="000B0BD3" w:rsidRDefault="00935483">
            <w:pPr>
              <w:spacing w:after="0" w:line="240" w:lineRule="auto"/>
            </w:pPr>
            <w:r>
              <w:rPr>
                <w:sz w:val="14"/>
              </w:rPr>
              <w:t>Monthly; QTD; YTD</w:t>
            </w:r>
          </w:p>
        </w:tc>
        <w:tc>
          <w:tcPr>
            <w:tcW w:w="1134" w:type="dxa"/>
            <w:shd w:val="clear" w:color="auto" w:fill="F4F7F8"/>
          </w:tcPr>
          <w:p w14:paraId="6E494122" w14:textId="77777777" w:rsidR="000B0BD3" w:rsidRDefault="00935483">
            <w:pPr>
              <w:spacing w:after="0" w:line="240" w:lineRule="auto"/>
            </w:pPr>
            <w:r>
              <w:rPr>
                <w:sz w:val="14"/>
              </w:rPr>
              <w:t>% (of USD)</w:t>
            </w:r>
          </w:p>
          <w:p w14:paraId="0B549BA2" w14:textId="77777777" w:rsidR="000B0BD3" w:rsidRDefault="00935483">
            <w:pPr>
              <w:spacing w:after="0" w:line="240" w:lineRule="auto"/>
            </w:pPr>
            <w:r>
              <w:rPr>
                <w:sz w:val="14"/>
              </w:rPr>
              <w:t>Higher is better</w:t>
            </w:r>
          </w:p>
        </w:tc>
      </w:tr>
      <w:tr w:rsidR="000B0BD3" w14:paraId="75541060" w14:textId="77777777">
        <w:trPr>
          <w:jc w:val="center"/>
        </w:trPr>
        <w:tc>
          <w:tcPr>
            <w:tcW w:w="567" w:type="dxa"/>
          </w:tcPr>
          <w:p w14:paraId="752AB110" w14:textId="77777777" w:rsidR="000B0BD3" w:rsidRDefault="00935483">
            <w:pPr>
              <w:spacing w:after="0" w:line="240" w:lineRule="auto"/>
            </w:pPr>
            <w:r>
              <w:rPr>
                <w:sz w:val="14"/>
              </w:rPr>
              <w:t>K05</w:t>
            </w:r>
          </w:p>
        </w:tc>
        <w:tc>
          <w:tcPr>
            <w:tcW w:w="2268" w:type="dxa"/>
          </w:tcPr>
          <w:p w14:paraId="01D7BB1C" w14:textId="77777777" w:rsidR="000B0BD3" w:rsidRDefault="00935483">
            <w:pPr>
              <w:spacing w:after="0" w:line="240" w:lineRule="auto"/>
            </w:pPr>
            <w:r>
              <w:rPr>
                <w:b/>
                <w:sz w:val="14"/>
              </w:rPr>
              <w:t>EBITDA</w:t>
            </w:r>
          </w:p>
          <w:p w14:paraId="4C31E43B" w14:textId="77777777" w:rsidR="000B0BD3" w:rsidRDefault="00935483">
            <w:pPr>
              <w:spacing w:after="0" w:line="240" w:lineRule="auto"/>
            </w:pPr>
            <w:r>
              <w:rPr>
                <w:sz w:val="14"/>
              </w:rPr>
              <w:t>A. Financial KPIs</w:t>
            </w:r>
          </w:p>
        </w:tc>
        <w:tc>
          <w:tcPr>
            <w:tcW w:w="1928" w:type="dxa"/>
          </w:tcPr>
          <w:p w14:paraId="310D9B15" w14:textId="77777777" w:rsidR="000B0BD3" w:rsidRDefault="00935483">
            <w:pPr>
              <w:spacing w:after="0" w:line="240" w:lineRule="auto"/>
            </w:pPr>
            <w:r>
              <w:rPr>
                <w:sz w:val="14"/>
              </w:rPr>
              <w:t>Operating Profitability</w:t>
            </w:r>
          </w:p>
        </w:tc>
        <w:tc>
          <w:tcPr>
            <w:tcW w:w="2608" w:type="dxa"/>
          </w:tcPr>
          <w:p w14:paraId="72033178" w14:textId="77777777" w:rsidR="000B0BD3" w:rsidRDefault="00935483">
            <w:pPr>
              <w:spacing w:after="0" w:line="240" w:lineRule="auto"/>
            </w:pPr>
            <w:r>
              <w:rPr>
                <w:sz w:val="14"/>
              </w:rPr>
              <w:t>Channel Operating Profit + Enabling Functions Expenses (ASSUMPTION A07)</w:t>
            </w:r>
          </w:p>
        </w:tc>
        <w:tc>
          <w:tcPr>
            <w:tcW w:w="2835" w:type="dxa"/>
          </w:tcPr>
          <w:p w14:paraId="7F8DB550" w14:textId="77777777" w:rsidR="000B0BD3" w:rsidRDefault="00935483">
            <w:pPr>
              <w:spacing w:after="0" w:line="240" w:lineRule="auto"/>
            </w:pPr>
            <w:r>
              <w:rPr>
                <w:sz w:val="14"/>
              </w:rPr>
              <w:t>[Channel Operating Profit]+[Enabling Functions Expenses]</w:t>
            </w:r>
          </w:p>
        </w:tc>
        <w:tc>
          <w:tcPr>
            <w:tcW w:w="2211" w:type="dxa"/>
          </w:tcPr>
          <w:p w14:paraId="7A71AD7A" w14:textId="77777777" w:rsidR="000B0BD3" w:rsidRDefault="00935483">
            <w:pPr>
              <w:spacing w:after="0" w:line="240" w:lineRule="auto"/>
            </w:pPr>
            <w:r>
              <w:rPr>
                <w:sz w:val="14"/>
              </w:rPr>
              <w:t>ERP PL_CP0000T, PL_OH0000T</w:t>
            </w:r>
          </w:p>
          <w:p w14:paraId="7619256A" w14:textId="77777777" w:rsidR="000B0BD3" w:rsidRDefault="00935483">
            <w:pPr>
              <w:spacing w:after="0" w:line="240" w:lineRule="auto"/>
            </w:pPr>
            <w:r>
              <w:rPr>
                <w:sz w:val="14"/>
              </w:rPr>
              <w:t>Scope: All</w:t>
            </w:r>
          </w:p>
        </w:tc>
        <w:tc>
          <w:tcPr>
            <w:tcW w:w="1020" w:type="dxa"/>
          </w:tcPr>
          <w:p w14:paraId="3DBD5CB4" w14:textId="77777777" w:rsidR="000B0BD3" w:rsidRDefault="00935483">
            <w:pPr>
              <w:spacing w:after="0" w:line="240" w:lineRule="auto"/>
            </w:pPr>
            <w:r>
              <w:rPr>
                <w:sz w:val="14"/>
              </w:rPr>
              <w:t>Monthly; QTD; YTD</w:t>
            </w:r>
          </w:p>
        </w:tc>
        <w:tc>
          <w:tcPr>
            <w:tcW w:w="1134" w:type="dxa"/>
          </w:tcPr>
          <w:p w14:paraId="249A2F59" w14:textId="77777777" w:rsidR="000B0BD3" w:rsidRDefault="00935483">
            <w:pPr>
              <w:spacing w:after="0" w:line="240" w:lineRule="auto"/>
            </w:pPr>
            <w:r>
              <w:rPr>
                <w:sz w:val="14"/>
              </w:rPr>
              <w:t>USD</w:t>
            </w:r>
          </w:p>
          <w:p w14:paraId="4A172786" w14:textId="77777777" w:rsidR="000B0BD3" w:rsidRDefault="00935483">
            <w:pPr>
              <w:spacing w:after="0" w:line="240" w:lineRule="auto"/>
            </w:pPr>
            <w:r>
              <w:rPr>
                <w:sz w:val="14"/>
              </w:rPr>
              <w:t>Higher is better</w:t>
            </w:r>
          </w:p>
        </w:tc>
      </w:tr>
      <w:tr w:rsidR="000B0BD3" w14:paraId="3E0F41EC" w14:textId="77777777">
        <w:trPr>
          <w:jc w:val="center"/>
        </w:trPr>
        <w:tc>
          <w:tcPr>
            <w:tcW w:w="567" w:type="dxa"/>
            <w:shd w:val="clear" w:color="auto" w:fill="F4F7F8"/>
          </w:tcPr>
          <w:p w14:paraId="350524C4" w14:textId="77777777" w:rsidR="000B0BD3" w:rsidRDefault="00935483">
            <w:pPr>
              <w:spacing w:after="0" w:line="240" w:lineRule="auto"/>
            </w:pPr>
            <w:r>
              <w:rPr>
                <w:sz w:val="14"/>
              </w:rPr>
              <w:t>K06</w:t>
            </w:r>
          </w:p>
        </w:tc>
        <w:tc>
          <w:tcPr>
            <w:tcW w:w="2268" w:type="dxa"/>
            <w:shd w:val="clear" w:color="auto" w:fill="F4F7F8"/>
          </w:tcPr>
          <w:p w14:paraId="216050A4" w14:textId="77777777" w:rsidR="000B0BD3" w:rsidRDefault="00935483">
            <w:pPr>
              <w:spacing w:after="0" w:line="240" w:lineRule="auto"/>
            </w:pPr>
            <w:r>
              <w:rPr>
                <w:b/>
                <w:sz w:val="14"/>
              </w:rPr>
              <w:t>EBITDA Margin %</w:t>
            </w:r>
          </w:p>
          <w:p w14:paraId="07026A77" w14:textId="77777777" w:rsidR="000B0BD3" w:rsidRDefault="00935483">
            <w:pPr>
              <w:spacing w:after="0" w:line="240" w:lineRule="auto"/>
            </w:pPr>
            <w:r>
              <w:rPr>
                <w:sz w:val="14"/>
              </w:rPr>
              <w:t>A. Financial KPIs</w:t>
            </w:r>
          </w:p>
        </w:tc>
        <w:tc>
          <w:tcPr>
            <w:tcW w:w="1928" w:type="dxa"/>
            <w:shd w:val="clear" w:color="auto" w:fill="F4F7F8"/>
          </w:tcPr>
          <w:p w14:paraId="02BB0444" w14:textId="77777777" w:rsidR="000B0BD3" w:rsidRDefault="00935483">
            <w:pPr>
              <w:spacing w:after="0" w:line="240" w:lineRule="auto"/>
            </w:pPr>
            <w:r>
              <w:rPr>
                <w:sz w:val="14"/>
              </w:rPr>
              <w:t>EBITDA %</w:t>
            </w:r>
          </w:p>
        </w:tc>
        <w:tc>
          <w:tcPr>
            <w:tcW w:w="2608" w:type="dxa"/>
            <w:shd w:val="clear" w:color="auto" w:fill="F4F7F8"/>
          </w:tcPr>
          <w:p w14:paraId="5B9F5E8C" w14:textId="77777777" w:rsidR="000B0BD3" w:rsidRDefault="00935483">
            <w:pPr>
              <w:spacing w:after="0" w:line="240" w:lineRule="auto"/>
            </w:pPr>
            <w:r>
              <w:rPr>
                <w:sz w:val="14"/>
              </w:rPr>
              <w:t>EBITDA / Net Turnover SC</w:t>
            </w:r>
          </w:p>
        </w:tc>
        <w:tc>
          <w:tcPr>
            <w:tcW w:w="2835" w:type="dxa"/>
            <w:shd w:val="clear" w:color="auto" w:fill="F4F7F8"/>
          </w:tcPr>
          <w:p w14:paraId="0BFB0365" w14:textId="77777777" w:rsidR="000B0BD3" w:rsidRDefault="00935483">
            <w:pPr>
              <w:spacing w:after="0" w:line="240" w:lineRule="auto"/>
            </w:pPr>
            <w:r>
              <w:rPr>
                <w:sz w:val="14"/>
              </w:rPr>
              <w:t>DIVIDE([EBITDA],[Net Turnover SC])</w:t>
            </w:r>
          </w:p>
        </w:tc>
        <w:tc>
          <w:tcPr>
            <w:tcW w:w="2211" w:type="dxa"/>
            <w:shd w:val="clear" w:color="auto" w:fill="F4F7F8"/>
          </w:tcPr>
          <w:p w14:paraId="37BDFEB4" w14:textId="77777777" w:rsidR="000B0BD3" w:rsidRDefault="00935483">
            <w:pPr>
              <w:spacing w:after="0" w:line="240" w:lineRule="auto"/>
            </w:pPr>
            <w:r>
              <w:rPr>
                <w:sz w:val="14"/>
              </w:rPr>
              <w:t>ERP EBITDA, PL_119000T</w:t>
            </w:r>
          </w:p>
          <w:p w14:paraId="0EE0FE09" w14:textId="77777777" w:rsidR="000B0BD3" w:rsidRDefault="00935483">
            <w:pPr>
              <w:spacing w:after="0" w:line="240" w:lineRule="auto"/>
            </w:pPr>
            <w:r>
              <w:rPr>
                <w:sz w:val="14"/>
              </w:rPr>
              <w:t>Scope: All</w:t>
            </w:r>
          </w:p>
        </w:tc>
        <w:tc>
          <w:tcPr>
            <w:tcW w:w="1020" w:type="dxa"/>
            <w:shd w:val="clear" w:color="auto" w:fill="F4F7F8"/>
          </w:tcPr>
          <w:p w14:paraId="687E4D0C" w14:textId="77777777" w:rsidR="000B0BD3" w:rsidRDefault="00935483">
            <w:pPr>
              <w:spacing w:after="0" w:line="240" w:lineRule="auto"/>
            </w:pPr>
            <w:r>
              <w:rPr>
                <w:sz w:val="14"/>
              </w:rPr>
              <w:t>Monthly; QTD; YTD</w:t>
            </w:r>
          </w:p>
        </w:tc>
        <w:tc>
          <w:tcPr>
            <w:tcW w:w="1134" w:type="dxa"/>
            <w:shd w:val="clear" w:color="auto" w:fill="F4F7F8"/>
          </w:tcPr>
          <w:p w14:paraId="505EC4E3" w14:textId="77777777" w:rsidR="000B0BD3" w:rsidRDefault="00935483">
            <w:pPr>
              <w:spacing w:after="0" w:line="240" w:lineRule="auto"/>
            </w:pPr>
            <w:r>
              <w:rPr>
                <w:sz w:val="14"/>
              </w:rPr>
              <w:t>% (of USD)</w:t>
            </w:r>
          </w:p>
          <w:p w14:paraId="5EB41826" w14:textId="77777777" w:rsidR="000B0BD3" w:rsidRDefault="00935483">
            <w:pPr>
              <w:spacing w:after="0" w:line="240" w:lineRule="auto"/>
            </w:pPr>
            <w:r>
              <w:rPr>
                <w:sz w:val="14"/>
              </w:rPr>
              <w:t>Higher is better</w:t>
            </w:r>
          </w:p>
        </w:tc>
      </w:tr>
      <w:tr w:rsidR="000B0BD3" w14:paraId="5513BE24" w14:textId="77777777">
        <w:trPr>
          <w:jc w:val="center"/>
        </w:trPr>
        <w:tc>
          <w:tcPr>
            <w:tcW w:w="567" w:type="dxa"/>
          </w:tcPr>
          <w:p w14:paraId="6A60C596" w14:textId="77777777" w:rsidR="000B0BD3" w:rsidRDefault="00935483">
            <w:pPr>
              <w:spacing w:after="0" w:line="240" w:lineRule="auto"/>
            </w:pPr>
            <w:r>
              <w:rPr>
                <w:sz w:val="14"/>
              </w:rPr>
              <w:t>K07</w:t>
            </w:r>
          </w:p>
        </w:tc>
        <w:tc>
          <w:tcPr>
            <w:tcW w:w="2268" w:type="dxa"/>
          </w:tcPr>
          <w:p w14:paraId="1D88F6F1" w14:textId="77777777" w:rsidR="000B0BD3" w:rsidRDefault="00935483">
            <w:pPr>
              <w:spacing w:after="0" w:line="240" w:lineRule="auto"/>
            </w:pPr>
            <w:r>
              <w:rPr>
                <w:b/>
                <w:sz w:val="14"/>
              </w:rPr>
              <w:t>EBIT</w:t>
            </w:r>
          </w:p>
          <w:p w14:paraId="2A764129" w14:textId="77777777" w:rsidR="000B0BD3" w:rsidRDefault="00935483">
            <w:pPr>
              <w:spacing w:after="0" w:line="240" w:lineRule="auto"/>
            </w:pPr>
            <w:r>
              <w:rPr>
                <w:sz w:val="14"/>
              </w:rPr>
              <w:t>A. Financial KPIs</w:t>
            </w:r>
          </w:p>
        </w:tc>
        <w:tc>
          <w:tcPr>
            <w:tcW w:w="1928" w:type="dxa"/>
          </w:tcPr>
          <w:p w14:paraId="15AE91EC" w14:textId="77777777" w:rsidR="000B0BD3" w:rsidRDefault="00935483">
            <w:pPr>
              <w:spacing w:after="0" w:line="240" w:lineRule="auto"/>
            </w:pPr>
            <w:r>
              <w:rPr>
                <w:sz w:val="14"/>
              </w:rPr>
              <w:t>Final Operating Result</w:t>
            </w:r>
          </w:p>
        </w:tc>
        <w:tc>
          <w:tcPr>
            <w:tcW w:w="2608" w:type="dxa"/>
          </w:tcPr>
          <w:p w14:paraId="6520BDE9" w14:textId="77777777" w:rsidR="000B0BD3" w:rsidRDefault="00935483">
            <w:pPr>
              <w:spacing w:after="0" w:line="240" w:lineRule="auto"/>
            </w:pPr>
            <w:r>
              <w:rPr>
                <w:sz w:val="14"/>
              </w:rPr>
              <w:t>EBIT BNRI + Non Recurring Items (ASSUMPTION A08)</w:t>
            </w:r>
          </w:p>
        </w:tc>
        <w:tc>
          <w:tcPr>
            <w:tcW w:w="2835" w:type="dxa"/>
          </w:tcPr>
          <w:p w14:paraId="34226FCF" w14:textId="77777777" w:rsidR="000B0BD3" w:rsidRDefault="00935483">
            <w:pPr>
              <w:spacing w:after="0" w:line="240" w:lineRule="auto"/>
            </w:pPr>
            <w:r>
              <w:rPr>
                <w:sz w:val="14"/>
              </w:rPr>
              <w:t>[EBIT BNRI]+[Non Recurring Items]</w:t>
            </w:r>
          </w:p>
        </w:tc>
        <w:tc>
          <w:tcPr>
            <w:tcW w:w="2211" w:type="dxa"/>
          </w:tcPr>
          <w:p w14:paraId="28281BB6" w14:textId="77777777" w:rsidR="000B0BD3" w:rsidRDefault="00935483">
            <w:pPr>
              <w:spacing w:after="0" w:line="240" w:lineRule="auto"/>
            </w:pPr>
            <w:r>
              <w:rPr>
                <w:sz w:val="14"/>
              </w:rPr>
              <w:t>ERP EBITDA, PL_380000I (TBC)</w:t>
            </w:r>
          </w:p>
          <w:p w14:paraId="25BBE1D8" w14:textId="77777777" w:rsidR="000B0BD3" w:rsidRDefault="00935483">
            <w:pPr>
              <w:spacing w:after="0" w:line="240" w:lineRule="auto"/>
            </w:pPr>
            <w:r>
              <w:rPr>
                <w:sz w:val="14"/>
              </w:rPr>
              <w:t>Scope: All</w:t>
            </w:r>
          </w:p>
        </w:tc>
        <w:tc>
          <w:tcPr>
            <w:tcW w:w="1020" w:type="dxa"/>
          </w:tcPr>
          <w:p w14:paraId="33D3F54F" w14:textId="77777777" w:rsidR="000B0BD3" w:rsidRDefault="00935483">
            <w:pPr>
              <w:spacing w:after="0" w:line="240" w:lineRule="auto"/>
            </w:pPr>
            <w:r>
              <w:rPr>
                <w:sz w:val="14"/>
              </w:rPr>
              <w:t>Monthly; QTD; YTD</w:t>
            </w:r>
          </w:p>
        </w:tc>
        <w:tc>
          <w:tcPr>
            <w:tcW w:w="1134" w:type="dxa"/>
          </w:tcPr>
          <w:p w14:paraId="6576A95E" w14:textId="77777777" w:rsidR="000B0BD3" w:rsidRDefault="00935483">
            <w:pPr>
              <w:spacing w:after="0" w:line="240" w:lineRule="auto"/>
            </w:pPr>
            <w:r>
              <w:rPr>
                <w:sz w:val="14"/>
              </w:rPr>
              <w:t>USD</w:t>
            </w:r>
          </w:p>
          <w:p w14:paraId="144C7AE7" w14:textId="77777777" w:rsidR="000B0BD3" w:rsidRDefault="00935483">
            <w:pPr>
              <w:spacing w:after="0" w:line="240" w:lineRule="auto"/>
            </w:pPr>
            <w:r>
              <w:rPr>
                <w:sz w:val="14"/>
              </w:rPr>
              <w:t>Higher is better</w:t>
            </w:r>
          </w:p>
        </w:tc>
      </w:tr>
      <w:tr w:rsidR="000B0BD3" w14:paraId="234435A3" w14:textId="77777777">
        <w:trPr>
          <w:jc w:val="center"/>
        </w:trPr>
        <w:tc>
          <w:tcPr>
            <w:tcW w:w="567" w:type="dxa"/>
            <w:shd w:val="clear" w:color="auto" w:fill="F4F7F8"/>
          </w:tcPr>
          <w:p w14:paraId="71725D31" w14:textId="77777777" w:rsidR="000B0BD3" w:rsidRDefault="00935483">
            <w:pPr>
              <w:spacing w:after="0" w:line="240" w:lineRule="auto"/>
            </w:pPr>
            <w:r>
              <w:rPr>
                <w:sz w:val="14"/>
              </w:rPr>
              <w:t>K08</w:t>
            </w:r>
          </w:p>
        </w:tc>
        <w:tc>
          <w:tcPr>
            <w:tcW w:w="2268" w:type="dxa"/>
            <w:shd w:val="clear" w:color="auto" w:fill="F4F7F8"/>
          </w:tcPr>
          <w:p w14:paraId="4B6E1324" w14:textId="77777777" w:rsidR="000B0BD3" w:rsidRDefault="00935483">
            <w:pPr>
              <w:spacing w:after="0" w:line="240" w:lineRule="auto"/>
            </w:pPr>
            <w:r>
              <w:rPr>
                <w:b/>
                <w:sz w:val="14"/>
              </w:rPr>
              <w:t>EBIT Margin %</w:t>
            </w:r>
          </w:p>
          <w:p w14:paraId="58E12D1C" w14:textId="77777777" w:rsidR="000B0BD3" w:rsidRDefault="00935483">
            <w:pPr>
              <w:spacing w:after="0" w:line="240" w:lineRule="auto"/>
            </w:pPr>
            <w:r>
              <w:rPr>
                <w:sz w:val="14"/>
              </w:rPr>
              <w:t>A. Financial KPIs</w:t>
            </w:r>
          </w:p>
        </w:tc>
        <w:tc>
          <w:tcPr>
            <w:tcW w:w="1928" w:type="dxa"/>
            <w:shd w:val="clear" w:color="auto" w:fill="F4F7F8"/>
          </w:tcPr>
          <w:p w14:paraId="518C6DA0" w14:textId="77777777" w:rsidR="000B0BD3" w:rsidRDefault="00935483">
            <w:pPr>
              <w:spacing w:after="0" w:line="240" w:lineRule="auto"/>
            </w:pPr>
            <w:r>
              <w:rPr>
                <w:sz w:val="14"/>
              </w:rPr>
              <w:t>EBIT %</w:t>
            </w:r>
          </w:p>
        </w:tc>
        <w:tc>
          <w:tcPr>
            <w:tcW w:w="2608" w:type="dxa"/>
            <w:shd w:val="clear" w:color="auto" w:fill="F4F7F8"/>
          </w:tcPr>
          <w:p w14:paraId="135686E4" w14:textId="77777777" w:rsidR="000B0BD3" w:rsidRDefault="00935483">
            <w:pPr>
              <w:spacing w:after="0" w:line="240" w:lineRule="auto"/>
            </w:pPr>
            <w:r>
              <w:rPr>
                <w:sz w:val="14"/>
              </w:rPr>
              <w:t>EBIT / Net Turnover SC</w:t>
            </w:r>
          </w:p>
        </w:tc>
        <w:tc>
          <w:tcPr>
            <w:tcW w:w="2835" w:type="dxa"/>
            <w:shd w:val="clear" w:color="auto" w:fill="F4F7F8"/>
          </w:tcPr>
          <w:p w14:paraId="7981A4A7" w14:textId="77777777" w:rsidR="000B0BD3" w:rsidRDefault="00935483">
            <w:pPr>
              <w:spacing w:after="0" w:line="240" w:lineRule="auto"/>
            </w:pPr>
            <w:r>
              <w:rPr>
                <w:sz w:val="14"/>
              </w:rPr>
              <w:t>DIVIDE([EBIT],[Net Turnover SC])</w:t>
            </w:r>
          </w:p>
        </w:tc>
        <w:tc>
          <w:tcPr>
            <w:tcW w:w="2211" w:type="dxa"/>
            <w:shd w:val="clear" w:color="auto" w:fill="F4F7F8"/>
          </w:tcPr>
          <w:p w14:paraId="7D9693F9" w14:textId="77777777" w:rsidR="000B0BD3" w:rsidRDefault="00935483">
            <w:pPr>
              <w:spacing w:after="0" w:line="240" w:lineRule="auto"/>
            </w:pPr>
            <w:r>
              <w:rPr>
                <w:sz w:val="14"/>
              </w:rPr>
              <w:t>ERP EBIT, PL_119000T</w:t>
            </w:r>
          </w:p>
          <w:p w14:paraId="14B7BAA9" w14:textId="77777777" w:rsidR="000B0BD3" w:rsidRDefault="00935483">
            <w:pPr>
              <w:spacing w:after="0" w:line="240" w:lineRule="auto"/>
            </w:pPr>
            <w:r>
              <w:rPr>
                <w:sz w:val="14"/>
              </w:rPr>
              <w:t>Scope: All</w:t>
            </w:r>
          </w:p>
        </w:tc>
        <w:tc>
          <w:tcPr>
            <w:tcW w:w="1020" w:type="dxa"/>
            <w:shd w:val="clear" w:color="auto" w:fill="F4F7F8"/>
          </w:tcPr>
          <w:p w14:paraId="67809AF7" w14:textId="77777777" w:rsidR="000B0BD3" w:rsidRDefault="00935483">
            <w:pPr>
              <w:spacing w:after="0" w:line="240" w:lineRule="auto"/>
            </w:pPr>
            <w:r>
              <w:rPr>
                <w:sz w:val="14"/>
              </w:rPr>
              <w:t>Monthly; QTD; YTD</w:t>
            </w:r>
          </w:p>
        </w:tc>
        <w:tc>
          <w:tcPr>
            <w:tcW w:w="1134" w:type="dxa"/>
            <w:shd w:val="clear" w:color="auto" w:fill="F4F7F8"/>
          </w:tcPr>
          <w:p w14:paraId="4BC5F110" w14:textId="77777777" w:rsidR="000B0BD3" w:rsidRDefault="00935483">
            <w:pPr>
              <w:spacing w:after="0" w:line="240" w:lineRule="auto"/>
            </w:pPr>
            <w:r>
              <w:rPr>
                <w:sz w:val="14"/>
              </w:rPr>
              <w:t>% (of USD)</w:t>
            </w:r>
          </w:p>
          <w:p w14:paraId="03BDCBE8" w14:textId="77777777" w:rsidR="000B0BD3" w:rsidRDefault="00935483">
            <w:pPr>
              <w:spacing w:after="0" w:line="240" w:lineRule="auto"/>
            </w:pPr>
            <w:r>
              <w:rPr>
                <w:sz w:val="14"/>
              </w:rPr>
              <w:t>Higher is better</w:t>
            </w:r>
          </w:p>
        </w:tc>
      </w:tr>
      <w:tr w:rsidR="000B0BD3" w14:paraId="7CA9EEE6" w14:textId="77777777">
        <w:trPr>
          <w:jc w:val="center"/>
        </w:trPr>
        <w:tc>
          <w:tcPr>
            <w:tcW w:w="567" w:type="dxa"/>
          </w:tcPr>
          <w:p w14:paraId="0ACA6418" w14:textId="77777777" w:rsidR="000B0BD3" w:rsidRDefault="00935483">
            <w:pPr>
              <w:spacing w:after="0" w:line="240" w:lineRule="auto"/>
            </w:pPr>
            <w:r>
              <w:rPr>
                <w:sz w:val="14"/>
              </w:rPr>
              <w:t>K09</w:t>
            </w:r>
          </w:p>
        </w:tc>
        <w:tc>
          <w:tcPr>
            <w:tcW w:w="2268" w:type="dxa"/>
          </w:tcPr>
          <w:p w14:paraId="116E90D6" w14:textId="77777777" w:rsidR="000B0BD3" w:rsidRDefault="00935483">
            <w:pPr>
              <w:spacing w:after="0" w:line="240" w:lineRule="auto"/>
            </w:pPr>
            <w:r>
              <w:rPr>
                <w:b/>
                <w:sz w:val="14"/>
              </w:rPr>
              <w:t>Cost of Sales</w:t>
            </w:r>
          </w:p>
          <w:p w14:paraId="59B72A59" w14:textId="77777777" w:rsidR="000B0BD3" w:rsidRDefault="00935483">
            <w:pPr>
              <w:spacing w:after="0" w:line="240" w:lineRule="auto"/>
            </w:pPr>
            <w:r>
              <w:rPr>
                <w:sz w:val="14"/>
              </w:rPr>
              <w:t>A. Financial KPIs</w:t>
            </w:r>
          </w:p>
        </w:tc>
        <w:tc>
          <w:tcPr>
            <w:tcW w:w="1928" w:type="dxa"/>
          </w:tcPr>
          <w:p w14:paraId="62E0728B" w14:textId="77777777" w:rsidR="000B0BD3" w:rsidRDefault="00935483">
            <w:pPr>
              <w:spacing w:after="0" w:line="240" w:lineRule="auto"/>
            </w:pPr>
            <w:r>
              <w:rPr>
                <w:sz w:val="14"/>
              </w:rPr>
              <w:t>Total SC Cost excluding channel expenses</w:t>
            </w:r>
          </w:p>
        </w:tc>
        <w:tc>
          <w:tcPr>
            <w:tcW w:w="2608" w:type="dxa"/>
          </w:tcPr>
          <w:p w14:paraId="57973302" w14:textId="77777777" w:rsidR="000B0BD3" w:rsidRDefault="00935483">
            <w:pPr>
              <w:spacing w:after="0" w:line="240" w:lineRule="auto"/>
            </w:pPr>
            <w:r>
              <w:rPr>
                <w:sz w:val="14"/>
              </w:rPr>
              <w:t>ERP account PL_200000T (COGS + under/over recovery + Freight + PPV)</w:t>
            </w:r>
          </w:p>
        </w:tc>
        <w:tc>
          <w:tcPr>
            <w:tcW w:w="2835" w:type="dxa"/>
          </w:tcPr>
          <w:p w14:paraId="5E8CBEDF" w14:textId="77777777" w:rsidR="000B0BD3" w:rsidRDefault="00935483">
            <w:pPr>
              <w:spacing w:after="0" w:line="240" w:lineRule="auto"/>
            </w:pPr>
            <w:r>
              <w:rPr>
                <w:sz w:val="14"/>
              </w:rPr>
              <w:t>CALCULATE([Amount USD], Account="PL_200000T")</w:t>
            </w:r>
          </w:p>
        </w:tc>
        <w:tc>
          <w:tcPr>
            <w:tcW w:w="2211" w:type="dxa"/>
          </w:tcPr>
          <w:p w14:paraId="58836779" w14:textId="77777777" w:rsidR="000B0BD3" w:rsidRDefault="00935483">
            <w:pPr>
              <w:spacing w:after="0" w:line="240" w:lineRule="auto"/>
            </w:pPr>
            <w:r>
              <w:rPr>
                <w:sz w:val="14"/>
              </w:rPr>
              <w:t>ERP PL_200000T</w:t>
            </w:r>
          </w:p>
          <w:p w14:paraId="44256D77" w14:textId="77777777" w:rsidR="000B0BD3" w:rsidRDefault="00935483">
            <w:pPr>
              <w:spacing w:after="0" w:line="240" w:lineRule="auto"/>
            </w:pPr>
            <w:r>
              <w:rPr>
                <w:sz w:val="14"/>
              </w:rPr>
              <w:t>Scope: All</w:t>
            </w:r>
          </w:p>
        </w:tc>
        <w:tc>
          <w:tcPr>
            <w:tcW w:w="1020" w:type="dxa"/>
          </w:tcPr>
          <w:p w14:paraId="6AE54645" w14:textId="77777777" w:rsidR="000B0BD3" w:rsidRDefault="00935483">
            <w:pPr>
              <w:spacing w:after="0" w:line="240" w:lineRule="auto"/>
            </w:pPr>
            <w:r>
              <w:rPr>
                <w:sz w:val="14"/>
              </w:rPr>
              <w:t>Monthly; QTD; YTD</w:t>
            </w:r>
          </w:p>
        </w:tc>
        <w:tc>
          <w:tcPr>
            <w:tcW w:w="1134" w:type="dxa"/>
          </w:tcPr>
          <w:p w14:paraId="78C5AF50" w14:textId="77777777" w:rsidR="000B0BD3" w:rsidRDefault="00935483">
            <w:pPr>
              <w:spacing w:after="0" w:line="240" w:lineRule="auto"/>
            </w:pPr>
            <w:r>
              <w:rPr>
                <w:sz w:val="14"/>
              </w:rPr>
              <w:t>USD</w:t>
            </w:r>
          </w:p>
          <w:p w14:paraId="52E37FC8" w14:textId="77777777" w:rsidR="000B0BD3" w:rsidRDefault="00935483">
            <w:pPr>
              <w:spacing w:after="0" w:line="240" w:lineRule="auto"/>
            </w:pPr>
            <w:r>
              <w:rPr>
                <w:sz w:val="14"/>
              </w:rPr>
              <w:t>Lower is better</w:t>
            </w:r>
          </w:p>
        </w:tc>
      </w:tr>
      <w:tr w:rsidR="000B0BD3" w14:paraId="13F69EF5" w14:textId="77777777">
        <w:trPr>
          <w:jc w:val="center"/>
        </w:trPr>
        <w:tc>
          <w:tcPr>
            <w:tcW w:w="567" w:type="dxa"/>
            <w:shd w:val="clear" w:color="auto" w:fill="F4F7F8"/>
          </w:tcPr>
          <w:p w14:paraId="1E3EE631" w14:textId="77777777" w:rsidR="000B0BD3" w:rsidRDefault="00935483">
            <w:pPr>
              <w:spacing w:after="0" w:line="240" w:lineRule="auto"/>
            </w:pPr>
            <w:r>
              <w:rPr>
                <w:sz w:val="14"/>
              </w:rPr>
              <w:t>K10</w:t>
            </w:r>
          </w:p>
        </w:tc>
        <w:tc>
          <w:tcPr>
            <w:tcW w:w="2268" w:type="dxa"/>
            <w:shd w:val="clear" w:color="auto" w:fill="F4F7F8"/>
          </w:tcPr>
          <w:p w14:paraId="6E11AA5C" w14:textId="77777777" w:rsidR="000B0BD3" w:rsidRDefault="00935483">
            <w:pPr>
              <w:spacing w:after="0" w:line="240" w:lineRule="auto"/>
            </w:pPr>
            <w:r>
              <w:rPr>
                <w:b/>
                <w:sz w:val="14"/>
              </w:rPr>
              <w:t>Purchase Pairs</w:t>
            </w:r>
          </w:p>
          <w:p w14:paraId="36C16CFB" w14:textId="77777777" w:rsidR="000B0BD3" w:rsidRDefault="00935483">
            <w:pPr>
              <w:spacing w:after="0" w:line="240" w:lineRule="auto"/>
            </w:pPr>
            <w:r>
              <w:rPr>
                <w:sz w:val="14"/>
              </w:rPr>
              <w:t>A. Financial KPIs</w:t>
            </w:r>
          </w:p>
        </w:tc>
        <w:tc>
          <w:tcPr>
            <w:tcW w:w="1928" w:type="dxa"/>
            <w:shd w:val="clear" w:color="auto" w:fill="F4F7F8"/>
          </w:tcPr>
          <w:p w14:paraId="357E9FD8" w14:textId="77777777" w:rsidR="000B0BD3" w:rsidRDefault="00935483">
            <w:pPr>
              <w:spacing w:after="0" w:line="240" w:lineRule="auto"/>
            </w:pPr>
            <w:r>
              <w:rPr>
                <w:sz w:val="14"/>
              </w:rPr>
              <w:t>Procurement Volume</w:t>
            </w:r>
          </w:p>
        </w:tc>
        <w:tc>
          <w:tcPr>
            <w:tcW w:w="2608" w:type="dxa"/>
            <w:shd w:val="clear" w:color="auto" w:fill="F4F7F8"/>
          </w:tcPr>
          <w:p w14:paraId="55C6DFF5" w14:textId="77777777" w:rsidR="000B0BD3" w:rsidRDefault="00935483">
            <w:pPr>
              <w:spacing w:after="0" w:line="240" w:lineRule="auto"/>
            </w:pPr>
            <w:r>
              <w:rPr>
                <w:sz w:val="14"/>
              </w:rPr>
              <w:t>Sum of PURCH_PAIRS</w:t>
            </w:r>
          </w:p>
        </w:tc>
        <w:tc>
          <w:tcPr>
            <w:tcW w:w="2835" w:type="dxa"/>
            <w:shd w:val="clear" w:color="auto" w:fill="F4F7F8"/>
          </w:tcPr>
          <w:p w14:paraId="498AA693" w14:textId="77777777" w:rsidR="000B0BD3" w:rsidRDefault="00935483">
            <w:pPr>
              <w:spacing w:after="0" w:line="240" w:lineRule="auto"/>
            </w:pPr>
            <w:r>
              <w:rPr>
                <w:sz w:val="14"/>
              </w:rPr>
              <w:t>CALCULATE([Pairs], Account="PURCH_PAIRS")</w:t>
            </w:r>
          </w:p>
        </w:tc>
        <w:tc>
          <w:tcPr>
            <w:tcW w:w="2211" w:type="dxa"/>
            <w:shd w:val="clear" w:color="auto" w:fill="F4F7F8"/>
          </w:tcPr>
          <w:p w14:paraId="672536CF" w14:textId="77777777" w:rsidR="000B0BD3" w:rsidRDefault="00935483">
            <w:pPr>
              <w:spacing w:after="0" w:line="240" w:lineRule="auto"/>
            </w:pPr>
            <w:r>
              <w:rPr>
                <w:sz w:val="14"/>
              </w:rPr>
              <w:t>ERP PURCH_PAIRS</w:t>
            </w:r>
          </w:p>
          <w:p w14:paraId="19B48223" w14:textId="77777777" w:rsidR="000B0BD3" w:rsidRDefault="00935483">
            <w:pPr>
              <w:spacing w:after="0" w:line="240" w:lineRule="auto"/>
            </w:pPr>
            <w:r>
              <w:rPr>
                <w:sz w:val="14"/>
              </w:rPr>
              <w:t>Scope: Import + LS</w:t>
            </w:r>
          </w:p>
        </w:tc>
        <w:tc>
          <w:tcPr>
            <w:tcW w:w="1020" w:type="dxa"/>
            <w:shd w:val="clear" w:color="auto" w:fill="F4F7F8"/>
          </w:tcPr>
          <w:p w14:paraId="3CF13183" w14:textId="77777777" w:rsidR="000B0BD3" w:rsidRDefault="00935483">
            <w:pPr>
              <w:spacing w:after="0" w:line="240" w:lineRule="auto"/>
            </w:pPr>
            <w:r>
              <w:rPr>
                <w:sz w:val="14"/>
              </w:rPr>
              <w:t>Monthly; QTD; YTD</w:t>
            </w:r>
          </w:p>
        </w:tc>
        <w:tc>
          <w:tcPr>
            <w:tcW w:w="1134" w:type="dxa"/>
            <w:shd w:val="clear" w:color="auto" w:fill="F4F7F8"/>
          </w:tcPr>
          <w:p w14:paraId="0C053C4B" w14:textId="77777777" w:rsidR="000B0BD3" w:rsidRDefault="00935483">
            <w:pPr>
              <w:spacing w:after="0" w:line="240" w:lineRule="auto"/>
            </w:pPr>
            <w:r>
              <w:rPr>
                <w:sz w:val="14"/>
              </w:rPr>
              <w:t>Pairs (volume)</w:t>
            </w:r>
          </w:p>
          <w:p w14:paraId="3FE6CA95" w14:textId="77777777" w:rsidR="000B0BD3" w:rsidRDefault="00935483">
            <w:pPr>
              <w:spacing w:after="0" w:line="240" w:lineRule="auto"/>
            </w:pPr>
            <w:r>
              <w:rPr>
                <w:sz w:val="14"/>
              </w:rPr>
              <w:t>Higher is better</w:t>
            </w:r>
          </w:p>
        </w:tc>
      </w:tr>
      <w:tr w:rsidR="000B0BD3" w14:paraId="0B5CDED3" w14:textId="77777777">
        <w:trPr>
          <w:jc w:val="center"/>
        </w:trPr>
        <w:tc>
          <w:tcPr>
            <w:tcW w:w="567" w:type="dxa"/>
          </w:tcPr>
          <w:p w14:paraId="773CD4E6" w14:textId="77777777" w:rsidR="000B0BD3" w:rsidRDefault="00935483">
            <w:pPr>
              <w:spacing w:after="0" w:line="240" w:lineRule="auto"/>
            </w:pPr>
            <w:r>
              <w:rPr>
                <w:sz w:val="14"/>
              </w:rPr>
              <w:t>K11</w:t>
            </w:r>
          </w:p>
        </w:tc>
        <w:tc>
          <w:tcPr>
            <w:tcW w:w="2268" w:type="dxa"/>
          </w:tcPr>
          <w:p w14:paraId="73C068B9" w14:textId="77777777" w:rsidR="000B0BD3" w:rsidRDefault="00935483">
            <w:pPr>
              <w:spacing w:after="0" w:line="240" w:lineRule="auto"/>
            </w:pPr>
            <w:r>
              <w:rPr>
                <w:b/>
                <w:sz w:val="14"/>
              </w:rPr>
              <w:t>Production Pairs</w:t>
            </w:r>
          </w:p>
          <w:p w14:paraId="377E7413" w14:textId="77777777" w:rsidR="000B0BD3" w:rsidRDefault="00935483">
            <w:pPr>
              <w:spacing w:after="0" w:line="240" w:lineRule="auto"/>
            </w:pPr>
            <w:r>
              <w:rPr>
                <w:sz w:val="14"/>
              </w:rPr>
              <w:t>A. Financial KPIs</w:t>
            </w:r>
          </w:p>
        </w:tc>
        <w:tc>
          <w:tcPr>
            <w:tcW w:w="1928" w:type="dxa"/>
          </w:tcPr>
          <w:p w14:paraId="0937C1EA" w14:textId="77777777" w:rsidR="000B0BD3" w:rsidRDefault="00935483">
            <w:pPr>
              <w:spacing w:after="0" w:line="240" w:lineRule="auto"/>
            </w:pPr>
            <w:r>
              <w:rPr>
                <w:sz w:val="14"/>
              </w:rPr>
              <w:t>Factory Output</w:t>
            </w:r>
          </w:p>
        </w:tc>
        <w:tc>
          <w:tcPr>
            <w:tcW w:w="2608" w:type="dxa"/>
          </w:tcPr>
          <w:p w14:paraId="3B16ECA6" w14:textId="77777777" w:rsidR="000B0BD3" w:rsidRDefault="00935483">
            <w:pPr>
              <w:spacing w:after="0" w:line="240" w:lineRule="auto"/>
            </w:pPr>
            <w:r>
              <w:rPr>
                <w:sz w:val="14"/>
              </w:rPr>
              <w:t>Sum of PROD_PAIRS</w:t>
            </w:r>
          </w:p>
        </w:tc>
        <w:tc>
          <w:tcPr>
            <w:tcW w:w="2835" w:type="dxa"/>
          </w:tcPr>
          <w:p w14:paraId="79817072" w14:textId="77777777" w:rsidR="000B0BD3" w:rsidRDefault="00935483">
            <w:pPr>
              <w:spacing w:after="0" w:line="240" w:lineRule="auto"/>
            </w:pPr>
            <w:r>
              <w:rPr>
                <w:sz w:val="14"/>
              </w:rPr>
              <w:t>CALCULATE([Pairs], Account="PROD_PAIRS")</w:t>
            </w:r>
          </w:p>
        </w:tc>
        <w:tc>
          <w:tcPr>
            <w:tcW w:w="2211" w:type="dxa"/>
          </w:tcPr>
          <w:p w14:paraId="75C3C4F0" w14:textId="77777777" w:rsidR="000B0BD3" w:rsidRDefault="00935483">
            <w:pPr>
              <w:spacing w:after="0" w:line="240" w:lineRule="auto"/>
            </w:pPr>
            <w:r>
              <w:rPr>
                <w:sz w:val="14"/>
              </w:rPr>
              <w:t>ERP PROD_PAIRS</w:t>
            </w:r>
          </w:p>
          <w:p w14:paraId="72673162" w14:textId="77777777" w:rsidR="000B0BD3" w:rsidRDefault="00935483">
            <w:pPr>
              <w:spacing w:after="0" w:line="240" w:lineRule="auto"/>
            </w:pPr>
            <w:r>
              <w:rPr>
                <w:sz w:val="14"/>
              </w:rPr>
              <w:t>Scope: Manufacturing</w:t>
            </w:r>
          </w:p>
        </w:tc>
        <w:tc>
          <w:tcPr>
            <w:tcW w:w="1020" w:type="dxa"/>
          </w:tcPr>
          <w:p w14:paraId="7BDE62BA" w14:textId="77777777" w:rsidR="000B0BD3" w:rsidRDefault="00935483">
            <w:pPr>
              <w:spacing w:after="0" w:line="240" w:lineRule="auto"/>
            </w:pPr>
            <w:r>
              <w:rPr>
                <w:sz w:val="14"/>
              </w:rPr>
              <w:t>Monthly; QTD; YTD</w:t>
            </w:r>
          </w:p>
        </w:tc>
        <w:tc>
          <w:tcPr>
            <w:tcW w:w="1134" w:type="dxa"/>
          </w:tcPr>
          <w:p w14:paraId="1D7E6997" w14:textId="77777777" w:rsidR="000B0BD3" w:rsidRDefault="00935483">
            <w:pPr>
              <w:spacing w:after="0" w:line="240" w:lineRule="auto"/>
            </w:pPr>
            <w:r>
              <w:rPr>
                <w:sz w:val="14"/>
              </w:rPr>
              <w:t>Pairs (volume)</w:t>
            </w:r>
          </w:p>
          <w:p w14:paraId="15A58E9D" w14:textId="77777777" w:rsidR="000B0BD3" w:rsidRDefault="00935483">
            <w:pPr>
              <w:spacing w:after="0" w:line="240" w:lineRule="auto"/>
            </w:pPr>
            <w:r>
              <w:rPr>
                <w:sz w:val="14"/>
              </w:rPr>
              <w:t>Higher is better</w:t>
            </w:r>
          </w:p>
        </w:tc>
      </w:tr>
      <w:tr w:rsidR="000B0BD3" w14:paraId="22752110" w14:textId="77777777">
        <w:trPr>
          <w:jc w:val="center"/>
        </w:trPr>
        <w:tc>
          <w:tcPr>
            <w:tcW w:w="567" w:type="dxa"/>
            <w:shd w:val="clear" w:color="auto" w:fill="F4F7F8"/>
          </w:tcPr>
          <w:p w14:paraId="04DD0A90" w14:textId="77777777" w:rsidR="000B0BD3" w:rsidRDefault="00935483">
            <w:pPr>
              <w:spacing w:after="0" w:line="240" w:lineRule="auto"/>
            </w:pPr>
            <w:r>
              <w:rPr>
                <w:sz w:val="14"/>
              </w:rPr>
              <w:t>K12</w:t>
            </w:r>
          </w:p>
        </w:tc>
        <w:tc>
          <w:tcPr>
            <w:tcW w:w="2268" w:type="dxa"/>
            <w:shd w:val="clear" w:color="auto" w:fill="F4F7F8"/>
          </w:tcPr>
          <w:p w14:paraId="2EEAFBD9" w14:textId="77777777" w:rsidR="000B0BD3" w:rsidRDefault="00935483">
            <w:pPr>
              <w:spacing w:after="0" w:line="240" w:lineRule="auto"/>
            </w:pPr>
            <w:r>
              <w:rPr>
                <w:b/>
                <w:sz w:val="14"/>
              </w:rPr>
              <w:t>Total Pairs</w:t>
            </w:r>
          </w:p>
          <w:p w14:paraId="07CC7CE4" w14:textId="77777777" w:rsidR="000B0BD3" w:rsidRDefault="00935483">
            <w:pPr>
              <w:spacing w:after="0" w:line="240" w:lineRule="auto"/>
            </w:pPr>
            <w:r>
              <w:rPr>
                <w:sz w:val="14"/>
              </w:rPr>
              <w:t>A. Financial KPIs</w:t>
            </w:r>
          </w:p>
        </w:tc>
        <w:tc>
          <w:tcPr>
            <w:tcW w:w="1928" w:type="dxa"/>
            <w:shd w:val="clear" w:color="auto" w:fill="F4F7F8"/>
          </w:tcPr>
          <w:p w14:paraId="4ADFEE20" w14:textId="77777777" w:rsidR="000B0BD3" w:rsidRDefault="00935483">
            <w:pPr>
              <w:spacing w:after="0" w:line="240" w:lineRule="auto"/>
            </w:pPr>
            <w:r>
              <w:rPr>
                <w:sz w:val="14"/>
              </w:rPr>
              <w:t>Total Volume</w:t>
            </w:r>
          </w:p>
        </w:tc>
        <w:tc>
          <w:tcPr>
            <w:tcW w:w="2608" w:type="dxa"/>
            <w:shd w:val="clear" w:color="auto" w:fill="F4F7F8"/>
          </w:tcPr>
          <w:p w14:paraId="0BBF1D6A" w14:textId="77777777" w:rsidR="000B0BD3" w:rsidRDefault="00935483">
            <w:pPr>
              <w:spacing w:after="0" w:line="240" w:lineRule="auto"/>
            </w:pPr>
            <w:r>
              <w:rPr>
                <w:sz w:val="14"/>
              </w:rPr>
              <w:t>Purchase Pairs + Production Pairs</w:t>
            </w:r>
          </w:p>
        </w:tc>
        <w:tc>
          <w:tcPr>
            <w:tcW w:w="2835" w:type="dxa"/>
            <w:shd w:val="clear" w:color="auto" w:fill="F4F7F8"/>
          </w:tcPr>
          <w:p w14:paraId="3DD8328A" w14:textId="77777777" w:rsidR="000B0BD3" w:rsidRDefault="00935483">
            <w:pPr>
              <w:spacing w:after="0" w:line="240" w:lineRule="auto"/>
            </w:pPr>
            <w:r>
              <w:rPr>
                <w:sz w:val="14"/>
              </w:rPr>
              <w:t>[Purchase Pairs]+[Production Pairs]</w:t>
            </w:r>
          </w:p>
        </w:tc>
        <w:tc>
          <w:tcPr>
            <w:tcW w:w="2211" w:type="dxa"/>
            <w:shd w:val="clear" w:color="auto" w:fill="F4F7F8"/>
          </w:tcPr>
          <w:p w14:paraId="2A17B977" w14:textId="77777777" w:rsidR="000B0BD3" w:rsidRDefault="00935483">
            <w:pPr>
              <w:spacing w:after="0" w:line="240" w:lineRule="auto"/>
            </w:pPr>
            <w:r>
              <w:rPr>
                <w:sz w:val="14"/>
              </w:rPr>
              <w:t>ERP PURCH_PAIRS, PROD_PAIRS</w:t>
            </w:r>
          </w:p>
          <w:p w14:paraId="6B32E232" w14:textId="77777777" w:rsidR="000B0BD3" w:rsidRDefault="00935483">
            <w:pPr>
              <w:spacing w:after="0" w:line="240" w:lineRule="auto"/>
            </w:pPr>
            <w:r>
              <w:rPr>
                <w:sz w:val="14"/>
              </w:rPr>
              <w:t>Scope: All</w:t>
            </w:r>
          </w:p>
        </w:tc>
        <w:tc>
          <w:tcPr>
            <w:tcW w:w="1020" w:type="dxa"/>
            <w:shd w:val="clear" w:color="auto" w:fill="F4F7F8"/>
          </w:tcPr>
          <w:p w14:paraId="1A1C7B72" w14:textId="77777777" w:rsidR="000B0BD3" w:rsidRDefault="00935483">
            <w:pPr>
              <w:spacing w:after="0" w:line="240" w:lineRule="auto"/>
            </w:pPr>
            <w:r>
              <w:rPr>
                <w:sz w:val="14"/>
              </w:rPr>
              <w:t>Monthly; QTD; YTD</w:t>
            </w:r>
          </w:p>
        </w:tc>
        <w:tc>
          <w:tcPr>
            <w:tcW w:w="1134" w:type="dxa"/>
            <w:shd w:val="clear" w:color="auto" w:fill="F4F7F8"/>
          </w:tcPr>
          <w:p w14:paraId="51B891D0" w14:textId="77777777" w:rsidR="000B0BD3" w:rsidRDefault="00935483">
            <w:pPr>
              <w:spacing w:after="0" w:line="240" w:lineRule="auto"/>
            </w:pPr>
            <w:r>
              <w:rPr>
                <w:sz w:val="14"/>
              </w:rPr>
              <w:t>Pairs (volume)</w:t>
            </w:r>
          </w:p>
          <w:p w14:paraId="30BECAC1" w14:textId="77777777" w:rsidR="000B0BD3" w:rsidRDefault="00935483">
            <w:pPr>
              <w:spacing w:after="0" w:line="240" w:lineRule="auto"/>
            </w:pPr>
            <w:r>
              <w:rPr>
                <w:sz w:val="14"/>
              </w:rPr>
              <w:t>Higher is better</w:t>
            </w:r>
          </w:p>
        </w:tc>
      </w:tr>
      <w:tr w:rsidR="000B0BD3" w14:paraId="41C88FBA" w14:textId="77777777">
        <w:trPr>
          <w:jc w:val="center"/>
        </w:trPr>
        <w:tc>
          <w:tcPr>
            <w:tcW w:w="567" w:type="dxa"/>
          </w:tcPr>
          <w:p w14:paraId="02821937" w14:textId="77777777" w:rsidR="000B0BD3" w:rsidRDefault="00935483">
            <w:pPr>
              <w:spacing w:after="0" w:line="240" w:lineRule="auto"/>
            </w:pPr>
            <w:r>
              <w:rPr>
                <w:sz w:val="14"/>
              </w:rPr>
              <w:t>K13</w:t>
            </w:r>
          </w:p>
        </w:tc>
        <w:tc>
          <w:tcPr>
            <w:tcW w:w="2268" w:type="dxa"/>
          </w:tcPr>
          <w:p w14:paraId="540E0183" w14:textId="77777777" w:rsidR="000B0BD3" w:rsidRDefault="00935483">
            <w:pPr>
              <w:spacing w:after="0" w:line="240" w:lineRule="auto"/>
            </w:pPr>
            <w:r>
              <w:rPr>
                <w:b/>
                <w:sz w:val="14"/>
              </w:rPr>
              <w:t>Freight (Inbound) Cost per Pair</w:t>
            </w:r>
          </w:p>
          <w:p w14:paraId="385CD0B7" w14:textId="77777777" w:rsidR="000B0BD3" w:rsidRDefault="00935483">
            <w:pPr>
              <w:spacing w:after="0" w:line="240" w:lineRule="auto"/>
            </w:pPr>
            <w:r>
              <w:rPr>
                <w:sz w:val="14"/>
              </w:rPr>
              <w:t>Cost Analytics | New KPI</w:t>
            </w:r>
          </w:p>
        </w:tc>
        <w:tc>
          <w:tcPr>
            <w:tcW w:w="1928" w:type="dxa"/>
          </w:tcPr>
          <w:p w14:paraId="5BBFC9F4" w14:textId="77777777" w:rsidR="000B0BD3" w:rsidRDefault="00935483">
            <w:pPr>
              <w:spacing w:after="0" w:line="240" w:lineRule="auto"/>
            </w:pPr>
            <w:r>
              <w:rPr>
                <w:sz w:val="14"/>
              </w:rPr>
              <w:t>Logistics productivity</w:t>
            </w:r>
          </w:p>
        </w:tc>
        <w:tc>
          <w:tcPr>
            <w:tcW w:w="2608" w:type="dxa"/>
          </w:tcPr>
          <w:p w14:paraId="67B38ECC" w14:textId="77777777" w:rsidR="000B0BD3" w:rsidRDefault="00935483">
            <w:pPr>
              <w:spacing w:after="0" w:line="240" w:lineRule="auto"/>
            </w:pPr>
            <w:r>
              <w:rPr>
                <w:sz w:val="14"/>
              </w:rPr>
              <w:t>Freight Costs / Purchase+Production Pairs</w:t>
            </w:r>
          </w:p>
        </w:tc>
        <w:tc>
          <w:tcPr>
            <w:tcW w:w="2835" w:type="dxa"/>
          </w:tcPr>
          <w:p w14:paraId="6E7A1D4B" w14:textId="77777777" w:rsidR="000B0BD3" w:rsidRDefault="00935483">
            <w:pPr>
              <w:spacing w:after="0" w:line="240" w:lineRule="auto"/>
            </w:pPr>
            <w:r>
              <w:rPr>
                <w:sz w:val="14"/>
              </w:rPr>
              <w:t>DIVIDE(-[Freight Costs],[Total Pairs])</w:t>
            </w:r>
          </w:p>
        </w:tc>
        <w:tc>
          <w:tcPr>
            <w:tcW w:w="2211" w:type="dxa"/>
          </w:tcPr>
          <w:p w14:paraId="5DC2C9BE" w14:textId="77777777" w:rsidR="000B0BD3" w:rsidRDefault="00935483">
            <w:pPr>
              <w:spacing w:after="0" w:line="240" w:lineRule="auto"/>
            </w:pPr>
            <w:r>
              <w:rPr>
                <w:sz w:val="14"/>
              </w:rPr>
              <w:t>ERP PL_225000I; pairs</w:t>
            </w:r>
          </w:p>
          <w:p w14:paraId="14C275D6" w14:textId="77777777" w:rsidR="000B0BD3" w:rsidRDefault="00935483">
            <w:pPr>
              <w:spacing w:after="0" w:line="240" w:lineRule="auto"/>
            </w:pPr>
            <w:r>
              <w:rPr>
                <w:sz w:val="14"/>
              </w:rPr>
              <w:t>Scope: All</w:t>
            </w:r>
          </w:p>
        </w:tc>
        <w:tc>
          <w:tcPr>
            <w:tcW w:w="1020" w:type="dxa"/>
          </w:tcPr>
          <w:p w14:paraId="032F573B" w14:textId="77777777" w:rsidR="000B0BD3" w:rsidRDefault="00935483">
            <w:pPr>
              <w:spacing w:after="0" w:line="240" w:lineRule="auto"/>
            </w:pPr>
            <w:r>
              <w:rPr>
                <w:sz w:val="14"/>
              </w:rPr>
              <w:t>Monthly; QTD; YTD</w:t>
            </w:r>
          </w:p>
        </w:tc>
        <w:tc>
          <w:tcPr>
            <w:tcW w:w="1134" w:type="dxa"/>
          </w:tcPr>
          <w:p w14:paraId="4A3226A9" w14:textId="77777777" w:rsidR="000B0BD3" w:rsidRDefault="00935483">
            <w:pPr>
              <w:spacing w:after="0" w:line="240" w:lineRule="auto"/>
            </w:pPr>
            <w:r>
              <w:rPr>
                <w:sz w:val="14"/>
              </w:rPr>
              <w:t>USD / pair</w:t>
            </w:r>
          </w:p>
          <w:p w14:paraId="0101EC08" w14:textId="77777777" w:rsidR="000B0BD3" w:rsidRDefault="00935483">
            <w:pPr>
              <w:spacing w:after="0" w:line="240" w:lineRule="auto"/>
            </w:pPr>
            <w:r>
              <w:rPr>
                <w:sz w:val="14"/>
              </w:rPr>
              <w:t>Lower is better</w:t>
            </w:r>
          </w:p>
        </w:tc>
      </w:tr>
      <w:tr w:rsidR="000B0BD3" w14:paraId="0BA9C1A3" w14:textId="77777777">
        <w:trPr>
          <w:jc w:val="center"/>
        </w:trPr>
        <w:tc>
          <w:tcPr>
            <w:tcW w:w="567" w:type="dxa"/>
            <w:shd w:val="clear" w:color="auto" w:fill="F4F7F8"/>
          </w:tcPr>
          <w:p w14:paraId="463E9B7A" w14:textId="77777777" w:rsidR="000B0BD3" w:rsidRDefault="00935483">
            <w:pPr>
              <w:spacing w:after="0" w:line="240" w:lineRule="auto"/>
            </w:pPr>
            <w:r>
              <w:rPr>
                <w:sz w:val="14"/>
              </w:rPr>
              <w:t>K14</w:t>
            </w:r>
          </w:p>
        </w:tc>
        <w:tc>
          <w:tcPr>
            <w:tcW w:w="2268" w:type="dxa"/>
            <w:shd w:val="clear" w:color="auto" w:fill="F4F7F8"/>
          </w:tcPr>
          <w:p w14:paraId="6ADF7281" w14:textId="77777777" w:rsidR="000B0BD3" w:rsidRDefault="00935483">
            <w:pPr>
              <w:spacing w:after="0" w:line="240" w:lineRule="auto"/>
            </w:pPr>
            <w:r>
              <w:rPr>
                <w:b/>
                <w:sz w:val="14"/>
              </w:rPr>
              <w:t>Factory Cost per Pair</w:t>
            </w:r>
          </w:p>
          <w:p w14:paraId="1938C13E" w14:textId="77777777" w:rsidR="000B0BD3" w:rsidRDefault="00935483">
            <w:pPr>
              <w:spacing w:after="0" w:line="240" w:lineRule="auto"/>
            </w:pPr>
            <w:r>
              <w:rPr>
                <w:sz w:val="14"/>
              </w:rPr>
              <w:t>Cost Analytics | New KPI</w:t>
            </w:r>
          </w:p>
        </w:tc>
        <w:tc>
          <w:tcPr>
            <w:tcW w:w="1928" w:type="dxa"/>
            <w:shd w:val="clear" w:color="auto" w:fill="F4F7F8"/>
          </w:tcPr>
          <w:p w14:paraId="315A1D19" w14:textId="77777777" w:rsidR="000B0BD3" w:rsidRDefault="00935483">
            <w:pPr>
              <w:spacing w:after="0" w:line="240" w:lineRule="auto"/>
            </w:pPr>
            <w:r>
              <w:rPr>
                <w:sz w:val="14"/>
              </w:rPr>
              <w:t>Manufacturing efficiency</w:t>
            </w:r>
          </w:p>
        </w:tc>
        <w:tc>
          <w:tcPr>
            <w:tcW w:w="2608" w:type="dxa"/>
            <w:shd w:val="clear" w:color="auto" w:fill="F4F7F8"/>
          </w:tcPr>
          <w:p w14:paraId="691B1D0C" w14:textId="77777777" w:rsidR="000B0BD3" w:rsidRDefault="00935483">
            <w:pPr>
              <w:spacing w:after="0" w:line="240" w:lineRule="auto"/>
            </w:pPr>
            <w:r>
              <w:rPr>
                <w:sz w:val="14"/>
              </w:rPr>
              <w:t>Factory Costs / Production Pairs</w:t>
            </w:r>
          </w:p>
        </w:tc>
        <w:tc>
          <w:tcPr>
            <w:tcW w:w="2835" w:type="dxa"/>
            <w:shd w:val="clear" w:color="auto" w:fill="F4F7F8"/>
          </w:tcPr>
          <w:p w14:paraId="503654D0" w14:textId="77777777" w:rsidR="000B0BD3" w:rsidRDefault="00935483">
            <w:pPr>
              <w:spacing w:after="0" w:line="240" w:lineRule="auto"/>
            </w:pPr>
            <w:r>
              <w:rPr>
                <w:sz w:val="14"/>
              </w:rPr>
              <w:t>DIVIDE(-[Factory Costs],[Production Pairs])</w:t>
            </w:r>
          </w:p>
        </w:tc>
        <w:tc>
          <w:tcPr>
            <w:tcW w:w="2211" w:type="dxa"/>
            <w:shd w:val="clear" w:color="auto" w:fill="F4F7F8"/>
          </w:tcPr>
          <w:p w14:paraId="4F608847" w14:textId="77777777" w:rsidR="000B0BD3" w:rsidRDefault="00935483">
            <w:pPr>
              <w:spacing w:after="0" w:line="240" w:lineRule="auto"/>
            </w:pPr>
            <w:r>
              <w:rPr>
                <w:sz w:val="14"/>
              </w:rPr>
              <w:t>ERP PL_227100T; PROD_PAIRS</w:t>
            </w:r>
          </w:p>
          <w:p w14:paraId="4558E808" w14:textId="77777777" w:rsidR="000B0BD3" w:rsidRDefault="00935483">
            <w:pPr>
              <w:spacing w:after="0" w:line="240" w:lineRule="auto"/>
            </w:pPr>
            <w:r>
              <w:rPr>
                <w:sz w:val="14"/>
              </w:rPr>
              <w:t>Scope: Manufacturing</w:t>
            </w:r>
          </w:p>
        </w:tc>
        <w:tc>
          <w:tcPr>
            <w:tcW w:w="1020" w:type="dxa"/>
            <w:shd w:val="clear" w:color="auto" w:fill="F4F7F8"/>
          </w:tcPr>
          <w:p w14:paraId="7ECA4562" w14:textId="77777777" w:rsidR="000B0BD3" w:rsidRDefault="00935483">
            <w:pPr>
              <w:spacing w:after="0" w:line="240" w:lineRule="auto"/>
            </w:pPr>
            <w:r>
              <w:rPr>
                <w:sz w:val="14"/>
              </w:rPr>
              <w:t>Monthly; QTD; YTD</w:t>
            </w:r>
          </w:p>
        </w:tc>
        <w:tc>
          <w:tcPr>
            <w:tcW w:w="1134" w:type="dxa"/>
            <w:shd w:val="clear" w:color="auto" w:fill="F4F7F8"/>
          </w:tcPr>
          <w:p w14:paraId="30D4AF92" w14:textId="77777777" w:rsidR="000B0BD3" w:rsidRDefault="00935483">
            <w:pPr>
              <w:spacing w:after="0" w:line="240" w:lineRule="auto"/>
            </w:pPr>
            <w:r>
              <w:rPr>
                <w:sz w:val="14"/>
              </w:rPr>
              <w:t>USD / pair</w:t>
            </w:r>
          </w:p>
          <w:p w14:paraId="6A604E53" w14:textId="77777777" w:rsidR="000B0BD3" w:rsidRDefault="00935483">
            <w:pPr>
              <w:spacing w:after="0" w:line="240" w:lineRule="auto"/>
            </w:pPr>
            <w:r>
              <w:rPr>
                <w:sz w:val="14"/>
              </w:rPr>
              <w:t>Lower is better</w:t>
            </w:r>
          </w:p>
        </w:tc>
      </w:tr>
      <w:tr w:rsidR="000B0BD3" w14:paraId="1361090D" w14:textId="77777777">
        <w:trPr>
          <w:jc w:val="center"/>
        </w:trPr>
        <w:tc>
          <w:tcPr>
            <w:tcW w:w="567" w:type="dxa"/>
          </w:tcPr>
          <w:p w14:paraId="0A764AE2" w14:textId="77777777" w:rsidR="000B0BD3" w:rsidRDefault="00935483">
            <w:pPr>
              <w:spacing w:after="0" w:line="240" w:lineRule="auto"/>
            </w:pPr>
            <w:r>
              <w:rPr>
                <w:sz w:val="14"/>
              </w:rPr>
              <w:t>K15</w:t>
            </w:r>
          </w:p>
        </w:tc>
        <w:tc>
          <w:tcPr>
            <w:tcW w:w="2268" w:type="dxa"/>
          </w:tcPr>
          <w:p w14:paraId="77236A35" w14:textId="77777777" w:rsidR="000B0BD3" w:rsidRDefault="00935483">
            <w:pPr>
              <w:spacing w:after="0" w:line="240" w:lineRule="auto"/>
            </w:pPr>
            <w:r>
              <w:rPr>
                <w:b/>
                <w:sz w:val="14"/>
              </w:rPr>
              <w:t>Recovery per Pair</w:t>
            </w:r>
          </w:p>
          <w:p w14:paraId="24AE769B" w14:textId="77777777" w:rsidR="000B0BD3" w:rsidRDefault="00935483">
            <w:pPr>
              <w:spacing w:after="0" w:line="240" w:lineRule="auto"/>
            </w:pPr>
            <w:r>
              <w:rPr>
                <w:sz w:val="14"/>
              </w:rPr>
              <w:t>Cost Analytics | New KPI</w:t>
            </w:r>
          </w:p>
        </w:tc>
        <w:tc>
          <w:tcPr>
            <w:tcW w:w="1928" w:type="dxa"/>
          </w:tcPr>
          <w:p w14:paraId="5408DBD1" w14:textId="77777777" w:rsidR="000B0BD3" w:rsidRDefault="00935483">
            <w:pPr>
              <w:spacing w:after="0" w:line="240" w:lineRule="auto"/>
            </w:pPr>
            <w:r>
              <w:rPr>
                <w:sz w:val="14"/>
              </w:rPr>
              <w:t>Manufacturing efficiency</w:t>
            </w:r>
          </w:p>
        </w:tc>
        <w:tc>
          <w:tcPr>
            <w:tcW w:w="2608" w:type="dxa"/>
          </w:tcPr>
          <w:p w14:paraId="72E5D403" w14:textId="77777777" w:rsidR="000B0BD3" w:rsidRDefault="00935483">
            <w:pPr>
              <w:spacing w:after="0" w:line="240" w:lineRule="auto"/>
            </w:pPr>
            <w:r>
              <w:rPr>
                <w:sz w:val="14"/>
              </w:rPr>
              <w:t>Recoveries of Factory / Production Pairs</w:t>
            </w:r>
          </w:p>
        </w:tc>
        <w:tc>
          <w:tcPr>
            <w:tcW w:w="2835" w:type="dxa"/>
          </w:tcPr>
          <w:p w14:paraId="7603774A" w14:textId="77777777" w:rsidR="000B0BD3" w:rsidRDefault="00935483">
            <w:pPr>
              <w:spacing w:after="0" w:line="240" w:lineRule="auto"/>
            </w:pPr>
            <w:r>
              <w:rPr>
                <w:sz w:val="14"/>
              </w:rPr>
              <w:t>DIVIDE([Recoveries of Factory],[Production Pairs])</w:t>
            </w:r>
          </w:p>
        </w:tc>
        <w:tc>
          <w:tcPr>
            <w:tcW w:w="2211" w:type="dxa"/>
          </w:tcPr>
          <w:p w14:paraId="7E0449FD" w14:textId="77777777" w:rsidR="000B0BD3" w:rsidRDefault="00935483">
            <w:pPr>
              <w:spacing w:after="0" w:line="240" w:lineRule="auto"/>
            </w:pPr>
            <w:r>
              <w:rPr>
                <w:sz w:val="14"/>
              </w:rPr>
              <w:t>ERP PL_227600I; PROD_PAIRS</w:t>
            </w:r>
          </w:p>
          <w:p w14:paraId="059775B6" w14:textId="77777777" w:rsidR="000B0BD3" w:rsidRDefault="00935483">
            <w:pPr>
              <w:spacing w:after="0" w:line="240" w:lineRule="auto"/>
            </w:pPr>
            <w:r>
              <w:rPr>
                <w:sz w:val="14"/>
              </w:rPr>
              <w:t>Scope: Manufacturing</w:t>
            </w:r>
          </w:p>
        </w:tc>
        <w:tc>
          <w:tcPr>
            <w:tcW w:w="1020" w:type="dxa"/>
          </w:tcPr>
          <w:p w14:paraId="1E8B71E7" w14:textId="77777777" w:rsidR="000B0BD3" w:rsidRDefault="00935483">
            <w:pPr>
              <w:spacing w:after="0" w:line="240" w:lineRule="auto"/>
            </w:pPr>
            <w:r>
              <w:rPr>
                <w:sz w:val="14"/>
              </w:rPr>
              <w:t>Monthly; QTD; YTD</w:t>
            </w:r>
          </w:p>
        </w:tc>
        <w:tc>
          <w:tcPr>
            <w:tcW w:w="1134" w:type="dxa"/>
          </w:tcPr>
          <w:p w14:paraId="669D79E4" w14:textId="77777777" w:rsidR="000B0BD3" w:rsidRDefault="00935483">
            <w:pPr>
              <w:spacing w:after="0" w:line="240" w:lineRule="auto"/>
            </w:pPr>
            <w:r>
              <w:rPr>
                <w:sz w:val="14"/>
              </w:rPr>
              <w:t>USD / pair</w:t>
            </w:r>
          </w:p>
          <w:p w14:paraId="425A0AE7" w14:textId="77777777" w:rsidR="000B0BD3" w:rsidRDefault="00935483">
            <w:pPr>
              <w:spacing w:after="0" w:line="240" w:lineRule="auto"/>
            </w:pPr>
            <w:r>
              <w:rPr>
                <w:sz w:val="14"/>
              </w:rPr>
              <w:t>Higher is better</w:t>
            </w:r>
          </w:p>
        </w:tc>
      </w:tr>
      <w:tr w:rsidR="000B0BD3" w14:paraId="5A2A2868" w14:textId="77777777">
        <w:trPr>
          <w:jc w:val="center"/>
        </w:trPr>
        <w:tc>
          <w:tcPr>
            <w:tcW w:w="567" w:type="dxa"/>
            <w:shd w:val="clear" w:color="auto" w:fill="F4F7F8"/>
          </w:tcPr>
          <w:p w14:paraId="0CA4F5FE" w14:textId="77777777" w:rsidR="000B0BD3" w:rsidRDefault="00935483">
            <w:pPr>
              <w:spacing w:after="0" w:line="240" w:lineRule="auto"/>
            </w:pPr>
            <w:r>
              <w:rPr>
                <w:sz w:val="14"/>
              </w:rPr>
              <w:t>K16</w:t>
            </w:r>
          </w:p>
        </w:tc>
        <w:tc>
          <w:tcPr>
            <w:tcW w:w="2268" w:type="dxa"/>
            <w:shd w:val="clear" w:color="auto" w:fill="F4F7F8"/>
          </w:tcPr>
          <w:p w14:paraId="2F7DC294" w14:textId="77777777" w:rsidR="000B0BD3" w:rsidRDefault="00935483">
            <w:pPr>
              <w:spacing w:after="0" w:line="240" w:lineRule="auto"/>
            </w:pPr>
            <w:r>
              <w:rPr>
                <w:b/>
                <w:sz w:val="14"/>
              </w:rPr>
              <w:t>Channel Expenses per Pair</w:t>
            </w:r>
          </w:p>
          <w:p w14:paraId="069E6F2D" w14:textId="77777777" w:rsidR="000B0BD3" w:rsidRDefault="00935483">
            <w:pPr>
              <w:spacing w:after="0" w:line="240" w:lineRule="auto"/>
            </w:pPr>
            <w:r>
              <w:rPr>
                <w:sz w:val="14"/>
              </w:rPr>
              <w:t>Cost Analytics | New KPI</w:t>
            </w:r>
          </w:p>
        </w:tc>
        <w:tc>
          <w:tcPr>
            <w:tcW w:w="1928" w:type="dxa"/>
            <w:shd w:val="clear" w:color="auto" w:fill="F4F7F8"/>
          </w:tcPr>
          <w:p w14:paraId="071BC8CC" w14:textId="77777777" w:rsidR="000B0BD3" w:rsidRDefault="00935483">
            <w:pPr>
              <w:spacing w:after="0" w:line="240" w:lineRule="auto"/>
            </w:pPr>
            <w:r>
              <w:rPr>
                <w:sz w:val="14"/>
              </w:rPr>
              <w:t>Selling efficiency</w:t>
            </w:r>
          </w:p>
        </w:tc>
        <w:tc>
          <w:tcPr>
            <w:tcW w:w="2608" w:type="dxa"/>
            <w:shd w:val="clear" w:color="auto" w:fill="F4F7F8"/>
          </w:tcPr>
          <w:p w14:paraId="4FF2FD78" w14:textId="77777777" w:rsidR="000B0BD3" w:rsidRDefault="00935483">
            <w:pPr>
              <w:spacing w:after="0" w:line="240" w:lineRule="auto"/>
            </w:pPr>
            <w:r>
              <w:rPr>
                <w:sz w:val="14"/>
              </w:rPr>
              <w:t>Channel Expenses / Purchase+Production Pairs</w:t>
            </w:r>
          </w:p>
        </w:tc>
        <w:tc>
          <w:tcPr>
            <w:tcW w:w="2835" w:type="dxa"/>
            <w:shd w:val="clear" w:color="auto" w:fill="F4F7F8"/>
          </w:tcPr>
          <w:p w14:paraId="37F2C9BF" w14:textId="77777777" w:rsidR="000B0BD3" w:rsidRDefault="00935483">
            <w:pPr>
              <w:spacing w:after="0" w:line="240" w:lineRule="auto"/>
            </w:pPr>
            <w:r>
              <w:rPr>
                <w:sz w:val="14"/>
              </w:rPr>
              <w:t>DIVIDE(-[Channel Expenses],[Total Pairs])</w:t>
            </w:r>
          </w:p>
        </w:tc>
        <w:tc>
          <w:tcPr>
            <w:tcW w:w="2211" w:type="dxa"/>
            <w:shd w:val="clear" w:color="auto" w:fill="F4F7F8"/>
          </w:tcPr>
          <w:p w14:paraId="78328677" w14:textId="77777777" w:rsidR="000B0BD3" w:rsidRDefault="00935483">
            <w:pPr>
              <w:spacing w:after="0" w:line="240" w:lineRule="auto"/>
            </w:pPr>
            <w:r>
              <w:rPr>
                <w:sz w:val="14"/>
              </w:rPr>
              <w:t>ERP PL_CH0000T; pairs</w:t>
            </w:r>
          </w:p>
          <w:p w14:paraId="455D7A84" w14:textId="77777777" w:rsidR="000B0BD3" w:rsidRDefault="00935483">
            <w:pPr>
              <w:spacing w:after="0" w:line="240" w:lineRule="auto"/>
            </w:pPr>
            <w:r>
              <w:rPr>
                <w:sz w:val="14"/>
              </w:rPr>
              <w:t>Scope: All</w:t>
            </w:r>
          </w:p>
        </w:tc>
        <w:tc>
          <w:tcPr>
            <w:tcW w:w="1020" w:type="dxa"/>
            <w:shd w:val="clear" w:color="auto" w:fill="F4F7F8"/>
          </w:tcPr>
          <w:p w14:paraId="2E31FA63" w14:textId="77777777" w:rsidR="000B0BD3" w:rsidRDefault="00935483">
            <w:pPr>
              <w:spacing w:after="0" w:line="240" w:lineRule="auto"/>
            </w:pPr>
            <w:r>
              <w:rPr>
                <w:sz w:val="14"/>
              </w:rPr>
              <w:t>Monthly; QTD; YTD</w:t>
            </w:r>
          </w:p>
        </w:tc>
        <w:tc>
          <w:tcPr>
            <w:tcW w:w="1134" w:type="dxa"/>
            <w:shd w:val="clear" w:color="auto" w:fill="F4F7F8"/>
          </w:tcPr>
          <w:p w14:paraId="4E5F7909" w14:textId="77777777" w:rsidR="000B0BD3" w:rsidRDefault="00935483">
            <w:pPr>
              <w:spacing w:after="0" w:line="240" w:lineRule="auto"/>
            </w:pPr>
            <w:r>
              <w:rPr>
                <w:sz w:val="14"/>
              </w:rPr>
              <w:t>USD / pair</w:t>
            </w:r>
          </w:p>
          <w:p w14:paraId="3FB33CA4" w14:textId="77777777" w:rsidR="000B0BD3" w:rsidRDefault="00935483">
            <w:pPr>
              <w:spacing w:after="0" w:line="240" w:lineRule="auto"/>
            </w:pPr>
            <w:r>
              <w:rPr>
                <w:sz w:val="14"/>
              </w:rPr>
              <w:t>Lower is better</w:t>
            </w:r>
          </w:p>
        </w:tc>
      </w:tr>
      <w:tr w:rsidR="000B0BD3" w14:paraId="6E19B3E3" w14:textId="77777777">
        <w:trPr>
          <w:jc w:val="center"/>
        </w:trPr>
        <w:tc>
          <w:tcPr>
            <w:tcW w:w="567" w:type="dxa"/>
          </w:tcPr>
          <w:p w14:paraId="1E5D0CE7" w14:textId="77777777" w:rsidR="000B0BD3" w:rsidRDefault="00935483">
            <w:pPr>
              <w:spacing w:after="0" w:line="240" w:lineRule="auto"/>
            </w:pPr>
            <w:r>
              <w:rPr>
                <w:sz w:val="14"/>
              </w:rPr>
              <w:t>K17</w:t>
            </w:r>
          </w:p>
        </w:tc>
        <w:tc>
          <w:tcPr>
            <w:tcW w:w="2268" w:type="dxa"/>
          </w:tcPr>
          <w:p w14:paraId="72C4BBB4" w14:textId="77777777" w:rsidR="000B0BD3" w:rsidRDefault="00935483">
            <w:pPr>
              <w:spacing w:after="0" w:line="240" w:lineRule="auto"/>
            </w:pPr>
            <w:r>
              <w:rPr>
                <w:b/>
                <w:sz w:val="14"/>
              </w:rPr>
              <w:t>Channel Cost %</w:t>
            </w:r>
          </w:p>
          <w:p w14:paraId="0061D4AB" w14:textId="77777777" w:rsidR="000B0BD3" w:rsidRDefault="00935483">
            <w:pPr>
              <w:spacing w:after="0" w:line="240" w:lineRule="auto"/>
            </w:pPr>
            <w:r>
              <w:rPr>
                <w:sz w:val="14"/>
              </w:rPr>
              <w:lastRenderedPageBreak/>
              <w:t>Cost Analytics | Existing</w:t>
            </w:r>
          </w:p>
        </w:tc>
        <w:tc>
          <w:tcPr>
            <w:tcW w:w="1928" w:type="dxa"/>
          </w:tcPr>
          <w:p w14:paraId="4428435E" w14:textId="77777777" w:rsidR="000B0BD3" w:rsidRDefault="00935483">
            <w:pPr>
              <w:spacing w:after="0" w:line="240" w:lineRule="auto"/>
            </w:pPr>
            <w:r>
              <w:rPr>
                <w:sz w:val="14"/>
              </w:rPr>
              <w:lastRenderedPageBreak/>
              <w:t>Selling efficiency</w:t>
            </w:r>
          </w:p>
        </w:tc>
        <w:tc>
          <w:tcPr>
            <w:tcW w:w="2608" w:type="dxa"/>
          </w:tcPr>
          <w:p w14:paraId="57AD3D2C" w14:textId="77777777" w:rsidR="000B0BD3" w:rsidRDefault="00935483">
            <w:pPr>
              <w:spacing w:after="0" w:line="240" w:lineRule="auto"/>
            </w:pPr>
            <w:r>
              <w:rPr>
                <w:sz w:val="14"/>
              </w:rPr>
              <w:t xml:space="preserve">Channel Expenses / Net Turnover SC (per </w:t>
            </w:r>
            <w:r>
              <w:rPr>
                <w:sz w:val="14"/>
              </w:rPr>
              <w:lastRenderedPageBreak/>
              <w:t>template 'Channel Expenses %'; ASSUMPTION A05)</w:t>
            </w:r>
          </w:p>
        </w:tc>
        <w:tc>
          <w:tcPr>
            <w:tcW w:w="2835" w:type="dxa"/>
          </w:tcPr>
          <w:p w14:paraId="2C10A8E9" w14:textId="77777777" w:rsidR="000B0BD3" w:rsidRDefault="00935483">
            <w:pPr>
              <w:spacing w:after="0" w:line="240" w:lineRule="auto"/>
            </w:pPr>
            <w:r>
              <w:rPr>
                <w:sz w:val="14"/>
              </w:rPr>
              <w:lastRenderedPageBreak/>
              <w:t>DIVIDE(-[Channel Expenses],[Net Turnover SC])</w:t>
            </w:r>
          </w:p>
        </w:tc>
        <w:tc>
          <w:tcPr>
            <w:tcW w:w="2211" w:type="dxa"/>
          </w:tcPr>
          <w:p w14:paraId="162CCA04" w14:textId="77777777" w:rsidR="000B0BD3" w:rsidRDefault="00935483">
            <w:pPr>
              <w:spacing w:after="0" w:line="240" w:lineRule="auto"/>
            </w:pPr>
            <w:r>
              <w:rPr>
                <w:sz w:val="14"/>
              </w:rPr>
              <w:t>ERP PL_CH0000T, PL_119000T</w:t>
            </w:r>
          </w:p>
          <w:p w14:paraId="4F4EA6FC" w14:textId="77777777" w:rsidR="000B0BD3" w:rsidRDefault="00935483">
            <w:pPr>
              <w:spacing w:after="0" w:line="240" w:lineRule="auto"/>
            </w:pPr>
            <w:r>
              <w:rPr>
                <w:sz w:val="14"/>
              </w:rPr>
              <w:lastRenderedPageBreak/>
              <w:t>Scope: All</w:t>
            </w:r>
          </w:p>
        </w:tc>
        <w:tc>
          <w:tcPr>
            <w:tcW w:w="1020" w:type="dxa"/>
          </w:tcPr>
          <w:p w14:paraId="1768FFD8" w14:textId="77777777" w:rsidR="000B0BD3" w:rsidRDefault="00935483">
            <w:pPr>
              <w:spacing w:after="0" w:line="240" w:lineRule="auto"/>
            </w:pPr>
            <w:r>
              <w:rPr>
                <w:sz w:val="14"/>
              </w:rPr>
              <w:lastRenderedPageBreak/>
              <w:t xml:space="preserve">Monthly; QTD; </w:t>
            </w:r>
            <w:r>
              <w:rPr>
                <w:sz w:val="14"/>
              </w:rPr>
              <w:lastRenderedPageBreak/>
              <w:t>YTD</w:t>
            </w:r>
          </w:p>
        </w:tc>
        <w:tc>
          <w:tcPr>
            <w:tcW w:w="1134" w:type="dxa"/>
          </w:tcPr>
          <w:p w14:paraId="322BC355" w14:textId="77777777" w:rsidR="000B0BD3" w:rsidRDefault="00935483">
            <w:pPr>
              <w:spacing w:after="0" w:line="240" w:lineRule="auto"/>
            </w:pPr>
            <w:r>
              <w:rPr>
                <w:sz w:val="14"/>
              </w:rPr>
              <w:lastRenderedPageBreak/>
              <w:t>% (of USD)</w:t>
            </w:r>
          </w:p>
          <w:p w14:paraId="53F160C1" w14:textId="77777777" w:rsidR="000B0BD3" w:rsidRDefault="00935483">
            <w:pPr>
              <w:spacing w:after="0" w:line="240" w:lineRule="auto"/>
            </w:pPr>
            <w:r>
              <w:rPr>
                <w:sz w:val="14"/>
              </w:rPr>
              <w:lastRenderedPageBreak/>
              <w:t>Lower is better</w:t>
            </w:r>
          </w:p>
        </w:tc>
      </w:tr>
      <w:tr w:rsidR="000B0BD3" w14:paraId="4BD2360F" w14:textId="77777777">
        <w:trPr>
          <w:jc w:val="center"/>
        </w:trPr>
        <w:tc>
          <w:tcPr>
            <w:tcW w:w="567" w:type="dxa"/>
            <w:shd w:val="clear" w:color="auto" w:fill="F4F7F8"/>
          </w:tcPr>
          <w:p w14:paraId="6B16FB41" w14:textId="77777777" w:rsidR="000B0BD3" w:rsidRDefault="00935483">
            <w:pPr>
              <w:spacing w:after="0" w:line="240" w:lineRule="auto"/>
            </w:pPr>
            <w:r>
              <w:rPr>
                <w:sz w:val="14"/>
              </w:rPr>
              <w:lastRenderedPageBreak/>
              <w:t>K18</w:t>
            </w:r>
          </w:p>
        </w:tc>
        <w:tc>
          <w:tcPr>
            <w:tcW w:w="2268" w:type="dxa"/>
            <w:shd w:val="clear" w:color="auto" w:fill="F4F7F8"/>
          </w:tcPr>
          <w:p w14:paraId="6BB1ED1D" w14:textId="77777777" w:rsidR="000B0BD3" w:rsidRDefault="00935483">
            <w:pPr>
              <w:spacing w:after="0" w:line="240" w:lineRule="auto"/>
            </w:pPr>
            <w:r>
              <w:rPr>
                <w:b/>
                <w:sz w:val="14"/>
              </w:rPr>
              <w:t>Cost of Sales %</w:t>
            </w:r>
          </w:p>
          <w:p w14:paraId="23E25F28" w14:textId="77777777" w:rsidR="000B0BD3" w:rsidRDefault="00935483">
            <w:pPr>
              <w:spacing w:after="0" w:line="240" w:lineRule="auto"/>
            </w:pPr>
            <w:r>
              <w:rPr>
                <w:sz w:val="14"/>
              </w:rPr>
              <w:t>Cost Analytics | New KPI</w:t>
            </w:r>
          </w:p>
        </w:tc>
        <w:tc>
          <w:tcPr>
            <w:tcW w:w="1928" w:type="dxa"/>
            <w:shd w:val="clear" w:color="auto" w:fill="F4F7F8"/>
          </w:tcPr>
          <w:p w14:paraId="3E69517B" w14:textId="77777777" w:rsidR="000B0BD3" w:rsidRDefault="00935483">
            <w:pPr>
              <w:spacing w:after="0" w:line="240" w:lineRule="auto"/>
            </w:pPr>
            <w:r>
              <w:rPr>
                <w:sz w:val="14"/>
              </w:rPr>
              <w:t>Cost optimization</w:t>
            </w:r>
          </w:p>
        </w:tc>
        <w:tc>
          <w:tcPr>
            <w:tcW w:w="2608" w:type="dxa"/>
            <w:shd w:val="clear" w:color="auto" w:fill="F4F7F8"/>
          </w:tcPr>
          <w:p w14:paraId="6967AE41" w14:textId="77777777" w:rsidR="000B0BD3" w:rsidRDefault="00935483">
            <w:pPr>
              <w:spacing w:after="0" w:line="240" w:lineRule="auto"/>
            </w:pPr>
            <w:r>
              <w:rPr>
                <w:sz w:val="14"/>
              </w:rPr>
              <w:t>Cost of Sales / Turnover (Net Turnover SC; ASSUMPTION A06)</w:t>
            </w:r>
          </w:p>
        </w:tc>
        <w:tc>
          <w:tcPr>
            <w:tcW w:w="2835" w:type="dxa"/>
            <w:shd w:val="clear" w:color="auto" w:fill="F4F7F8"/>
          </w:tcPr>
          <w:p w14:paraId="4994D3E5" w14:textId="77777777" w:rsidR="000B0BD3" w:rsidRDefault="00935483">
            <w:pPr>
              <w:spacing w:after="0" w:line="240" w:lineRule="auto"/>
            </w:pPr>
            <w:r>
              <w:rPr>
                <w:sz w:val="14"/>
              </w:rPr>
              <w:t>DIVIDE(-[Cost of Sales],[Net Turnover SC])</w:t>
            </w:r>
          </w:p>
        </w:tc>
        <w:tc>
          <w:tcPr>
            <w:tcW w:w="2211" w:type="dxa"/>
            <w:shd w:val="clear" w:color="auto" w:fill="F4F7F8"/>
          </w:tcPr>
          <w:p w14:paraId="6D91E1B0" w14:textId="77777777" w:rsidR="000B0BD3" w:rsidRDefault="00935483">
            <w:pPr>
              <w:spacing w:after="0" w:line="240" w:lineRule="auto"/>
            </w:pPr>
            <w:r>
              <w:rPr>
                <w:sz w:val="14"/>
              </w:rPr>
              <w:t>ERP PL_200000T, PL_119000T</w:t>
            </w:r>
          </w:p>
          <w:p w14:paraId="108C138D" w14:textId="77777777" w:rsidR="000B0BD3" w:rsidRDefault="00935483">
            <w:pPr>
              <w:spacing w:after="0" w:line="240" w:lineRule="auto"/>
            </w:pPr>
            <w:r>
              <w:rPr>
                <w:sz w:val="14"/>
              </w:rPr>
              <w:t>Scope: All</w:t>
            </w:r>
          </w:p>
        </w:tc>
        <w:tc>
          <w:tcPr>
            <w:tcW w:w="1020" w:type="dxa"/>
            <w:shd w:val="clear" w:color="auto" w:fill="F4F7F8"/>
          </w:tcPr>
          <w:p w14:paraId="68D6D060" w14:textId="77777777" w:rsidR="000B0BD3" w:rsidRDefault="00935483">
            <w:pPr>
              <w:spacing w:after="0" w:line="240" w:lineRule="auto"/>
            </w:pPr>
            <w:r>
              <w:rPr>
                <w:sz w:val="14"/>
              </w:rPr>
              <w:t>Monthly; QTD; YTD</w:t>
            </w:r>
          </w:p>
        </w:tc>
        <w:tc>
          <w:tcPr>
            <w:tcW w:w="1134" w:type="dxa"/>
            <w:shd w:val="clear" w:color="auto" w:fill="F4F7F8"/>
          </w:tcPr>
          <w:p w14:paraId="1404F002" w14:textId="77777777" w:rsidR="000B0BD3" w:rsidRDefault="00935483">
            <w:pPr>
              <w:spacing w:after="0" w:line="240" w:lineRule="auto"/>
            </w:pPr>
            <w:r>
              <w:rPr>
                <w:sz w:val="14"/>
              </w:rPr>
              <w:t>% (of USD)</w:t>
            </w:r>
          </w:p>
          <w:p w14:paraId="1C783D3E" w14:textId="77777777" w:rsidR="000B0BD3" w:rsidRDefault="00935483">
            <w:pPr>
              <w:spacing w:after="0" w:line="240" w:lineRule="auto"/>
            </w:pPr>
            <w:r>
              <w:rPr>
                <w:sz w:val="14"/>
              </w:rPr>
              <w:t>Lower is better</w:t>
            </w:r>
          </w:p>
        </w:tc>
      </w:tr>
      <w:tr w:rsidR="000B0BD3" w14:paraId="74ED7745" w14:textId="77777777">
        <w:trPr>
          <w:jc w:val="center"/>
        </w:trPr>
        <w:tc>
          <w:tcPr>
            <w:tcW w:w="567" w:type="dxa"/>
          </w:tcPr>
          <w:p w14:paraId="5A70C2AD" w14:textId="77777777" w:rsidR="000B0BD3" w:rsidRDefault="00935483">
            <w:pPr>
              <w:spacing w:after="0" w:line="240" w:lineRule="auto"/>
            </w:pPr>
            <w:r>
              <w:rPr>
                <w:sz w:val="14"/>
              </w:rPr>
              <w:t>K19</w:t>
            </w:r>
          </w:p>
        </w:tc>
        <w:tc>
          <w:tcPr>
            <w:tcW w:w="2268" w:type="dxa"/>
          </w:tcPr>
          <w:p w14:paraId="32E94FE6" w14:textId="77777777" w:rsidR="000B0BD3" w:rsidRDefault="00935483">
            <w:pPr>
              <w:spacing w:after="0" w:line="240" w:lineRule="auto"/>
            </w:pPr>
            <w:r>
              <w:rPr>
                <w:b/>
                <w:sz w:val="14"/>
              </w:rPr>
              <w:t>Factory (under)/over recovery</w:t>
            </w:r>
          </w:p>
          <w:p w14:paraId="3BAAF75B" w14:textId="77777777" w:rsidR="000B0BD3" w:rsidRDefault="00935483">
            <w:pPr>
              <w:spacing w:after="0" w:line="240" w:lineRule="auto"/>
            </w:pPr>
            <w:r>
              <w:rPr>
                <w:sz w:val="14"/>
              </w:rPr>
              <w:t>Cost Analytics | Existing</w:t>
            </w:r>
          </w:p>
        </w:tc>
        <w:tc>
          <w:tcPr>
            <w:tcW w:w="1928" w:type="dxa"/>
          </w:tcPr>
          <w:p w14:paraId="28E03EDE" w14:textId="77777777" w:rsidR="000B0BD3" w:rsidRDefault="00935483">
            <w:pPr>
              <w:spacing w:after="0" w:line="240" w:lineRule="auto"/>
            </w:pPr>
            <w:r>
              <w:rPr>
                <w:sz w:val="14"/>
              </w:rPr>
              <w:t>Factory absorption control</w:t>
            </w:r>
          </w:p>
        </w:tc>
        <w:tc>
          <w:tcPr>
            <w:tcW w:w="2608" w:type="dxa"/>
          </w:tcPr>
          <w:p w14:paraId="3DD89833" w14:textId="77777777" w:rsidR="000B0BD3" w:rsidRDefault="00935483">
            <w:pPr>
              <w:spacing w:after="0" w:line="240" w:lineRule="auto"/>
            </w:pPr>
            <w:r>
              <w:rPr>
                <w:sz w:val="14"/>
              </w:rPr>
              <w:t>Recoveries of Factory - Factory Costs (ERP PL_227000T)</w:t>
            </w:r>
          </w:p>
        </w:tc>
        <w:tc>
          <w:tcPr>
            <w:tcW w:w="2835" w:type="dxa"/>
          </w:tcPr>
          <w:p w14:paraId="3953B64B" w14:textId="77777777" w:rsidR="000B0BD3" w:rsidRDefault="00935483">
            <w:pPr>
              <w:spacing w:after="0" w:line="240" w:lineRule="auto"/>
            </w:pPr>
            <w:r>
              <w:rPr>
                <w:sz w:val="14"/>
              </w:rPr>
              <w:t>CALCULATE([Amount USD], Account="PL_227000T")</w:t>
            </w:r>
          </w:p>
        </w:tc>
        <w:tc>
          <w:tcPr>
            <w:tcW w:w="2211" w:type="dxa"/>
          </w:tcPr>
          <w:p w14:paraId="5B8525F3" w14:textId="77777777" w:rsidR="000B0BD3" w:rsidRDefault="00935483">
            <w:pPr>
              <w:spacing w:after="0" w:line="240" w:lineRule="auto"/>
            </w:pPr>
            <w:r>
              <w:rPr>
                <w:sz w:val="14"/>
              </w:rPr>
              <w:t>ERP PL_227000T (= PL_227600I + PL_227100T)</w:t>
            </w:r>
          </w:p>
          <w:p w14:paraId="1E0DB8CA" w14:textId="77777777" w:rsidR="000B0BD3" w:rsidRDefault="00935483">
            <w:pPr>
              <w:spacing w:after="0" w:line="240" w:lineRule="auto"/>
            </w:pPr>
            <w:r>
              <w:rPr>
                <w:sz w:val="14"/>
              </w:rPr>
              <w:t>Scope: Manufacturing</w:t>
            </w:r>
          </w:p>
        </w:tc>
        <w:tc>
          <w:tcPr>
            <w:tcW w:w="1020" w:type="dxa"/>
          </w:tcPr>
          <w:p w14:paraId="0F76EB3D" w14:textId="77777777" w:rsidR="000B0BD3" w:rsidRDefault="00935483">
            <w:pPr>
              <w:spacing w:after="0" w:line="240" w:lineRule="auto"/>
            </w:pPr>
            <w:r>
              <w:rPr>
                <w:sz w:val="14"/>
              </w:rPr>
              <w:t>Monthly; QTD; YTD</w:t>
            </w:r>
          </w:p>
        </w:tc>
        <w:tc>
          <w:tcPr>
            <w:tcW w:w="1134" w:type="dxa"/>
          </w:tcPr>
          <w:p w14:paraId="602B2C12" w14:textId="77777777" w:rsidR="000B0BD3" w:rsidRDefault="00935483">
            <w:pPr>
              <w:spacing w:after="0" w:line="240" w:lineRule="auto"/>
            </w:pPr>
            <w:r>
              <w:rPr>
                <w:sz w:val="14"/>
              </w:rPr>
              <w:t>USD</w:t>
            </w:r>
          </w:p>
          <w:p w14:paraId="73468F1E" w14:textId="77777777" w:rsidR="000B0BD3" w:rsidRDefault="00935483">
            <w:pPr>
              <w:spacing w:after="0" w:line="240" w:lineRule="auto"/>
            </w:pPr>
            <w:r>
              <w:rPr>
                <w:sz w:val="14"/>
              </w:rPr>
              <w:t>Higher is better</w:t>
            </w:r>
          </w:p>
        </w:tc>
      </w:tr>
      <w:tr w:rsidR="000B0BD3" w14:paraId="7947E51F" w14:textId="77777777">
        <w:trPr>
          <w:jc w:val="center"/>
        </w:trPr>
        <w:tc>
          <w:tcPr>
            <w:tcW w:w="567" w:type="dxa"/>
            <w:shd w:val="clear" w:color="auto" w:fill="F4F7F8"/>
          </w:tcPr>
          <w:p w14:paraId="55057831" w14:textId="77777777" w:rsidR="000B0BD3" w:rsidRDefault="00935483">
            <w:pPr>
              <w:spacing w:after="0" w:line="240" w:lineRule="auto"/>
            </w:pPr>
            <w:r>
              <w:rPr>
                <w:sz w:val="14"/>
              </w:rPr>
              <w:t>K20</w:t>
            </w:r>
          </w:p>
        </w:tc>
        <w:tc>
          <w:tcPr>
            <w:tcW w:w="2268" w:type="dxa"/>
            <w:shd w:val="clear" w:color="auto" w:fill="F4F7F8"/>
          </w:tcPr>
          <w:p w14:paraId="4DE0DFD1" w14:textId="77777777" w:rsidR="000B0BD3" w:rsidRDefault="00935483">
            <w:pPr>
              <w:spacing w:after="0" w:line="240" w:lineRule="auto"/>
            </w:pPr>
            <w:r>
              <w:rPr>
                <w:b/>
                <w:sz w:val="14"/>
              </w:rPr>
              <w:t>Factory Personnel Cost %</w:t>
            </w:r>
          </w:p>
          <w:p w14:paraId="46F743F8" w14:textId="77777777" w:rsidR="000B0BD3" w:rsidRDefault="00935483">
            <w:pPr>
              <w:spacing w:after="0" w:line="240" w:lineRule="auto"/>
            </w:pPr>
            <w:r>
              <w:rPr>
                <w:sz w:val="14"/>
              </w:rPr>
              <w:t>B. Factory &amp; Sourcing - Manufacturing | New KPI</w:t>
            </w:r>
          </w:p>
        </w:tc>
        <w:tc>
          <w:tcPr>
            <w:tcW w:w="1928" w:type="dxa"/>
            <w:shd w:val="clear" w:color="auto" w:fill="F4F7F8"/>
          </w:tcPr>
          <w:p w14:paraId="16F76247" w14:textId="77777777" w:rsidR="000B0BD3" w:rsidRDefault="00935483">
            <w:pPr>
              <w:spacing w:after="0" w:line="240" w:lineRule="auto"/>
            </w:pPr>
            <w:r>
              <w:rPr>
                <w:sz w:val="14"/>
              </w:rPr>
              <w:t>Labor efficiency</w:t>
            </w:r>
          </w:p>
        </w:tc>
        <w:tc>
          <w:tcPr>
            <w:tcW w:w="2608" w:type="dxa"/>
            <w:shd w:val="clear" w:color="auto" w:fill="F4F7F8"/>
          </w:tcPr>
          <w:p w14:paraId="2B8207D3" w14:textId="77777777" w:rsidR="000B0BD3" w:rsidRDefault="00935483">
            <w:pPr>
              <w:spacing w:after="0" w:line="240" w:lineRule="auto"/>
            </w:pPr>
            <w:r>
              <w:rPr>
                <w:sz w:val="14"/>
              </w:rPr>
              <w:t>Factory Personnel / Turnover SC (Manufacturing)</w:t>
            </w:r>
          </w:p>
        </w:tc>
        <w:tc>
          <w:tcPr>
            <w:tcW w:w="2835" w:type="dxa"/>
            <w:shd w:val="clear" w:color="auto" w:fill="F4F7F8"/>
          </w:tcPr>
          <w:p w14:paraId="3672EED0" w14:textId="77777777" w:rsidR="000B0BD3" w:rsidRDefault="00935483">
            <w:pPr>
              <w:spacing w:after="0" w:line="240" w:lineRule="auto"/>
            </w:pPr>
            <w:r>
              <w:rPr>
                <w:sz w:val="14"/>
              </w:rPr>
              <w:t>CALCULATE(DIVIDE(-[Factory Personnel],[Turnover SC]), Function="Manufacturing")</w:t>
            </w:r>
          </w:p>
        </w:tc>
        <w:tc>
          <w:tcPr>
            <w:tcW w:w="2211" w:type="dxa"/>
            <w:shd w:val="clear" w:color="auto" w:fill="F4F7F8"/>
          </w:tcPr>
          <w:p w14:paraId="72406E23" w14:textId="77777777" w:rsidR="000B0BD3" w:rsidRDefault="00935483">
            <w:pPr>
              <w:spacing w:after="0" w:line="240" w:lineRule="auto"/>
            </w:pPr>
            <w:r>
              <w:rPr>
                <w:sz w:val="14"/>
              </w:rPr>
              <w:t>ERP PL_227100I, PL_119001I (Mfg)</w:t>
            </w:r>
          </w:p>
          <w:p w14:paraId="2CCE26FB" w14:textId="77777777" w:rsidR="000B0BD3" w:rsidRDefault="00935483">
            <w:pPr>
              <w:spacing w:after="0" w:line="240" w:lineRule="auto"/>
            </w:pPr>
            <w:r>
              <w:rPr>
                <w:sz w:val="14"/>
              </w:rPr>
              <w:t>Scope: Manufacturing</w:t>
            </w:r>
          </w:p>
        </w:tc>
        <w:tc>
          <w:tcPr>
            <w:tcW w:w="1020" w:type="dxa"/>
            <w:shd w:val="clear" w:color="auto" w:fill="F4F7F8"/>
          </w:tcPr>
          <w:p w14:paraId="7BBA452B" w14:textId="77777777" w:rsidR="000B0BD3" w:rsidRDefault="00935483">
            <w:pPr>
              <w:spacing w:after="0" w:line="240" w:lineRule="auto"/>
            </w:pPr>
            <w:r>
              <w:rPr>
                <w:sz w:val="14"/>
              </w:rPr>
              <w:t>Monthly; QTD; YTD</w:t>
            </w:r>
          </w:p>
        </w:tc>
        <w:tc>
          <w:tcPr>
            <w:tcW w:w="1134" w:type="dxa"/>
            <w:shd w:val="clear" w:color="auto" w:fill="F4F7F8"/>
          </w:tcPr>
          <w:p w14:paraId="33FC8898" w14:textId="77777777" w:rsidR="000B0BD3" w:rsidRDefault="00935483">
            <w:pPr>
              <w:spacing w:after="0" w:line="240" w:lineRule="auto"/>
            </w:pPr>
            <w:r>
              <w:rPr>
                <w:sz w:val="14"/>
              </w:rPr>
              <w:t>% (of USD)</w:t>
            </w:r>
          </w:p>
          <w:p w14:paraId="7A11005D" w14:textId="77777777" w:rsidR="000B0BD3" w:rsidRDefault="00935483">
            <w:pPr>
              <w:spacing w:after="0" w:line="240" w:lineRule="auto"/>
            </w:pPr>
            <w:r>
              <w:rPr>
                <w:sz w:val="14"/>
              </w:rPr>
              <w:t>Lower is better</w:t>
            </w:r>
          </w:p>
        </w:tc>
      </w:tr>
      <w:tr w:rsidR="000B0BD3" w14:paraId="1B3B7F98" w14:textId="77777777">
        <w:trPr>
          <w:jc w:val="center"/>
        </w:trPr>
        <w:tc>
          <w:tcPr>
            <w:tcW w:w="567" w:type="dxa"/>
          </w:tcPr>
          <w:p w14:paraId="562DC17C" w14:textId="77777777" w:rsidR="000B0BD3" w:rsidRDefault="00935483">
            <w:pPr>
              <w:spacing w:after="0" w:line="240" w:lineRule="auto"/>
            </w:pPr>
            <w:r>
              <w:rPr>
                <w:sz w:val="14"/>
              </w:rPr>
              <w:t>K21</w:t>
            </w:r>
          </w:p>
        </w:tc>
        <w:tc>
          <w:tcPr>
            <w:tcW w:w="2268" w:type="dxa"/>
          </w:tcPr>
          <w:p w14:paraId="34648931" w14:textId="77777777" w:rsidR="000B0BD3" w:rsidRDefault="00935483">
            <w:pPr>
              <w:spacing w:after="0" w:line="240" w:lineRule="auto"/>
            </w:pPr>
            <w:r>
              <w:rPr>
                <w:b/>
                <w:sz w:val="14"/>
              </w:rPr>
              <w:t>Other Factory Cost %</w:t>
            </w:r>
          </w:p>
          <w:p w14:paraId="0FEFD9CC" w14:textId="77777777" w:rsidR="000B0BD3" w:rsidRDefault="00935483">
            <w:pPr>
              <w:spacing w:after="0" w:line="240" w:lineRule="auto"/>
            </w:pPr>
            <w:r>
              <w:rPr>
                <w:sz w:val="14"/>
              </w:rPr>
              <w:t>B. Factory &amp; Sourcing - Manufacturing | New KPI</w:t>
            </w:r>
          </w:p>
        </w:tc>
        <w:tc>
          <w:tcPr>
            <w:tcW w:w="1928" w:type="dxa"/>
          </w:tcPr>
          <w:p w14:paraId="7F831509" w14:textId="77777777" w:rsidR="000B0BD3" w:rsidRDefault="00935483">
            <w:pPr>
              <w:spacing w:after="0" w:line="240" w:lineRule="auto"/>
            </w:pPr>
            <w:r>
              <w:rPr>
                <w:sz w:val="14"/>
              </w:rPr>
              <w:t>Overhead control</w:t>
            </w:r>
          </w:p>
        </w:tc>
        <w:tc>
          <w:tcPr>
            <w:tcW w:w="2608" w:type="dxa"/>
          </w:tcPr>
          <w:p w14:paraId="62CB07BB" w14:textId="77777777" w:rsidR="000B0BD3" w:rsidRDefault="00935483">
            <w:pPr>
              <w:spacing w:after="0" w:line="240" w:lineRule="auto"/>
            </w:pPr>
            <w:r>
              <w:rPr>
                <w:sz w:val="14"/>
              </w:rPr>
              <w:t>Factory OH / Turnover SC (Manufacturing)</w:t>
            </w:r>
          </w:p>
        </w:tc>
        <w:tc>
          <w:tcPr>
            <w:tcW w:w="2835" w:type="dxa"/>
          </w:tcPr>
          <w:p w14:paraId="21F48EBE" w14:textId="77777777" w:rsidR="000B0BD3" w:rsidRDefault="00935483">
            <w:pPr>
              <w:spacing w:after="0" w:line="240" w:lineRule="auto"/>
            </w:pPr>
            <w:r>
              <w:rPr>
                <w:sz w:val="14"/>
              </w:rPr>
              <w:t>CALCULATE(DIVIDE(-[Other Factory Costs],[Turnover SC]), Function="Manufacturing")</w:t>
            </w:r>
          </w:p>
        </w:tc>
        <w:tc>
          <w:tcPr>
            <w:tcW w:w="2211" w:type="dxa"/>
          </w:tcPr>
          <w:p w14:paraId="3E14C187" w14:textId="77777777" w:rsidR="000B0BD3" w:rsidRDefault="00935483">
            <w:pPr>
              <w:spacing w:after="0" w:line="240" w:lineRule="auto"/>
            </w:pPr>
            <w:r>
              <w:rPr>
                <w:sz w:val="14"/>
              </w:rPr>
              <w:t>ERP PL_227200I, PL_119001I (Mfg)</w:t>
            </w:r>
          </w:p>
          <w:p w14:paraId="3D511BDB" w14:textId="77777777" w:rsidR="000B0BD3" w:rsidRDefault="00935483">
            <w:pPr>
              <w:spacing w:after="0" w:line="240" w:lineRule="auto"/>
            </w:pPr>
            <w:r>
              <w:rPr>
                <w:sz w:val="14"/>
              </w:rPr>
              <w:t>Scope: Manufacturing</w:t>
            </w:r>
          </w:p>
        </w:tc>
        <w:tc>
          <w:tcPr>
            <w:tcW w:w="1020" w:type="dxa"/>
          </w:tcPr>
          <w:p w14:paraId="6BA662CB" w14:textId="77777777" w:rsidR="000B0BD3" w:rsidRDefault="00935483">
            <w:pPr>
              <w:spacing w:after="0" w:line="240" w:lineRule="auto"/>
            </w:pPr>
            <w:r>
              <w:rPr>
                <w:sz w:val="14"/>
              </w:rPr>
              <w:t>Monthly; QTD; YTD</w:t>
            </w:r>
          </w:p>
        </w:tc>
        <w:tc>
          <w:tcPr>
            <w:tcW w:w="1134" w:type="dxa"/>
          </w:tcPr>
          <w:p w14:paraId="6928F576" w14:textId="77777777" w:rsidR="000B0BD3" w:rsidRDefault="00935483">
            <w:pPr>
              <w:spacing w:after="0" w:line="240" w:lineRule="auto"/>
            </w:pPr>
            <w:r>
              <w:rPr>
                <w:sz w:val="14"/>
              </w:rPr>
              <w:t>% (of USD)</w:t>
            </w:r>
          </w:p>
          <w:p w14:paraId="635DA979" w14:textId="77777777" w:rsidR="000B0BD3" w:rsidRDefault="00935483">
            <w:pPr>
              <w:spacing w:after="0" w:line="240" w:lineRule="auto"/>
            </w:pPr>
            <w:r>
              <w:rPr>
                <w:sz w:val="14"/>
              </w:rPr>
              <w:t>Lower is better</w:t>
            </w:r>
          </w:p>
        </w:tc>
      </w:tr>
      <w:tr w:rsidR="000B0BD3" w14:paraId="52224905" w14:textId="77777777">
        <w:trPr>
          <w:jc w:val="center"/>
        </w:trPr>
        <w:tc>
          <w:tcPr>
            <w:tcW w:w="567" w:type="dxa"/>
            <w:shd w:val="clear" w:color="auto" w:fill="F4F7F8"/>
          </w:tcPr>
          <w:p w14:paraId="549AAEA1" w14:textId="77777777" w:rsidR="000B0BD3" w:rsidRDefault="00935483">
            <w:pPr>
              <w:spacing w:after="0" w:line="240" w:lineRule="auto"/>
            </w:pPr>
            <w:r>
              <w:rPr>
                <w:sz w:val="14"/>
              </w:rPr>
              <w:t>K22</w:t>
            </w:r>
          </w:p>
        </w:tc>
        <w:tc>
          <w:tcPr>
            <w:tcW w:w="2268" w:type="dxa"/>
            <w:shd w:val="clear" w:color="auto" w:fill="F4F7F8"/>
          </w:tcPr>
          <w:p w14:paraId="4D2A2A1C" w14:textId="77777777" w:rsidR="000B0BD3" w:rsidRDefault="00935483">
            <w:pPr>
              <w:spacing w:after="0" w:line="240" w:lineRule="auto"/>
            </w:pPr>
            <w:r>
              <w:rPr>
                <w:b/>
                <w:sz w:val="14"/>
              </w:rPr>
              <w:t>PPV %</w:t>
            </w:r>
          </w:p>
          <w:p w14:paraId="659E42EB" w14:textId="77777777" w:rsidR="000B0BD3" w:rsidRDefault="00935483">
            <w:pPr>
              <w:spacing w:after="0" w:line="240" w:lineRule="auto"/>
            </w:pPr>
            <w:r>
              <w:rPr>
                <w:sz w:val="14"/>
              </w:rPr>
              <w:t>B. Factory &amp; Sourcing - Procurement | New KPI</w:t>
            </w:r>
          </w:p>
        </w:tc>
        <w:tc>
          <w:tcPr>
            <w:tcW w:w="1928" w:type="dxa"/>
            <w:shd w:val="clear" w:color="auto" w:fill="F4F7F8"/>
          </w:tcPr>
          <w:p w14:paraId="037A2DE8" w14:textId="77777777" w:rsidR="000B0BD3" w:rsidRDefault="00935483">
            <w:pPr>
              <w:spacing w:after="0" w:line="240" w:lineRule="auto"/>
            </w:pPr>
            <w:r>
              <w:rPr>
                <w:sz w:val="14"/>
              </w:rPr>
              <w:t>Purchase efficiency</w:t>
            </w:r>
          </w:p>
        </w:tc>
        <w:tc>
          <w:tcPr>
            <w:tcW w:w="2608" w:type="dxa"/>
            <w:shd w:val="clear" w:color="auto" w:fill="F4F7F8"/>
          </w:tcPr>
          <w:p w14:paraId="013FCC6A" w14:textId="77777777" w:rsidR="000B0BD3" w:rsidRDefault="00935483">
            <w:pPr>
              <w:spacing w:after="0" w:line="240" w:lineRule="auto"/>
            </w:pPr>
            <w:r>
              <w:rPr>
                <w:sz w:val="14"/>
              </w:rPr>
              <w:t>PPV / Turnover SC (Imports + Local Sourcing)</w:t>
            </w:r>
          </w:p>
        </w:tc>
        <w:tc>
          <w:tcPr>
            <w:tcW w:w="2835" w:type="dxa"/>
            <w:shd w:val="clear" w:color="auto" w:fill="F4F7F8"/>
          </w:tcPr>
          <w:p w14:paraId="0791BBA7" w14:textId="77777777" w:rsidR="000B0BD3" w:rsidRDefault="00935483">
            <w:pPr>
              <w:spacing w:after="0" w:line="240" w:lineRule="auto"/>
            </w:pPr>
            <w:r>
              <w:rPr>
                <w:sz w:val="14"/>
              </w:rPr>
              <w:t>CALCULATE(DIVIDE([PPV],[Turnover SC]), Function IN {Imports, LS})</w:t>
            </w:r>
          </w:p>
        </w:tc>
        <w:tc>
          <w:tcPr>
            <w:tcW w:w="2211" w:type="dxa"/>
            <w:shd w:val="clear" w:color="auto" w:fill="F4F7F8"/>
          </w:tcPr>
          <w:p w14:paraId="7CD8B189" w14:textId="77777777" w:rsidR="000B0BD3" w:rsidRDefault="00935483">
            <w:pPr>
              <w:spacing w:after="0" w:line="240" w:lineRule="auto"/>
            </w:pPr>
            <w:r>
              <w:rPr>
                <w:sz w:val="14"/>
              </w:rPr>
              <w:t>ERP PL_224000I, PL_119001I (Imp + LS)</w:t>
            </w:r>
          </w:p>
          <w:p w14:paraId="201FBF22" w14:textId="77777777" w:rsidR="000B0BD3" w:rsidRDefault="00935483">
            <w:pPr>
              <w:spacing w:after="0" w:line="240" w:lineRule="auto"/>
            </w:pPr>
            <w:r>
              <w:rPr>
                <w:sz w:val="14"/>
              </w:rPr>
              <w:t>Scope: Import + LS</w:t>
            </w:r>
          </w:p>
        </w:tc>
        <w:tc>
          <w:tcPr>
            <w:tcW w:w="1020" w:type="dxa"/>
            <w:shd w:val="clear" w:color="auto" w:fill="F4F7F8"/>
          </w:tcPr>
          <w:p w14:paraId="7CF43BDD" w14:textId="77777777" w:rsidR="000B0BD3" w:rsidRDefault="00935483">
            <w:pPr>
              <w:spacing w:after="0" w:line="240" w:lineRule="auto"/>
            </w:pPr>
            <w:r>
              <w:rPr>
                <w:sz w:val="14"/>
              </w:rPr>
              <w:t>Monthly; QTD; YTD</w:t>
            </w:r>
          </w:p>
        </w:tc>
        <w:tc>
          <w:tcPr>
            <w:tcW w:w="1134" w:type="dxa"/>
            <w:shd w:val="clear" w:color="auto" w:fill="F4F7F8"/>
          </w:tcPr>
          <w:p w14:paraId="40A9762F" w14:textId="77777777" w:rsidR="000B0BD3" w:rsidRDefault="00935483">
            <w:pPr>
              <w:spacing w:after="0" w:line="240" w:lineRule="auto"/>
            </w:pPr>
            <w:r>
              <w:rPr>
                <w:sz w:val="14"/>
              </w:rPr>
              <w:t>% (of USD)</w:t>
            </w:r>
          </w:p>
          <w:p w14:paraId="4027CE4D" w14:textId="77777777" w:rsidR="000B0BD3" w:rsidRDefault="00935483">
            <w:pPr>
              <w:spacing w:after="0" w:line="240" w:lineRule="auto"/>
            </w:pPr>
            <w:r>
              <w:rPr>
                <w:sz w:val="14"/>
              </w:rPr>
              <w:t>Higher is better</w:t>
            </w:r>
          </w:p>
        </w:tc>
      </w:tr>
      <w:tr w:rsidR="000B0BD3" w14:paraId="19ED16DF" w14:textId="77777777">
        <w:trPr>
          <w:jc w:val="center"/>
        </w:trPr>
        <w:tc>
          <w:tcPr>
            <w:tcW w:w="567" w:type="dxa"/>
          </w:tcPr>
          <w:p w14:paraId="085837FC" w14:textId="77777777" w:rsidR="000B0BD3" w:rsidRDefault="00935483">
            <w:pPr>
              <w:spacing w:after="0" w:line="240" w:lineRule="auto"/>
            </w:pPr>
            <w:r>
              <w:rPr>
                <w:sz w:val="14"/>
              </w:rPr>
              <w:t>K23</w:t>
            </w:r>
          </w:p>
        </w:tc>
        <w:tc>
          <w:tcPr>
            <w:tcW w:w="2268" w:type="dxa"/>
          </w:tcPr>
          <w:p w14:paraId="3B6878FE" w14:textId="77777777" w:rsidR="000B0BD3" w:rsidRDefault="00935483">
            <w:pPr>
              <w:spacing w:after="0" w:line="240" w:lineRule="auto"/>
            </w:pPr>
            <w:r>
              <w:rPr>
                <w:b/>
                <w:sz w:val="14"/>
              </w:rPr>
              <w:t>Import Mix %</w:t>
            </w:r>
          </w:p>
          <w:p w14:paraId="31F675D3" w14:textId="77777777" w:rsidR="000B0BD3" w:rsidRDefault="00935483">
            <w:pPr>
              <w:spacing w:after="0" w:line="240" w:lineRule="auto"/>
            </w:pPr>
            <w:r>
              <w:rPr>
                <w:sz w:val="14"/>
              </w:rPr>
              <w:t>B. Factory &amp; Sourcing - Procurement | New KPI</w:t>
            </w:r>
          </w:p>
        </w:tc>
        <w:tc>
          <w:tcPr>
            <w:tcW w:w="1928" w:type="dxa"/>
          </w:tcPr>
          <w:p w14:paraId="5712F96A" w14:textId="77777777" w:rsidR="000B0BD3" w:rsidRDefault="00935483">
            <w:pPr>
              <w:spacing w:after="0" w:line="240" w:lineRule="auto"/>
            </w:pPr>
            <w:r>
              <w:rPr>
                <w:sz w:val="14"/>
              </w:rPr>
              <w:t>Sourcing strategy</w:t>
            </w:r>
          </w:p>
        </w:tc>
        <w:tc>
          <w:tcPr>
            <w:tcW w:w="2608" w:type="dxa"/>
          </w:tcPr>
          <w:p w14:paraId="0DF74894" w14:textId="77777777" w:rsidR="000B0BD3" w:rsidRDefault="00935483">
            <w:pPr>
              <w:spacing w:after="0" w:line="240" w:lineRule="auto"/>
            </w:pPr>
            <w:r>
              <w:rPr>
                <w:sz w:val="14"/>
              </w:rPr>
              <w:t>Import Purchase Pairs / Total Purchase Pairs</w:t>
            </w:r>
          </w:p>
        </w:tc>
        <w:tc>
          <w:tcPr>
            <w:tcW w:w="2835" w:type="dxa"/>
          </w:tcPr>
          <w:p w14:paraId="62A80CE9" w14:textId="77777777" w:rsidR="000B0BD3" w:rsidRDefault="00935483">
            <w:pPr>
              <w:spacing w:after="0" w:line="240" w:lineRule="auto"/>
            </w:pPr>
            <w:r>
              <w:rPr>
                <w:sz w:val="14"/>
              </w:rPr>
              <w:t>DIVIDE(Import Purchase Pairs, Import+LS Purchase Pairs)</w:t>
            </w:r>
          </w:p>
        </w:tc>
        <w:tc>
          <w:tcPr>
            <w:tcW w:w="2211" w:type="dxa"/>
          </w:tcPr>
          <w:p w14:paraId="64043ADB" w14:textId="77777777" w:rsidR="000B0BD3" w:rsidRDefault="00935483">
            <w:pPr>
              <w:spacing w:after="0" w:line="240" w:lineRule="auto"/>
            </w:pPr>
            <w:r>
              <w:rPr>
                <w:sz w:val="14"/>
              </w:rPr>
              <w:t>ERP PURCH_PAIRS by SC Function</w:t>
            </w:r>
          </w:p>
          <w:p w14:paraId="1152D933" w14:textId="77777777" w:rsidR="000B0BD3" w:rsidRDefault="00935483">
            <w:pPr>
              <w:spacing w:after="0" w:line="240" w:lineRule="auto"/>
            </w:pPr>
            <w:r>
              <w:rPr>
                <w:sz w:val="14"/>
              </w:rPr>
              <w:t>Scope: Import + LS</w:t>
            </w:r>
          </w:p>
        </w:tc>
        <w:tc>
          <w:tcPr>
            <w:tcW w:w="1020" w:type="dxa"/>
          </w:tcPr>
          <w:p w14:paraId="326333BF" w14:textId="77777777" w:rsidR="000B0BD3" w:rsidRDefault="00935483">
            <w:pPr>
              <w:spacing w:after="0" w:line="240" w:lineRule="auto"/>
            </w:pPr>
            <w:r>
              <w:rPr>
                <w:sz w:val="14"/>
              </w:rPr>
              <w:t>Monthly; QTD; YTD</w:t>
            </w:r>
          </w:p>
        </w:tc>
        <w:tc>
          <w:tcPr>
            <w:tcW w:w="1134" w:type="dxa"/>
          </w:tcPr>
          <w:p w14:paraId="22C50566" w14:textId="77777777" w:rsidR="000B0BD3" w:rsidRDefault="00935483">
            <w:pPr>
              <w:spacing w:after="0" w:line="240" w:lineRule="auto"/>
            </w:pPr>
            <w:r>
              <w:rPr>
                <w:sz w:val="14"/>
              </w:rPr>
              <w:t>% (of USD)</w:t>
            </w:r>
          </w:p>
          <w:p w14:paraId="7B6CD9D1" w14:textId="77777777" w:rsidR="000B0BD3" w:rsidRDefault="00935483">
            <w:pPr>
              <w:spacing w:after="0" w:line="240" w:lineRule="auto"/>
            </w:pPr>
            <w:r>
              <w:rPr>
                <w:sz w:val="14"/>
              </w:rPr>
              <w:t>n/a is better</w:t>
            </w:r>
          </w:p>
        </w:tc>
      </w:tr>
      <w:tr w:rsidR="000B0BD3" w14:paraId="042A6569" w14:textId="77777777">
        <w:trPr>
          <w:jc w:val="center"/>
        </w:trPr>
        <w:tc>
          <w:tcPr>
            <w:tcW w:w="567" w:type="dxa"/>
            <w:shd w:val="clear" w:color="auto" w:fill="F4F7F8"/>
          </w:tcPr>
          <w:p w14:paraId="37932AE0" w14:textId="77777777" w:rsidR="000B0BD3" w:rsidRDefault="00935483">
            <w:pPr>
              <w:spacing w:after="0" w:line="240" w:lineRule="auto"/>
            </w:pPr>
            <w:r>
              <w:rPr>
                <w:sz w:val="14"/>
              </w:rPr>
              <w:t>K24</w:t>
            </w:r>
          </w:p>
        </w:tc>
        <w:tc>
          <w:tcPr>
            <w:tcW w:w="2268" w:type="dxa"/>
            <w:shd w:val="clear" w:color="auto" w:fill="F4F7F8"/>
          </w:tcPr>
          <w:p w14:paraId="23E0A041" w14:textId="77777777" w:rsidR="000B0BD3" w:rsidRDefault="00935483">
            <w:pPr>
              <w:spacing w:after="0" w:line="240" w:lineRule="auto"/>
            </w:pPr>
            <w:r>
              <w:rPr>
                <w:b/>
                <w:sz w:val="14"/>
              </w:rPr>
              <w:t>Local Sourcing Mix %</w:t>
            </w:r>
          </w:p>
          <w:p w14:paraId="7B709F06" w14:textId="77777777" w:rsidR="000B0BD3" w:rsidRDefault="00935483">
            <w:pPr>
              <w:spacing w:after="0" w:line="240" w:lineRule="auto"/>
            </w:pPr>
            <w:r>
              <w:rPr>
                <w:sz w:val="14"/>
              </w:rPr>
              <w:t>B. Factory &amp; Sourcing - Procurement | New KPI</w:t>
            </w:r>
          </w:p>
        </w:tc>
        <w:tc>
          <w:tcPr>
            <w:tcW w:w="1928" w:type="dxa"/>
            <w:shd w:val="clear" w:color="auto" w:fill="F4F7F8"/>
          </w:tcPr>
          <w:p w14:paraId="2A9198F9" w14:textId="77777777" w:rsidR="000B0BD3" w:rsidRDefault="00935483">
            <w:pPr>
              <w:spacing w:after="0" w:line="240" w:lineRule="auto"/>
            </w:pPr>
            <w:r>
              <w:rPr>
                <w:sz w:val="14"/>
              </w:rPr>
              <w:t>Sourcing strategy</w:t>
            </w:r>
          </w:p>
        </w:tc>
        <w:tc>
          <w:tcPr>
            <w:tcW w:w="2608" w:type="dxa"/>
            <w:shd w:val="clear" w:color="auto" w:fill="F4F7F8"/>
          </w:tcPr>
          <w:p w14:paraId="2EA66299" w14:textId="77777777" w:rsidR="000B0BD3" w:rsidRDefault="00935483">
            <w:pPr>
              <w:spacing w:after="0" w:line="240" w:lineRule="auto"/>
            </w:pPr>
            <w:r>
              <w:rPr>
                <w:sz w:val="14"/>
              </w:rPr>
              <w:t>Local sourcing Purchase Pairs / Total Purchase Pairs</w:t>
            </w:r>
          </w:p>
        </w:tc>
        <w:tc>
          <w:tcPr>
            <w:tcW w:w="2835" w:type="dxa"/>
            <w:shd w:val="clear" w:color="auto" w:fill="F4F7F8"/>
          </w:tcPr>
          <w:p w14:paraId="40214EC4" w14:textId="77777777" w:rsidR="000B0BD3" w:rsidRDefault="00935483">
            <w:pPr>
              <w:spacing w:after="0" w:line="240" w:lineRule="auto"/>
            </w:pPr>
            <w:r>
              <w:rPr>
                <w:sz w:val="14"/>
              </w:rPr>
              <w:t>DIVIDE(LS Purchase Pairs, Import+LS Purchase Pairs)</w:t>
            </w:r>
          </w:p>
        </w:tc>
        <w:tc>
          <w:tcPr>
            <w:tcW w:w="2211" w:type="dxa"/>
            <w:shd w:val="clear" w:color="auto" w:fill="F4F7F8"/>
          </w:tcPr>
          <w:p w14:paraId="58D77E1B" w14:textId="77777777" w:rsidR="000B0BD3" w:rsidRDefault="00935483">
            <w:pPr>
              <w:spacing w:after="0" w:line="240" w:lineRule="auto"/>
            </w:pPr>
            <w:r>
              <w:rPr>
                <w:sz w:val="14"/>
              </w:rPr>
              <w:t>ERP PURCH_PAIRS by SC Function</w:t>
            </w:r>
          </w:p>
          <w:p w14:paraId="5E0DC7E5" w14:textId="77777777" w:rsidR="000B0BD3" w:rsidRDefault="00935483">
            <w:pPr>
              <w:spacing w:after="0" w:line="240" w:lineRule="auto"/>
            </w:pPr>
            <w:r>
              <w:rPr>
                <w:sz w:val="14"/>
              </w:rPr>
              <w:t>Scope: Import + LS</w:t>
            </w:r>
          </w:p>
        </w:tc>
        <w:tc>
          <w:tcPr>
            <w:tcW w:w="1020" w:type="dxa"/>
            <w:shd w:val="clear" w:color="auto" w:fill="F4F7F8"/>
          </w:tcPr>
          <w:p w14:paraId="51BA8038" w14:textId="77777777" w:rsidR="000B0BD3" w:rsidRDefault="00935483">
            <w:pPr>
              <w:spacing w:after="0" w:line="240" w:lineRule="auto"/>
            </w:pPr>
            <w:r>
              <w:rPr>
                <w:sz w:val="14"/>
              </w:rPr>
              <w:t>Monthly; QTD; YTD</w:t>
            </w:r>
          </w:p>
        </w:tc>
        <w:tc>
          <w:tcPr>
            <w:tcW w:w="1134" w:type="dxa"/>
            <w:shd w:val="clear" w:color="auto" w:fill="F4F7F8"/>
          </w:tcPr>
          <w:p w14:paraId="7AD5D0FD" w14:textId="77777777" w:rsidR="000B0BD3" w:rsidRDefault="00935483">
            <w:pPr>
              <w:spacing w:after="0" w:line="240" w:lineRule="auto"/>
            </w:pPr>
            <w:r>
              <w:rPr>
                <w:sz w:val="14"/>
              </w:rPr>
              <w:t>% (of USD)</w:t>
            </w:r>
          </w:p>
          <w:p w14:paraId="77BF6248" w14:textId="77777777" w:rsidR="000B0BD3" w:rsidRDefault="00935483">
            <w:pPr>
              <w:spacing w:after="0" w:line="240" w:lineRule="auto"/>
            </w:pPr>
            <w:r>
              <w:rPr>
                <w:sz w:val="14"/>
              </w:rPr>
              <w:t>n/a is better</w:t>
            </w:r>
          </w:p>
        </w:tc>
      </w:tr>
      <w:tr w:rsidR="000B0BD3" w14:paraId="5964A96B" w14:textId="77777777">
        <w:trPr>
          <w:jc w:val="center"/>
        </w:trPr>
        <w:tc>
          <w:tcPr>
            <w:tcW w:w="567" w:type="dxa"/>
          </w:tcPr>
          <w:p w14:paraId="69812D5B" w14:textId="77777777" w:rsidR="000B0BD3" w:rsidRDefault="00935483">
            <w:pPr>
              <w:spacing w:after="0" w:line="240" w:lineRule="auto"/>
            </w:pPr>
            <w:r>
              <w:rPr>
                <w:sz w:val="14"/>
              </w:rPr>
              <w:t>K25</w:t>
            </w:r>
          </w:p>
        </w:tc>
        <w:tc>
          <w:tcPr>
            <w:tcW w:w="2268" w:type="dxa"/>
          </w:tcPr>
          <w:p w14:paraId="1BB5EF73" w14:textId="77777777" w:rsidR="000B0BD3" w:rsidRDefault="00935483">
            <w:pPr>
              <w:spacing w:after="0" w:line="240" w:lineRule="auto"/>
            </w:pPr>
            <w:r>
              <w:rPr>
                <w:b/>
                <w:sz w:val="14"/>
              </w:rPr>
              <w:t>Average Cost per Pair</w:t>
            </w:r>
          </w:p>
          <w:p w14:paraId="2DAFDE21" w14:textId="77777777" w:rsidR="000B0BD3" w:rsidRDefault="00935483">
            <w:pPr>
              <w:spacing w:after="0" w:line="240" w:lineRule="auto"/>
            </w:pPr>
            <w:r>
              <w:rPr>
                <w:sz w:val="14"/>
              </w:rPr>
              <w:t>B. Factory &amp; Sourcing - Procurement | New KPI</w:t>
            </w:r>
          </w:p>
        </w:tc>
        <w:tc>
          <w:tcPr>
            <w:tcW w:w="1928" w:type="dxa"/>
          </w:tcPr>
          <w:p w14:paraId="4EE9592D" w14:textId="77777777" w:rsidR="000B0BD3" w:rsidRDefault="00935483">
            <w:pPr>
              <w:spacing w:after="0" w:line="240" w:lineRule="auto"/>
            </w:pPr>
            <w:r>
              <w:rPr>
                <w:sz w:val="14"/>
              </w:rPr>
              <w:t>Procurement economics</w:t>
            </w:r>
          </w:p>
        </w:tc>
        <w:tc>
          <w:tcPr>
            <w:tcW w:w="2608" w:type="dxa"/>
          </w:tcPr>
          <w:p w14:paraId="690EEE3C" w14:textId="77777777" w:rsidR="000B0BD3" w:rsidRDefault="00935483">
            <w:pPr>
              <w:spacing w:after="0" w:line="240" w:lineRule="auto"/>
            </w:pPr>
            <w:r>
              <w:rPr>
                <w:sz w:val="14"/>
              </w:rPr>
              <w:t>COGS Supply chain / Purchase+Prod Pairs</w:t>
            </w:r>
          </w:p>
        </w:tc>
        <w:tc>
          <w:tcPr>
            <w:tcW w:w="2835" w:type="dxa"/>
          </w:tcPr>
          <w:p w14:paraId="7CD65A4C" w14:textId="77777777" w:rsidR="000B0BD3" w:rsidRDefault="00935483">
            <w:pPr>
              <w:spacing w:after="0" w:line="240" w:lineRule="auto"/>
            </w:pPr>
            <w:r>
              <w:rPr>
                <w:sz w:val="14"/>
              </w:rPr>
              <w:t>DIVIDE(-[COGS SC],[Total Pairs])</w:t>
            </w:r>
          </w:p>
        </w:tc>
        <w:tc>
          <w:tcPr>
            <w:tcW w:w="2211" w:type="dxa"/>
          </w:tcPr>
          <w:p w14:paraId="46530208" w14:textId="77777777" w:rsidR="000B0BD3" w:rsidRDefault="00935483">
            <w:pPr>
              <w:spacing w:after="0" w:line="240" w:lineRule="auto"/>
            </w:pPr>
            <w:r>
              <w:rPr>
                <w:sz w:val="14"/>
              </w:rPr>
              <w:t>ERP PL_219000T; pairs</w:t>
            </w:r>
          </w:p>
          <w:p w14:paraId="7981C073" w14:textId="77777777" w:rsidR="000B0BD3" w:rsidRDefault="00935483">
            <w:pPr>
              <w:spacing w:after="0" w:line="240" w:lineRule="auto"/>
            </w:pPr>
            <w:r>
              <w:rPr>
                <w:sz w:val="14"/>
              </w:rPr>
              <w:t>Scope: All</w:t>
            </w:r>
          </w:p>
        </w:tc>
        <w:tc>
          <w:tcPr>
            <w:tcW w:w="1020" w:type="dxa"/>
          </w:tcPr>
          <w:p w14:paraId="01C0E9ED" w14:textId="77777777" w:rsidR="000B0BD3" w:rsidRDefault="00935483">
            <w:pPr>
              <w:spacing w:after="0" w:line="240" w:lineRule="auto"/>
            </w:pPr>
            <w:r>
              <w:rPr>
                <w:sz w:val="14"/>
              </w:rPr>
              <w:t>Monthly; QTD; YTD</w:t>
            </w:r>
          </w:p>
        </w:tc>
        <w:tc>
          <w:tcPr>
            <w:tcW w:w="1134" w:type="dxa"/>
          </w:tcPr>
          <w:p w14:paraId="60DADD2C" w14:textId="77777777" w:rsidR="000B0BD3" w:rsidRDefault="00935483">
            <w:pPr>
              <w:spacing w:after="0" w:line="240" w:lineRule="auto"/>
            </w:pPr>
            <w:r>
              <w:rPr>
                <w:sz w:val="14"/>
              </w:rPr>
              <w:t>USD / pair</w:t>
            </w:r>
          </w:p>
          <w:p w14:paraId="4763C40B" w14:textId="77777777" w:rsidR="000B0BD3" w:rsidRDefault="00935483">
            <w:pPr>
              <w:spacing w:after="0" w:line="240" w:lineRule="auto"/>
            </w:pPr>
            <w:r>
              <w:rPr>
                <w:sz w:val="14"/>
              </w:rPr>
              <w:t>Lower is better</w:t>
            </w:r>
          </w:p>
        </w:tc>
      </w:tr>
      <w:tr w:rsidR="000B0BD3" w14:paraId="1C31BE61" w14:textId="77777777">
        <w:trPr>
          <w:jc w:val="center"/>
        </w:trPr>
        <w:tc>
          <w:tcPr>
            <w:tcW w:w="567" w:type="dxa"/>
            <w:shd w:val="clear" w:color="auto" w:fill="F4F7F8"/>
          </w:tcPr>
          <w:p w14:paraId="05C45C65" w14:textId="77777777" w:rsidR="000B0BD3" w:rsidRDefault="00935483">
            <w:pPr>
              <w:spacing w:after="0" w:line="240" w:lineRule="auto"/>
            </w:pPr>
            <w:r>
              <w:rPr>
                <w:sz w:val="14"/>
              </w:rPr>
              <w:t>K26</w:t>
            </w:r>
          </w:p>
        </w:tc>
        <w:tc>
          <w:tcPr>
            <w:tcW w:w="2268" w:type="dxa"/>
            <w:shd w:val="clear" w:color="auto" w:fill="F4F7F8"/>
          </w:tcPr>
          <w:p w14:paraId="59193F18" w14:textId="77777777" w:rsidR="000B0BD3" w:rsidRDefault="00935483">
            <w:pPr>
              <w:spacing w:after="0" w:line="240" w:lineRule="auto"/>
            </w:pPr>
            <w:r>
              <w:rPr>
                <w:b/>
                <w:sz w:val="14"/>
              </w:rPr>
              <w:t>Average Cost per Pair - Import</w:t>
            </w:r>
          </w:p>
          <w:p w14:paraId="38966299" w14:textId="77777777" w:rsidR="000B0BD3" w:rsidRDefault="00935483">
            <w:pPr>
              <w:spacing w:after="0" w:line="240" w:lineRule="auto"/>
            </w:pPr>
            <w:r>
              <w:rPr>
                <w:sz w:val="14"/>
              </w:rPr>
              <w:t>B. Factory &amp; Sourcing - Procurement</w:t>
            </w:r>
          </w:p>
        </w:tc>
        <w:tc>
          <w:tcPr>
            <w:tcW w:w="1928" w:type="dxa"/>
            <w:shd w:val="clear" w:color="auto" w:fill="F4F7F8"/>
          </w:tcPr>
          <w:p w14:paraId="7C514A1D" w14:textId="77777777" w:rsidR="000B0BD3" w:rsidRDefault="00935483">
            <w:pPr>
              <w:spacing w:after="0" w:line="240" w:lineRule="auto"/>
            </w:pPr>
            <w:r>
              <w:rPr>
                <w:sz w:val="14"/>
              </w:rPr>
              <w:t>Procurement economics</w:t>
            </w:r>
          </w:p>
        </w:tc>
        <w:tc>
          <w:tcPr>
            <w:tcW w:w="2608" w:type="dxa"/>
            <w:shd w:val="clear" w:color="auto" w:fill="F4F7F8"/>
          </w:tcPr>
          <w:p w14:paraId="55954620" w14:textId="77777777" w:rsidR="000B0BD3" w:rsidRDefault="00935483">
            <w:pPr>
              <w:spacing w:after="0" w:line="240" w:lineRule="auto"/>
            </w:pPr>
            <w:r>
              <w:rPr>
                <w:sz w:val="14"/>
              </w:rPr>
              <w:t>Import COGS Supply chain / Purchase Pairs</w:t>
            </w:r>
          </w:p>
        </w:tc>
        <w:tc>
          <w:tcPr>
            <w:tcW w:w="2835" w:type="dxa"/>
            <w:shd w:val="clear" w:color="auto" w:fill="F4F7F8"/>
          </w:tcPr>
          <w:p w14:paraId="5AB022C0" w14:textId="77777777" w:rsidR="000B0BD3" w:rsidRDefault="00935483">
            <w:pPr>
              <w:spacing w:after="0" w:line="240" w:lineRule="auto"/>
            </w:pPr>
            <w:r>
              <w:rPr>
                <w:sz w:val="14"/>
              </w:rPr>
              <w:t>CALCULATE(DIVIDE(-[COGS SC],[Purchase Pairs]), Imports)</w:t>
            </w:r>
          </w:p>
        </w:tc>
        <w:tc>
          <w:tcPr>
            <w:tcW w:w="2211" w:type="dxa"/>
            <w:shd w:val="clear" w:color="auto" w:fill="F4F7F8"/>
          </w:tcPr>
          <w:p w14:paraId="3231F385" w14:textId="77777777" w:rsidR="000B0BD3" w:rsidRDefault="00935483">
            <w:pPr>
              <w:spacing w:after="0" w:line="240" w:lineRule="auto"/>
            </w:pPr>
            <w:r>
              <w:rPr>
                <w:sz w:val="14"/>
              </w:rPr>
              <w:t>ERP PL_219000T, PURCH_PAIRS (Imports)</w:t>
            </w:r>
          </w:p>
          <w:p w14:paraId="41581201" w14:textId="77777777" w:rsidR="000B0BD3" w:rsidRDefault="00935483">
            <w:pPr>
              <w:spacing w:after="0" w:line="240" w:lineRule="auto"/>
            </w:pPr>
            <w:r>
              <w:rPr>
                <w:sz w:val="14"/>
              </w:rPr>
              <w:t>Scope: Import</w:t>
            </w:r>
          </w:p>
        </w:tc>
        <w:tc>
          <w:tcPr>
            <w:tcW w:w="1020" w:type="dxa"/>
            <w:shd w:val="clear" w:color="auto" w:fill="F4F7F8"/>
          </w:tcPr>
          <w:p w14:paraId="6AB77E49" w14:textId="77777777" w:rsidR="000B0BD3" w:rsidRDefault="00935483">
            <w:pPr>
              <w:spacing w:after="0" w:line="240" w:lineRule="auto"/>
            </w:pPr>
            <w:r>
              <w:rPr>
                <w:sz w:val="14"/>
              </w:rPr>
              <w:t>Monthly; QTD; YTD</w:t>
            </w:r>
          </w:p>
        </w:tc>
        <w:tc>
          <w:tcPr>
            <w:tcW w:w="1134" w:type="dxa"/>
            <w:shd w:val="clear" w:color="auto" w:fill="F4F7F8"/>
          </w:tcPr>
          <w:p w14:paraId="1C74B321" w14:textId="77777777" w:rsidR="000B0BD3" w:rsidRDefault="00935483">
            <w:pPr>
              <w:spacing w:after="0" w:line="240" w:lineRule="auto"/>
            </w:pPr>
            <w:r>
              <w:rPr>
                <w:sz w:val="14"/>
              </w:rPr>
              <w:t>USD / pair</w:t>
            </w:r>
          </w:p>
          <w:p w14:paraId="4408AF16" w14:textId="77777777" w:rsidR="000B0BD3" w:rsidRDefault="00935483">
            <w:pPr>
              <w:spacing w:after="0" w:line="240" w:lineRule="auto"/>
            </w:pPr>
            <w:r>
              <w:rPr>
                <w:sz w:val="14"/>
              </w:rPr>
              <w:t>Lower is better</w:t>
            </w:r>
          </w:p>
        </w:tc>
      </w:tr>
      <w:tr w:rsidR="000B0BD3" w14:paraId="7EFBE03A" w14:textId="77777777">
        <w:trPr>
          <w:jc w:val="center"/>
        </w:trPr>
        <w:tc>
          <w:tcPr>
            <w:tcW w:w="567" w:type="dxa"/>
          </w:tcPr>
          <w:p w14:paraId="3B614B7B" w14:textId="77777777" w:rsidR="000B0BD3" w:rsidRDefault="00935483">
            <w:pPr>
              <w:spacing w:after="0" w:line="240" w:lineRule="auto"/>
            </w:pPr>
            <w:r>
              <w:rPr>
                <w:sz w:val="14"/>
              </w:rPr>
              <w:t>K27</w:t>
            </w:r>
          </w:p>
        </w:tc>
        <w:tc>
          <w:tcPr>
            <w:tcW w:w="2268" w:type="dxa"/>
          </w:tcPr>
          <w:p w14:paraId="1E998906" w14:textId="77777777" w:rsidR="000B0BD3" w:rsidRDefault="00935483">
            <w:pPr>
              <w:spacing w:after="0" w:line="240" w:lineRule="auto"/>
            </w:pPr>
            <w:r>
              <w:rPr>
                <w:b/>
                <w:sz w:val="14"/>
              </w:rPr>
              <w:t>Average Cost per Pair - LS</w:t>
            </w:r>
          </w:p>
          <w:p w14:paraId="032A6EC5" w14:textId="77777777" w:rsidR="000B0BD3" w:rsidRDefault="00935483">
            <w:pPr>
              <w:spacing w:after="0" w:line="240" w:lineRule="auto"/>
            </w:pPr>
            <w:r>
              <w:rPr>
                <w:sz w:val="14"/>
              </w:rPr>
              <w:t>B. Factory &amp; Sourcing - Procurement</w:t>
            </w:r>
          </w:p>
        </w:tc>
        <w:tc>
          <w:tcPr>
            <w:tcW w:w="1928" w:type="dxa"/>
          </w:tcPr>
          <w:p w14:paraId="0DE828E7" w14:textId="77777777" w:rsidR="000B0BD3" w:rsidRDefault="00935483">
            <w:pPr>
              <w:spacing w:after="0" w:line="240" w:lineRule="auto"/>
            </w:pPr>
            <w:r>
              <w:rPr>
                <w:sz w:val="14"/>
              </w:rPr>
              <w:t>Procurement economics</w:t>
            </w:r>
          </w:p>
        </w:tc>
        <w:tc>
          <w:tcPr>
            <w:tcW w:w="2608" w:type="dxa"/>
          </w:tcPr>
          <w:p w14:paraId="1E75D547" w14:textId="77777777" w:rsidR="000B0BD3" w:rsidRDefault="00935483">
            <w:pPr>
              <w:spacing w:after="0" w:line="240" w:lineRule="auto"/>
            </w:pPr>
            <w:r>
              <w:rPr>
                <w:sz w:val="14"/>
              </w:rPr>
              <w:t>LS COGS Supply chain / Purchase (Pairs; ASSUMPTION A10)</w:t>
            </w:r>
          </w:p>
        </w:tc>
        <w:tc>
          <w:tcPr>
            <w:tcW w:w="2835" w:type="dxa"/>
          </w:tcPr>
          <w:p w14:paraId="2983C77B" w14:textId="77777777" w:rsidR="000B0BD3" w:rsidRDefault="00935483">
            <w:pPr>
              <w:spacing w:after="0" w:line="240" w:lineRule="auto"/>
            </w:pPr>
            <w:r>
              <w:rPr>
                <w:sz w:val="14"/>
              </w:rPr>
              <w:t>CALCULATE(DIVIDE(-[COGS SC],[Purchase Pairs]), Local Sourcing)</w:t>
            </w:r>
          </w:p>
        </w:tc>
        <w:tc>
          <w:tcPr>
            <w:tcW w:w="2211" w:type="dxa"/>
          </w:tcPr>
          <w:p w14:paraId="3F88867C" w14:textId="77777777" w:rsidR="000B0BD3" w:rsidRDefault="00935483">
            <w:pPr>
              <w:spacing w:after="0" w:line="240" w:lineRule="auto"/>
            </w:pPr>
            <w:r>
              <w:rPr>
                <w:sz w:val="14"/>
              </w:rPr>
              <w:t>ERP PL_219000T, PURCH_PAIRS (LS)</w:t>
            </w:r>
          </w:p>
          <w:p w14:paraId="739C23DA" w14:textId="77777777" w:rsidR="000B0BD3" w:rsidRDefault="00935483">
            <w:pPr>
              <w:spacing w:after="0" w:line="240" w:lineRule="auto"/>
            </w:pPr>
            <w:r>
              <w:rPr>
                <w:sz w:val="14"/>
              </w:rPr>
              <w:t>Scope: LS</w:t>
            </w:r>
          </w:p>
        </w:tc>
        <w:tc>
          <w:tcPr>
            <w:tcW w:w="1020" w:type="dxa"/>
          </w:tcPr>
          <w:p w14:paraId="4818561C" w14:textId="77777777" w:rsidR="000B0BD3" w:rsidRDefault="00935483">
            <w:pPr>
              <w:spacing w:after="0" w:line="240" w:lineRule="auto"/>
            </w:pPr>
            <w:r>
              <w:rPr>
                <w:sz w:val="14"/>
              </w:rPr>
              <w:t>Monthly; QTD; YTD</w:t>
            </w:r>
          </w:p>
        </w:tc>
        <w:tc>
          <w:tcPr>
            <w:tcW w:w="1134" w:type="dxa"/>
          </w:tcPr>
          <w:p w14:paraId="68AC4A02" w14:textId="77777777" w:rsidR="000B0BD3" w:rsidRDefault="00935483">
            <w:pPr>
              <w:spacing w:after="0" w:line="240" w:lineRule="auto"/>
            </w:pPr>
            <w:r>
              <w:rPr>
                <w:sz w:val="14"/>
              </w:rPr>
              <w:t>USD / pair</w:t>
            </w:r>
          </w:p>
          <w:p w14:paraId="34A026C3" w14:textId="77777777" w:rsidR="000B0BD3" w:rsidRDefault="00935483">
            <w:pPr>
              <w:spacing w:after="0" w:line="240" w:lineRule="auto"/>
            </w:pPr>
            <w:r>
              <w:rPr>
                <w:sz w:val="14"/>
              </w:rPr>
              <w:t>Lower is better</w:t>
            </w:r>
          </w:p>
        </w:tc>
      </w:tr>
      <w:tr w:rsidR="000B0BD3" w14:paraId="6A70ADFA" w14:textId="77777777">
        <w:trPr>
          <w:jc w:val="center"/>
        </w:trPr>
        <w:tc>
          <w:tcPr>
            <w:tcW w:w="567" w:type="dxa"/>
            <w:shd w:val="clear" w:color="auto" w:fill="F4F7F8"/>
          </w:tcPr>
          <w:p w14:paraId="1FD605A9" w14:textId="77777777" w:rsidR="000B0BD3" w:rsidRDefault="00935483">
            <w:pPr>
              <w:spacing w:after="0" w:line="240" w:lineRule="auto"/>
            </w:pPr>
            <w:r>
              <w:rPr>
                <w:sz w:val="14"/>
              </w:rPr>
              <w:t>K28</w:t>
            </w:r>
          </w:p>
        </w:tc>
        <w:tc>
          <w:tcPr>
            <w:tcW w:w="2268" w:type="dxa"/>
            <w:shd w:val="clear" w:color="auto" w:fill="F4F7F8"/>
          </w:tcPr>
          <w:p w14:paraId="70A3F025" w14:textId="77777777" w:rsidR="000B0BD3" w:rsidRDefault="00935483">
            <w:pPr>
              <w:spacing w:after="0" w:line="240" w:lineRule="auto"/>
            </w:pPr>
            <w:r>
              <w:rPr>
                <w:b/>
                <w:sz w:val="14"/>
              </w:rPr>
              <w:t>Average Cost per Pair - IHM</w:t>
            </w:r>
          </w:p>
          <w:p w14:paraId="5C40ADC8" w14:textId="77777777" w:rsidR="000B0BD3" w:rsidRDefault="00935483">
            <w:pPr>
              <w:spacing w:after="0" w:line="240" w:lineRule="auto"/>
            </w:pPr>
            <w:r>
              <w:rPr>
                <w:sz w:val="14"/>
              </w:rPr>
              <w:t>B. Factory &amp; Sourcing - Procurement</w:t>
            </w:r>
          </w:p>
        </w:tc>
        <w:tc>
          <w:tcPr>
            <w:tcW w:w="1928" w:type="dxa"/>
            <w:shd w:val="clear" w:color="auto" w:fill="F4F7F8"/>
          </w:tcPr>
          <w:p w14:paraId="3857B2B0" w14:textId="77777777" w:rsidR="000B0BD3" w:rsidRDefault="00935483">
            <w:pPr>
              <w:spacing w:after="0" w:line="240" w:lineRule="auto"/>
            </w:pPr>
            <w:r>
              <w:rPr>
                <w:sz w:val="14"/>
              </w:rPr>
              <w:t>Procurement economics</w:t>
            </w:r>
          </w:p>
        </w:tc>
        <w:tc>
          <w:tcPr>
            <w:tcW w:w="2608" w:type="dxa"/>
            <w:shd w:val="clear" w:color="auto" w:fill="F4F7F8"/>
          </w:tcPr>
          <w:p w14:paraId="176EEC65" w14:textId="77777777" w:rsidR="000B0BD3" w:rsidRDefault="00935483">
            <w:pPr>
              <w:spacing w:after="0" w:line="240" w:lineRule="auto"/>
            </w:pPr>
            <w:r>
              <w:rPr>
                <w:sz w:val="14"/>
              </w:rPr>
              <w:t>IHM COGS Supply chain / Prod pairs</w:t>
            </w:r>
          </w:p>
        </w:tc>
        <w:tc>
          <w:tcPr>
            <w:tcW w:w="2835" w:type="dxa"/>
            <w:shd w:val="clear" w:color="auto" w:fill="F4F7F8"/>
          </w:tcPr>
          <w:p w14:paraId="156FAC18" w14:textId="77777777" w:rsidR="000B0BD3" w:rsidRDefault="00935483">
            <w:pPr>
              <w:spacing w:after="0" w:line="240" w:lineRule="auto"/>
            </w:pPr>
            <w:r>
              <w:rPr>
                <w:sz w:val="14"/>
              </w:rPr>
              <w:t>CALCULATE(DIVIDE(-[COGS SC],[Production Pairs]), Manufacturing)</w:t>
            </w:r>
          </w:p>
        </w:tc>
        <w:tc>
          <w:tcPr>
            <w:tcW w:w="2211" w:type="dxa"/>
            <w:shd w:val="clear" w:color="auto" w:fill="F4F7F8"/>
          </w:tcPr>
          <w:p w14:paraId="7829E08B" w14:textId="77777777" w:rsidR="000B0BD3" w:rsidRDefault="00935483">
            <w:pPr>
              <w:spacing w:after="0" w:line="240" w:lineRule="auto"/>
            </w:pPr>
            <w:r>
              <w:rPr>
                <w:sz w:val="14"/>
              </w:rPr>
              <w:t>ERP PL_219000T, PROD_PAIRS (Mfg)</w:t>
            </w:r>
          </w:p>
          <w:p w14:paraId="79982DCD" w14:textId="77777777" w:rsidR="000B0BD3" w:rsidRDefault="00935483">
            <w:pPr>
              <w:spacing w:after="0" w:line="240" w:lineRule="auto"/>
            </w:pPr>
            <w:r>
              <w:rPr>
                <w:sz w:val="14"/>
              </w:rPr>
              <w:t>Scope: IHM</w:t>
            </w:r>
          </w:p>
        </w:tc>
        <w:tc>
          <w:tcPr>
            <w:tcW w:w="1020" w:type="dxa"/>
            <w:shd w:val="clear" w:color="auto" w:fill="F4F7F8"/>
          </w:tcPr>
          <w:p w14:paraId="5E2214AC" w14:textId="77777777" w:rsidR="000B0BD3" w:rsidRDefault="00935483">
            <w:pPr>
              <w:spacing w:after="0" w:line="240" w:lineRule="auto"/>
            </w:pPr>
            <w:r>
              <w:rPr>
                <w:sz w:val="14"/>
              </w:rPr>
              <w:t>Monthly; QTD; YTD</w:t>
            </w:r>
          </w:p>
        </w:tc>
        <w:tc>
          <w:tcPr>
            <w:tcW w:w="1134" w:type="dxa"/>
            <w:shd w:val="clear" w:color="auto" w:fill="F4F7F8"/>
          </w:tcPr>
          <w:p w14:paraId="5C7FE66C" w14:textId="77777777" w:rsidR="000B0BD3" w:rsidRDefault="00935483">
            <w:pPr>
              <w:spacing w:after="0" w:line="240" w:lineRule="auto"/>
            </w:pPr>
            <w:r>
              <w:rPr>
                <w:sz w:val="14"/>
              </w:rPr>
              <w:t>USD / pair</w:t>
            </w:r>
          </w:p>
          <w:p w14:paraId="31B79234" w14:textId="77777777" w:rsidR="000B0BD3" w:rsidRDefault="00935483">
            <w:pPr>
              <w:spacing w:after="0" w:line="240" w:lineRule="auto"/>
            </w:pPr>
            <w:r>
              <w:rPr>
                <w:sz w:val="14"/>
              </w:rPr>
              <w:t>Lower is better</w:t>
            </w:r>
          </w:p>
        </w:tc>
      </w:tr>
    </w:tbl>
    <w:p w14:paraId="7FCF4EE5" w14:textId="77777777" w:rsidR="000B0BD3" w:rsidRDefault="000B0BD3">
      <w:pPr>
        <w:spacing w:after="40"/>
      </w:pPr>
    </w:p>
    <w:p w14:paraId="4F12A9CA" w14:textId="77777777" w:rsidR="000B0BD3" w:rsidRDefault="00935483">
      <w:pPr>
        <w:pStyle w:val="Heading2"/>
      </w:pPr>
      <w:bookmarkStart w:id="21" w:name="_Toc241343272"/>
      <w:r>
        <w:t>5.1 Comparison and time-intelligence measures (apply to every KPI)</w:t>
      </w:r>
      <w:bookmarkEnd w:id="21"/>
    </w:p>
    <w:tbl>
      <w:tblPr>
        <w:tblW w:w="0" w:type="auto"/>
        <w:jc w:val="center"/>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CellMar>
          <w:top w:w="40" w:type="dxa"/>
          <w:left w:w="70" w:type="dxa"/>
          <w:bottom w:w="40" w:type="dxa"/>
          <w:right w:w="70" w:type="dxa"/>
        </w:tblCellMar>
        <w:tblLook w:val="04A0" w:firstRow="1" w:lastRow="0" w:firstColumn="1" w:lastColumn="0" w:noHBand="0" w:noVBand="1"/>
      </w:tblPr>
      <w:tblGrid>
        <w:gridCol w:w="1814"/>
        <w:gridCol w:w="2041"/>
        <w:gridCol w:w="2948"/>
        <w:gridCol w:w="4876"/>
        <w:gridCol w:w="907"/>
        <w:gridCol w:w="907"/>
      </w:tblGrid>
      <w:tr w:rsidR="000B0BD3" w14:paraId="56D2588E" w14:textId="77777777">
        <w:trPr>
          <w:tblHeader/>
          <w:jc w:val="center"/>
        </w:trPr>
        <w:tc>
          <w:tcPr>
            <w:tcW w:w="1814" w:type="dxa"/>
            <w:shd w:val="clear" w:color="auto" w:fill="008F94"/>
            <w:vAlign w:val="center"/>
          </w:tcPr>
          <w:p w14:paraId="1A089B4D" w14:textId="77777777" w:rsidR="000B0BD3" w:rsidRDefault="00935483">
            <w:pPr>
              <w:spacing w:after="0"/>
            </w:pPr>
            <w:r>
              <w:rPr>
                <w:b/>
                <w:color w:val="FFFFFF"/>
                <w:sz w:val="15"/>
              </w:rPr>
              <w:t>Measure</w:t>
            </w:r>
          </w:p>
        </w:tc>
        <w:tc>
          <w:tcPr>
            <w:tcW w:w="2041" w:type="dxa"/>
            <w:shd w:val="clear" w:color="auto" w:fill="008F94"/>
            <w:vAlign w:val="center"/>
          </w:tcPr>
          <w:p w14:paraId="573AA88C" w14:textId="77777777" w:rsidR="000B0BD3" w:rsidRDefault="00935483">
            <w:pPr>
              <w:spacing w:after="0"/>
            </w:pPr>
            <w:r>
              <w:rPr>
                <w:b/>
                <w:color w:val="FFFFFF"/>
                <w:sz w:val="15"/>
              </w:rPr>
              <w:t>Definition</w:t>
            </w:r>
          </w:p>
        </w:tc>
        <w:tc>
          <w:tcPr>
            <w:tcW w:w="2948" w:type="dxa"/>
            <w:shd w:val="clear" w:color="auto" w:fill="008F94"/>
            <w:vAlign w:val="center"/>
          </w:tcPr>
          <w:p w14:paraId="0060D8F5" w14:textId="77777777" w:rsidR="000B0BD3" w:rsidRDefault="00935483">
            <w:pPr>
              <w:spacing w:after="0"/>
            </w:pPr>
            <w:r>
              <w:rPr>
                <w:b/>
                <w:color w:val="FFFFFF"/>
                <w:sz w:val="15"/>
              </w:rPr>
              <w:t>Formula</w:t>
            </w:r>
          </w:p>
        </w:tc>
        <w:tc>
          <w:tcPr>
            <w:tcW w:w="4876" w:type="dxa"/>
            <w:shd w:val="clear" w:color="auto" w:fill="008F94"/>
            <w:vAlign w:val="center"/>
          </w:tcPr>
          <w:p w14:paraId="1E6FD72B" w14:textId="77777777" w:rsidR="000B0BD3" w:rsidRDefault="00935483">
            <w:pPr>
              <w:spacing w:after="0"/>
            </w:pPr>
            <w:r>
              <w:rPr>
                <w:b/>
                <w:color w:val="FFFFFF"/>
                <w:sz w:val="15"/>
              </w:rPr>
              <w:t>DAX (calculation-group item)</w:t>
            </w:r>
          </w:p>
        </w:tc>
        <w:tc>
          <w:tcPr>
            <w:tcW w:w="907" w:type="dxa"/>
            <w:shd w:val="clear" w:color="auto" w:fill="008F94"/>
            <w:vAlign w:val="center"/>
          </w:tcPr>
          <w:p w14:paraId="439E4DE3" w14:textId="77777777" w:rsidR="000B0BD3" w:rsidRDefault="00935483">
            <w:pPr>
              <w:spacing w:after="0"/>
            </w:pPr>
            <w:r>
              <w:rPr>
                <w:b/>
                <w:color w:val="FFFFFF"/>
                <w:sz w:val="15"/>
              </w:rPr>
              <w:t>Frequency</w:t>
            </w:r>
          </w:p>
        </w:tc>
        <w:tc>
          <w:tcPr>
            <w:tcW w:w="907" w:type="dxa"/>
            <w:shd w:val="clear" w:color="auto" w:fill="008F94"/>
            <w:vAlign w:val="center"/>
          </w:tcPr>
          <w:p w14:paraId="2B1EC759" w14:textId="77777777" w:rsidR="000B0BD3" w:rsidRDefault="00935483">
            <w:pPr>
              <w:spacing w:after="0"/>
            </w:pPr>
            <w:r>
              <w:rPr>
                <w:b/>
                <w:color w:val="FFFFFF"/>
                <w:sz w:val="15"/>
              </w:rPr>
              <w:t>Currency</w:t>
            </w:r>
          </w:p>
        </w:tc>
      </w:tr>
      <w:tr w:rsidR="000B0BD3" w14:paraId="18ECC98B" w14:textId="77777777">
        <w:trPr>
          <w:jc w:val="center"/>
        </w:trPr>
        <w:tc>
          <w:tcPr>
            <w:tcW w:w="1814" w:type="dxa"/>
          </w:tcPr>
          <w:p w14:paraId="5E9C1467" w14:textId="77777777" w:rsidR="000B0BD3" w:rsidRDefault="00935483">
            <w:pPr>
              <w:spacing w:after="0" w:line="240" w:lineRule="auto"/>
            </w:pPr>
            <w:r>
              <w:rPr>
                <w:sz w:val="15"/>
              </w:rPr>
              <w:t>Actual</w:t>
            </w:r>
          </w:p>
        </w:tc>
        <w:tc>
          <w:tcPr>
            <w:tcW w:w="2041" w:type="dxa"/>
          </w:tcPr>
          <w:p w14:paraId="24C7A4F0" w14:textId="77777777" w:rsidR="000B0BD3" w:rsidRDefault="00935483">
            <w:pPr>
              <w:spacing w:after="0" w:line="240" w:lineRule="auto"/>
            </w:pPr>
            <w:r>
              <w:rPr>
                <w:sz w:val="15"/>
              </w:rPr>
              <w:t>Closed actuals from ERP</w:t>
            </w:r>
          </w:p>
        </w:tc>
        <w:tc>
          <w:tcPr>
            <w:tcW w:w="2948" w:type="dxa"/>
          </w:tcPr>
          <w:p w14:paraId="1A0F45C9" w14:textId="77777777" w:rsidR="000B0BD3" w:rsidRDefault="00935483">
            <w:pPr>
              <w:spacing w:after="0" w:line="240" w:lineRule="auto"/>
            </w:pPr>
            <w:r>
              <w:rPr>
                <w:sz w:val="15"/>
              </w:rPr>
              <w:t>KPI evaluated for Scenario = Actual</w:t>
            </w:r>
          </w:p>
        </w:tc>
        <w:tc>
          <w:tcPr>
            <w:tcW w:w="4876" w:type="dxa"/>
          </w:tcPr>
          <w:p w14:paraId="56F4E525" w14:textId="77777777" w:rsidR="000B0BD3" w:rsidRDefault="00935483">
            <w:pPr>
              <w:spacing w:after="0" w:line="240" w:lineRule="auto"/>
            </w:pPr>
            <w:r>
              <w:rPr>
                <w:sz w:val="15"/>
              </w:rPr>
              <w:t>CALCULATE(SELECTEDMEASURE(), Dim_Scenario[Scenario]="Actual")</w:t>
            </w:r>
          </w:p>
        </w:tc>
        <w:tc>
          <w:tcPr>
            <w:tcW w:w="907" w:type="dxa"/>
          </w:tcPr>
          <w:p w14:paraId="0C078DF8" w14:textId="77777777" w:rsidR="000B0BD3" w:rsidRDefault="00935483">
            <w:pPr>
              <w:spacing w:after="0" w:line="240" w:lineRule="auto"/>
            </w:pPr>
            <w:r>
              <w:rPr>
                <w:sz w:val="15"/>
              </w:rPr>
              <w:t>Monthly</w:t>
            </w:r>
          </w:p>
        </w:tc>
        <w:tc>
          <w:tcPr>
            <w:tcW w:w="907" w:type="dxa"/>
          </w:tcPr>
          <w:p w14:paraId="18DE0830" w14:textId="77777777" w:rsidR="000B0BD3" w:rsidRDefault="00935483">
            <w:pPr>
              <w:spacing w:after="0" w:line="240" w:lineRule="auto"/>
            </w:pPr>
            <w:r>
              <w:rPr>
                <w:sz w:val="15"/>
              </w:rPr>
              <w:t>As KPI</w:t>
            </w:r>
          </w:p>
        </w:tc>
      </w:tr>
      <w:tr w:rsidR="000B0BD3" w14:paraId="35D7CD10" w14:textId="77777777">
        <w:trPr>
          <w:jc w:val="center"/>
        </w:trPr>
        <w:tc>
          <w:tcPr>
            <w:tcW w:w="1814" w:type="dxa"/>
            <w:shd w:val="clear" w:color="auto" w:fill="F4F7F8"/>
          </w:tcPr>
          <w:p w14:paraId="4EFCA480" w14:textId="77777777" w:rsidR="000B0BD3" w:rsidRDefault="00935483">
            <w:pPr>
              <w:spacing w:after="0" w:line="240" w:lineRule="auto"/>
            </w:pPr>
            <w:r>
              <w:rPr>
                <w:sz w:val="15"/>
              </w:rPr>
              <w:t>Budget</w:t>
            </w:r>
          </w:p>
        </w:tc>
        <w:tc>
          <w:tcPr>
            <w:tcW w:w="2041" w:type="dxa"/>
            <w:shd w:val="clear" w:color="auto" w:fill="F4F7F8"/>
          </w:tcPr>
          <w:p w14:paraId="4D3F9585" w14:textId="77777777" w:rsidR="000B0BD3" w:rsidRDefault="00935483">
            <w:pPr>
              <w:spacing w:after="0" w:line="240" w:lineRule="auto"/>
            </w:pPr>
            <w:r>
              <w:rPr>
                <w:sz w:val="15"/>
              </w:rPr>
              <w:t>Approved budget</w:t>
            </w:r>
          </w:p>
        </w:tc>
        <w:tc>
          <w:tcPr>
            <w:tcW w:w="2948" w:type="dxa"/>
            <w:shd w:val="clear" w:color="auto" w:fill="F4F7F8"/>
          </w:tcPr>
          <w:p w14:paraId="1B57F30C" w14:textId="77777777" w:rsidR="000B0BD3" w:rsidRDefault="00935483">
            <w:pPr>
              <w:spacing w:after="0" w:line="240" w:lineRule="auto"/>
            </w:pPr>
            <w:r>
              <w:rPr>
                <w:sz w:val="15"/>
              </w:rPr>
              <w:t>KPI for Scenario = Budget</w:t>
            </w:r>
          </w:p>
        </w:tc>
        <w:tc>
          <w:tcPr>
            <w:tcW w:w="4876" w:type="dxa"/>
            <w:shd w:val="clear" w:color="auto" w:fill="F4F7F8"/>
          </w:tcPr>
          <w:p w14:paraId="1813E423" w14:textId="77777777" w:rsidR="000B0BD3" w:rsidRDefault="00935483">
            <w:pPr>
              <w:spacing w:after="0" w:line="240" w:lineRule="auto"/>
            </w:pPr>
            <w:r>
              <w:rPr>
                <w:sz w:val="15"/>
              </w:rPr>
              <w:t>CALCULATE(SELECTEDMEASURE(), Dim_Scenario[Scenario]="Budget")</w:t>
            </w:r>
          </w:p>
        </w:tc>
        <w:tc>
          <w:tcPr>
            <w:tcW w:w="907" w:type="dxa"/>
            <w:shd w:val="clear" w:color="auto" w:fill="F4F7F8"/>
          </w:tcPr>
          <w:p w14:paraId="4E23BED9" w14:textId="77777777" w:rsidR="000B0BD3" w:rsidRDefault="00935483">
            <w:pPr>
              <w:spacing w:after="0" w:line="240" w:lineRule="auto"/>
            </w:pPr>
            <w:r>
              <w:rPr>
                <w:sz w:val="15"/>
              </w:rPr>
              <w:t>Monthly</w:t>
            </w:r>
          </w:p>
        </w:tc>
        <w:tc>
          <w:tcPr>
            <w:tcW w:w="907" w:type="dxa"/>
            <w:shd w:val="clear" w:color="auto" w:fill="F4F7F8"/>
          </w:tcPr>
          <w:p w14:paraId="4C5D6425" w14:textId="77777777" w:rsidR="000B0BD3" w:rsidRDefault="00935483">
            <w:pPr>
              <w:spacing w:after="0" w:line="240" w:lineRule="auto"/>
            </w:pPr>
            <w:r>
              <w:rPr>
                <w:sz w:val="15"/>
              </w:rPr>
              <w:t>As KPI</w:t>
            </w:r>
          </w:p>
        </w:tc>
      </w:tr>
      <w:tr w:rsidR="000B0BD3" w14:paraId="6AF9EC03" w14:textId="77777777">
        <w:trPr>
          <w:jc w:val="center"/>
        </w:trPr>
        <w:tc>
          <w:tcPr>
            <w:tcW w:w="1814" w:type="dxa"/>
          </w:tcPr>
          <w:p w14:paraId="32E2AEB0" w14:textId="77777777" w:rsidR="000B0BD3" w:rsidRDefault="00935483">
            <w:pPr>
              <w:spacing w:after="0" w:line="240" w:lineRule="auto"/>
            </w:pPr>
            <w:r>
              <w:rPr>
                <w:sz w:val="15"/>
              </w:rPr>
              <w:t>LY</w:t>
            </w:r>
          </w:p>
        </w:tc>
        <w:tc>
          <w:tcPr>
            <w:tcW w:w="2041" w:type="dxa"/>
          </w:tcPr>
          <w:p w14:paraId="3D54618A" w14:textId="77777777" w:rsidR="000B0BD3" w:rsidRDefault="00935483">
            <w:pPr>
              <w:spacing w:after="0" w:line="240" w:lineRule="auto"/>
            </w:pPr>
            <w:r>
              <w:rPr>
                <w:sz w:val="15"/>
              </w:rPr>
              <w:t>Same period last year</w:t>
            </w:r>
          </w:p>
        </w:tc>
        <w:tc>
          <w:tcPr>
            <w:tcW w:w="2948" w:type="dxa"/>
          </w:tcPr>
          <w:p w14:paraId="692ECF89" w14:textId="77777777" w:rsidR="000B0BD3" w:rsidRDefault="00935483">
            <w:pPr>
              <w:spacing w:after="0" w:line="240" w:lineRule="auto"/>
            </w:pPr>
            <w:r>
              <w:rPr>
                <w:sz w:val="15"/>
              </w:rPr>
              <w:t>ERP LY, else prior-year Actual</w:t>
            </w:r>
          </w:p>
        </w:tc>
        <w:tc>
          <w:tcPr>
            <w:tcW w:w="4876" w:type="dxa"/>
          </w:tcPr>
          <w:p w14:paraId="43DCA3E5" w14:textId="77777777" w:rsidR="000B0BD3" w:rsidRDefault="00935483">
            <w:pPr>
              <w:spacing w:after="0" w:line="240" w:lineRule="auto"/>
            </w:pPr>
            <w:r>
              <w:rPr>
                <w:sz w:val="15"/>
              </w:rPr>
              <w:t>IF(NOT ISBLANK(LY), LY, CALCULATE(SELECTEDMEASURE(), Actual, DATEADD(Dim_Date[Date],-1,YEAR)))</w:t>
            </w:r>
          </w:p>
        </w:tc>
        <w:tc>
          <w:tcPr>
            <w:tcW w:w="907" w:type="dxa"/>
          </w:tcPr>
          <w:p w14:paraId="02885BF7" w14:textId="77777777" w:rsidR="000B0BD3" w:rsidRDefault="00935483">
            <w:pPr>
              <w:spacing w:after="0" w:line="240" w:lineRule="auto"/>
            </w:pPr>
            <w:r>
              <w:rPr>
                <w:sz w:val="15"/>
              </w:rPr>
              <w:t>Monthly</w:t>
            </w:r>
          </w:p>
        </w:tc>
        <w:tc>
          <w:tcPr>
            <w:tcW w:w="907" w:type="dxa"/>
          </w:tcPr>
          <w:p w14:paraId="443CC90E" w14:textId="77777777" w:rsidR="000B0BD3" w:rsidRDefault="00935483">
            <w:pPr>
              <w:spacing w:after="0" w:line="240" w:lineRule="auto"/>
            </w:pPr>
            <w:r>
              <w:rPr>
                <w:sz w:val="15"/>
              </w:rPr>
              <w:t>As KPI</w:t>
            </w:r>
          </w:p>
        </w:tc>
      </w:tr>
      <w:tr w:rsidR="000B0BD3" w14:paraId="237B7E94" w14:textId="77777777">
        <w:trPr>
          <w:jc w:val="center"/>
        </w:trPr>
        <w:tc>
          <w:tcPr>
            <w:tcW w:w="1814" w:type="dxa"/>
            <w:shd w:val="clear" w:color="auto" w:fill="F4F7F8"/>
          </w:tcPr>
          <w:p w14:paraId="10E01C57" w14:textId="77777777" w:rsidR="000B0BD3" w:rsidRDefault="00935483">
            <w:pPr>
              <w:spacing w:after="0" w:line="240" w:lineRule="auto"/>
            </w:pPr>
            <w:r>
              <w:rPr>
                <w:sz w:val="15"/>
              </w:rPr>
              <w:t>Variance vs Budget</w:t>
            </w:r>
          </w:p>
        </w:tc>
        <w:tc>
          <w:tcPr>
            <w:tcW w:w="2041" w:type="dxa"/>
            <w:shd w:val="clear" w:color="auto" w:fill="F4F7F8"/>
          </w:tcPr>
          <w:p w14:paraId="00ABE2CB" w14:textId="77777777" w:rsidR="000B0BD3" w:rsidRDefault="00935483">
            <w:pPr>
              <w:spacing w:after="0" w:line="240" w:lineRule="auto"/>
            </w:pPr>
            <w:r>
              <w:rPr>
                <w:sz w:val="15"/>
              </w:rPr>
              <w:t>Actual - Budget</w:t>
            </w:r>
          </w:p>
        </w:tc>
        <w:tc>
          <w:tcPr>
            <w:tcW w:w="2948" w:type="dxa"/>
            <w:shd w:val="clear" w:color="auto" w:fill="F4F7F8"/>
          </w:tcPr>
          <w:p w14:paraId="5D28272A" w14:textId="77777777" w:rsidR="000B0BD3" w:rsidRDefault="00935483">
            <w:pPr>
              <w:spacing w:after="0" w:line="240" w:lineRule="auto"/>
            </w:pPr>
            <w:r>
              <w:rPr>
                <w:sz w:val="15"/>
              </w:rPr>
              <w:t>A - B (ratio KPIs: percentage points)</w:t>
            </w:r>
          </w:p>
        </w:tc>
        <w:tc>
          <w:tcPr>
            <w:tcW w:w="4876" w:type="dxa"/>
            <w:shd w:val="clear" w:color="auto" w:fill="F4F7F8"/>
          </w:tcPr>
          <w:p w14:paraId="6873508C" w14:textId="77777777" w:rsidR="000B0BD3" w:rsidRDefault="00935483">
            <w:pPr>
              <w:spacing w:after="0" w:line="240" w:lineRule="auto"/>
            </w:pPr>
            <w:r>
              <w:rPr>
                <w:sz w:val="15"/>
              </w:rPr>
              <w:t>_a - _b</w:t>
            </w:r>
          </w:p>
        </w:tc>
        <w:tc>
          <w:tcPr>
            <w:tcW w:w="907" w:type="dxa"/>
            <w:shd w:val="clear" w:color="auto" w:fill="F4F7F8"/>
          </w:tcPr>
          <w:p w14:paraId="2AE5EB72" w14:textId="77777777" w:rsidR="000B0BD3" w:rsidRDefault="00935483">
            <w:pPr>
              <w:spacing w:after="0" w:line="240" w:lineRule="auto"/>
            </w:pPr>
            <w:r>
              <w:rPr>
                <w:sz w:val="15"/>
              </w:rPr>
              <w:t>Monthly</w:t>
            </w:r>
          </w:p>
        </w:tc>
        <w:tc>
          <w:tcPr>
            <w:tcW w:w="907" w:type="dxa"/>
            <w:shd w:val="clear" w:color="auto" w:fill="F4F7F8"/>
          </w:tcPr>
          <w:p w14:paraId="51862D0F" w14:textId="77777777" w:rsidR="000B0BD3" w:rsidRDefault="00935483">
            <w:pPr>
              <w:spacing w:after="0" w:line="240" w:lineRule="auto"/>
            </w:pPr>
            <w:r>
              <w:rPr>
                <w:sz w:val="15"/>
              </w:rPr>
              <w:t>USD / pp</w:t>
            </w:r>
          </w:p>
        </w:tc>
      </w:tr>
      <w:tr w:rsidR="000B0BD3" w14:paraId="70602ADD" w14:textId="77777777">
        <w:trPr>
          <w:jc w:val="center"/>
        </w:trPr>
        <w:tc>
          <w:tcPr>
            <w:tcW w:w="1814" w:type="dxa"/>
          </w:tcPr>
          <w:p w14:paraId="53B3BD58" w14:textId="77777777" w:rsidR="000B0BD3" w:rsidRDefault="00935483">
            <w:pPr>
              <w:spacing w:after="0" w:line="240" w:lineRule="auto"/>
            </w:pPr>
            <w:r>
              <w:rPr>
                <w:sz w:val="15"/>
              </w:rPr>
              <w:lastRenderedPageBreak/>
              <w:t>Variance vs Budget %</w:t>
            </w:r>
          </w:p>
        </w:tc>
        <w:tc>
          <w:tcPr>
            <w:tcW w:w="2041" w:type="dxa"/>
          </w:tcPr>
          <w:p w14:paraId="3173C10C" w14:textId="77777777" w:rsidR="000B0BD3" w:rsidRDefault="00935483">
            <w:pPr>
              <w:spacing w:after="0" w:line="240" w:lineRule="auto"/>
            </w:pPr>
            <w:r>
              <w:rPr>
                <w:sz w:val="15"/>
              </w:rPr>
              <w:t>Relative variance</w:t>
            </w:r>
          </w:p>
        </w:tc>
        <w:tc>
          <w:tcPr>
            <w:tcW w:w="2948" w:type="dxa"/>
          </w:tcPr>
          <w:p w14:paraId="40C1A84D" w14:textId="77777777" w:rsidR="000B0BD3" w:rsidRDefault="00935483">
            <w:pPr>
              <w:spacing w:after="0" w:line="240" w:lineRule="auto"/>
            </w:pPr>
            <w:r>
              <w:rPr>
                <w:sz w:val="15"/>
              </w:rPr>
              <w:t>(A - B) / |B|; ratio KPIs: (A - B) x 100 pp</w:t>
            </w:r>
          </w:p>
        </w:tc>
        <w:tc>
          <w:tcPr>
            <w:tcW w:w="4876" w:type="dxa"/>
          </w:tcPr>
          <w:p w14:paraId="60625BA0" w14:textId="77777777" w:rsidR="000B0BD3" w:rsidRDefault="00935483">
            <w:pPr>
              <w:spacing w:after="0" w:line="240" w:lineRule="auto"/>
            </w:pPr>
            <w:r>
              <w:rPr>
                <w:sz w:val="15"/>
              </w:rPr>
              <w:t>IF(_isRatio, (_a-_b)*100, DIVIDE(_a-_b, ABS(_b)))</w:t>
            </w:r>
          </w:p>
        </w:tc>
        <w:tc>
          <w:tcPr>
            <w:tcW w:w="907" w:type="dxa"/>
          </w:tcPr>
          <w:p w14:paraId="3861F82B" w14:textId="77777777" w:rsidR="000B0BD3" w:rsidRDefault="00935483">
            <w:pPr>
              <w:spacing w:after="0" w:line="240" w:lineRule="auto"/>
            </w:pPr>
            <w:r>
              <w:rPr>
                <w:sz w:val="15"/>
              </w:rPr>
              <w:t>Monthly</w:t>
            </w:r>
          </w:p>
        </w:tc>
        <w:tc>
          <w:tcPr>
            <w:tcW w:w="907" w:type="dxa"/>
          </w:tcPr>
          <w:p w14:paraId="217A6ACE" w14:textId="77777777" w:rsidR="000B0BD3" w:rsidRDefault="00935483">
            <w:pPr>
              <w:spacing w:after="0" w:line="240" w:lineRule="auto"/>
            </w:pPr>
            <w:r>
              <w:rPr>
                <w:sz w:val="15"/>
              </w:rPr>
              <w:t>%</w:t>
            </w:r>
          </w:p>
        </w:tc>
      </w:tr>
      <w:tr w:rsidR="000B0BD3" w14:paraId="2834667E" w14:textId="77777777">
        <w:trPr>
          <w:jc w:val="center"/>
        </w:trPr>
        <w:tc>
          <w:tcPr>
            <w:tcW w:w="1814" w:type="dxa"/>
            <w:shd w:val="clear" w:color="auto" w:fill="F4F7F8"/>
          </w:tcPr>
          <w:p w14:paraId="34594BCF" w14:textId="77777777" w:rsidR="000B0BD3" w:rsidRDefault="00935483">
            <w:pPr>
              <w:spacing w:after="0" w:line="240" w:lineRule="auto"/>
            </w:pPr>
            <w:r>
              <w:rPr>
                <w:sz w:val="15"/>
              </w:rPr>
              <w:t>Variance vs LY / vs LY %</w:t>
            </w:r>
          </w:p>
        </w:tc>
        <w:tc>
          <w:tcPr>
            <w:tcW w:w="2041" w:type="dxa"/>
            <w:shd w:val="clear" w:color="auto" w:fill="F4F7F8"/>
          </w:tcPr>
          <w:p w14:paraId="60BE10D9" w14:textId="77777777" w:rsidR="000B0BD3" w:rsidRDefault="00935483">
            <w:pPr>
              <w:spacing w:after="0" w:line="240" w:lineRule="auto"/>
            </w:pPr>
            <w:r>
              <w:rPr>
                <w:sz w:val="15"/>
              </w:rPr>
              <w:t>Actual - LY</w:t>
            </w:r>
          </w:p>
        </w:tc>
        <w:tc>
          <w:tcPr>
            <w:tcW w:w="2948" w:type="dxa"/>
            <w:shd w:val="clear" w:color="auto" w:fill="F4F7F8"/>
          </w:tcPr>
          <w:p w14:paraId="76994E10" w14:textId="77777777" w:rsidR="000B0BD3" w:rsidRDefault="00935483">
            <w:pPr>
              <w:spacing w:after="0" w:line="240" w:lineRule="auto"/>
            </w:pPr>
            <w:r>
              <w:rPr>
                <w:sz w:val="15"/>
              </w:rPr>
              <w:t>(A - LY) / |LY|</w:t>
            </w:r>
          </w:p>
        </w:tc>
        <w:tc>
          <w:tcPr>
            <w:tcW w:w="4876" w:type="dxa"/>
            <w:shd w:val="clear" w:color="auto" w:fill="F4F7F8"/>
          </w:tcPr>
          <w:p w14:paraId="7254B7F7" w14:textId="77777777" w:rsidR="000B0BD3" w:rsidRDefault="00935483">
            <w:pPr>
              <w:spacing w:after="0" w:line="240" w:lineRule="auto"/>
            </w:pPr>
            <w:r>
              <w:rPr>
                <w:sz w:val="15"/>
              </w:rPr>
              <w:t>same pattern with LY logic</w:t>
            </w:r>
          </w:p>
        </w:tc>
        <w:tc>
          <w:tcPr>
            <w:tcW w:w="907" w:type="dxa"/>
            <w:shd w:val="clear" w:color="auto" w:fill="F4F7F8"/>
          </w:tcPr>
          <w:p w14:paraId="37227E2F" w14:textId="77777777" w:rsidR="000B0BD3" w:rsidRDefault="00935483">
            <w:pPr>
              <w:spacing w:after="0" w:line="240" w:lineRule="auto"/>
            </w:pPr>
            <w:r>
              <w:rPr>
                <w:sz w:val="15"/>
              </w:rPr>
              <w:t>Monthly</w:t>
            </w:r>
          </w:p>
        </w:tc>
        <w:tc>
          <w:tcPr>
            <w:tcW w:w="907" w:type="dxa"/>
            <w:shd w:val="clear" w:color="auto" w:fill="F4F7F8"/>
          </w:tcPr>
          <w:p w14:paraId="414FA9DD" w14:textId="77777777" w:rsidR="000B0BD3" w:rsidRDefault="00935483">
            <w:pPr>
              <w:spacing w:after="0" w:line="240" w:lineRule="auto"/>
            </w:pPr>
            <w:r>
              <w:rPr>
                <w:sz w:val="15"/>
              </w:rPr>
              <w:t>USD / % / pp</w:t>
            </w:r>
          </w:p>
        </w:tc>
      </w:tr>
      <w:tr w:rsidR="000B0BD3" w14:paraId="7152CB96" w14:textId="77777777">
        <w:trPr>
          <w:jc w:val="center"/>
        </w:trPr>
        <w:tc>
          <w:tcPr>
            <w:tcW w:w="1814" w:type="dxa"/>
          </w:tcPr>
          <w:p w14:paraId="7D4CB621" w14:textId="77777777" w:rsidR="000B0BD3" w:rsidRDefault="00935483">
            <w:pPr>
              <w:spacing w:after="0" w:line="240" w:lineRule="auto"/>
            </w:pPr>
            <w:r>
              <w:rPr>
                <w:sz w:val="15"/>
              </w:rPr>
              <w:t>QTD</w:t>
            </w:r>
          </w:p>
        </w:tc>
        <w:tc>
          <w:tcPr>
            <w:tcW w:w="2041" w:type="dxa"/>
          </w:tcPr>
          <w:p w14:paraId="02F3FF56" w14:textId="77777777" w:rsidR="000B0BD3" w:rsidRDefault="00935483">
            <w:pPr>
              <w:spacing w:after="0" w:line="240" w:lineRule="auto"/>
            </w:pPr>
            <w:r>
              <w:rPr>
                <w:sz w:val="15"/>
              </w:rPr>
              <w:t>Quarter to date</w:t>
            </w:r>
          </w:p>
        </w:tc>
        <w:tc>
          <w:tcPr>
            <w:tcW w:w="2948" w:type="dxa"/>
          </w:tcPr>
          <w:p w14:paraId="659736B8" w14:textId="77777777" w:rsidR="000B0BD3" w:rsidRDefault="00935483">
            <w:pPr>
              <w:spacing w:after="0" w:line="240" w:lineRule="auto"/>
            </w:pPr>
            <w:r>
              <w:rPr>
                <w:sz w:val="15"/>
              </w:rPr>
              <w:t>Sum of the months in the quarter up to the selected month</w:t>
            </w:r>
          </w:p>
        </w:tc>
        <w:tc>
          <w:tcPr>
            <w:tcW w:w="4876" w:type="dxa"/>
          </w:tcPr>
          <w:p w14:paraId="751B1EB0" w14:textId="77777777" w:rsidR="000B0BD3" w:rsidRDefault="00935483">
            <w:pPr>
              <w:spacing w:after="0" w:line="240" w:lineRule="auto"/>
            </w:pPr>
            <w:r>
              <w:rPr>
                <w:sz w:val="15"/>
              </w:rPr>
              <w:t>CALCULATE(SELECTEDMEASURE(), DATESQTD(Dim_Date[Date]))</w:t>
            </w:r>
          </w:p>
        </w:tc>
        <w:tc>
          <w:tcPr>
            <w:tcW w:w="907" w:type="dxa"/>
          </w:tcPr>
          <w:p w14:paraId="2C7541B8" w14:textId="77777777" w:rsidR="000B0BD3" w:rsidRDefault="00935483">
            <w:pPr>
              <w:spacing w:after="0" w:line="240" w:lineRule="auto"/>
            </w:pPr>
            <w:r>
              <w:rPr>
                <w:sz w:val="15"/>
              </w:rPr>
              <w:t>Monthly</w:t>
            </w:r>
          </w:p>
        </w:tc>
        <w:tc>
          <w:tcPr>
            <w:tcW w:w="907" w:type="dxa"/>
          </w:tcPr>
          <w:p w14:paraId="29670C62" w14:textId="77777777" w:rsidR="000B0BD3" w:rsidRDefault="00935483">
            <w:pPr>
              <w:spacing w:after="0" w:line="240" w:lineRule="auto"/>
            </w:pPr>
            <w:r>
              <w:rPr>
                <w:sz w:val="15"/>
              </w:rPr>
              <w:t>As KPI</w:t>
            </w:r>
          </w:p>
        </w:tc>
      </w:tr>
      <w:tr w:rsidR="000B0BD3" w14:paraId="2C56D6DB" w14:textId="77777777">
        <w:trPr>
          <w:jc w:val="center"/>
        </w:trPr>
        <w:tc>
          <w:tcPr>
            <w:tcW w:w="1814" w:type="dxa"/>
            <w:shd w:val="clear" w:color="auto" w:fill="F4F7F8"/>
          </w:tcPr>
          <w:p w14:paraId="10593E58" w14:textId="77777777" w:rsidR="000B0BD3" w:rsidRDefault="00935483">
            <w:pPr>
              <w:spacing w:after="0" w:line="240" w:lineRule="auto"/>
            </w:pPr>
            <w:r>
              <w:rPr>
                <w:sz w:val="15"/>
              </w:rPr>
              <w:t>YTD</w:t>
            </w:r>
          </w:p>
        </w:tc>
        <w:tc>
          <w:tcPr>
            <w:tcW w:w="2041" w:type="dxa"/>
            <w:shd w:val="clear" w:color="auto" w:fill="F4F7F8"/>
          </w:tcPr>
          <w:p w14:paraId="4AB96B64" w14:textId="77777777" w:rsidR="000B0BD3" w:rsidRDefault="00935483">
            <w:pPr>
              <w:spacing w:after="0" w:line="240" w:lineRule="auto"/>
            </w:pPr>
            <w:r>
              <w:rPr>
                <w:sz w:val="15"/>
              </w:rPr>
              <w:t>Year to date (calendar year, A12)</w:t>
            </w:r>
          </w:p>
        </w:tc>
        <w:tc>
          <w:tcPr>
            <w:tcW w:w="2948" w:type="dxa"/>
            <w:shd w:val="clear" w:color="auto" w:fill="F4F7F8"/>
          </w:tcPr>
          <w:p w14:paraId="4659C8B9" w14:textId="77777777" w:rsidR="000B0BD3" w:rsidRDefault="00935483">
            <w:pPr>
              <w:spacing w:after="0" w:line="240" w:lineRule="auto"/>
            </w:pPr>
            <w:r>
              <w:rPr>
                <w:sz w:val="15"/>
              </w:rPr>
              <w:t>Sum of Jan to the selected month; ratios recalculated on YTD components</w:t>
            </w:r>
          </w:p>
        </w:tc>
        <w:tc>
          <w:tcPr>
            <w:tcW w:w="4876" w:type="dxa"/>
            <w:shd w:val="clear" w:color="auto" w:fill="F4F7F8"/>
          </w:tcPr>
          <w:p w14:paraId="7D764289" w14:textId="77777777" w:rsidR="000B0BD3" w:rsidRDefault="00935483">
            <w:pPr>
              <w:spacing w:after="0" w:line="240" w:lineRule="auto"/>
            </w:pPr>
            <w:r>
              <w:rPr>
                <w:sz w:val="15"/>
              </w:rPr>
              <w:t>CALCULATE(SELECTEDMEASURE(), DATESYTD(Dim_Date[Date]))</w:t>
            </w:r>
          </w:p>
        </w:tc>
        <w:tc>
          <w:tcPr>
            <w:tcW w:w="907" w:type="dxa"/>
            <w:shd w:val="clear" w:color="auto" w:fill="F4F7F8"/>
          </w:tcPr>
          <w:p w14:paraId="3CE38019" w14:textId="77777777" w:rsidR="000B0BD3" w:rsidRDefault="00935483">
            <w:pPr>
              <w:spacing w:after="0" w:line="240" w:lineRule="auto"/>
            </w:pPr>
            <w:r>
              <w:rPr>
                <w:sz w:val="15"/>
              </w:rPr>
              <w:t>Monthly</w:t>
            </w:r>
          </w:p>
        </w:tc>
        <w:tc>
          <w:tcPr>
            <w:tcW w:w="907" w:type="dxa"/>
            <w:shd w:val="clear" w:color="auto" w:fill="F4F7F8"/>
          </w:tcPr>
          <w:p w14:paraId="7EB62282" w14:textId="77777777" w:rsidR="000B0BD3" w:rsidRDefault="00935483">
            <w:pPr>
              <w:spacing w:after="0" w:line="240" w:lineRule="auto"/>
            </w:pPr>
            <w:r>
              <w:rPr>
                <w:sz w:val="15"/>
              </w:rPr>
              <w:t>As KPI</w:t>
            </w:r>
          </w:p>
        </w:tc>
      </w:tr>
    </w:tbl>
    <w:p w14:paraId="1A7D4C54" w14:textId="77777777" w:rsidR="000B0BD3" w:rsidRDefault="000B0BD3">
      <w:pPr>
        <w:spacing w:after="40"/>
      </w:pPr>
    </w:p>
    <w:p w14:paraId="53E5F1E7" w14:textId="77777777" w:rsidR="000B0BD3" w:rsidRDefault="00935483">
      <w:r>
        <w:rPr>
          <w:sz w:val="17"/>
        </w:rPr>
        <w:t>Variance display follows the template: 'n.a' when the base is blank (e.g. no LY). Colour follows polarity: for P&amp;L amounts higher is better (because costs are negative); for per-pair and cost-% KPIs lower is better (Dim_KPI[Polarity]).</w:t>
      </w:r>
    </w:p>
    <w:p w14:paraId="377E1E62" w14:textId="77777777" w:rsidR="000B0BD3" w:rsidRDefault="000B0BD3">
      <w:pPr>
        <w:sectPr w:rsidR="000B0BD3">
          <w:pgSz w:w="16838" w:h="11906" w:orient="landscape"/>
          <w:pgMar w:top="1134" w:right="1134" w:bottom="1020" w:left="1134" w:header="720" w:footer="720" w:gutter="0"/>
          <w:cols w:space="720"/>
          <w:docGrid w:linePitch="360"/>
        </w:sectPr>
      </w:pPr>
    </w:p>
    <w:p w14:paraId="7C606BEA" w14:textId="77777777" w:rsidR="000B0BD3" w:rsidRDefault="00935483">
      <w:pPr>
        <w:pStyle w:val="Heading2"/>
      </w:pPr>
      <w:bookmarkStart w:id="22" w:name="_Toc241343273"/>
      <w:r>
        <w:lastRenderedPageBreak/>
        <w:t>5.2 DAX measures - base and P&amp;L lines</w:t>
      </w:r>
      <w:bookmarkEnd w:id="22"/>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CellMar>
          <w:top w:w="60" w:type="dxa"/>
          <w:left w:w="100" w:type="dxa"/>
          <w:bottom w:w="60" w:type="dxa"/>
          <w:right w:w="100" w:type="dxa"/>
        </w:tblCellMar>
        <w:tblLook w:val="04A0" w:firstRow="1" w:lastRow="0" w:firstColumn="1" w:lastColumn="0" w:noHBand="0" w:noVBand="1"/>
      </w:tblPr>
      <w:tblGrid>
        <w:gridCol w:w="9638"/>
      </w:tblGrid>
      <w:tr w:rsidR="000B0BD3" w14:paraId="4B3408CF" w14:textId="77777777">
        <w:tc>
          <w:tcPr>
            <w:tcW w:w="9638" w:type="dxa"/>
            <w:shd w:val="clear" w:color="auto" w:fill="F5F7F9"/>
          </w:tcPr>
          <w:p w14:paraId="1A18F9CE" w14:textId="77777777" w:rsidR="000B0BD3" w:rsidRDefault="00935483">
            <w:pPr>
              <w:spacing w:after="0" w:line="240" w:lineRule="auto"/>
            </w:pPr>
            <w:r>
              <w:rPr>
                <w:rFonts w:ascii="Consolas" w:eastAsia="Consolas" w:hAnsi="Consolas"/>
                <w:color w:val="5B7A3A"/>
                <w:sz w:val="14"/>
              </w:rPr>
              <w:t>// Scenario-safe base: if no single scenario is in context, default to Actual.</w:t>
            </w:r>
            <w:r>
              <w:rPr>
                <w:rFonts w:ascii="Consolas" w:eastAsia="Consolas" w:hAnsi="Consolas"/>
                <w:color w:val="5B7A3A"/>
                <w:sz w:val="14"/>
              </w:rPr>
              <w:br/>
            </w:r>
            <w:r>
              <w:rPr>
                <w:rFonts w:ascii="Consolas" w:eastAsia="Consolas" w:hAnsi="Consolas"/>
                <w:sz w:val="14"/>
              </w:rPr>
              <w:t>Amount USD =</w:t>
            </w:r>
            <w:r>
              <w:rPr>
                <w:rFonts w:ascii="Consolas" w:eastAsia="Consolas" w:hAnsi="Consolas"/>
                <w:sz w:val="14"/>
              </w:rPr>
              <w:br/>
              <w:t>IF (</w:t>
            </w:r>
            <w:r>
              <w:rPr>
                <w:rFonts w:ascii="Consolas" w:eastAsia="Consolas" w:hAnsi="Consolas"/>
                <w:sz w:val="14"/>
              </w:rPr>
              <w:br/>
              <w:t xml:space="preserve">    HASONEVALUE ( Dim_Scenario[Scenario] ),</w:t>
            </w:r>
            <w:r>
              <w:rPr>
                <w:rFonts w:ascii="Consolas" w:eastAsia="Consolas" w:hAnsi="Consolas"/>
                <w:sz w:val="14"/>
              </w:rPr>
              <w:br/>
              <w:t xml:space="preserve">    SUM ( Fact_SC_PL[Amount USD] ),</w:t>
            </w:r>
            <w:r>
              <w:rPr>
                <w:rFonts w:ascii="Consolas" w:eastAsia="Consolas" w:hAnsi="Consolas"/>
                <w:sz w:val="14"/>
              </w:rPr>
              <w:br/>
            </w:r>
            <w:r>
              <w:rPr>
                <w:rFonts w:ascii="Consolas" w:eastAsia="Consolas" w:hAnsi="Consolas"/>
                <w:sz w:val="14"/>
              </w:rPr>
              <w:t xml:space="preserve">    CALCULATE ( SUM ( Fact_SC_PL[Amount USD] ), Dim_Scenario[Scenario] = "Actual" )</w:t>
            </w:r>
            <w:r>
              <w:rPr>
                <w:rFonts w:ascii="Consolas" w:eastAsia="Consolas" w:hAnsi="Consolas"/>
                <w:sz w:val="14"/>
              </w:rPr>
              <w:br/>
              <w:t>)</w:t>
            </w:r>
            <w:r>
              <w:rPr>
                <w:rFonts w:ascii="Consolas" w:eastAsia="Consolas" w:hAnsi="Consolas"/>
                <w:sz w:val="14"/>
              </w:rPr>
              <w:br/>
            </w:r>
            <w:r>
              <w:rPr>
                <w:rFonts w:ascii="Consolas" w:eastAsia="Consolas" w:hAnsi="Consolas"/>
                <w:sz w:val="14"/>
              </w:rPr>
              <w:br/>
              <w:t>Pairs =</w:t>
            </w:r>
            <w:r>
              <w:rPr>
                <w:rFonts w:ascii="Consolas" w:eastAsia="Consolas" w:hAnsi="Consolas"/>
                <w:sz w:val="14"/>
              </w:rPr>
              <w:br/>
              <w:t>IF (</w:t>
            </w:r>
            <w:r>
              <w:rPr>
                <w:rFonts w:ascii="Consolas" w:eastAsia="Consolas" w:hAnsi="Consolas"/>
                <w:sz w:val="14"/>
              </w:rPr>
              <w:br/>
              <w:t xml:space="preserve">    HASONEVALUE ( Dim_Scenario[Scenario] ),</w:t>
            </w:r>
            <w:r>
              <w:rPr>
                <w:rFonts w:ascii="Consolas" w:eastAsia="Consolas" w:hAnsi="Consolas"/>
                <w:sz w:val="14"/>
              </w:rPr>
              <w:br/>
              <w:t xml:space="preserve">    SUM ( Fact_SC_PL[Volume Pairs] ),</w:t>
            </w:r>
            <w:r>
              <w:rPr>
                <w:rFonts w:ascii="Consolas" w:eastAsia="Consolas" w:hAnsi="Consolas"/>
                <w:sz w:val="14"/>
              </w:rPr>
              <w:br/>
              <w:t xml:space="preserve">    CALCULATE ( SUM ( Fact_SC_PL[Volume Pairs] ), Dim_Scenario[Scenario] = "Actual" )</w:t>
            </w:r>
            <w:r>
              <w:rPr>
                <w:rFonts w:ascii="Consolas" w:eastAsia="Consolas" w:hAnsi="Consolas"/>
                <w:sz w:val="14"/>
              </w:rPr>
              <w:br/>
              <w:t>)</w:t>
            </w:r>
            <w:r>
              <w:rPr>
                <w:rFonts w:ascii="Consolas" w:eastAsia="Consolas" w:hAnsi="Consolas"/>
                <w:sz w:val="14"/>
              </w:rPr>
              <w:br/>
            </w:r>
            <w:r>
              <w:rPr>
                <w:rFonts w:ascii="Consolas" w:eastAsia="Consolas" w:hAnsi="Consolas"/>
                <w:sz w:val="14"/>
              </w:rPr>
              <w:br/>
              <w:t>Display Divisor = SELECTEDVALUE ( Display_Unit[Divisor], 1 )</w:t>
            </w:r>
            <w:r>
              <w:rPr>
                <w:rFonts w:ascii="Consolas" w:eastAsia="Consolas" w:hAnsi="Consolas"/>
                <w:sz w:val="14"/>
              </w:rPr>
              <w:br/>
            </w:r>
            <w:r>
              <w:rPr>
                <w:rFonts w:ascii="Consolas" w:eastAsia="Consolas" w:hAnsi="Consolas"/>
                <w:sz w:val="14"/>
              </w:rPr>
              <w:br/>
            </w:r>
            <w:r>
              <w:rPr>
                <w:rFonts w:ascii="Consolas" w:eastAsia="Consolas" w:hAnsi="Consolas"/>
                <w:color w:val="5B7A3A"/>
                <w:sz w:val="14"/>
              </w:rPr>
              <w:t>// Dynamic format string used by every USD amount measure (Format: Dynamic):</w:t>
            </w:r>
            <w:r>
              <w:rPr>
                <w:rFonts w:ascii="Consolas" w:eastAsia="Consolas" w:hAnsi="Consolas"/>
                <w:color w:val="5B7A3A"/>
                <w:sz w:val="14"/>
              </w:rPr>
              <w:br/>
              <w:t>//   SWITCH ( SELECTEDVALUE ( Display_Unit[Display Unit], "Unit" ),</w:t>
            </w:r>
            <w:r>
              <w:rPr>
                <w:rFonts w:ascii="Consolas" w:eastAsia="Consolas" w:hAnsi="Consolas"/>
                <w:color w:val="5B7A3A"/>
                <w:sz w:val="14"/>
              </w:rPr>
              <w:br/>
            </w:r>
            <w:r>
              <w:rPr>
                <w:rFonts w:ascii="Consolas" w:eastAsia="Consolas" w:hAnsi="Consolas"/>
                <w:color w:val="5B7A3A"/>
                <w:sz w:val="14"/>
              </w:rPr>
              <w:t>//            "Thousand", "#,0.0,""K"";-#,0.0,""K""",</w:t>
            </w:r>
            <w:r>
              <w:rPr>
                <w:rFonts w:ascii="Consolas" w:eastAsia="Consolas" w:hAnsi="Consolas"/>
                <w:color w:val="5B7A3A"/>
                <w:sz w:val="14"/>
              </w:rPr>
              <w:br/>
              <w:t>//            "Million",  "#,0.00,,""M"";-#,0.00,,""M""",</w:t>
            </w:r>
            <w:r>
              <w:rPr>
                <w:rFonts w:ascii="Consolas" w:eastAsia="Consolas" w:hAnsi="Consolas"/>
                <w:color w:val="5B7A3A"/>
                <w:sz w:val="14"/>
              </w:rPr>
              <w:br/>
              <w:t>//            "#,0;-#,0" )</w:t>
            </w:r>
          </w:p>
        </w:tc>
      </w:tr>
    </w:tbl>
    <w:p w14:paraId="2642D726" w14:textId="77777777" w:rsidR="000B0BD3" w:rsidRDefault="000B0BD3">
      <w:pPr>
        <w:spacing w:after="40"/>
      </w:pP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CellMar>
          <w:top w:w="60" w:type="dxa"/>
          <w:left w:w="100" w:type="dxa"/>
          <w:bottom w:w="60" w:type="dxa"/>
          <w:right w:w="100" w:type="dxa"/>
        </w:tblCellMar>
        <w:tblLook w:val="04A0" w:firstRow="1" w:lastRow="0" w:firstColumn="1" w:lastColumn="0" w:noHBand="0" w:noVBand="1"/>
      </w:tblPr>
      <w:tblGrid>
        <w:gridCol w:w="9638"/>
      </w:tblGrid>
      <w:tr w:rsidR="000B0BD3" w14:paraId="7CCE2437" w14:textId="77777777">
        <w:tc>
          <w:tcPr>
            <w:tcW w:w="9638" w:type="dxa"/>
            <w:shd w:val="clear" w:color="auto" w:fill="F5F7F9"/>
          </w:tcPr>
          <w:p w14:paraId="6D44A07F" w14:textId="77777777" w:rsidR="000B0BD3" w:rsidRDefault="00935483">
            <w:pPr>
              <w:spacing w:after="0" w:line="240" w:lineRule="auto"/>
            </w:pPr>
            <w:r>
              <w:rPr>
                <w:rFonts w:ascii="Consolas" w:eastAsia="Consolas" w:hAnsi="Consolas"/>
                <w:color w:val="5B7A3A"/>
                <w:sz w:val="14"/>
              </w:rPr>
              <w:t>// P&amp;L lines - one measure per ERP account (codes from template 'Dashboard Guide')</w:t>
            </w:r>
            <w:r>
              <w:rPr>
                <w:rFonts w:ascii="Consolas" w:eastAsia="Consolas" w:hAnsi="Consolas"/>
                <w:color w:val="5B7A3A"/>
                <w:sz w:val="14"/>
              </w:rPr>
              <w:br/>
            </w:r>
            <w:r>
              <w:rPr>
                <w:rFonts w:ascii="Consolas" w:eastAsia="Consolas" w:hAnsi="Consolas"/>
                <w:sz w:val="14"/>
              </w:rPr>
              <w:t>Purchase Pairs            = CALCULATE ( [Pairs], Dim_Account[Account Code] = "PURCH_PAIRS" )</w:t>
            </w:r>
            <w:r>
              <w:rPr>
                <w:rFonts w:ascii="Consolas" w:eastAsia="Consolas" w:hAnsi="Consolas"/>
                <w:sz w:val="14"/>
              </w:rPr>
              <w:br/>
              <w:t>Production Pairs          = CALCULATE ( [Pairs], Dim_Account[Account Code] = "PROD_PAIRS" )</w:t>
            </w:r>
            <w:r>
              <w:rPr>
                <w:rFonts w:ascii="Consolas" w:eastAsia="Consolas" w:hAnsi="Consolas"/>
                <w:sz w:val="14"/>
              </w:rPr>
              <w:br/>
            </w:r>
            <w:r>
              <w:rPr>
                <w:rFonts w:ascii="Consolas" w:eastAsia="Consolas" w:hAnsi="Consolas"/>
                <w:sz w:val="14"/>
              </w:rPr>
              <w:t>Total Pairs               = [Purchase Pairs] + [Production Pairs]            // "Purchase and Production Pairs"</w:t>
            </w:r>
            <w:r>
              <w:rPr>
                <w:rFonts w:ascii="Consolas" w:eastAsia="Consolas" w:hAnsi="Consolas"/>
                <w:sz w:val="14"/>
              </w:rPr>
              <w:br/>
            </w:r>
            <w:r>
              <w:rPr>
                <w:rFonts w:ascii="Consolas" w:eastAsia="Consolas" w:hAnsi="Consolas"/>
                <w:sz w:val="14"/>
              </w:rPr>
              <w:br/>
              <w:t>Turnover SC               = CALCULATE ( [Amount USD], Dim_Account[Account Code] = "PL_119001I" )</w:t>
            </w:r>
            <w:r>
              <w:rPr>
                <w:rFonts w:ascii="Consolas" w:eastAsia="Consolas" w:hAnsi="Consolas"/>
                <w:sz w:val="14"/>
              </w:rPr>
              <w:br/>
              <w:t>Turnover SC Markup        = CALCULATE ( [Amount USD], Dim_Account[Account Code] = "PL_119002I" )</w:t>
            </w:r>
            <w:r>
              <w:rPr>
                <w:rFonts w:ascii="Consolas" w:eastAsia="Consolas" w:hAnsi="Consolas"/>
                <w:sz w:val="14"/>
              </w:rPr>
              <w:br/>
              <w:t>Net Turnover SC           = CALCULATE ( [Amount USD], Dim_Account[Account Code] = "PL_119000T" )</w:t>
            </w:r>
            <w:r>
              <w:rPr>
                <w:rFonts w:ascii="Consolas" w:eastAsia="Consolas" w:hAnsi="Consolas"/>
                <w:sz w:val="14"/>
              </w:rPr>
              <w:br/>
              <w:t>COGS SC                   = CALCULATE ( [Amount USD], Dim_Account[Account Code] = "PL_219000T" )</w:t>
            </w:r>
            <w:r>
              <w:rPr>
                <w:rFonts w:ascii="Consolas" w:eastAsia="Consolas" w:hAnsi="Consolas"/>
                <w:sz w:val="14"/>
              </w:rPr>
              <w:br/>
            </w:r>
            <w:r>
              <w:rPr>
                <w:rFonts w:ascii="Consolas" w:eastAsia="Consolas" w:hAnsi="Consolas"/>
                <w:sz w:val="14"/>
              </w:rPr>
              <w:t>Inventory Valuation       = CALCULATE ( [Amount USD], Dim_Account[Account Code] = "PL_222000I" )</w:t>
            </w:r>
            <w:r>
              <w:rPr>
                <w:rFonts w:ascii="Consolas" w:eastAsia="Consolas" w:hAnsi="Consolas"/>
                <w:sz w:val="14"/>
              </w:rPr>
              <w:br/>
              <w:t>Factory Personnel         = CALCULATE ( [Amount USD], Dim_Account[Account Code] = "PL_227100I" )</w:t>
            </w:r>
            <w:r>
              <w:rPr>
                <w:rFonts w:ascii="Consolas" w:eastAsia="Consolas" w:hAnsi="Consolas"/>
                <w:sz w:val="14"/>
              </w:rPr>
              <w:br/>
              <w:t>Other Factory Costs       = CALCULATE ( [Amount USD], Dim_Account[Account Code] = "PL_227200I" )</w:t>
            </w:r>
            <w:r>
              <w:rPr>
                <w:rFonts w:ascii="Consolas" w:eastAsia="Consolas" w:hAnsi="Consolas"/>
                <w:sz w:val="14"/>
              </w:rPr>
              <w:br/>
              <w:t>Factory Costs             = CALCULATE ( [Amount USD], Dim_Account[Account Code] = "PL_227100T" )</w:t>
            </w:r>
            <w:r>
              <w:rPr>
                <w:rFonts w:ascii="Consolas" w:eastAsia="Consolas" w:hAnsi="Consolas"/>
                <w:sz w:val="14"/>
              </w:rPr>
              <w:br/>
              <w:t>Recoveries of Factory     = CALCULATE ( [Amount USD], Dim_Account[Account Code] = "PL_227600I" )</w:t>
            </w:r>
            <w:r>
              <w:rPr>
                <w:rFonts w:ascii="Consolas" w:eastAsia="Consolas" w:hAnsi="Consolas"/>
                <w:sz w:val="14"/>
              </w:rPr>
              <w:br/>
            </w:r>
            <w:r>
              <w:rPr>
                <w:rFonts w:ascii="Consolas" w:eastAsia="Consolas" w:hAnsi="Consolas"/>
                <w:sz w:val="14"/>
              </w:rPr>
              <w:t>Factory Under Over Recovery = CALCULATE ( [Amount USD], Dim_Account[Account Code] = "PL_227000T" )</w:t>
            </w:r>
            <w:r>
              <w:rPr>
                <w:rFonts w:ascii="Consolas" w:eastAsia="Consolas" w:hAnsi="Consolas"/>
                <w:sz w:val="14"/>
              </w:rPr>
              <w:br/>
              <w:t>Freight Costs             = CALCULATE ( [Amount USD], Dim_Account[Account Code] = "PL_225000I" )</w:t>
            </w:r>
            <w:r>
              <w:rPr>
                <w:rFonts w:ascii="Consolas" w:eastAsia="Consolas" w:hAnsi="Consolas"/>
                <w:sz w:val="14"/>
              </w:rPr>
              <w:br/>
              <w:t>PPV                       = CALCULATE ( [Amount USD], Dim_Account[Account Code] = "PL_224000I" )</w:t>
            </w:r>
            <w:r>
              <w:rPr>
                <w:rFonts w:ascii="Consolas" w:eastAsia="Consolas" w:hAnsi="Consolas"/>
                <w:sz w:val="14"/>
              </w:rPr>
              <w:br/>
              <w:t>Cost of Sales             = CALCULATE ( [Amount USD], Dim_Account[Account Code] = "PL_200000T" )</w:t>
            </w:r>
            <w:r>
              <w:rPr>
                <w:rFonts w:ascii="Consolas" w:eastAsia="Consolas" w:hAnsi="Consolas"/>
                <w:sz w:val="14"/>
              </w:rPr>
              <w:br/>
              <w:t>Intercompany GP           = CALCULATE ( [Amount USD], Dim_Account[Account Code] = "PL_IC0000T" )</w:t>
            </w:r>
            <w:r>
              <w:rPr>
                <w:rFonts w:ascii="Consolas" w:eastAsia="Consolas" w:hAnsi="Consolas"/>
                <w:sz w:val="14"/>
              </w:rPr>
              <w:br/>
            </w:r>
            <w:r>
              <w:rPr>
                <w:rFonts w:ascii="Consolas" w:eastAsia="Consolas" w:hAnsi="Consolas"/>
                <w:sz w:val="14"/>
              </w:rPr>
              <w:t>Gross Profit              = CALCULATE ( [Amount USD], Dim_Account[Account Code] = "PL_920000T" )  // Total Gross Profit</w:t>
            </w:r>
            <w:r>
              <w:rPr>
                <w:rFonts w:ascii="Consolas" w:eastAsia="Consolas" w:hAnsi="Consolas"/>
                <w:sz w:val="14"/>
              </w:rPr>
              <w:br/>
              <w:t>Marketing Expenses        = CALCULATE ( [Amount USD], Dim_Account[Account Code] = "PL_310000T" )</w:t>
            </w:r>
            <w:r>
              <w:rPr>
                <w:rFonts w:ascii="Consolas" w:eastAsia="Consolas" w:hAnsi="Consolas"/>
                <w:sz w:val="14"/>
              </w:rPr>
              <w:br/>
              <w:t>Four Walls Expenses       = CALCULATE ( [Amount USD], Dim_Account[Account Code] = "PL_4W0000T" )</w:t>
            </w:r>
            <w:r>
              <w:rPr>
                <w:rFonts w:ascii="Consolas" w:eastAsia="Consolas" w:hAnsi="Consolas"/>
                <w:sz w:val="14"/>
              </w:rPr>
              <w:br/>
              <w:t>Channel Expenses          = CALCULATE ( [Amount USD], Dim_Account[Account Code] = "PL_CH0000T" )</w:t>
            </w:r>
            <w:r>
              <w:rPr>
                <w:rFonts w:ascii="Consolas" w:eastAsia="Consolas" w:hAnsi="Consolas"/>
                <w:sz w:val="14"/>
              </w:rPr>
              <w:br/>
              <w:t>Channel Operating Profit  = CALCULATE ( [Amount USD], Dim_Account[Account Code] = "PL_CP0000T" )</w:t>
            </w:r>
            <w:r>
              <w:rPr>
                <w:rFonts w:ascii="Consolas" w:eastAsia="Consolas" w:hAnsi="Consolas"/>
                <w:sz w:val="14"/>
              </w:rPr>
              <w:br/>
            </w:r>
            <w:r>
              <w:rPr>
                <w:rFonts w:ascii="Consolas" w:eastAsia="Consolas" w:hAnsi="Consolas"/>
                <w:sz w:val="14"/>
              </w:rPr>
              <w:t>Enabling Functions Expenses = CALCULATE ( [Amount USD], Dim_Account[Account Code] = "PL_OH0000T" )</w:t>
            </w:r>
            <w:r>
              <w:rPr>
                <w:rFonts w:ascii="Consolas" w:eastAsia="Consolas" w:hAnsi="Consolas"/>
                <w:sz w:val="14"/>
              </w:rPr>
              <w:br/>
              <w:t>Non Recurring Items       = CALCULATE ( [Amount USD], Dim_Account[Account Code] = "PL_380000I" )  // mapping TBC (Q07)</w:t>
            </w:r>
          </w:p>
        </w:tc>
      </w:tr>
    </w:tbl>
    <w:p w14:paraId="0B504A65" w14:textId="77777777" w:rsidR="000B0BD3" w:rsidRDefault="000B0BD3">
      <w:pPr>
        <w:spacing w:after="40"/>
      </w:pPr>
    </w:p>
    <w:p w14:paraId="2242B446" w14:textId="77777777" w:rsidR="000B0BD3" w:rsidRDefault="00935483">
      <w:pPr>
        <w:pStyle w:val="Heading2"/>
      </w:pPr>
      <w:bookmarkStart w:id="23" w:name="_Toc241343274"/>
      <w:r>
        <w:t>5.3 DAX measures - profit levels, ratios, cost per pair, factory and sourcing</w:t>
      </w:r>
      <w:bookmarkEnd w:id="23"/>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CellMar>
          <w:top w:w="60" w:type="dxa"/>
          <w:left w:w="100" w:type="dxa"/>
          <w:bottom w:w="60" w:type="dxa"/>
          <w:right w:w="100" w:type="dxa"/>
        </w:tblCellMar>
        <w:tblLook w:val="04A0" w:firstRow="1" w:lastRow="0" w:firstColumn="1" w:lastColumn="0" w:noHBand="0" w:noVBand="1"/>
      </w:tblPr>
      <w:tblGrid>
        <w:gridCol w:w="9638"/>
      </w:tblGrid>
      <w:tr w:rsidR="000B0BD3" w14:paraId="56F66352" w14:textId="77777777">
        <w:tc>
          <w:tcPr>
            <w:tcW w:w="9638" w:type="dxa"/>
            <w:shd w:val="clear" w:color="auto" w:fill="F5F7F9"/>
          </w:tcPr>
          <w:p w14:paraId="740AA204" w14:textId="77777777" w:rsidR="000B0BD3" w:rsidRDefault="00935483">
            <w:pPr>
              <w:spacing w:after="0" w:line="240" w:lineRule="auto"/>
            </w:pPr>
            <w:r>
              <w:rPr>
                <w:rFonts w:ascii="Consolas" w:eastAsia="Consolas" w:hAnsi="Consolas"/>
                <w:color w:val="5B7A3A"/>
                <w:sz w:val="14"/>
              </w:rPr>
              <w:t>// Profit levels that the template marks as "Calculated"</w:t>
            </w:r>
            <w:r>
              <w:rPr>
                <w:rFonts w:ascii="Consolas" w:eastAsia="Consolas" w:hAnsi="Consolas"/>
                <w:color w:val="5B7A3A"/>
                <w:sz w:val="14"/>
              </w:rPr>
              <w:br/>
            </w:r>
            <w:r>
              <w:rPr>
                <w:rFonts w:ascii="Consolas" w:eastAsia="Consolas" w:hAnsi="Consolas"/>
                <w:sz w:val="14"/>
              </w:rPr>
              <w:t>EBITDA =</w:t>
            </w:r>
            <w:r>
              <w:rPr>
                <w:rFonts w:ascii="Consolas" w:eastAsia="Consolas" w:hAnsi="Consolas"/>
                <w:sz w:val="14"/>
              </w:rPr>
              <w:br/>
              <w:t>[Channel Operating Profit] + [Enabling Functions Expenses]        // ASSUMPTION A07 (template sample = GP + Channel Expenses)</w:t>
            </w:r>
            <w:r>
              <w:rPr>
                <w:rFonts w:ascii="Consolas" w:eastAsia="Consolas" w:hAnsi="Consolas"/>
                <w:sz w:val="14"/>
              </w:rPr>
              <w:br/>
            </w:r>
            <w:r>
              <w:rPr>
                <w:rFonts w:ascii="Consolas" w:eastAsia="Consolas" w:hAnsi="Consolas"/>
                <w:sz w:val="14"/>
              </w:rPr>
              <w:br/>
            </w:r>
            <w:r>
              <w:rPr>
                <w:rFonts w:ascii="Consolas" w:eastAsia="Consolas" w:hAnsi="Consolas"/>
                <w:sz w:val="14"/>
              </w:rPr>
              <w:t>EBIT BNRI = [EBITDA]                                              // template: EBIT BNRI = EBITDA (D&amp;A line TBC, Q07)</w:t>
            </w:r>
            <w:r>
              <w:rPr>
                <w:rFonts w:ascii="Consolas" w:eastAsia="Consolas" w:hAnsi="Consolas"/>
                <w:sz w:val="14"/>
              </w:rPr>
              <w:br/>
            </w:r>
            <w:r>
              <w:rPr>
                <w:rFonts w:ascii="Consolas" w:eastAsia="Consolas" w:hAnsi="Consolas"/>
                <w:sz w:val="14"/>
              </w:rPr>
              <w:br/>
              <w:t>EBIT = [EBIT BNRI] + [Non Recurring Items]                        // ASSUMPTION A08 - NRI signed as in ERP (template shows "minus")</w:t>
            </w:r>
          </w:p>
        </w:tc>
      </w:tr>
    </w:tbl>
    <w:p w14:paraId="454D21F9" w14:textId="77777777" w:rsidR="000B0BD3" w:rsidRDefault="000B0BD3">
      <w:pPr>
        <w:spacing w:after="40"/>
      </w:pP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CellMar>
          <w:top w:w="60" w:type="dxa"/>
          <w:left w:w="100" w:type="dxa"/>
          <w:bottom w:w="60" w:type="dxa"/>
          <w:right w:w="100" w:type="dxa"/>
        </w:tblCellMar>
        <w:tblLook w:val="04A0" w:firstRow="1" w:lastRow="0" w:firstColumn="1" w:lastColumn="0" w:noHBand="0" w:noVBand="1"/>
      </w:tblPr>
      <w:tblGrid>
        <w:gridCol w:w="9638"/>
      </w:tblGrid>
      <w:tr w:rsidR="000B0BD3" w14:paraId="661ADB91" w14:textId="77777777">
        <w:tc>
          <w:tcPr>
            <w:tcW w:w="9638" w:type="dxa"/>
            <w:shd w:val="clear" w:color="auto" w:fill="F5F7F9"/>
          </w:tcPr>
          <w:p w14:paraId="3B1D177D" w14:textId="77777777" w:rsidR="000B0BD3" w:rsidRDefault="00935483">
            <w:pPr>
              <w:spacing w:after="0" w:line="240" w:lineRule="auto"/>
            </w:pPr>
            <w:r>
              <w:rPr>
                <w:rFonts w:ascii="Consolas" w:eastAsia="Consolas" w:hAnsi="Consolas"/>
                <w:color w:val="5B7A3A"/>
                <w:sz w:val="14"/>
              </w:rPr>
              <w:t>// Financial KPIs (Section A of KPI file)</w:t>
            </w:r>
            <w:r>
              <w:rPr>
                <w:rFonts w:ascii="Consolas" w:eastAsia="Consolas" w:hAnsi="Consolas"/>
                <w:color w:val="5B7A3A"/>
                <w:sz w:val="14"/>
              </w:rPr>
              <w:br/>
            </w:r>
            <w:r>
              <w:rPr>
                <w:rFonts w:ascii="Consolas" w:eastAsia="Consolas" w:hAnsi="Consolas"/>
                <w:sz w:val="14"/>
              </w:rPr>
              <w:t>Turnover SC Markup %        = DIVIDE ( [Turnover SC Markup], [Turnover SC] )</w:t>
            </w:r>
            <w:r>
              <w:rPr>
                <w:rFonts w:ascii="Consolas" w:eastAsia="Consolas" w:hAnsi="Consolas"/>
                <w:sz w:val="14"/>
              </w:rPr>
              <w:br/>
              <w:t>Gross Margin %              = DIVIDE ( [Gross Profit], [Net Turnover SC] )</w:t>
            </w:r>
            <w:r>
              <w:rPr>
                <w:rFonts w:ascii="Consolas" w:eastAsia="Consolas" w:hAnsi="Consolas"/>
                <w:sz w:val="14"/>
              </w:rPr>
              <w:br/>
            </w:r>
            <w:r>
              <w:rPr>
                <w:rFonts w:ascii="Consolas" w:eastAsia="Consolas" w:hAnsi="Consolas"/>
                <w:sz w:val="14"/>
              </w:rPr>
              <w:t>EBITDA Margin %             = DIVIDE ( [EBITDA], [Net Turnover SC] )</w:t>
            </w:r>
            <w:r>
              <w:rPr>
                <w:rFonts w:ascii="Consolas" w:eastAsia="Consolas" w:hAnsi="Consolas"/>
                <w:sz w:val="14"/>
              </w:rPr>
              <w:br/>
              <w:t>EBIT BNRI Margin %          = DIVIDE ( [EBIT BNRI], [Net Turnover SC] )</w:t>
            </w:r>
            <w:r>
              <w:rPr>
                <w:rFonts w:ascii="Consolas" w:eastAsia="Consolas" w:hAnsi="Consolas"/>
                <w:sz w:val="14"/>
              </w:rPr>
              <w:br/>
              <w:t>EBIT Margin %               = DIVIDE ( [EBIT], [Net Turnover SC] )</w:t>
            </w:r>
            <w:r>
              <w:rPr>
                <w:rFonts w:ascii="Consolas" w:eastAsia="Consolas" w:hAnsi="Consolas"/>
                <w:sz w:val="14"/>
              </w:rPr>
              <w:br/>
              <w:t>Channel Operating Margin %  = DIVIDE ( [Channel Operating Profit], [Net Turnover SC] )</w:t>
            </w:r>
            <w:r>
              <w:rPr>
                <w:rFonts w:ascii="Consolas" w:eastAsia="Consolas" w:hAnsi="Consolas"/>
                <w:sz w:val="14"/>
              </w:rPr>
              <w:br/>
            </w:r>
            <w:r>
              <w:rPr>
                <w:rFonts w:ascii="Consolas" w:eastAsia="Consolas" w:hAnsi="Consolas"/>
                <w:sz w:val="14"/>
              </w:rPr>
              <w:br/>
            </w:r>
            <w:r>
              <w:rPr>
                <w:rFonts w:ascii="Consolas" w:eastAsia="Consolas" w:hAnsi="Consolas"/>
                <w:color w:val="5B7A3A"/>
                <w:sz w:val="14"/>
              </w:rPr>
              <w:t>// Cost Analytics - cost ratios shown as positive magnitudes (lower = better)</w:t>
            </w:r>
            <w:r>
              <w:rPr>
                <w:rFonts w:ascii="Consolas" w:eastAsia="Consolas" w:hAnsi="Consolas"/>
                <w:color w:val="5B7A3A"/>
                <w:sz w:val="14"/>
              </w:rPr>
              <w:br/>
            </w:r>
            <w:r>
              <w:rPr>
                <w:rFonts w:ascii="Consolas" w:eastAsia="Consolas" w:hAnsi="Consolas"/>
                <w:sz w:val="14"/>
              </w:rPr>
              <w:t>Cost of Sales %             = DIVIDE ( - [Cost of Sales], [Net Turnover SC] )          // ASSUMPTION A06: "Turnover" = Net Turnover SC</w:t>
            </w:r>
            <w:r>
              <w:rPr>
                <w:rFonts w:ascii="Consolas" w:eastAsia="Consolas" w:hAnsi="Consolas"/>
                <w:sz w:val="14"/>
              </w:rPr>
              <w:br/>
            </w:r>
            <w:r>
              <w:rPr>
                <w:rFonts w:ascii="Consolas" w:eastAsia="Consolas" w:hAnsi="Consolas"/>
                <w:sz w:val="14"/>
              </w:rPr>
              <w:t>Channel Cost %              = DIVIDE ( - [Channel Expenses], [Net Turnover SC] )       // = template "Channel Expenses %" (A05)</w:t>
            </w:r>
            <w:r>
              <w:rPr>
                <w:rFonts w:ascii="Consolas" w:eastAsia="Consolas" w:hAnsi="Consolas"/>
                <w:sz w:val="14"/>
              </w:rPr>
              <w:br/>
              <w:t>Freight Cost per Pair       = DIVIDE ( - [Freight Costs], [Total Pairs] )              // Freight / (Purchase + Production Pairs)</w:t>
            </w:r>
            <w:r>
              <w:rPr>
                <w:rFonts w:ascii="Consolas" w:eastAsia="Consolas" w:hAnsi="Consolas"/>
                <w:sz w:val="14"/>
              </w:rPr>
              <w:br/>
              <w:t>Factory Cost per Pair       = DIVIDE ( - [Factory Costs], [Production Pairs] )</w:t>
            </w:r>
            <w:r>
              <w:rPr>
                <w:rFonts w:ascii="Consolas" w:eastAsia="Consolas" w:hAnsi="Consolas"/>
                <w:sz w:val="14"/>
              </w:rPr>
              <w:br/>
            </w:r>
            <w:r>
              <w:rPr>
                <w:rFonts w:ascii="Consolas" w:eastAsia="Consolas" w:hAnsi="Consolas"/>
                <w:sz w:val="14"/>
              </w:rPr>
              <w:lastRenderedPageBreak/>
              <w:t>Recovery per Pair           = DIVIDE ( [Recoveries of Factory], [Production Pairs] )</w:t>
            </w:r>
            <w:r>
              <w:rPr>
                <w:rFonts w:ascii="Consolas" w:eastAsia="Consolas" w:hAnsi="Consolas"/>
                <w:sz w:val="14"/>
              </w:rPr>
              <w:br/>
              <w:t>Channel Expenses per Pair   = DIVIDE ( - [Channel Expenses], [Total Pairs] )</w:t>
            </w:r>
          </w:p>
        </w:tc>
      </w:tr>
    </w:tbl>
    <w:p w14:paraId="2F663C9E" w14:textId="77777777" w:rsidR="000B0BD3" w:rsidRDefault="000B0BD3">
      <w:pPr>
        <w:spacing w:after="40"/>
      </w:pP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CellMar>
          <w:top w:w="60" w:type="dxa"/>
          <w:left w:w="100" w:type="dxa"/>
          <w:bottom w:w="60" w:type="dxa"/>
          <w:right w:w="100" w:type="dxa"/>
        </w:tblCellMar>
        <w:tblLook w:val="04A0" w:firstRow="1" w:lastRow="0" w:firstColumn="1" w:lastColumn="0" w:noHBand="0" w:noVBand="1"/>
      </w:tblPr>
      <w:tblGrid>
        <w:gridCol w:w="9638"/>
      </w:tblGrid>
      <w:tr w:rsidR="000B0BD3" w14:paraId="56DF74E3" w14:textId="77777777">
        <w:tc>
          <w:tcPr>
            <w:tcW w:w="9638" w:type="dxa"/>
            <w:shd w:val="clear" w:color="auto" w:fill="F5F7F9"/>
          </w:tcPr>
          <w:p w14:paraId="0030454E" w14:textId="77777777" w:rsidR="000B0BD3" w:rsidRDefault="00935483">
            <w:pPr>
              <w:spacing w:after="0" w:line="240" w:lineRule="auto"/>
            </w:pPr>
            <w:r>
              <w:rPr>
                <w:rFonts w:ascii="Consolas" w:eastAsia="Consolas" w:hAnsi="Consolas"/>
                <w:color w:val="5B7A3A"/>
                <w:sz w:val="14"/>
              </w:rPr>
              <w:t>// Manufacturing KPIs - denominator = Turnover SC of the Manufacturing function (KPI file remark)</w:t>
            </w:r>
            <w:r>
              <w:rPr>
                <w:rFonts w:ascii="Consolas" w:eastAsia="Consolas" w:hAnsi="Consolas"/>
                <w:color w:val="5B7A3A"/>
                <w:sz w:val="14"/>
              </w:rPr>
              <w:br/>
            </w:r>
            <w:r>
              <w:rPr>
                <w:rFonts w:ascii="Consolas" w:eastAsia="Consolas" w:hAnsi="Consolas"/>
                <w:sz w:val="14"/>
              </w:rPr>
              <w:t>Factory Personnel Cost % =</w:t>
            </w:r>
            <w:r>
              <w:rPr>
                <w:rFonts w:ascii="Consolas" w:eastAsia="Consolas" w:hAnsi="Consolas"/>
                <w:sz w:val="14"/>
              </w:rPr>
              <w:br/>
              <w:t>CALCULATE (</w:t>
            </w:r>
            <w:r>
              <w:rPr>
                <w:rFonts w:ascii="Consolas" w:eastAsia="Consolas" w:hAnsi="Consolas"/>
                <w:sz w:val="14"/>
              </w:rPr>
              <w:br/>
              <w:t xml:space="preserve">    DIVIDE ( - [Factory Personnel], [Turnover SC] ),</w:t>
            </w:r>
            <w:r>
              <w:rPr>
                <w:rFonts w:ascii="Consolas" w:eastAsia="Consolas" w:hAnsi="Consolas"/>
                <w:sz w:val="14"/>
              </w:rPr>
              <w:br/>
              <w:t xml:space="preserve">    KEEPFILTERS ( Dim_SC_Function[SC Function] = "Manufacturing" )</w:t>
            </w:r>
            <w:r>
              <w:rPr>
                <w:rFonts w:ascii="Consolas" w:eastAsia="Consolas" w:hAnsi="Consolas"/>
                <w:sz w:val="14"/>
              </w:rPr>
              <w:br/>
              <w:t>)</w:t>
            </w:r>
            <w:r>
              <w:rPr>
                <w:rFonts w:ascii="Consolas" w:eastAsia="Consolas" w:hAnsi="Consolas"/>
                <w:sz w:val="14"/>
              </w:rPr>
              <w:br/>
            </w:r>
            <w:r>
              <w:rPr>
                <w:rFonts w:ascii="Consolas" w:eastAsia="Consolas" w:hAnsi="Consolas"/>
                <w:sz w:val="14"/>
              </w:rPr>
              <w:br/>
              <w:t>Other Factory Cost % =</w:t>
            </w:r>
            <w:r>
              <w:rPr>
                <w:rFonts w:ascii="Consolas" w:eastAsia="Consolas" w:hAnsi="Consolas"/>
                <w:sz w:val="14"/>
              </w:rPr>
              <w:br/>
              <w:t>CALCULATE (</w:t>
            </w:r>
            <w:r>
              <w:rPr>
                <w:rFonts w:ascii="Consolas" w:eastAsia="Consolas" w:hAnsi="Consolas"/>
                <w:sz w:val="14"/>
              </w:rPr>
              <w:br/>
              <w:t xml:space="preserve">    DIVIDE ( - [Other Factory Costs], [Turnover SC] ),</w:t>
            </w:r>
            <w:r>
              <w:rPr>
                <w:rFonts w:ascii="Consolas" w:eastAsia="Consolas" w:hAnsi="Consolas"/>
                <w:sz w:val="14"/>
              </w:rPr>
              <w:br/>
              <w:t xml:space="preserve">    KEEPFILTERS ( Dim_SC_Function[SC Function] = "Manufacturing" )</w:t>
            </w:r>
            <w:r>
              <w:rPr>
                <w:rFonts w:ascii="Consolas" w:eastAsia="Consolas" w:hAnsi="Consolas"/>
                <w:sz w:val="14"/>
              </w:rPr>
              <w:br/>
              <w:t>)</w:t>
            </w:r>
            <w:r>
              <w:rPr>
                <w:rFonts w:ascii="Consolas" w:eastAsia="Consolas" w:hAnsi="Consolas"/>
                <w:sz w:val="14"/>
              </w:rPr>
              <w:br/>
            </w:r>
            <w:r>
              <w:rPr>
                <w:rFonts w:ascii="Consolas" w:eastAsia="Consolas" w:hAnsi="Consolas"/>
                <w:sz w:val="14"/>
              </w:rPr>
              <w:br/>
            </w:r>
            <w:r>
              <w:rPr>
                <w:rFonts w:ascii="Consolas" w:eastAsia="Consolas" w:hAnsi="Consolas"/>
                <w:color w:val="5B7A3A"/>
                <w:sz w:val="14"/>
              </w:rPr>
              <w:t>// Procurement KPIs - denominator = Turnover SC of Imports + Local Sourcing (KPI file remark)</w:t>
            </w:r>
            <w:r>
              <w:rPr>
                <w:rFonts w:ascii="Consolas" w:eastAsia="Consolas" w:hAnsi="Consolas"/>
                <w:color w:val="5B7A3A"/>
                <w:sz w:val="14"/>
              </w:rPr>
              <w:br/>
            </w:r>
            <w:r>
              <w:rPr>
                <w:rFonts w:ascii="Consolas" w:eastAsia="Consolas" w:hAnsi="Consolas"/>
                <w:sz w:val="14"/>
              </w:rPr>
              <w:t>PPV % =</w:t>
            </w:r>
            <w:r>
              <w:rPr>
                <w:rFonts w:ascii="Consolas" w:eastAsia="Consolas" w:hAnsi="Consolas"/>
                <w:sz w:val="14"/>
              </w:rPr>
              <w:br/>
              <w:t>CALCULATE (</w:t>
            </w:r>
            <w:r>
              <w:rPr>
                <w:rFonts w:ascii="Consolas" w:eastAsia="Consolas" w:hAnsi="Consolas"/>
                <w:sz w:val="14"/>
              </w:rPr>
              <w:br/>
              <w:t xml:space="preserve">    DIVIDE ( [PPV], [Turnover SC] ),</w:t>
            </w:r>
            <w:r>
              <w:rPr>
                <w:rFonts w:ascii="Consolas" w:eastAsia="Consolas" w:hAnsi="Consolas"/>
                <w:sz w:val="14"/>
              </w:rPr>
              <w:br/>
              <w:t xml:space="preserve">    KEEPFILTERS ( Dim_SC_Function[SC Function] IN { "Imports", "Local Sourcing" } )</w:t>
            </w:r>
            <w:r>
              <w:rPr>
                <w:rFonts w:ascii="Consolas" w:eastAsia="Consolas" w:hAnsi="Consolas"/>
                <w:sz w:val="14"/>
              </w:rPr>
              <w:br/>
              <w:t>)</w:t>
            </w:r>
            <w:r>
              <w:rPr>
                <w:rFonts w:ascii="Consolas" w:eastAsia="Consolas" w:hAnsi="Consolas"/>
                <w:sz w:val="14"/>
              </w:rPr>
              <w:br/>
            </w:r>
            <w:r>
              <w:rPr>
                <w:rFonts w:ascii="Consolas" w:eastAsia="Consolas" w:hAnsi="Consolas"/>
                <w:sz w:val="14"/>
              </w:rPr>
              <w:br/>
              <w:t>Import Mix % =</w:t>
            </w:r>
            <w:r>
              <w:rPr>
                <w:rFonts w:ascii="Consolas" w:eastAsia="Consolas" w:hAnsi="Consolas"/>
                <w:sz w:val="14"/>
              </w:rPr>
              <w:br/>
              <w:t>DIVIDE (</w:t>
            </w:r>
            <w:r>
              <w:rPr>
                <w:rFonts w:ascii="Consolas" w:eastAsia="Consolas" w:hAnsi="Consolas"/>
                <w:sz w:val="14"/>
              </w:rPr>
              <w:br/>
              <w:t xml:space="preserve">    CALCULATE ( [Purchase Pairs], KEEPFILTERS ( Dim_SC_Function[SC Function] = "Imports" ) ),</w:t>
            </w:r>
            <w:r>
              <w:rPr>
                <w:rFonts w:ascii="Consolas" w:eastAsia="Consolas" w:hAnsi="Consolas"/>
                <w:sz w:val="14"/>
              </w:rPr>
              <w:br/>
              <w:t xml:space="preserve">    CALCULATE ( [Purchase Pairs], KEEPFILTERS ( Dim_SC_Function[SC Function] IN { "Imports", "Local Sourcing" } ) )</w:t>
            </w:r>
            <w:r>
              <w:rPr>
                <w:rFonts w:ascii="Consolas" w:eastAsia="Consolas" w:hAnsi="Consolas"/>
                <w:sz w:val="14"/>
              </w:rPr>
              <w:br/>
              <w:t>)</w:t>
            </w:r>
            <w:r>
              <w:rPr>
                <w:rFonts w:ascii="Consolas" w:eastAsia="Consolas" w:hAnsi="Consolas"/>
                <w:sz w:val="14"/>
              </w:rPr>
              <w:br/>
            </w:r>
            <w:r>
              <w:rPr>
                <w:rFonts w:ascii="Consolas" w:eastAsia="Consolas" w:hAnsi="Consolas"/>
                <w:sz w:val="14"/>
              </w:rPr>
              <w:br/>
              <w:t>Local Sourcing Mix % =</w:t>
            </w:r>
            <w:r>
              <w:rPr>
                <w:rFonts w:ascii="Consolas" w:eastAsia="Consolas" w:hAnsi="Consolas"/>
                <w:sz w:val="14"/>
              </w:rPr>
              <w:br/>
              <w:t>DIVIDE (</w:t>
            </w:r>
            <w:r>
              <w:rPr>
                <w:rFonts w:ascii="Consolas" w:eastAsia="Consolas" w:hAnsi="Consolas"/>
                <w:sz w:val="14"/>
              </w:rPr>
              <w:br/>
            </w:r>
            <w:r>
              <w:rPr>
                <w:rFonts w:ascii="Consolas" w:eastAsia="Consolas" w:hAnsi="Consolas"/>
                <w:sz w:val="14"/>
              </w:rPr>
              <w:t xml:space="preserve">    CALCULATE ( [Purchase Pairs], KEEPFILTERS ( Dim_SC_Function[SC Function] = "Local Sourcing" ) ),</w:t>
            </w:r>
            <w:r>
              <w:rPr>
                <w:rFonts w:ascii="Consolas" w:eastAsia="Consolas" w:hAnsi="Consolas"/>
                <w:sz w:val="14"/>
              </w:rPr>
              <w:br/>
              <w:t xml:space="preserve">    CALCULATE ( [Purchase Pairs], KEEPFILTERS ( Dim_SC_Function[SC Function] IN { "Imports", "Local Sourcing" } ) )</w:t>
            </w:r>
            <w:r>
              <w:rPr>
                <w:rFonts w:ascii="Consolas" w:eastAsia="Consolas" w:hAnsi="Consolas"/>
                <w:sz w:val="14"/>
              </w:rPr>
              <w:br/>
              <w:t>)</w:t>
            </w:r>
            <w:r>
              <w:rPr>
                <w:rFonts w:ascii="Consolas" w:eastAsia="Consolas" w:hAnsi="Consolas"/>
                <w:sz w:val="14"/>
              </w:rPr>
              <w:br/>
            </w:r>
            <w:r>
              <w:rPr>
                <w:rFonts w:ascii="Consolas" w:eastAsia="Consolas" w:hAnsi="Consolas"/>
                <w:sz w:val="14"/>
              </w:rPr>
              <w:br/>
              <w:t>Average Cost per Pair = DIVIDE ( - [COGS SC], [Total Pairs] )</w:t>
            </w:r>
            <w:r>
              <w:rPr>
                <w:rFonts w:ascii="Consolas" w:eastAsia="Consolas" w:hAnsi="Consolas"/>
                <w:sz w:val="14"/>
              </w:rPr>
              <w:br/>
            </w:r>
            <w:r>
              <w:rPr>
                <w:rFonts w:ascii="Consolas" w:eastAsia="Consolas" w:hAnsi="Consolas"/>
                <w:sz w:val="14"/>
              </w:rPr>
              <w:br/>
              <w:t>Average Cost per Pair Import =</w:t>
            </w:r>
            <w:r>
              <w:rPr>
                <w:rFonts w:ascii="Consolas" w:eastAsia="Consolas" w:hAnsi="Consolas"/>
                <w:sz w:val="14"/>
              </w:rPr>
              <w:br/>
              <w:t>CALCULATE ( DIVIDE ( - [COGS SC], [Purchase Pairs] ), KEEPFILTERS ( Dim_SC_Function[SC Function] = "Imports" ) )</w:t>
            </w:r>
            <w:r>
              <w:rPr>
                <w:rFonts w:ascii="Consolas" w:eastAsia="Consolas" w:hAnsi="Consolas"/>
                <w:sz w:val="14"/>
              </w:rPr>
              <w:br/>
            </w:r>
            <w:r>
              <w:rPr>
                <w:rFonts w:ascii="Consolas" w:eastAsia="Consolas" w:hAnsi="Consolas"/>
                <w:sz w:val="14"/>
              </w:rPr>
              <w:br/>
              <w:t>Average Cost per Pair LS =</w:t>
            </w:r>
            <w:r>
              <w:rPr>
                <w:rFonts w:ascii="Consolas" w:eastAsia="Consolas" w:hAnsi="Consolas"/>
                <w:sz w:val="14"/>
              </w:rPr>
              <w:br/>
            </w:r>
            <w:r>
              <w:rPr>
                <w:rFonts w:ascii="Consolas" w:eastAsia="Consolas" w:hAnsi="Consolas"/>
                <w:sz w:val="14"/>
              </w:rPr>
              <w:t>CALCULATE ( DIVIDE ( - [COGS SC], [Purchase Pairs] ), KEEPFILTERS ( Dim_SC_Function[SC Function] = "Local Sourcing" ) )</w:t>
            </w:r>
            <w:r>
              <w:rPr>
                <w:rFonts w:ascii="Consolas" w:eastAsia="Consolas" w:hAnsi="Consolas"/>
                <w:sz w:val="14"/>
              </w:rPr>
              <w:br/>
            </w:r>
            <w:r>
              <w:rPr>
                <w:rFonts w:ascii="Consolas" w:eastAsia="Consolas" w:hAnsi="Consolas"/>
                <w:sz w:val="14"/>
              </w:rPr>
              <w:br/>
              <w:t>Average Cost per Pair IHM =</w:t>
            </w:r>
            <w:r>
              <w:rPr>
                <w:rFonts w:ascii="Consolas" w:eastAsia="Consolas" w:hAnsi="Consolas"/>
                <w:sz w:val="14"/>
              </w:rPr>
              <w:br/>
              <w:t>CALCULATE ( DIVIDE ( - [COGS SC], [Production Pairs] ), KEEPFILTERS ( Dim_SC_Function[SC Function] = "Manufacturing" ) )</w:t>
            </w:r>
          </w:p>
        </w:tc>
      </w:tr>
    </w:tbl>
    <w:p w14:paraId="5594011B" w14:textId="77777777" w:rsidR="000B0BD3" w:rsidRDefault="000B0BD3">
      <w:pPr>
        <w:spacing w:after="40"/>
      </w:pPr>
    </w:p>
    <w:p w14:paraId="29FB4C77" w14:textId="77777777" w:rsidR="000B0BD3" w:rsidRDefault="00935483">
      <w:pPr>
        <w:pStyle w:val="Heading2"/>
      </w:pPr>
      <w:bookmarkStart w:id="24" w:name="_Toc241343275"/>
      <w:r>
        <w:t>5.4 Variance vs Budget / LY, YTD - calculation groups and explicit equivalents</w:t>
      </w:r>
      <w:bookmarkEnd w:id="24"/>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CellMar>
          <w:top w:w="60" w:type="dxa"/>
          <w:left w:w="100" w:type="dxa"/>
          <w:bottom w:w="60" w:type="dxa"/>
          <w:right w:w="100" w:type="dxa"/>
        </w:tblCellMar>
        <w:tblLook w:val="04A0" w:firstRow="1" w:lastRow="0" w:firstColumn="1" w:lastColumn="0" w:noHBand="0" w:noVBand="1"/>
      </w:tblPr>
      <w:tblGrid>
        <w:gridCol w:w="9638"/>
      </w:tblGrid>
      <w:tr w:rsidR="000B0BD3" w14:paraId="32329EE3" w14:textId="77777777">
        <w:tc>
          <w:tcPr>
            <w:tcW w:w="9638" w:type="dxa"/>
            <w:shd w:val="clear" w:color="auto" w:fill="F5F7F9"/>
          </w:tcPr>
          <w:p w14:paraId="28B13B09" w14:textId="77777777" w:rsidR="000B0BD3" w:rsidRDefault="00935483">
            <w:pPr>
              <w:spacing w:after="0" w:line="240" w:lineRule="auto"/>
            </w:pPr>
            <w:r>
              <w:rPr>
                <w:rFonts w:ascii="Consolas" w:eastAsia="Consolas" w:hAnsi="Consolas"/>
                <w:color w:val="5B7A3A"/>
                <w:sz w:val="14"/>
              </w:rPr>
              <w:t>// Calculation group 'CG Scenario' (column [Comparison], precedence 10)</w:t>
            </w:r>
            <w:r>
              <w:rPr>
                <w:rFonts w:ascii="Consolas" w:eastAsia="Consolas" w:hAnsi="Consolas"/>
                <w:color w:val="5B7A3A"/>
                <w:sz w:val="14"/>
              </w:rPr>
              <w:br/>
              <w:t>// Mirrors the template columns: Actual | Budget | LY | vs Bud % | vs LY %</w:t>
            </w:r>
            <w:r>
              <w:rPr>
                <w:rFonts w:ascii="Consolas" w:eastAsia="Consolas" w:hAnsi="Consolas"/>
                <w:color w:val="5B7A3A"/>
                <w:sz w:val="14"/>
              </w:rPr>
              <w:br/>
            </w:r>
            <w:r>
              <w:rPr>
                <w:rFonts w:ascii="Consolas" w:eastAsia="Consolas" w:hAnsi="Consolas"/>
                <w:color w:val="5B7A3A"/>
                <w:sz w:val="14"/>
              </w:rPr>
              <w:t>// Item "Actual"</w:t>
            </w:r>
            <w:r>
              <w:rPr>
                <w:rFonts w:ascii="Consolas" w:eastAsia="Consolas" w:hAnsi="Consolas"/>
                <w:color w:val="5B7A3A"/>
                <w:sz w:val="14"/>
              </w:rPr>
              <w:br/>
            </w:r>
            <w:r>
              <w:rPr>
                <w:rFonts w:ascii="Consolas" w:eastAsia="Consolas" w:hAnsi="Consolas"/>
                <w:sz w:val="14"/>
              </w:rPr>
              <w:t>CALCULATE ( SELECTEDMEASURE (), Dim_Scenario[Scenario] = "Actual" )</w:t>
            </w:r>
            <w:r>
              <w:rPr>
                <w:rFonts w:ascii="Consolas" w:eastAsia="Consolas" w:hAnsi="Consolas"/>
                <w:sz w:val="14"/>
              </w:rPr>
              <w:br/>
            </w:r>
            <w:r>
              <w:rPr>
                <w:rFonts w:ascii="Consolas" w:eastAsia="Consolas" w:hAnsi="Consolas"/>
                <w:color w:val="5B7A3A"/>
                <w:sz w:val="14"/>
              </w:rPr>
              <w:t>// Item "Budget"</w:t>
            </w:r>
            <w:r>
              <w:rPr>
                <w:rFonts w:ascii="Consolas" w:eastAsia="Consolas" w:hAnsi="Consolas"/>
                <w:color w:val="5B7A3A"/>
                <w:sz w:val="14"/>
              </w:rPr>
              <w:br/>
            </w:r>
            <w:r>
              <w:rPr>
                <w:rFonts w:ascii="Consolas" w:eastAsia="Consolas" w:hAnsi="Consolas"/>
                <w:sz w:val="14"/>
              </w:rPr>
              <w:t>CALCULATE ( SELECTEDMEASURE (), Dim_Scenario[Scenario] = "Budget" )</w:t>
            </w:r>
            <w:r>
              <w:rPr>
                <w:rFonts w:ascii="Consolas" w:eastAsia="Consolas" w:hAnsi="Consolas"/>
                <w:sz w:val="14"/>
              </w:rPr>
              <w:br/>
            </w:r>
            <w:r>
              <w:rPr>
                <w:rFonts w:ascii="Consolas" w:eastAsia="Consolas" w:hAnsi="Consolas"/>
                <w:color w:val="5B7A3A"/>
                <w:sz w:val="14"/>
              </w:rPr>
              <w:t>// Item "LY"  - ERP LY scenario if supplied, otherwise prior-year Actual (ASSUMPTION A03)</w:t>
            </w:r>
            <w:r>
              <w:rPr>
                <w:rFonts w:ascii="Consolas" w:eastAsia="Consolas" w:hAnsi="Consolas"/>
                <w:color w:val="5B7A3A"/>
                <w:sz w:val="14"/>
              </w:rPr>
              <w:br/>
            </w:r>
            <w:r>
              <w:rPr>
                <w:rFonts w:ascii="Consolas" w:eastAsia="Consolas" w:hAnsi="Consolas"/>
                <w:sz w:val="14"/>
              </w:rPr>
              <w:t>VAR _src = CALCULATE ( SELECTEDMEASURE (), Dim_Scenario[Scenario] = "LY" )</w:t>
            </w:r>
            <w:r>
              <w:rPr>
                <w:rFonts w:ascii="Consolas" w:eastAsia="Consolas" w:hAnsi="Consolas"/>
                <w:sz w:val="14"/>
              </w:rPr>
              <w:br/>
              <w:t>RETURN</w:t>
            </w:r>
            <w:r>
              <w:rPr>
                <w:rFonts w:ascii="Consolas" w:eastAsia="Consolas" w:hAnsi="Consolas"/>
                <w:sz w:val="14"/>
              </w:rPr>
              <w:br/>
              <w:t xml:space="preserve">    IF (</w:t>
            </w:r>
            <w:r>
              <w:rPr>
                <w:rFonts w:ascii="Consolas" w:eastAsia="Consolas" w:hAnsi="Consolas"/>
                <w:sz w:val="14"/>
              </w:rPr>
              <w:br/>
              <w:t xml:space="preserve">        NOT ISBLANK ( _src ),</w:t>
            </w:r>
            <w:r>
              <w:rPr>
                <w:rFonts w:ascii="Consolas" w:eastAsia="Consolas" w:hAnsi="Consolas"/>
                <w:sz w:val="14"/>
              </w:rPr>
              <w:br/>
              <w:t xml:space="preserve">        _src,</w:t>
            </w:r>
            <w:r>
              <w:rPr>
                <w:rFonts w:ascii="Consolas" w:eastAsia="Consolas" w:hAnsi="Consolas"/>
                <w:sz w:val="14"/>
              </w:rPr>
              <w:br/>
              <w:t xml:space="preserve">        CALCULATE ( SELECTEDMEASURE (), Dim_Scenario[Scenario] = "Actual", DATEADD ( Dim_Date[Date], -1, YEAR ) )</w:t>
            </w:r>
            <w:r>
              <w:rPr>
                <w:rFonts w:ascii="Consolas" w:eastAsia="Consolas" w:hAnsi="Consolas"/>
                <w:sz w:val="14"/>
              </w:rPr>
              <w:br/>
            </w:r>
            <w:r>
              <w:rPr>
                <w:rFonts w:ascii="Consolas" w:eastAsia="Consolas" w:hAnsi="Consolas"/>
                <w:sz w:val="14"/>
              </w:rPr>
              <w:t xml:space="preserve">    )</w:t>
            </w:r>
            <w:r>
              <w:rPr>
                <w:rFonts w:ascii="Consolas" w:eastAsia="Consolas" w:hAnsi="Consolas"/>
                <w:sz w:val="14"/>
              </w:rPr>
              <w:br/>
            </w:r>
            <w:r>
              <w:rPr>
                <w:rFonts w:ascii="Consolas" w:eastAsia="Consolas" w:hAnsi="Consolas"/>
                <w:color w:val="5B7A3A"/>
                <w:sz w:val="14"/>
              </w:rPr>
              <w:t>// Item "Var vs Bud"   (absolute; for % KPIs this is the difference in percentage points)</w:t>
            </w:r>
            <w:r>
              <w:rPr>
                <w:rFonts w:ascii="Consolas" w:eastAsia="Consolas" w:hAnsi="Consolas"/>
                <w:color w:val="5B7A3A"/>
                <w:sz w:val="14"/>
              </w:rPr>
              <w:br/>
            </w:r>
            <w:r>
              <w:rPr>
                <w:rFonts w:ascii="Consolas" w:eastAsia="Consolas" w:hAnsi="Consolas"/>
                <w:sz w:val="14"/>
              </w:rPr>
              <w:t>VAR _a = CALCULATE ( SELECTEDMEASURE (), Dim_Scenario[Scenario] = "Actual" )</w:t>
            </w:r>
            <w:r>
              <w:rPr>
                <w:rFonts w:ascii="Consolas" w:eastAsia="Consolas" w:hAnsi="Consolas"/>
                <w:sz w:val="14"/>
              </w:rPr>
              <w:br/>
              <w:t>VAR _b = CALCULATE ( SELECTEDMEASURE (), Dim_Scenario[Scenario] = "Budget" )</w:t>
            </w:r>
            <w:r>
              <w:rPr>
                <w:rFonts w:ascii="Consolas" w:eastAsia="Consolas" w:hAnsi="Consolas"/>
                <w:sz w:val="14"/>
              </w:rPr>
              <w:br/>
              <w:t>RETURN IF ( NOT ISBLANK ( _a ) &amp;&amp; NOT ISBLANK ( _b ), _a - _b )</w:t>
            </w:r>
            <w:r>
              <w:rPr>
                <w:rFonts w:ascii="Consolas" w:eastAsia="Consolas" w:hAnsi="Consolas"/>
                <w:sz w:val="14"/>
              </w:rPr>
              <w:br/>
            </w:r>
            <w:r>
              <w:rPr>
                <w:rFonts w:ascii="Consolas" w:eastAsia="Consolas" w:hAnsi="Consolas"/>
                <w:color w:val="5B7A3A"/>
                <w:sz w:val="14"/>
              </w:rPr>
              <w:t>// Item "Var vs Bud %"  (relative for amounts; pp for ratio KPIs)</w:t>
            </w:r>
            <w:r>
              <w:rPr>
                <w:rFonts w:ascii="Consolas" w:eastAsia="Consolas" w:hAnsi="Consolas"/>
                <w:color w:val="5B7A3A"/>
                <w:sz w:val="14"/>
              </w:rPr>
              <w:br/>
            </w:r>
            <w:r>
              <w:rPr>
                <w:rFonts w:ascii="Consolas" w:eastAsia="Consolas" w:hAnsi="Consolas"/>
                <w:sz w:val="14"/>
              </w:rPr>
              <w:t>VAR _a = CALCULATE ( SELECTEDMEASURE (), Dim_Scenario[Scenario] = "Actual" )</w:t>
            </w:r>
            <w:r>
              <w:rPr>
                <w:rFonts w:ascii="Consolas" w:eastAsia="Consolas" w:hAnsi="Consolas"/>
                <w:sz w:val="14"/>
              </w:rPr>
              <w:br/>
            </w:r>
            <w:r>
              <w:rPr>
                <w:rFonts w:ascii="Consolas" w:eastAsia="Consolas" w:hAnsi="Consolas"/>
                <w:sz w:val="14"/>
              </w:rPr>
              <w:t>VAR _b = CALCULATE ( SELECTEDMEASURE (), Dim_Scenario[Scenario] = "Budget" )</w:t>
            </w:r>
            <w:r>
              <w:rPr>
                <w:rFonts w:ascii="Consolas" w:eastAsia="Consolas" w:hAnsi="Consolas"/>
                <w:sz w:val="14"/>
              </w:rPr>
              <w:br/>
              <w:t>VAR _isRatio = CONTAINSSTRING ( SELECTEDMEASUREFORMATSTRING (), "%" )</w:t>
            </w:r>
            <w:r>
              <w:rPr>
                <w:rFonts w:ascii="Consolas" w:eastAsia="Consolas" w:hAnsi="Consolas"/>
                <w:sz w:val="14"/>
              </w:rPr>
              <w:br/>
              <w:t>RETURN</w:t>
            </w:r>
            <w:r>
              <w:rPr>
                <w:rFonts w:ascii="Consolas" w:eastAsia="Consolas" w:hAnsi="Consolas"/>
                <w:sz w:val="14"/>
              </w:rPr>
              <w:br/>
              <w:t xml:space="preserve">    IF (</w:t>
            </w:r>
            <w:r>
              <w:rPr>
                <w:rFonts w:ascii="Consolas" w:eastAsia="Consolas" w:hAnsi="Consolas"/>
                <w:sz w:val="14"/>
              </w:rPr>
              <w:br/>
              <w:t xml:space="preserve">        ISBLANK ( _a ) || ISBLANK ( _b ), BLANK (),               // shown as "n.a" (template)</w:t>
            </w:r>
            <w:r>
              <w:rPr>
                <w:rFonts w:ascii="Consolas" w:eastAsia="Consolas" w:hAnsi="Consolas"/>
                <w:sz w:val="14"/>
              </w:rPr>
              <w:br/>
              <w:t xml:space="preserve">        IF ( _isRatio, ( _a - _b ) * 100, DIVIDE ( _a - _b, ABS ( _b ) ) )</w:t>
            </w:r>
            <w:r>
              <w:rPr>
                <w:rFonts w:ascii="Consolas" w:eastAsia="Consolas" w:hAnsi="Consolas"/>
                <w:sz w:val="14"/>
              </w:rPr>
              <w:br/>
              <w:t xml:space="preserve">    )</w:t>
            </w:r>
            <w:r>
              <w:rPr>
                <w:rFonts w:ascii="Consolas" w:eastAsia="Consolas" w:hAnsi="Consolas"/>
                <w:sz w:val="14"/>
              </w:rPr>
              <w:br/>
            </w:r>
            <w:r>
              <w:rPr>
                <w:rFonts w:ascii="Consolas" w:eastAsia="Consolas" w:hAnsi="Consolas"/>
                <w:color w:val="5B7A3A"/>
                <w:sz w:val="14"/>
              </w:rPr>
              <w:t>//   Format string expression:</w:t>
            </w:r>
            <w:r>
              <w:rPr>
                <w:rFonts w:ascii="Consolas" w:eastAsia="Consolas" w:hAnsi="Consolas"/>
                <w:color w:val="5B7A3A"/>
                <w:sz w:val="14"/>
              </w:rPr>
              <w:br/>
              <w:t>//   IF ( CONTAINSSTRING ( SELECTEDMEASUREFORMATSTRING (), "%" ), "+0.0 ""pp"";-0.0 ""pp""", "+0.0%;-0.0%" )</w:t>
            </w:r>
            <w:r>
              <w:rPr>
                <w:rFonts w:ascii="Consolas" w:eastAsia="Consolas" w:hAnsi="Consolas"/>
                <w:color w:val="5B7A3A"/>
                <w:sz w:val="14"/>
              </w:rPr>
              <w:br/>
            </w:r>
            <w:r>
              <w:rPr>
                <w:rFonts w:ascii="Consolas" w:eastAsia="Consolas" w:hAnsi="Consolas"/>
                <w:color w:val="5B7A3A"/>
                <w:sz w:val="14"/>
              </w:rPr>
              <w:t>// Item "Var vs LY" / "Var vs LY %" - same pattern, with _b replaced by the LY logic:</w:t>
            </w:r>
            <w:r>
              <w:rPr>
                <w:rFonts w:ascii="Consolas" w:eastAsia="Consolas" w:hAnsi="Consolas"/>
                <w:color w:val="5B7A3A"/>
                <w:sz w:val="14"/>
              </w:rPr>
              <w:br/>
            </w:r>
            <w:r>
              <w:rPr>
                <w:rFonts w:ascii="Consolas" w:eastAsia="Consolas" w:hAnsi="Consolas"/>
                <w:sz w:val="14"/>
              </w:rPr>
              <w:t>VAR _a = CALCULATE ( SELECTEDMEASURE (), Dim_Scenario[Scenario] = "Actual" )</w:t>
            </w:r>
            <w:r>
              <w:rPr>
                <w:rFonts w:ascii="Consolas" w:eastAsia="Consolas" w:hAnsi="Consolas"/>
                <w:sz w:val="14"/>
              </w:rPr>
              <w:br/>
              <w:t>VAR _lySrc = CALCULATE ( SELECTEDMEASURE (), Dim_Scenario[Scenario] = "LY" )</w:t>
            </w:r>
            <w:r>
              <w:rPr>
                <w:rFonts w:ascii="Consolas" w:eastAsia="Consolas" w:hAnsi="Consolas"/>
                <w:sz w:val="14"/>
              </w:rPr>
              <w:br/>
              <w:t>VAR _ly =</w:t>
            </w:r>
            <w:r>
              <w:rPr>
                <w:rFonts w:ascii="Consolas" w:eastAsia="Consolas" w:hAnsi="Consolas"/>
                <w:sz w:val="14"/>
              </w:rPr>
              <w:br/>
              <w:t xml:space="preserve">    IF ( NOT ISBLANK ( _lySrc ), _lySrc,</w:t>
            </w:r>
            <w:r>
              <w:rPr>
                <w:rFonts w:ascii="Consolas" w:eastAsia="Consolas" w:hAnsi="Consolas"/>
                <w:sz w:val="14"/>
              </w:rPr>
              <w:br/>
              <w:t xml:space="preserve">         CALCULATE ( SELECTEDMEASURE (), Dim_Scenario[Scenario] = "Actual", DATEADD ( Dim_Date[Date], -1, YEAR ) ) )</w:t>
            </w:r>
            <w:r>
              <w:rPr>
                <w:rFonts w:ascii="Consolas" w:eastAsia="Consolas" w:hAnsi="Consolas"/>
                <w:sz w:val="14"/>
              </w:rPr>
              <w:br/>
            </w:r>
            <w:r>
              <w:rPr>
                <w:rFonts w:ascii="Consolas" w:eastAsia="Consolas" w:hAnsi="Consolas"/>
                <w:sz w:val="14"/>
              </w:rPr>
              <w:lastRenderedPageBreak/>
              <w:t>VAR _isRatio = CONTAINSSTRING ( SELECTEDMEASUREFORMATSTRING (), "%" )</w:t>
            </w:r>
            <w:r>
              <w:rPr>
                <w:rFonts w:ascii="Consolas" w:eastAsia="Consolas" w:hAnsi="Consolas"/>
                <w:sz w:val="14"/>
              </w:rPr>
              <w:br/>
              <w:t>RETURN</w:t>
            </w:r>
            <w:r>
              <w:rPr>
                <w:rFonts w:ascii="Consolas" w:eastAsia="Consolas" w:hAnsi="Consolas"/>
                <w:sz w:val="14"/>
              </w:rPr>
              <w:br/>
            </w:r>
            <w:r>
              <w:rPr>
                <w:rFonts w:ascii="Consolas" w:eastAsia="Consolas" w:hAnsi="Consolas"/>
                <w:sz w:val="14"/>
              </w:rPr>
              <w:t xml:space="preserve">    IF ( ISBLANK ( _a ) || ISBLANK ( _ly ), BLANK (),</w:t>
            </w:r>
            <w:r>
              <w:rPr>
                <w:rFonts w:ascii="Consolas" w:eastAsia="Consolas" w:hAnsi="Consolas"/>
                <w:sz w:val="14"/>
              </w:rPr>
              <w:br/>
              <w:t xml:space="preserve">         IF ( _isRatio, ( _a - _ly ) * 100, DIVIDE ( _a - _ly, ABS ( _ly ) ) ) )</w:t>
            </w:r>
            <w:r>
              <w:rPr>
                <w:rFonts w:ascii="Consolas" w:eastAsia="Consolas" w:hAnsi="Consolas"/>
                <w:sz w:val="14"/>
              </w:rPr>
              <w:br/>
            </w:r>
            <w:r>
              <w:rPr>
                <w:rFonts w:ascii="Consolas" w:eastAsia="Consolas" w:hAnsi="Consolas"/>
                <w:sz w:val="14"/>
              </w:rPr>
              <w:br/>
            </w:r>
            <w:r>
              <w:rPr>
                <w:rFonts w:ascii="Consolas" w:eastAsia="Consolas" w:hAnsi="Consolas"/>
                <w:color w:val="5B7A3A"/>
                <w:sz w:val="14"/>
              </w:rPr>
              <w:t>// Calculation group 'CG Period' (column [Period], precedence 20 = applied outside CG Scenario)</w:t>
            </w:r>
            <w:r>
              <w:rPr>
                <w:rFonts w:ascii="Consolas" w:eastAsia="Consolas" w:hAnsi="Consolas"/>
                <w:color w:val="5B7A3A"/>
                <w:sz w:val="14"/>
              </w:rPr>
              <w:br/>
              <w:t>// Mirrors template filter "Period: Monthly | Quarterly | YTD" (calendar year - ASSUMPTION A12)</w:t>
            </w:r>
            <w:r>
              <w:rPr>
                <w:rFonts w:ascii="Consolas" w:eastAsia="Consolas" w:hAnsi="Consolas"/>
                <w:color w:val="5B7A3A"/>
                <w:sz w:val="14"/>
              </w:rPr>
              <w:br/>
              <w:t>// Item "Monthly"</w:t>
            </w:r>
            <w:r>
              <w:rPr>
                <w:rFonts w:ascii="Consolas" w:eastAsia="Consolas" w:hAnsi="Consolas"/>
                <w:color w:val="5B7A3A"/>
                <w:sz w:val="14"/>
              </w:rPr>
              <w:br/>
            </w:r>
            <w:r>
              <w:rPr>
                <w:rFonts w:ascii="Consolas" w:eastAsia="Consolas" w:hAnsi="Consolas"/>
                <w:sz w:val="14"/>
              </w:rPr>
              <w:t>SELECTEDMEASURE ()</w:t>
            </w:r>
            <w:r>
              <w:rPr>
                <w:rFonts w:ascii="Consolas" w:eastAsia="Consolas" w:hAnsi="Consolas"/>
                <w:sz w:val="14"/>
              </w:rPr>
              <w:br/>
            </w:r>
            <w:r>
              <w:rPr>
                <w:rFonts w:ascii="Consolas" w:eastAsia="Consolas" w:hAnsi="Consolas"/>
                <w:color w:val="5B7A3A"/>
                <w:sz w:val="14"/>
              </w:rPr>
              <w:t>// Item "Quarterly" (quarter-to-date)</w:t>
            </w:r>
            <w:r>
              <w:rPr>
                <w:rFonts w:ascii="Consolas" w:eastAsia="Consolas" w:hAnsi="Consolas"/>
                <w:color w:val="5B7A3A"/>
                <w:sz w:val="14"/>
              </w:rPr>
              <w:br/>
            </w:r>
            <w:r>
              <w:rPr>
                <w:rFonts w:ascii="Consolas" w:eastAsia="Consolas" w:hAnsi="Consolas"/>
                <w:sz w:val="14"/>
              </w:rPr>
              <w:t>CALCULATE ( SELECTEDMEASURE (), DATESQTD ( Dim_Date[Date] ) )</w:t>
            </w:r>
            <w:r>
              <w:rPr>
                <w:rFonts w:ascii="Consolas" w:eastAsia="Consolas" w:hAnsi="Consolas"/>
                <w:sz w:val="14"/>
              </w:rPr>
              <w:br/>
            </w:r>
            <w:r>
              <w:rPr>
                <w:rFonts w:ascii="Consolas" w:eastAsia="Consolas" w:hAnsi="Consolas"/>
                <w:color w:val="5B7A3A"/>
                <w:sz w:val="14"/>
              </w:rPr>
              <w:t>// Item "YTD"</w:t>
            </w:r>
            <w:r>
              <w:rPr>
                <w:rFonts w:ascii="Consolas" w:eastAsia="Consolas" w:hAnsi="Consolas"/>
                <w:color w:val="5B7A3A"/>
                <w:sz w:val="14"/>
              </w:rPr>
              <w:br/>
            </w:r>
            <w:r>
              <w:rPr>
                <w:rFonts w:ascii="Consolas" w:eastAsia="Consolas" w:hAnsi="Consolas"/>
                <w:sz w:val="14"/>
              </w:rPr>
              <w:t>CALCULATE ( SELECTEDMEASURE (), DATESYTD ( Dim_Date[Date] ) )</w:t>
            </w:r>
          </w:p>
        </w:tc>
      </w:tr>
    </w:tbl>
    <w:p w14:paraId="5B064367" w14:textId="77777777" w:rsidR="000B0BD3" w:rsidRDefault="000B0BD3">
      <w:pPr>
        <w:spacing w:after="40"/>
      </w:pPr>
    </w:p>
    <w:p w14:paraId="1A54B790" w14:textId="77777777" w:rsidR="000B0BD3" w:rsidRDefault="00935483">
      <w:pPr>
        <w:keepNext/>
        <w:spacing w:after="40"/>
      </w:pPr>
      <w:r>
        <w:rPr>
          <w:b/>
          <w:color w:val="0B5D62"/>
          <w:sz w:val="18"/>
        </w:rPr>
        <w:t>Explicit measures (same logic without calculation groups - used in the email query and tooltips)</w:t>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CellMar>
          <w:top w:w="60" w:type="dxa"/>
          <w:left w:w="100" w:type="dxa"/>
          <w:bottom w:w="60" w:type="dxa"/>
          <w:right w:w="100" w:type="dxa"/>
        </w:tblCellMar>
        <w:tblLook w:val="04A0" w:firstRow="1" w:lastRow="0" w:firstColumn="1" w:lastColumn="0" w:noHBand="0" w:noVBand="1"/>
      </w:tblPr>
      <w:tblGrid>
        <w:gridCol w:w="9638"/>
      </w:tblGrid>
      <w:tr w:rsidR="000B0BD3" w14:paraId="4F5FBEB1" w14:textId="77777777">
        <w:tc>
          <w:tcPr>
            <w:tcW w:w="9638" w:type="dxa"/>
            <w:shd w:val="clear" w:color="auto" w:fill="F5F7F9"/>
          </w:tcPr>
          <w:p w14:paraId="3F12CD6E" w14:textId="77777777" w:rsidR="000B0BD3" w:rsidRDefault="00935483">
            <w:pPr>
              <w:spacing w:after="0" w:line="240" w:lineRule="auto"/>
            </w:pPr>
            <w:r>
              <w:rPr>
                <w:rFonts w:ascii="Consolas" w:eastAsia="Consolas" w:hAnsi="Consolas"/>
                <w:color w:val="5B7A3A"/>
                <w:sz w:val="14"/>
              </w:rPr>
              <w:t>// Explicit equivalents (used in email query / tooltips, and to show the logic without calc groups)</w:t>
            </w:r>
            <w:r>
              <w:rPr>
                <w:rFonts w:ascii="Consolas" w:eastAsia="Consolas" w:hAnsi="Consolas"/>
                <w:color w:val="5B7A3A"/>
                <w:sz w:val="14"/>
              </w:rPr>
              <w:br/>
            </w:r>
            <w:r>
              <w:rPr>
                <w:rFonts w:ascii="Consolas" w:eastAsia="Consolas" w:hAnsi="Consolas"/>
                <w:sz w:val="14"/>
              </w:rPr>
              <w:t>Net Turnover SC Budget   = CALCULATE ( [Net Turnover SC], Dim_Scenario[Scenario] = "Budget" )</w:t>
            </w:r>
            <w:r>
              <w:rPr>
                <w:rFonts w:ascii="Consolas" w:eastAsia="Consolas" w:hAnsi="Consolas"/>
                <w:sz w:val="14"/>
              </w:rPr>
              <w:br/>
              <w:t>Net Turnover SC LY       = CALCULATE ( [Net Turnover SC], 'CG Scenario'[Comparison] = "LY" )</w:t>
            </w:r>
            <w:r>
              <w:rPr>
                <w:rFonts w:ascii="Consolas" w:eastAsia="Consolas" w:hAnsi="Consolas"/>
                <w:sz w:val="14"/>
              </w:rPr>
              <w:br/>
            </w:r>
            <w:r>
              <w:rPr>
                <w:rFonts w:ascii="Consolas" w:eastAsia="Consolas" w:hAnsi="Consolas"/>
                <w:sz w:val="14"/>
              </w:rPr>
              <w:t>Net Turnover SC vs Bud % = DIVIDE ( [Net Turnover SC] - [Net Turnover SC Budget], ABS ( [Net Turnover SC Budget] ) )</w:t>
            </w:r>
            <w:r>
              <w:rPr>
                <w:rFonts w:ascii="Consolas" w:eastAsia="Consolas" w:hAnsi="Consolas"/>
                <w:sz w:val="14"/>
              </w:rPr>
              <w:br/>
              <w:t>Net Turnover SC vs LY %  = DIVIDE ( [Net Turnover SC] - [Net Turnover SC LY], ABS ( [Net Turnover SC LY] ) )</w:t>
            </w:r>
            <w:r>
              <w:rPr>
                <w:rFonts w:ascii="Consolas" w:eastAsia="Consolas" w:hAnsi="Consolas"/>
                <w:sz w:val="14"/>
              </w:rPr>
              <w:br/>
              <w:t>Net Turnover SC YTD      = CALCULATE ( [Net Turnover SC], DATESYTD ( Dim_Date[Date] ) )</w:t>
            </w:r>
            <w:r>
              <w:rPr>
                <w:rFonts w:ascii="Consolas" w:eastAsia="Consolas" w:hAnsi="Consolas"/>
                <w:sz w:val="14"/>
              </w:rPr>
              <w:br/>
              <w:t>Net Turnover SC YTD Bud  = CALCULATE ( [Net Turnover SC Budget], DATESYTD ( Dim_Date[Date] ) )</w:t>
            </w:r>
            <w:r>
              <w:rPr>
                <w:rFonts w:ascii="Consolas" w:eastAsia="Consolas" w:hAnsi="Consolas"/>
                <w:sz w:val="14"/>
              </w:rPr>
              <w:br/>
              <w:t>Net Turnover SC YTD LY   = CALCULATE ( [Net Turnover SC], Dim_Scenario[Scenario] = "Actual",</w:t>
            </w:r>
            <w:r>
              <w:rPr>
                <w:rFonts w:ascii="Consolas" w:eastAsia="Consolas" w:hAnsi="Consolas"/>
                <w:sz w:val="14"/>
              </w:rPr>
              <w:br/>
            </w:r>
            <w:r>
              <w:rPr>
                <w:rFonts w:ascii="Consolas" w:eastAsia="Consolas" w:hAnsi="Consolas"/>
                <w:sz w:val="14"/>
              </w:rPr>
              <w:t xml:space="preserve">                                       DATESYTD ( DATEADD ( Dim_Date[Date], -1, YEAR ) ) )</w:t>
            </w:r>
            <w:r>
              <w:rPr>
                <w:rFonts w:ascii="Consolas" w:eastAsia="Consolas" w:hAnsi="Consolas"/>
                <w:sz w:val="14"/>
              </w:rPr>
              <w:br/>
              <w:t>Freight Cost per Pair YTD = CALCULATE ( [Freight Cost per Pair], DATESYTD ( Dim_Date[Date] ) )</w:t>
            </w:r>
            <w:r>
              <w:rPr>
                <w:rFonts w:ascii="Consolas" w:eastAsia="Consolas" w:hAnsi="Consolas"/>
                <w:sz w:val="14"/>
              </w:rPr>
              <w:br/>
              <w:t>Gross Margin % vs Bud pp = ( [Gross Margin %] - CALCULATE ( [Gross Margin %], Dim_Scenario[Scenario] = "Budget" ) ) * 100</w:t>
            </w:r>
          </w:p>
        </w:tc>
      </w:tr>
    </w:tbl>
    <w:p w14:paraId="27235BF4" w14:textId="77777777" w:rsidR="000B0BD3" w:rsidRDefault="000B0BD3">
      <w:pPr>
        <w:spacing w:after="40"/>
      </w:pPr>
    </w:p>
    <w:p w14:paraId="128B5657" w14:textId="77777777" w:rsidR="000B0BD3" w:rsidRDefault="00935483">
      <w:pPr>
        <w:pStyle w:val="Heading2"/>
      </w:pPr>
      <w:bookmarkStart w:id="25" w:name="_Toc241343276"/>
      <w:r>
        <w:t>5.5 Exception management (traffic lights), P&amp;L matrix and KPI selector</w:t>
      </w:r>
      <w:bookmarkEnd w:id="25"/>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CellMar>
          <w:top w:w="60" w:type="dxa"/>
          <w:left w:w="100" w:type="dxa"/>
          <w:bottom w:w="60" w:type="dxa"/>
          <w:right w:w="100" w:type="dxa"/>
        </w:tblCellMar>
        <w:tblLook w:val="04A0" w:firstRow="1" w:lastRow="0" w:firstColumn="1" w:lastColumn="0" w:noHBand="0" w:noVBand="1"/>
      </w:tblPr>
      <w:tblGrid>
        <w:gridCol w:w="9638"/>
      </w:tblGrid>
      <w:tr w:rsidR="000B0BD3" w14:paraId="60CBBEBA" w14:textId="77777777">
        <w:tc>
          <w:tcPr>
            <w:tcW w:w="9638" w:type="dxa"/>
            <w:shd w:val="clear" w:color="auto" w:fill="F5F7F9"/>
          </w:tcPr>
          <w:p w14:paraId="067C1203" w14:textId="77777777" w:rsidR="000B0BD3" w:rsidRDefault="00935483">
            <w:pPr>
              <w:spacing w:after="0" w:line="240" w:lineRule="auto"/>
            </w:pPr>
            <w:r>
              <w:rPr>
                <w:rFonts w:ascii="Consolas" w:eastAsia="Consolas" w:hAnsi="Consolas"/>
                <w:color w:val="5B7A3A"/>
                <w:sz w:val="14"/>
              </w:rPr>
              <w:t>// Exception management - traffic lights (KPI file section C). Comparison bases = ASSUMPTION A11.</w:t>
            </w:r>
            <w:r>
              <w:rPr>
                <w:rFonts w:ascii="Consolas" w:eastAsia="Consolas" w:hAnsi="Consolas"/>
                <w:color w:val="5B7A3A"/>
                <w:sz w:val="14"/>
              </w:rPr>
              <w:br/>
            </w:r>
            <w:r>
              <w:rPr>
                <w:rFonts w:ascii="Consolas" w:eastAsia="Consolas" w:hAnsi="Consolas"/>
                <w:sz w:val="14"/>
              </w:rPr>
              <w:t>Alert GP Margin =</w:t>
            </w:r>
            <w:r>
              <w:rPr>
                <w:rFonts w:ascii="Consolas" w:eastAsia="Consolas" w:hAnsi="Consolas"/>
                <w:sz w:val="14"/>
              </w:rPr>
              <w:br/>
            </w:r>
            <w:r>
              <w:rPr>
                <w:rFonts w:ascii="Consolas" w:eastAsia="Consolas" w:hAnsi="Consolas"/>
                <w:sz w:val="14"/>
              </w:rPr>
              <w:t>VAR _a  = [Gross Margin %]</w:t>
            </w:r>
            <w:r>
              <w:rPr>
                <w:rFonts w:ascii="Consolas" w:eastAsia="Consolas" w:hAnsi="Consolas"/>
                <w:sz w:val="14"/>
              </w:rPr>
              <w:br/>
              <w:t>VAR _b  = CALCULATE ( [Gross Margin %], 'CG Scenario'[Comparison] = "Budget" )</w:t>
            </w:r>
            <w:r>
              <w:rPr>
                <w:rFonts w:ascii="Consolas" w:eastAsia="Consolas" w:hAnsi="Consolas"/>
                <w:sz w:val="14"/>
              </w:rPr>
              <w:br/>
              <w:t>VAR _ly = CALCULATE ( [Gross Margin %], 'CG Scenario'[Comparison] = "LY" )</w:t>
            </w:r>
            <w:r>
              <w:rPr>
                <w:rFonts w:ascii="Consolas" w:eastAsia="Consolas" w:hAnsi="Consolas"/>
                <w:sz w:val="14"/>
              </w:rPr>
              <w:br/>
              <w:t>RETURN IF ( ( NOT ISBLANK ( _b ) &amp;&amp; _a - _b &lt; -0.01 ) || ( NOT ISBLANK ( _ly ) &amp;&amp; _a - _ly &lt; -0.01 ), "Red", "Green" )</w:t>
            </w:r>
            <w:r>
              <w:rPr>
                <w:rFonts w:ascii="Consolas" w:eastAsia="Consolas" w:hAnsi="Consolas"/>
                <w:sz w:val="14"/>
              </w:rPr>
              <w:br/>
            </w:r>
            <w:r>
              <w:rPr>
                <w:rFonts w:ascii="Consolas" w:eastAsia="Consolas" w:hAnsi="Consolas"/>
                <w:sz w:val="14"/>
              </w:rPr>
              <w:br/>
              <w:t>Alert EBITDA = IF ( [EBITDA] &lt; 0, "Red", "Green" )</w:t>
            </w:r>
            <w:r>
              <w:rPr>
                <w:rFonts w:ascii="Consolas" w:eastAsia="Consolas" w:hAnsi="Consolas"/>
                <w:sz w:val="14"/>
              </w:rPr>
              <w:br/>
            </w:r>
            <w:r>
              <w:rPr>
                <w:rFonts w:ascii="Consolas" w:eastAsia="Consolas" w:hAnsi="Consolas"/>
                <w:sz w:val="14"/>
              </w:rPr>
              <w:br/>
              <w:t>Alert Freight =</w:t>
            </w:r>
            <w:r>
              <w:rPr>
                <w:rFonts w:ascii="Consolas" w:eastAsia="Consolas" w:hAnsi="Consolas"/>
                <w:sz w:val="14"/>
              </w:rPr>
              <w:br/>
              <w:t>VAR _a  = [Freight Cost per Pair]</w:t>
            </w:r>
            <w:r>
              <w:rPr>
                <w:rFonts w:ascii="Consolas" w:eastAsia="Consolas" w:hAnsi="Consolas"/>
                <w:sz w:val="14"/>
              </w:rPr>
              <w:br/>
              <w:t>VAR _ly = CALCULATE ( [Freight Cost per Pair], 'CG Scenario'[Comparison] = "LY" )</w:t>
            </w:r>
            <w:r>
              <w:rPr>
                <w:rFonts w:ascii="Consolas" w:eastAsia="Consolas" w:hAnsi="Consolas"/>
                <w:sz w:val="14"/>
              </w:rPr>
              <w:br/>
            </w:r>
            <w:r>
              <w:rPr>
                <w:rFonts w:ascii="Consolas" w:eastAsia="Consolas" w:hAnsi="Consolas"/>
                <w:sz w:val="14"/>
              </w:rPr>
              <w:t>RETURN IF ( DIVIDE ( _a - _ly, _ly ) &gt; 0.10, "Amber", "Green" )</w:t>
            </w:r>
            <w:r>
              <w:rPr>
                <w:rFonts w:ascii="Consolas" w:eastAsia="Consolas" w:hAnsi="Consolas"/>
                <w:sz w:val="14"/>
              </w:rPr>
              <w:br/>
            </w:r>
            <w:r>
              <w:rPr>
                <w:rFonts w:ascii="Consolas" w:eastAsia="Consolas" w:hAnsi="Consolas"/>
                <w:sz w:val="14"/>
              </w:rPr>
              <w:br/>
              <w:t>Alert PPV =</w:t>
            </w:r>
            <w:r>
              <w:rPr>
                <w:rFonts w:ascii="Consolas" w:eastAsia="Consolas" w:hAnsi="Consolas"/>
                <w:sz w:val="14"/>
              </w:rPr>
              <w:br/>
              <w:t>VAR _a = [PPV]</w:t>
            </w:r>
            <w:r>
              <w:rPr>
                <w:rFonts w:ascii="Consolas" w:eastAsia="Consolas" w:hAnsi="Consolas"/>
                <w:sz w:val="14"/>
              </w:rPr>
              <w:br/>
              <w:t>VAR _b = CALCULATE ( [PPV], Dim_Scenario[Scenario] = "Budget" )</w:t>
            </w:r>
            <w:r>
              <w:rPr>
                <w:rFonts w:ascii="Consolas" w:eastAsia="Consolas" w:hAnsi="Consolas"/>
                <w:sz w:val="14"/>
              </w:rPr>
              <w:br/>
              <w:t>RETURN IF ( DIVIDE ( _a - _b, ABS ( _b ) ) &lt; -0.05, "Amber", "Green" )        // PPV positive = favourable</w:t>
            </w:r>
            <w:r>
              <w:rPr>
                <w:rFonts w:ascii="Consolas" w:eastAsia="Consolas" w:hAnsi="Consolas"/>
                <w:sz w:val="14"/>
              </w:rPr>
              <w:br/>
            </w:r>
            <w:r>
              <w:rPr>
                <w:rFonts w:ascii="Consolas" w:eastAsia="Consolas" w:hAnsi="Consolas"/>
                <w:sz w:val="14"/>
              </w:rPr>
              <w:br/>
              <w:t>Alert Recovery =</w:t>
            </w:r>
            <w:r>
              <w:rPr>
                <w:rFonts w:ascii="Consolas" w:eastAsia="Consolas" w:hAnsi="Consolas"/>
                <w:sz w:val="14"/>
              </w:rPr>
              <w:br/>
              <w:t>VAR _a = [Recoveries of Factory]</w:t>
            </w:r>
            <w:r>
              <w:rPr>
                <w:rFonts w:ascii="Consolas" w:eastAsia="Consolas" w:hAnsi="Consolas"/>
                <w:sz w:val="14"/>
              </w:rPr>
              <w:br/>
              <w:t>VAR _b = CALCULATE ( [Recoveries of Factory], Dim_Scenario[Scenario] = "Budget" )</w:t>
            </w:r>
            <w:r>
              <w:rPr>
                <w:rFonts w:ascii="Consolas" w:eastAsia="Consolas" w:hAnsi="Consolas"/>
                <w:sz w:val="14"/>
              </w:rPr>
              <w:br/>
              <w:t>RETURN IF ( ABS ( DIVIDE ( _a - _b, _b ) ) &gt; 0.10, "Red", "Green" )</w:t>
            </w:r>
            <w:r>
              <w:rPr>
                <w:rFonts w:ascii="Consolas" w:eastAsia="Consolas" w:hAnsi="Consolas"/>
                <w:sz w:val="14"/>
              </w:rPr>
              <w:br/>
            </w:r>
            <w:r>
              <w:rPr>
                <w:rFonts w:ascii="Consolas" w:eastAsia="Consolas" w:hAnsi="Consolas"/>
                <w:sz w:val="14"/>
              </w:rPr>
              <w:br/>
            </w:r>
            <w:r>
              <w:rPr>
                <w:rFonts w:ascii="Consolas" w:eastAsia="Consolas" w:hAnsi="Consolas"/>
                <w:sz w:val="14"/>
              </w:rPr>
              <w:t>Alert Colour (hex) =                                  // used by conditional formatting "Field value"</w:t>
            </w:r>
            <w:r>
              <w:rPr>
                <w:rFonts w:ascii="Consolas" w:eastAsia="Consolas" w:hAnsi="Consolas"/>
                <w:sz w:val="14"/>
              </w:rPr>
              <w:br/>
              <w:t>SWITCH ( [Alert GP Margin], "Red", "#C62828", "Amber", "#E0A100", "#1E8E3E" )</w:t>
            </w:r>
            <w:r>
              <w:rPr>
                <w:rFonts w:ascii="Consolas" w:eastAsia="Consolas" w:hAnsi="Consolas"/>
                <w:sz w:val="14"/>
              </w:rPr>
              <w:br/>
            </w:r>
            <w:r>
              <w:rPr>
                <w:rFonts w:ascii="Consolas" w:eastAsia="Consolas" w:hAnsi="Consolas"/>
                <w:sz w:val="14"/>
              </w:rPr>
              <w:br/>
              <w:t>OpCos Flagged EBITDA = COUNTROWS ( FILTER ( VALUES ( Dim_OpCo[OpCo Code] ), [Alert EBITDA] = "Red" ) )</w:t>
            </w:r>
            <w:r>
              <w:rPr>
                <w:rFonts w:ascii="Consolas" w:eastAsia="Consolas" w:hAnsi="Consolas"/>
                <w:sz w:val="14"/>
              </w:rPr>
              <w:br/>
              <w:t>OpCos Flagged PPV    = COUNTROWS ( FILTER ( VALUES ( Dim_OpCo[OpCo Code] ), [Alert PPV] = "Amber" ) )</w:t>
            </w:r>
          </w:p>
        </w:tc>
      </w:tr>
    </w:tbl>
    <w:p w14:paraId="0360C3E9" w14:textId="77777777" w:rsidR="000B0BD3" w:rsidRDefault="000B0BD3">
      <w:pPr>
        <w:spacing w:after="40"/>
      </w:pP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CellMar>
          <w:top w:w="60" w:type="dxa"/>
          <w:left w:w="100" w:type="dxa"/>
          <w:bottom w:w="60" w:type="dxa"/>
          <w:right w:w="100" w:type="dxa"/>
        </w:tblCellMar>
        <w:tblLook w:val="04A0" w:firstRow="1" w:lastRow="0" w:firstColumn="1" w:lastColumn="0" w:noHBand="0" w:noVBand="1"/>
      </w:tblPr>
      <w:tblGrid>
        <w:gridCol w:w="9638"/>
      </w:tblGrid>
      <w:tr w:rsidR="000B0BD3" w14:paraId="1EF32CC2" w14:textId="77777777">
        <w:tc>
          <w:tcPr>
            <w:tcW w:w="9638" w:type="dxa"/>
            <w:shd w:val="clear" w:color="auto" w:fill="F5F7F9"/>
          </w:tcPr>
          <w:p w14:paraId="3248690F" w14:textId="77777777" w:rsidR="000B0BD3" w:rsidRDefault="00935483">
            <w:pPr>
              <w:spacing w:after="0" w:line="240" w:lineRule="auto"/>
            </w:pPr>
            <w:r>
              <w:rPr>
                <w:rFonts w:ascii="Consolas" w:eastAsia="Consolas" w:hAnsi="Consolas"/>
                <w:color w:val="5B7A3A"/>
                <w:sz w:val="14"/>
              </w:rPr>
              <w:t>// Detailed P&amp;L matrix: rows = PL_Layout[Row Label] (sorted by PL_Layout[Sort]), columns = 'CG Scenario'[Comparison]</w:t>
            </w:r>
            <w:r>
              <w:rPr>
                <w:rFonts w:ascii="Consolas" w:eastAsia="Consolas" w:hAnsi="Consolas"/>
                <w:color w:val="5B7A3A"/>
                <w:sz w:val="14"/>
              </w:rPr>
              <w:br/>
            </w:r>
            <w:r>
              <w:rPr>
                <w:rFonts w:ascii="Consolas" w:eastAsia="Consolas" w:hAnsi="Consolas"/>
                <w:sz w:val="14"/>
              </w:rPr>
              <w:t>P&amp;L Row Value =</w:t>
            </w:r>
            <w:r>
              <w:rPr>
                <w:rFonts w:ascii="Consolas" w:eastAsia="Consolas" w:hAnsi="Consolas"/>
                <w:sz w:val="14"/>
              </w:rPr>
              <w:br/>
              <w:t>VAR _type = SELECTEDVALUE ( PL_Layout[Row Type] )</w:t>
            </w:r>
            <w:r>
              <w:rPr>
                <w:rFonts w:ascii="Consolas" w:eastAsia="Consolas" w:hAnsi="Consolas"/>
                <w:sz w:val="14"/>
              </w:rPr>
              <w:br/>
              <w:t>VAR _key  = SELECTEDVALUE ( PL_Layout[Account Code / Measure] )</w:t>
            </w:r>
            <w:r>
              <w:rPr>
                <w:rFonts w:ascii="Consolas" w:eastAsia="Consolas" w:hAnsi="Consolas"/>
                <w:sz w:val="14"/>
              </w:rPr>
              <w:br/>
              <w:t>RETURN</w:t>
            </w:r>
            <w:r>
              <w:rPr>
                <w:rFonts w:ascii="Consolas" w:eastAsia="Consolas" w:hAnsi="Consolas"/>
                <w:sz w:val="14"/>
              </w:rPr>
              <w:br/>
              <w:t xml:space="preserve">    SWITCH (</w:t>
            </w:r>
            <w:r>
              <w:rPr>
                <w:rFonts w:ascii="Consolas" w:eastAsia="Consolas" w:hAnsi="Consolas"/>
                <w:sz w:val="14"/>
              </w:rPr>
              <w:br/>
              <w:t xml:space="preserve">        TRUE (),</w:t>
            </w:r>
            <w:r>
              <w:rPr>
                <w:rFonts w:ascii="Consolas" w:eastAsia="Consolas" w:hAnsi="Consolas"/>
                <w:sz w:val="14"/>
              </w:rPr>
              <w:br/>
              <w:t xml:space="preserve">        _type = "Account" &amp;&amp; _key IN { "PURCH_PAIRS", "PROD_PAIRS" }, CALCULATE ( [Pairs], Dim_Account[Account Code] = _key ),</w:t>
            </w:r>
            <w:r>
              <w:rPr>
                <w:rFonts w:ascii="Consolas" w:eastAsia="Consolas" w:hAnsi="Consolas"/>
                <w:sz w:val="14"/>
              </w:rPr>
              <w:br/>
              <w:t xml:space="preserve">        _type = "Account", CALCULATE ( [Amount USD], Dim_Account[Account Code] = _key ),</w:t>
            </w:r>
            <w:r>
              <w:rPr>
                <w:rFonts w:ascii="Consolas" w:eastAsia="Consolas" w:hAnsi="Consolas"/>
                <w:sz w:val="14"/>
              </w:rPr>
              <w:br/>
              <w:t xml:space="preserve">        _key = "Total Pairs", [Total Pairs],</w:t>
            </w:r>
            <w:r>
              <w:rPr>
                <w:rFonts w:ascii="Consolas" w:eastAsia="Consolas" w:hAnsi="Consolas"/>
                <w:sz w:val="14"/>
              </w:rPr>
              <w:br/>
              <w:t xml:space="preserve">        _key = "Gross Margin %", [Gross Margin %],</w:t>
            </w:r>
            <w:r>
              <w:rPr>
                <w:rFonts w:ascii="Consolas" w:eastAsia="Consolas" w:hAnsi="Consolas"/>
                <w:sz w:val="14"/>
              </w:rPr>
              <w:br/>
            </w:r>
            <w:r>
              <w:rPr>
                <w:rFonts w:ascii="Consolas" w:eastAsia="Consolas" w:hAnsi="Consolas"/>
                <w:sz w:val="14"/>
              </w:rPr>
              <w:t xml:space="preserve">        _key = "Channel Cost %", [Channel Cost %],</w:t>
            </w:r>
            <w:r>
              <w:rPr>
                <w:rFonts w:ascii="Consolas" w:eastAsia="Consolas" w:hAnsi="Consolas"/>
                <w:sz w:val="14"/>
              </w:rPr>
              <w:br/>
              <w:t xml:space="preserve">        _key = "Channel Operating Margin %", [Channel Operating Margin %],</w:t>
            </w:r>
            <w:r>
              <w:rPr>
                <w:rFonts w:ascii="Consolas" w:eastAsia="Consolas" w:hAnsi="Consolas"/>
                <w:sz w:val="14"/>
              </w:rPr>
              <w:br/>
              <w:t xml:space="preserve">        _key = "EBITDA", [EBITDA],</w:t>
            </w:r>
            <w:r>
              <w:rPr>
                <w:rFonts w:ascii="Consolas" w:eastAsia="Consolas" w:hAnsi="Consolas"/>
                <w:sz w:val="14"/>
              </w:rPr>
              <w:br/>
              <w:t xml:space="preserve">        _key = "EBITDA Margin %", [EBITDA Margin %],</w:t>
            </w:r>
            <w:r>
              <w:rPr>
                <w:rFonts w:ascii="Consolas" w:eastAsia="Consolas" w:hAnsi="Consolas"/>
                <w:sz w:val="14"/>
              </w:rPr>
              <w:br/>
              <w:t xml:space="preserve">        _key = "EBIT BNRI", [EBIT BNRI],</w:t>
            </w:r>
            <w:r>
              <w:rPr>
                <w:rFonts w:ascii="Consolas" w:eastAsia="Consolas" w:hAnsi="Consolas"/>
                <w:sz w:val="14"/>
              </w:rPr>
              <w:br/>
              <w:t xml:space="preserve">        _key = "EBIT BNRI Margin %", [EBIT BNRI Margin %],</w:t>
            </w:r>
            <w:r>
              <w:rPr>
                <w:rFonts w:ascii="Consolas" w:eastAsia="Consolas" w:hAnsi="Consolas"/>
                <w:sz w:val="14"/>
              </w:rPr>
              <w:br/>
              <w:t xml:space="preserve">        _key = "EBIT", [EBIT],</w:t>
            </w:r>
            <w:r>
              <w:rPr>
                <w:rFonts w:ascii="Consolas" w:eastAsia="Consolas" w:hAnsi="Consolas"/>
                <w:sz w:val="14"/>
              </w:rPr>
              <w:br/>
              <w:t xml:space="preserve">        _key = "EBIT Margin %", [EBIT Margin %]</w:t>
            </w:r>
            <w:r>
              <w:rPr>
                <w:rFonts w:ascii="Consolas" w:eastAsia="Consolas" w:hAnsi="Consolas"/>
                <w:sz w:val="14"/>
              </w:rPr>
              <w:br/>
              <w:t xml:space="preserve">    )</w:t>
            </w:r>
            <w:r>
              <w:rPr>
                <w:rFonts w:ascii="Consolas" w:eastAsia="Consolas" w:hAnsi="Consolas"/>
                <w:sz w:val="14"/>
              </w:rPr>
              <w:br/>
            </w:r>
            <w:r>
              <w:rPr>
                <w:rFonts w:ascii="Consolas" w:eastAsia="Consolas" w:hAnsi="Consolas"/>
                <w:color w:val="5B7A3A"/>
                <w:sz w:val="14"/>
              </w:rPr>
              <w:t>// Dynamic format string:  SWITCH ( SELECTEDVALUE ( PL_Layout[Format] ), "%", "0.0%", "#,0", "#,0", &lt;USD dynamic format&gt; )</w:t>
            </w:r>
          </w:p>
        </w:tc>
      </w:tr>
    </w:tbl>
    <w:p w14:paraId="7208CCD0" w14:textId="77777777" w:rsidR="000B0BD3" w:rsidRDefault="000B0BD3">
      <w:pPr>
        <w:spacing w:after="40"/>
      </w:pP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CellMar>
          <w:top w:w="60" w:type="dxa"/>
          <w:left w:w="100" w:type="dxa"/>
          <w:bottom w:w="60" w:type="dxa"/>
          <w:right w:w="100" w:type="dxa"/>
        </w:tblCellMar>
        <w:tblLook w:val="04A0" w:firstRow="1" w:lastRow="0" w:firstColumn="1" w:lastColumn="0" w:noHBand="0" w:noVBand="1"/>
      </w:tblPr>
      <w:tblGrid>
        <w:gridCol w:w="9638"/>
      </w:tblGrid>
      <w:tr w:rsidR="000B0BD3" w14:paraId="44D3F3AC" w14:textId="77777777">
        <w:tc>
          <w:tcPr>
            <w:tcW w:w="9638" w:type="dxa"/>
            <w:shd w:val="clear" w:color="auto" w:fill="F5F7F9"/>
          </w:tcPr>
          <w:p w14:paraId="56A64C8F" w14:textId="77777777" w:rsidR="000B0BD3" w:rsidRDefault="00935483">
            <w:pPr>
              <w:spacing w:after="0" w:line="240" w:lineRule="auto"/>
            </w:pPr>
            <w:r>
              <w:rPr>
                <w:rFonts w:ascii="Consolas" w:eastAsia="Consolas" w:hAnsi="Consolas"/>
                <w:color w:val="5B7A3A"/>
                <w:sz w:val="14"/>
              </w:rPr>
              <w:t>// Trend page: KPI slicer bound to Dim_KPI (single select)</w:t>
            </w:r>
            <w:r>
              <w:rPr>
                <w:rFonts w:ascii="Consolas" w:eastAsia="Consolas" w:hAnsi="Consolas"/>
                <w:color w:val="5B7A3A"/>
                <w:sz w:val="14"/>
              </w:rPr>
              <w:br/>
            </w:r>
            <w:r>
              <w:rPr>
                <w:rFonts w:ascii="Consolas" w:eastAsia="Consolas" w:hAnsi="Consolas"/>
                <w:sz w:val="14"/>
              </w:rPr>
              <w:t>KPI Value =</w:t>
            </w:r>
            <w:r>
              <w:rPr>
                <w:rFonts w:ascii="Consolas" w:eastAsia="Consolas" w:hAnsi="Consolas"/>
                <w:sz w:val="14"/>
              </w:rPr>
              <w:br/>
              <w:t>SWITCH (</w:t>
            </w:r>
            <w:r>
              <w:rPr>
                <w:rFonts w:ascii="Consolas" w:eastAsia="Consolas" w:hAnsi="Consolas"/>
                <w:sz w:val="14"/>
              </w:rPr>
              <w:br/>
              <w:t xml:space="preserve">    SELECTEDVALUE ( Dim_KPI[KPI ID] ),</w:t>
            </w:r>
            <w:r>
              <w:rPr>
                <w:rFonts w:ascii="Consolas" w:eastAsia="Consolas" w:hAnsi="Consolas"/>
                <w:sz w:val="14"/>
              </w:rPr>
              <w:br/>
              <w:t xml:space="preserve">    "K01", [Net Turnover SC],        "K02", [Turnover SC Markup %],     "K03", [Gross Profit],</w:t>
            </w:r>
            <w:r>
              <w:rPr>
                <w:rFonts w:ascii="Consolas" w:eastAsia="Consolas" w:hAnsi="Consolas"/>
                <w:sz w:val="14"/>
              </w:rPr>
              <w:br/>
              <w:t xml:space="preserve">    "K04", [Gross Margin %],         "K05", [EBITDA],                   "K06", [EBITDA Margin %],</w:t>
            </w:r>
            <w:r>
              <w:rPr>
                <w:rFonts w:ascii="Consolas" w:eastAsia="Consolas" w:hAnsi="Consolas"/>
                <w:sz w:val="14"/>
              </w:rPr>
              <w:br/>
            </w:r>
            <w:r>
              <w:rPr>
                <w:rFonts w:ascii="Consolas" w:eastAsia="Consolas" w:hAnsi="Consolas"/>
                <w:sz w:val="14"/>
              </w:rPr>
              <w:t xml:space="preserve">    "K07", [EBIT],                   "K08", [EBIT Margin %],            "K09", [Cost of Sales],</w:t>
            </w:r>
            <w:r>
              <w:rPr>
                <w:rFonts w:ascii="Consolas" w:eastAsia="Consolas" w:hAnsi="Consolas"/>
                <w:sz w:val="14"/>
              </w:rPr>
              <w:br/>
              <w:t xml:space="preserve">    "K10", [Purchase Pairs],         "K11", [Production Pairs],         "K12", [Total Pairs],</w:t>
            </w:r>
            <w:r>
              <w:rPr>
                <w:rFonts w:ascii="Consolas" w:eastAsia="Consolas" w:hAnsi="Consolas"/>
                <w:sz w:val="14"/>
              </w:rPr>
              <w:br/>
              <w:t xml:space="preserve">    "K13", [Freight Cost per Pair],  "K14", [Factory Cost per Pair],    "K15", [Recovery per Pair],</w:t>
            </w:r>
            <w:r>
              <w:rPr>
                <w:rFonts w:ascii="Consolas" w:eastAsia="Consolas" w:hAnsi="Consolas"/>
                <w:sz w:val="14"/>
              </w:rPr>
              <w:br/>
              <w:t xml:space="preserve">    "K16", [Channel Expenses per Pair], "K17", [Channel Cost %],        "K18", [Cost of Sales %],</w:t>
            </w:r>
            <w:r>
              <w:rPr>
                <w:rFonts w:ascii="Consolas" w:eastAsia="Consolas" w:hAnsi="Consolas"/>
                <w:sz w:val="14"/>
              </w:rPr>
              <w:br/>
              <w:t xml:space="preserve">    "K19", [Factory Under Over Recovery], "K20", [Factory Personnel Cost %], "K21", [Other Factory Cost %],</w:t>
            </w:r>
            <w:r>
              <w:rPr>
                <w:rFonts w:ascii="Consolas" w:eastAsia="Consolas" w:hAnsi="Consolas"/>
                <w:sz w:val="14"/>
              </w:rPr>
              <w:br/>
            </w:r>
            <w:r>
              <w:rPr>
                <w:rFonts w:ascii="Consolas" w:eastAsia="Consolas" w:hAnsi="Consolas"/>
                <w:sz w:val="14"/>
              </w:rPr>
              <w:t xml:space="preserve">    "K22", [PPV %],                  "K23", [Import Mix %],             "K24", [Local Sourcing Mix %],</w:t>
            </w:r>
            <w:r>
              <w:rPr>
                <w:rFonts w:ascii="Consolas" w:eastAsia="Consolas" w:hAnsi="Consolas"/>
                <w:sz w:val="14"/>
              </w:rPr>
              <w:br/>
              <w:t xml:space="preserve">    "K25", [Average Cost per Pair],  "K26", [Average Cost per Pair Import],</w:t>
            </w:r>
            <w:r>
              <w:rPr>
                <w:rFonts w:ascii="Consolas" w:eastAsia="Consolas" w:hAnsi="Consolas"/>
                <w:sz w:val="14"/>
              </w:rPr>
              <w:br/>
              <w:t xml:space="preserve">    "K27", [Average Cost per Pair LS], "K28", [Average Cost per Pair IHM]</w:t>
            </w:r>
            <w:r>
              <w:rPr>
                <w:rFonts w:ascii="Consolas" w:eastAsia="Consolas" w:hAnsi="Consolas"/>
                <w:sz w:val="14"/>
              </w:rPr>
              <w:br/>
              <w:t>)</w:t>
            </w:r>
            <w:r>
              <w:rPr>
                <w:rFonts w:ascii="Consolas" w:eastAsia="Consolas" w:hAnsi="Consolas"/>
                <w:sz w:val="14"/>
              </w:rPr>
              <w:br/>
              <w:t>KPI Definition (tooltip) = SELECTEDVALUE ( Dim_KPI[Description (source)] ) &amp; " | " &amp; SELECTEDVALUE ( Dim_KPI[Formula] )</w:t>
            </w:r>
          </w:p>
        </w:tc>
      </w:tr>
    </w:tbl>
    <w:p w14:paraId="1237F2A4" w14:textId="77777777" w:rsidR="000B0BD3" w:rsidRDefault="000B0BD3">
      <w:pPr>
        <w:spacing w:after="40"/>
      </w:pPr>
    </w:p>
    <w:p w14:paraId="0764394D" w14:textId="77777777" w:rsidR="000B0BD3" w:rsidRDefault="00935483">
      <w:r>
        <w:rPr>
          <w:b/>
        </w:rPr>
        <w:t>Card measures.</w:t>
      </w:r>
      <w:r>
        <w:t xml:space="preserve"> Each Summary card needs six values (Monthly / YTD x Actual / vs Bud % / vs LY %). These are generated automatically by the Tabular Editor script below from the annotation SummaryCard = Y, so adding or swapping a card KPI needs no manual DAX.</w:t>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CellMar>
          <w:top w:w="60" w:type="dxa"/>
          <w:left w:w="100" w:type="dxa"/>
          <w:bottom w:w="60" w:type="dxa"/>
          <w:right w:w="100" w:type="dxa"/>
        </w:tblCellMar>
        <w:tblLook w:val="04A0" w:firstRow="1" w:lastRow="0" w:firstColumn="1" w:lastColumn="0" w:noHBand="0" w:noVBand="1"/>
      </w:tblPr>
      <w:tblGrid>
        <w:gridCol w:w="9638"/>
      </w:tblGrid>
      <w:tr w:rsidR="000B0BD3" w14:paraId="5D69E6D6" w14:textId="77777777">
        <w:tc>
          <w:tcPr>
            <w:tcW w:w="9638" w:type="dxa"/>
            <w:shd w:val="clear" w:color="auto" w:fill="F5F7F9"/>
          </w:tcPr>
          <w:p w14:paraId="2AF6E989" w14:textId="77777777" w:rsidR="000B0BD3" w:rsidRDefault="00935483">
            <w:pPr>
              <w:spacing w:after="0" w:line="240" w:lineRule="auto"/>
            </w:pPr>
            <w:r>
              <w:rPr>
                <w:rFonts w:ascii="Consolas" w:eastAsia="Consolas" w:hAnsi="Consolas"/>
                <w:color w:val="5B7A3A"/>
                <w:sz w:val="14"/>
              </w:rPr>
              <w:t>// Tabular Editor (C#) script - generates the 6 card measures (Monthly/YTD x Actual/vs Bud %/vs LY %)</w:t>
            </w:r>
            <w:r>
              <w:rPr>
                <w:rFonts w:ascii="Consolas" w:eastAsia="Consolas" w:hAnsi="Consolas"/>
                <w:color w:val="5B7A3A"/>
                <w:sz w:val="14"/>
              </w:rPr>
              <w:br/>
              <w:t>// for every measure annotated SummaryCard = "Y" - no manual measure writing when a card KPI is added.</w:t>
            </w:r>
            <w:r>
              <w:rPr>
                <w:rFonts w:ascii="Consolas" w:eastAsia="Consolas" w:hAnsi="Consolas"/>
                <w:color w:val="5B7A3A"/>
                <w:sz w:val="14"/>
              </w:rPr>
              <w:br/>
            </w:r>
            <w:r>
              <w:rPr>
                <w:rFonts w:ascii="Consolas" w:eastAsia="Consolas" w:hAnsi="Consolas"/>
                <w:sz w:val="14"/>
              </w:rPr>
              <w:t>/*</w:t>
            </w:r>
            <w:r>
              <w:rPr>
                <w:rFonts w:ascii="Consolas" w:eastAsia="Consolas" w:hAnsi="Consolas"/>
                <w:sz w:val="14"/>
              </w:rPr>
              <w:br/>
            </w:r>
            <w:r>
              <w:rPr>
                <w:rFonts w:ascii="Consolas" w:eastAsia="Consolas" w:hAnsi="Consolas"/>
                <w:sz w:val="14"/>
              </w:rPr>
              <w:t>foreach (var m in Model.AllMeasures.Where(x =&gt; x.GetAnnotation("SummaryCard") == "Y").ToList())</w:t>
            </w:r>
            <w:r>
              <w:rPr>
                <w:rFonts w:ascii="Consolas" w:eastAsia="Consolas" w:hAnsi="Consolas"/>
                <w:sz w:val="14"/>
              </w:rPr>
              <w:br/>
              <w:t>{</w:t>
            </w:r>
            <w:r>
              <w:rPr>
                <w:rFonts w:ascii="Consolas" w:eastAsia="Consolas" w:hAnsi="Consolas"/>
                <w:sz w:val="14"/>
              </w:rPr>
              <w:br/>
              <w:t xml:space="preserve">    foreach (var p in new[] { "Monthly", "YTD" })</w:t>
            </w:r>
            <w:r>
              <w:rPr>
                <w:rFonts w:ascii="Consolas" w:eastAsia="Consolas" w:hAnsi="Consolas"/>
                <w:sz w:val="14"/>
              </w:rPr>
              <w:br/>
              <w:t xml:space="preserve">    foreach (var s in new[] { "Actual", "Var vs Bud %", "Var vs LY %" })</w:t>
            </w:r>
            <w:r>
              <w:rPr>
                <w:rFonts w:ascii="Consolas" w:eastAsia="Consolas" w:hAnsi="Consolas"/>
                <w:sz w:val="14"/>
              </w:rPr>
              <w:br/>
              <w:t xml:space="preserve">    {</w:t>
            </w:r>
            <w:r>
              <w:rPr>
                <w:rFonts w:ascii="Consolas" w:eastAsia="Consolas" w:hAnsi="Consolas"/>
                <w:sz w:val="14"/>
              </w:rPr>
              <w:br/>
              <w:t xml:space="preserve">        var n = m.Name + " | " + p + " | " + s;</w:t>
            </w:r>
            <w:r>
              <w:rPr>
                <w:rFonts w:ascii="Consolas" w:eastAsia="Consolas" w:hAnsi="Consolas"/>
                <w:sz w:val="14"/>
              </w:rPr>
              <w:br/>
              <w:t xml:space="preserve">        var expr = "CALCULATE ( " + m.DaxObjectFullName + ", 'CG Scenario'[Comparison] = \"" + s</w:t>
            </w:r>
            <w:r>
              <w:rPr>
                <w:rFonts w:ascii="Consolas" w:eastAsia="Consolas" w:hAnsi="Consolas"/>
                <w:sz w:val="14"/>
              </w:rPr>
              <w:br/>
              <w:t xml:space="preserve">                 + "\", 'CG Period'[Period] = \"" + p + "\" )";</w:t>
            </w:r>
            <w:r>
              <w:rPr>
                <w:rFonts w:ascii="Consolas" w:eastAsia="Consolas" w:hAnsi="Consolas"/>
                <w:sz w:val="14"/>
              </w:rPr>
              <w:br/>
              <w:t xml:space="preserve">        var nm = m.Table.AddMeasure(n, expr, "Summary Cards");</w:t>
            </w:r>
            <w:r>
              <w:rPr>
                <w:rFonts w:ascii="Consolas" w:eastAsia="Consolas" w:hAnsi="Consolas"/>
                <w:sz w:val="14"/>
              </w:rPr>
              <w:br/>
            </w:r>
            <w:r>
              <w:rPr>
                <w:rFonts w:ascii="Consolas" w:eastAsia="Consolas" w:hAnsi="Consolas"/>
                <w:sz w:val="14"/>
              </w:rPr>
              <w:t xml:space="preserve">        nm.FormatString = s == "Actual" ? m.FormatString</w:t>
            </w:r>
            <w:r>
              <w:rPr>
                <w:rFonts w:ascii="Consolas" w:eastAsia="Consolas" w:hAnsi="Consolas"/>
                <w:sz w:val="14"/>
              </w:rPr>
              <w:br/>
              <w:t xml:space="preserve">                        : (m.FormatString.Contains("%") ? "+0.0 \"pp\";-0.0 \"pp\"" : "+0.0%;-0.0%");</w:t>
            </w:r>
            <w:r>
              <w:rPr>
                <w:rFonts w:ascii="Consolas" w:eastAsia="Consolas" w:hAnsi="Consolas"/>
                <w:sz w:val="14"/>
              </w:rPr>
              <w:br/>
              <w:t xml:space="preserve">    }</w:t>
            </w:r>
            <w:r>
              <w:rPr>
                <w:rFonts w:ascii="Consolas" w:eastAsia="Consolas" w:hAnsi="Consolas"/>
                <w:sz w:val="14"/>
              </w:rPr>
              <w:br/>
              <w:t>}</w:t>
            </w:r>
            <w:r>
              <w:rPr>
                <w:rFonts w:ascii="Consolas" w:eastAsia="Consolas" w:hAnsi="Consolas"/>
                <w:sz w:val="14"/>
              </w:rPr>
              <w:br/>
              <w:t>*/</w:t>
            </w:r>
          </w:p>
        </w:tc>
      </w:tr>
    </w:tbl>
    <w:p w14:paraId="42C9972E" w14:textId="77777777" w:rsidR="000B0BD3" w:rsidRDefault="000B0BD3">
      <w:pPr>
        <w:spacing w:after="40"/>
      </w:pPr>
    </w:p>
    <w:p w14:paraId="4AB987B7" w14:textId="77777777" w:rsidR="000B0BD3" w:rsidRDefault="00935483">
      <w:pPr>
        <w:pStyle w:val="Heading1"/>
      </w:pPr>
      <w:bookmarkStart w:id="26" w:name="_Toc241343277"/>
      <w:r>
        <w:t>6. Power Query - Ingestion, Validation and Transformation</w:t>
      </w:r>
      <w:bookmarkEnd w:id="26"/>
    </w:p>
    <w:p w14:paraId="4A9866AC" w14:textId="77777777" w:rsidR="000B0BD3" w:rsidRDefault="00935483">
      <w:r>
        <w:t xml:space="preserve">Power Query runs in a </w:t>
      </w:r>
      <w:r>
        <w:rPr>
          <w:b/>
        </w:rPr>
        <w:t>Power BI Dataflow</w:t>
      </w:r>
      <w:r>
        <w:t xml:space="preserve"> ('SC_PL_Staging'). The semantic model reads the dataflow tables. For the prototype, the same M runs directly in Power BI Desktop against a local folder (Folder.Files) holding the sample CSV.</w:t>
      </w:r>
    </w:p>
    <w:tbl>
      <w:tblPr>
        <w:tblW w:w="0" w:type="auto"/>
        <w:jc w:val="center"/>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CellMar>
          <w:top w:w="40" w:type="dxa"/>
          <w:left w:w="70" w:type="dxa"/>
          <w:bottom w:w="40" w:type="dxa"/>
          <w:right w:w="70" w:type="dxa"/>
        </w:tblCellMar>
        <w:tblLook w:val="04A0" w:firstRow="1" w:lastRow="0" w:firstColumn="1" w:lastColumn="0" w:noHBand="0" w:noVBand="1"/>
      </w:tblPr>
      <w:tblGrid>
        <w:gridCol w:w="567"/>
        <w:gridCol w:w="1701"/>
        <w:gridCol w:w="5669"/>
        <w:gridCol w:w="1701"/>
      </w:tblGrid>
      <w:tr w:rsidR="000B0BD3" w14:paraId="79ABF240" w14:textId="77777777">
        <w:trPr>
          <w:tblHeader/>
          <w:jc w:val="center"/>
        </w:trPr>
        <w:tc>
          <w:tcPr>
            <w:tcW w:w="567" w:type="dxa"/>
            <w:shd w:val="clear" w:color="auto" w:fill="008F94"/>
            <w:vAlign w:val="center"/>
          </w:tcPr>
          <w:p w14:paraId="53A7C39A" w14:textId="77777777" w:rsidR="000B0BD3" w:rsidRDefault="00935483">
            <w:pPr>
              <w:spacing w:after="0"/>
            </w:pPr>
            <w:r>
              <w:rPr>
                <w:b/>
                <w:color w:val="FFFFFF"/>
                <w:sz w:val="16"/>
              </w:rPr>
              <w:t>Step</w:t>
            </w:r>
          </w:p>
        </w:tc>
        <w:tc>
          <w:tcPr>
            <w:tcW w:w="1701" w:type="dxa"/>
            <w:shd w:val="clear" w:color="auto" w:fill="008F94"/>
            <w:vAlign w:val="center"/>
          </w:tcPr>
          <w:p w14:paraId="6607D318" w14:textId="77777777" w:rsidR="000B0BD3" w:rsidRDefault="00935483">
            <w:pPr>
              <w:spacing w:after="0"/>
            </w:pPr>
            <w:r>
              <w:rPr>
                <w:b/>
                <w:color w:val="FFFFFF"/>
                <w:sz w:val="16"/>
              </w:rPr>
              <w:t>Query</w:t>
            </w:r>
          </w:p>
        </w:tc>
        <w:tc>
          <w:tcPr>
            <w:tcW w:w="5669" w:type="dxa"/>
            <w:shd w:val="clear" w:color="auto" w:fill="008F94"/>
            <w:vAlign w:val="center"/>
          </w:tcPr>
          <w:p w14:paraId="553A2BFD" w14:textId="77777777" w:rsidR="000B0BD3" w:rsidRDefault="00935483">
            <w:pPr>
              <w:spacing w:after="0"/>
            </w:pPr>
            <w:r>
              <w:rPr>
                <w:b/>
                <w:color w:val="FFFFFF"/>
                <w:sz w:val="16"/>
              </w:rPr>
              <w:t>What it does</w:t>
            </w:r>
          </w:p>
        </w:tc>
        <w:tc>
          <w:tcPr>
            <w:tcW w:w="1701" w:type="dxa"/>
            <w:shd w:val="clear" w:color="auto" w:fill="008F94"/>
            <w:vAlign w:val="center"/>
          </w:tcPr>
          <w:p w14:paraId="33B674CF" w14:textId="77777777" w:rsidR="000B0BD3" w:rsidRDefault="00935483">
            <w:pPr>
              <w:spacing w:after="0"/>
            </w:pPr>
            <w:r>
              <w:rPr>
                <w:b/>
                <w:color w:val="FFFFFF"/>
                <w:sz w:val="16"/>
              </w:rPr>
              <w:t>DQ rules</w:t>
            </w:r>
          </w:p>
        </w:tc>
      </w:tr>
      <w:tr w:rsidR="000B0BD3" w14:paraId="1BC032A1" w14:textId="77777777">
        <w:trPr>
          <w:jc w:val="center"/>
        </w:trPr>
        <w:tc>
          <w:tcPr>
            <w:tcW w:w="567" w:type="dxa"/>
          </w:tcPr>
          <w:p w14:paraId="54798546" w14:textId="77777777" w:rsidR="000B0BD3" w:rsidRDefault="00935483">
            <w:pPr>
              <w:spacing w:after="0" w:line="240" w:lineRule="auto"/>
            </w:pPr>
            <w:r>
              <w:rPr>
                <w:sz w:val="16"/>
              </w:rPr>
              <w:t>1</w:t>
            </w:r>
          </w:p>
        </w:tc>
        <w:tc>
          <w:tcPr>
            <w:tcW w:w="1701" w:type="dxa"/>
          </w:tcPr>
          <w:p w14:paraId="54FAAA5E" w14:textId="77777777" w:rsidR="000B0BD3" w:rsidRDefault="00935483">
            <w:pPr>
              <w:spacing w:after="0" w:line="240" w:lineRule="auto"/>
            </w:pPr>
            <w:r>
              <w:rPr>
                <w:sz w:val="16"/>
              </w:rPr>
              <w:t>Parameters</w:t>
            </w:r>
          </w:p>
        </w:tc>
        <w:tc>
          <w:tcPr>
            <w:tcW w:w="5669" w:type="dxa"/>
          </w:tcPr>
          <w:p w14:paraId="2F66AD1E" w14:textId="77777777" w:rsidR="000B0BD3" w:rsidRDefault="00935483">
            <w:pPr>
              <w:spacing w:after="0" w:line="240" w:lineRule="auto"/>
            </w:pPr>
            <w:r>
              <w:rPr>
                <w:sz w:val="16"/>
              </w:rPr>
              <w:t>SharePoint site, library path, list of mandatory columns</w:t>
            </w:r>
          </w:p>
        </w:tc>
        <w:tc>
          <w:tcPr>
            <w:tcW w:w="1701" w:type="dxa"/>
          </w:tcPr>
          <w:p w14:paraId="110C30FE" w14:textId="77777777" w:rsidR="000B0BD3" w:rsidRDefault="00935483">
            <w:pPr>
              <w:spacing w:after="0" w:line="240" w:lineRule="auto"/>
            </w:pPr>
            <w:r>
              <w:rPr>
                <w:sz w:val="16"/>
              </w:rPr>
              <w:t>-</w:t>
            </w:r>
          </w:p>
        </w:tc>
      </w:tr>
      <w:tr w:rsidR="000B0BD3" w14:paraId="62D1D21A" w14:textId="77777777">
        <w:trPr>
          <w:jc w:val="center"/>
        </w:trPr>
        <w:tc>
          <w:tcPr>
            <w:tcW w:w="567" w:type="dxa"/>
            <w:shd w:val="clear" w:color="auto" w:fill="F4F7F8"/>
          </w:tcPr>
          <w:p w14:paraId="3763005D" w14:textId="77777777" w:rsidR="000B0BD3" w:rsidRDefault="00935483">
            <w:pPr>
              <w:spacing w:after="0" w:line="240" w:lineRule="auto"/>
            </w:pPr>
            <w:r>
              <w:rPr>
                <w:sz w:val="16"/>
              </w:rPr>
              <w:t>2</w:t>
            </w:r>
          </w:p>
        </w:tc>
        <w:tc>
          <w:tcPr>
            <w:tcW w:w="1701" w:type="dxa"/>
            <w:shd w:val="clear" w:color="auto" w:fill="F4F7F8"/>
          </w:tcPr>
          <w:p w14:paraId="6C11BA43" w14:textId="77777777" w:rsidR="000B0BD3" w:rsidRDefault="00935483">
            <w:pPr>
              <w:spacing w:after="0" w:line="240" w:lineRule="auto"/>
            </w:pPr>
            <w:r>
              <w:rPr>
                <w:sz w:val="16"/>
              </w:rPr>
              <w:t>Stg_Files</w:t>
            </w:r>
          </w:p>
        </w:tc>
        <w:tc>
          <w:tcPr>
            <w:tcW w:w="5669" w:type="dxa"/>
            <w:shd w:val="clear" w:color="auto" w:fill="F4F7F8"/>
          </w:tcPr>
          <w:p w14:paraId="7F238B4E" w14:textId="77777777" w:rsidR="000B0BD3" w:rsidRDefault="00935483">
            <w:pPr>
              <w:spacing w:after="0" w:line="240" w:lineRule="auto"/>
            </w:pPr>
            <w:r>
              <w:rPr>
                <w:sz w:val="16"/>
              </w:rPr>
              <w:t>Lists files in 01_Inbox and 03_Archive; parses period and version from SCPL_YYYYMM_vN; keeps the latest version per month; reads each file; lists missing columns</w:t>
            </w:r>
          </w:p>
        </w:tc>
        <w:tc>
          <w:tcPr>
            <w:tcW w:w="1701" w:type="dxa"/>
            <w:shd w:val="clear" w:color="auto" w:fill="F4F7F8"/>
          </w:tcPr>
          <w:p w14:paraId="11A42FFE" w14:textId="77777777" w:rsidR="000B0BD3" w:rsidRDefault="00935483">
            <w:pPr>
              <w:spacing w:after="0" w:line="240" w:lineRule="auto"/>
            </w:pPr>
            <w:r>
              <w:rPr>
                <w:sz w:val="16"/>
              </w:rPr>
              <w:t>DQ02, DQ03</w:t>
            </w:r>
          </w:p>
        </w:tc>
      </w:tr>
      <w:tr w:rsidR="000B0BD3" w14:paraId="2110908F" w14:textId="77777777">
        <w:trPr>
          <w:jc w:val="center"/>
        </w:trPr>
        <w:tc>
          <w:tcPr>
            <w:tcW w:w="567" w:type="dxa"/>
          </w:tcPr>
          <w:p w14:paraId="26761D71" w14:textId="77777777" w:rsidR="000B0BD3" w:rsidRDefault="00935483">
            <w:pPr>
              <w:spacing w:after="0" w:line="240" w:lineRule="auto"/>
            </w:pPr>
            <w:r>
              <w:rPr>
                <w:sz w:val="16"/>
              </w:rPr>
              <w:t>3</w:t>
            </w:r>
          </w:p>
        </w:tc>
        <w:tc>
          <w:tcPr>
            <w:tcW w:w="1701" w:type="dxa"/>
          </w:tcPr>
          <w:p w14:paraId="1C544468" w14:textId="77777777" w:rsidR="000B0BD3" w:rsidRDefault="00935483">
            <w:pPr>
              <w:spacing w:after="0" w:line="240" w:lineRule="auto"/>
            </w:pPr>
            <w:r>
              <w:rPr>
                <w:sz w:val="16"/>
              </w:rPr>
              <w:t>Stg_Extract</w:t>
            </w:r>
          </w:p>
        </w:tc>
        <w:tc>
          <w:tcPr>
            <w:tcW w:w="5669" w:type="dxa"/>
          </w:tcPr>
          <w:p w14:paraId="67D100C7" w14:textId="77777777" w:rsidR="000B0BD3" w:rsidRDefault="00935483">
            <w:pPr>
              <w:spacing w:after="0" w:line="240" w:lineRule="auto"/>
            </w:pPr>
            <w:r>
              <w:rPr>
                <w:sz w:val="16"/>
              </w:rPr>
              <w:t>Expands all valid files; trims and uppercases codes; null-safe typing with try ... otherwise; adds Row No for traceability</w:t>
            </w:r>
          </w:p>
        </w:tc>
        <w:tc>
          <w:tcPr>
            <w:tcW w:w="1701" w:type="dxa"/>
          </w:tcPr>
          <w:p w14:paraId="5817B892" w14:textId="77777777" w:rsidR="000B0BD3" w:rsidRDefault="00935483">
            <w:pPr>
              <w:spacing w:after="0" w:line="240" w:lineRule="auto"/>
            </w:pPr>
            <w:r>
              <w:rPr>
                <w:sz w:val="16"/>
              </w:rPr>
              <w:t>DQ09</w:t>
            </w:r>
          </w:p>
        </w:tc>
      </w:tr>
      <w:tr w:rsidR="000B0BD3" w14:paraId="571D1134" w14:textId="77777777">
        <w:trPr>
          <w:jc w:val="center"/>
        </w:trPr>
        <w:tc>
          <w:tcPr>
            <w:tcW w:w="567" w:type="dxa"/>
            <w:shd w:val="clear" w:color="auto" w:fill="F4F7F8"/>
          </w:tcPr>
          <w:p w14:paraId="1386776C" w14:textId="77777777" w:rsidR="000B0BD3" w:rsidRDefault="00935483">
            <w:pPr>
              <w:spacing w:after="0" w:line="240" w:lineRule="auto"/>
            </w:pPr>
            <w:r>
              <w:rPr>
                <w:sz w:val="16"/>
              </w:rPr>
              <w:t>4</w:t>
            </w:r>
          </w:p>
        </w:tc>
        <w:tc>
          <w:tcPr>
            <w:tcW w:w="1701" w:type="dxa"/>
            <w:shd w:val="clear" w:color="auto" w:fill="F4F7F8"/>
          </w:tcPr>
          <w:p w14:paraId="28A029ED" w14:textId="77777777" w:rsidR="000B0BD3" w:rsidRDefault="00935483">
            <w:pPr>
              <w:spacing w:after="0" w:line="240" w:lineRule="auto"/>
            </w:pPr>
            <w:r>
              <w:rPr>
                <w:sz w:val="16"/>
              </w:rPr>
              <w:t>DQ_Exceptions</w:t>
            </w:r>
          </w:p>
        </w:tc>
        <w:tc>
          <w:tcPr>
            <w:tcW w:w="5669" w:type="dxa"/>
            <w:shd w:val="clear" w:color="auto" w:fill="F4F7F8"/>
          </w:tcPr>
          <w:p w14:paraId="23752BB6" w14:textId="77777777" w:rsidR="000B0BD3" w:rsidRDefault="00935483">
            <w:pPr>
              <w:spacing w:after="0" w:line="240" w:lineRule="auto"/>
            </w:pPr>
            <w:r>
              <w:rPr>
                <w:sz w:val="16"/>
              </w:rPr>
              <w:t>Row-level rules (mandatory fields, period, scenario, currency, numeric, pairs, master-data lookups), duplicate keys, file-level errors, missing active OpCos</w:t>
            </w:r>
          </w:p>
        </w:tc>
        <w:tc>
          <w:tcPr>
            <w:tcW w:w="1701" w:type="dxa"/>
            <w:shd w:val="clear" w:color="auto" w:fill="F4F7F8"/>
          </w:tcPr>
          <w:p w14:paraId="611AAAF3" w14:textId="77777777" w:rsidR="000B0BD3" w:rsidRDefault="00935483">
            <w:pPr>
              <w:spacing w:after="0" w:line="240" w:lineRule="auto"/>
            </w:pPr>
            <w:r>
              <w:rPr>
                <w:sz w:val="16"/>
              </w:rPr>
              <w:t>DQ04-DQ11</w:t>
            </w:r>
          </w:p>
        </w:tc>
      </w:tr>
      <w:tr w:rsidR="000B0BD3" w14:paraId="753B54EE" w14:textId="77777777">
        <w:trPr>
          <w:jc w:val="center"/>
        </w:trPr>
        <w:tc>
          <w:tcPr>
            <w:tcW w:w="567" w:type="dxa"/>
          </w:tcPr>
          <w:p w14:paraId="1129EB6F" w14:textId="77777777" w:rsidR="000B0BD3" w:rsidRDefault="00935483">
            <w:pPr>
              <w:spacing w:after="0" w:line="240" w:lineRule="auto"/>
            </w:pPr>
            <w:r>
              <w:rPr>
                <w:sz w:val="16"/>
              </w:rPr>
              <w:t>5</w:t>
            </w:r>
          </w:p>
        </w:tc>
        <w:tc>
          <w:tcPr>
            <w:tcW w:w="1701" w:type="dxa"/>
          </w:tcPr>
          <w:p w14:paraId="1039B840" w14:textId="77777777" w:rsidR="000B0BD3" w:rsidRDefault="00935483">
            <w:pPr>
              <w:spacing w:after="0" w:line="240" w:lineRule="auto"/>
            </w:pPr>
            <w:r>
              <w:rPr>
                <w:sz w:val="16"/>
              </w:rPr>
              <w:t>Fact_SC_PL</w:t>
            </w:r>
          </w:p>
        </w:tc>
        <w:tc>
          <w:tcPr>
            <w:tcW w:w="5669" w:type="dxa"/>
          </w:tcPr>
          <w:p w14:paraId="115E2833" w14:textId="77777777" w:rsidR="000B0BD3" w:rsidRDefault="00935483">
            <w:pPr>
              <w:spacing w:after="0" w:line="240" w:lineRule="auto"/>
            </w:pPr>
            <w:r>
              <w:rPr>
                <w:sz w:val="16"/>
              </w:rPr>
              <w:t>Removes rows with Critical issues; keeps only Published periods; builds Date Key; splits Amount into Amount USD and Volume Pairs; maps function codes</w:t>
            </w:r>
          </w:p>
        </w:tc>
        <w:tc>
          <w:tcPr>
            <w:tcW w:w="1701" w:type="dxa"/>
          </w:tcPr>
          <w:p w14:paraId="6438E1CD" w14:textId="77777777" w:rsidR="000B0BD3" w:rsidRDefault="00935483">
            <w:pPr>
              <w:spacing w:after="0" w:line="240" w:lineRule="auto"/>
            </w:pPr>
            <w:r>
              <w:rPr>
                <w:sz w:val="16"/>
              </w:rPr>
              <w:t>Gate</w:t>
            </w:r>
          </w:p>
        </w:tc>
      </w:tr>
      <w:tr w:rsidR="000B0BD3" w14:paraId="674CF36C" w14:textId="77777777">
        <w:trPr>
          <w:jc w:val="center"/>
        </w:trPr>
        <w:tc>
          <w:tcPr>
            <w:tcW w:w="567" w:type="dxa"/>
            <w:shd w:val="clear" w:color="auto" w:fill="F4F7F8"/>
          </w:tcPr>
          <w:p w14:paraId="0036180A" w14:textId="77777777" w:rsidR="000B0BD3" w:rsidRDefault="00935483">
            <w:pPr>
              <w:spacing w:after="0" w:line="240" w:lineRule="auto"/>
            </w:pPr>
            <w:r>
              <w:rPr>
                <w:sz w:val="16"/>
              </w:rPr>
              <w:t>6</w:t>
            </w:r>
          </w:p>
        </w:tc>
        <w:tc>
          <w:tcPr>
            <w:tcW w:w="1701" w:type="dxa"/>
            <w:shd w:val="clear" w:color="auto" w:fill="F4F7F8"/>
          </w:tcPr>
          <w:p w14:paraId="3644E890" w14:textId="77777777" w:rsidR="000B0BD3" w:rsidRDefault="00935483">
            <w:pPr>
              <w:spacing w:after="0" w:line="240" w:lineRule="auto"/>
            </w:pPr>
            <w:r>
              <w:rPr>
                <w:sz w:val="16"/>
              </w:rPr>
              <w:t>Dimensions / lists</w:t>
            </w:r>
          </w:p>
        </w:tc>
        <w:tc>
          <w:tcPr>
            <w:tcW w:w="5669" w:type="dxa"/>
            <w:shd w:val="clear" w:color="auto" w:fill="F4F7F8"/>
          </w:tcPr>
          <w:p w14:paraId="0C9AA73F" w14:textId="77777777" w:rsidR="000B0BD3" w:rsidRDefault="00935483">
            <w:pPr>
              <w:spacing w:after="0" w:line="240" w:lineRule="auto"/>
            </w:pPr>
            <w:r>
              <w:rPr>
                <w:sz w:val="16"/>
              </w:rPr>
              <w:t>Dim_Date generated; Dim_OpCo, Dim_Account, Dim_SC_Function, User_Access, Publish_Control from SharePoint lists</w:t>
            </w:r>
          </w:p>
        </w:tc>
        <w:tc>
          <w:tcPr>
            <w:tcW w:w="1701" w:type="dxa"/>
            <w:shd w:val="clear" w:color="auto" w:fill="F4F7F8"/>
          </w:tcPr>
          <w:p w14:paraId="240ECFF7" w14:textId="77777777" w:rsidR="000B0BD3" w:rsidRDefault="00935483">
            <w:pPr>
              <w:spacing w:after="0" w:line="240" w:lineRule="auto"/>
            </w:pPr>
            <w:r>
              <w:rPr>
                <w:sz w:val="16"/>
              </w:rPr>
              <w:t>DQ06</w:t>
            </w:r>
          </w:p>
        </w:tc>
      </w:tr>
      <w:tr w:rsidR="000B0BD3" w14:paraId="69BAB96F" w14:textId="77777777">
        <w:trPr>
          <w:jc w:val="center"/>
        </w:trPr>
        <w:tc>
          <w:tcPr>
            <w:tcW w:w="567" w:type="dxa"/>
          </w:tcPr>
          <w:p w14:paraId="0E235506" w14:textId="77777777" w:rsidR="000B0BD3" w:rsidRDefault="00935483">
            <w:pPr>
              <w:spacing w:after="0" w:line="240" w:lineRule="auto"/>
            </w:pPr>
            <w:r>
              <w:rPr>
                <w:sz w:val="16"/>
              </w:rPr>
              <w:t>7</w:t>
            </w:r>
          </w:p>
        </w:tc>
        <w:tc>
          <w:tcPr>
            <w:tcW w:w="1701" w:type="dxa"/>
          </w:tcPr>
          <w:p w14:paraId="7C817209" w14:textId="77777777" w:rsidR="000B0BD3" w:rsidRDefault="00935483">
            <w:pPr>
              <w:spacing w:after="0" w:line="240" w:lineRule="auto"/>
            </w:pPr>
            <w:r>
              <w:rPr>
                <w:sz w:val="16"/>
              </w:rPr>
              <w:t>Refresh_Stamp</w:t>
            </w:r>
          </w:p>
        </w:tc>
        <w:tc>
          <w:tcPr>
            <w:tcW w:w="5669" w:type="dxa"/>
          </w:tcPr>
          <w:p w14:paraId="0D00BF94" w14:textId="77777777" w:rsidR="000B0BD3" w:rsidRDefault="00935483">
            <w:pPr>
              <w:spacing w:after="0" w:line="240" w:lineRule="auto"/>
            </w:pPr>
            <w:r>
              <w:rPr>
                <w:sz w:val="16"/>
              </w:rPr>
              <w:t>UTC time stamp of every refresh for 'Last Refresh Time'</w:t>
            </w:r>
          </w:p>
        </w:tc>
        <w:tc>
          <w:tcPr>
            <w:tcW w:w="1701" w:type="dxa"/>
          </w:tcPr>
          <w:p w14:paraId="70C2516D" w14:textId="77777777" w:rsidR="000B0BD3" w:rsidRDefault="00935483">
            <w:pPr>
              <w:spacing w:after="0" w:line="240" w:lineRule="auto"/>
            </w:pPr>
            <w:r>
              <w:rPr>
                <w:sz w:val="16"/>
              </w:rPr>
              <w:t>DQ14</w:t>
            </w:r>
          </w:p>
        </w:tc>
      </w:tr>
    </w:tbl>
    <w:p w14:paraId="3B68B476" w14:textId="77777777" w:rsidR="000B0BD3" w:rsidRDefault="000B0BD3">
      <w:pPr>
        <w:spacing w:after="40"/>
      </w:pPr>
    </w:p>
    <w:p w14:paraId="3ADFE43D" w14:textId="77777777" w:rsidR="000B0BD3" w:rsidRDefault="00935483">
      <w:pPr>
        <w:keepNext/>
        <w:spacing w:after="40"/>
      </w:pPr>
      <w:r>
        <w:rPr>
          <w:b/>
          <w:color w:val="0B5D62"/>
          <w:sz w:val="18"/>
        </w:rPr>
        <w:t>6.1 Parameters and functions</w:t>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CellMar>
          <w:top w:w="60" w:type="dxa"/>
          <w:left w:w="100" w:type="dxa"/>
          <w:bottom w:w="60" w:type="dxa"/>
          <w:right w:w="100" w:type="dxa"/>
        </w:tblCellMar>
        <w:tblLook w:val="04A0" w:firstRow="1" w:lastRow="0" w:firstColumn="1" w:lastColumn="0" w:noHBand="0" w:noVBand="1"/>
      </w:tblPr>
      <w:tblGrid>
        <w:gridCol w:w="9638"/>
      </w:tblGrid>
      <w:tr w:rsidR="000B0BD3" w14:paraId="585D4A57" w14:textId="77777777">
        <w:tc>
          <w:tcPr>
            <w:tcW w:w="9638" w:type="dxa"/>
            <w:shd w:val="clear" w:color="auto" w:fill="F5F7F9"/>
          </w:tcPr>
          <w:p w14:paraId="3A43DC0A" w14:textId="77777777" w:rsidR="000B0BD3" w:rsidRDefault="00935483">
            <w:pPr>
              <w:spacing w:after="0" w:line="240" w:lineRule="auto"/>
            </w:pPr>
            <w:r>
              <w:rPr>
                <w:rFonts w:ascii="Consolas" w:eastAsia="Consolas" w:hAnsi="Consolas"/>
                <w:color w:val="5B7A3A"/>
                <w:sz w:val="14"/>
              </w:rPr>
              <w:t>// Parameters (Manage Parameters)</w:t>
            </w:r>
            <w:r>
              <w:rPr>
                <w:rFonts w:ascii="Consolas" w:eastAsia="Consolas" w:hAnsi="Consolas"/>
                <w:color w:val="5B7A3A"/>
                <w:sz w:val="14"/>
              </w:rPr>
              <w:br/>
            </w:r>
            <w:r>
              <w:rPr>
                <w:rFonts w:ascii="Consolas" w:eastAsia="Consolas" w:hAnsi="Consolas"/>
                <w:sz w:val="14"/>
              </w:rPr>
              <w:t>SharePointSite = "https://&lt;tenant&gt;.sharepoint.com/sites/SC-Finance" meta [IsParameterQuery = true, Type = "Text", IsParameterQueryRequired = true]</w:t>
            </w:r>
            <w:r>
              <w:rPr>
                <w:rFonts w:ascii="Consolas" w:eastAsia="Consolas" w:hAnsi="Consolas"/>
                <w:sz w:val="14"/>
              </w:rPr>
              <w:br/>
              <w:t>LibraryPath    = "/SC_PL/"                                              meta [IsParameterQuery = true, Type = "Text", IsParameterQueryRequired = true]</w:t>
            </w:r>
            <w:r>
              <w:rPr>
                <w:rFonts w:ascii="Consolas" w:eastAsia="Consolas" w:hAnsi="Consolas"/>
                <w:sz w:val="14"/>
              </w:rPr>
              <w:br/>
            </w:r>
            <w:r>
              <w:rPr>
                <w:rFonts w:ascii="Consolas" w:eastAsia="Consolas" w:hAnsi="Consolas"/>
                <w:sz w:val="14"/>
              </w:rPr>
              <w:br/>
            </w:r>
            <w:r>
              <w:rPr>
                <w:rFonts w:ascii="Consolas" w:eastAsia="Consolas" w:hAnsi="Consolas"/>
                <w:color w:val="5B7A3A"/>
                <w:sz w:val="14"/>
              </w:rPr>
              <w:t>// Mandatory columns - aligned to the template (Accounts | Channel | Accdetail) + filters (Year, Month, Region, Country, BU)</w:t>
            </w:r>
            <w:r>
              <w:rPr>
                <w:rFonts w:ascii="Consolas" w:eastAsia="Consolas" w:hAnsi="Consolas"/>
                <w:color w:val="5B7A3A"/>
                <w:sz w:val="14"/>
              </w:rPr>
              <w:br/>
            </w:r>
            <w:r>
              <w:rPr>
                <w:rFonts w:ascii="Consolas" w:eastAsia="Consolas" w:hAnsi="Consolas"/>
                <w:sz w:val="14"/>
              </w:rPr>
              <w:t>RequiredColumns = {"Year", "Month", "Region", "Country", "OpCo Code", "BU", "SC Function",</w:t>
            </w:r>
            <w:r>
              <w:rPr>
                <w:rFonts w:ascii="Consolas" w:eastAsia="Consolas" w:hAnsi="Consolas"/>
                <w:sz w:val="14"/>
              </w:rPr>
              <w:br/>
            </w:r>
            <w:r>
              <w:rPr>
                <w:rFonts w:ascii="Consolas" w:eastAsia="Consolas" w:hAnsi="Consolas"/>
                <w:sz w:val="14"/>
              </w:rPr>
              <w:lastRenderedPageBreak/>
              <w:t xml:space="preserve">                   "Account", "Channel", "AccDetail", "Scenario", "Currency", "Amount"}</w:t>
            </w:r>
            <w:r>
              <w:rPr>
                <w:rFonts w:ascii="Consolas" w:eastAsia="Consolas" w:hAnsi="Consolas"/>
                <w:sz w:val="14"/>
              </w:rPr>
              <w:br/>
            </w:r>
            <w:r>
              <w:rPr>
                <w:rFonts w:ascii="Consolas" w:eastAsia="Consolas" w:hAnsi="Consolas"/>
                <w:sz w:val="14"/>
              </w:rPr>
              <w:br/>
            </w:r>
            <w:r>
              <w:rPr>
                <w:rFonts w:ascii="Consolas" w:eastAsia="Consolas" w:hAnsi="Consolas"/>
                <w:color w:val="5B7A3A"/>
                <w:sz w:val="14"/>
              </w:rPr>
              <w:t>// fxClean - null-safe trim</w:t>
            </w:r>
            <w:r>
              <w:rPr>
                <w:rFonts w:ascii="Consolas" w:eastAsia="Consolas" w:hAnsi="Consolas"/>
                <w:color w:val="5B7A3A"/>
                <w:sz w:val="14"/>
              </w:rPr>
              <w:br/>
            </w:r>
            <w:r>
              <w:rPr>
                <w:rFonts w:ascii="Consolas" w:eastAsia="Consolas" w:hAnsi="Consolas"/>
                <w:sz w:val="14"/>
              </w:rPr>
              <w:t>fxClean = (v as any) as nullable text =&gt; if v = null then null else Text.Trim(Text.From(v))</w:t>
            </w:r>
            <w:r>
              <w:rPr>
                <w:rFonts w:ascii="Consolas" w:eastAsia="Consolas" w:hAnsi="Consolas"/>
                <w:sz w:val="14"/>
              </w:rPr>
              <w:br/>
            </w:r>
            <w:r>
              <w:rPr>
                <w:rFonts w:ascii="Consolas" w:eastAsia="Consolas" w:hAnsi="Consolas"/>
                <w:sz w:val="14"/>
              </w:rPr>
              <w:br/>
            </w:r>
            <w:r>
              <w:rPr>
                <w:rFonts w:ascii="Consolas" w:eastAsia="Consolas" w:hAnsi="Consolas"/>
                <w:color w:val="5B7A3A"/>
                <w:sz w:val="14"/>
              </w:rPr>
              <w:t>// fxReadExtract - reads one .xlsx (first sheet) or .csv file and promotes headers</w:t>
            </w:r>
            <w:r>
              <w:rPr>
                <w:rFonts w:ascii="Consolas" w:eastAsia="Consolas" w:hAnsi="Consolas"/>
                <w:color w:val="5B7A3A"/>
                <w:sz w:val="14"/>
              </w:rPr>
              <w:br/>
            </w:r>
            <w:r>
              <w:rPr>
                <w:rFonts w:ascii="Consolas" w:eastAsia="Consolas" w:hAnsi="Consolas"/>
                <w:sz w:val="14"/>
              </w:rPr>
              <w:t>fxReadExtract = (content as binary, fileName as text) as table =&gt;</w:t>
            </w:r>
            <w:r>
              <w:rPr>
                <w:rFonts w:ascii="Consolas" w:eastAsia="Consolas" w:hAnsi="Consolas"/>
                <w:sz w:val="14"/>
              </w:rPr>
              <w:br/>
              <w:t>let</w:t>
            </w:r>
            <w:r>
              <w:rPr>
                <w:rFonts w:ascii="Consolas" w:eastAsia="Consolas" w:hAnsi="Consolas"/>
                <w:sz w:val="14"/>
              </w:rPr>
              <w:br/>
              <w:t xml:space="preserve">    isCsv    = Text.EndsWith(Text.Lower(fileName), ".csv"),</w:t>
            </w:r>
            <w:r>
              <w:rPr>
                <w:rFonts w:ascii="Consolas" w:eastAsia="Consolas" w:hAnsi="Consolas"/>
                <w:sz w:val="14"/>
              </w:rPr>
              <w:br/>
              <w:t xml:space="preserve">    raw      = if isCsv</w:t>
            </w:r>
            <w:r>
              <w:rPr>
                <w:rFonts w:ascii="Consolas" w:eastAsia="Consolas" w:hAnsi="Consolas"/>
                <w:sz w:val="14"/>
              </w:rPr>
              <w:br/>
              <w:t xml:space="preserve">               then Csv.Document(content, [Delimiter = ",", Encoding = 65001, QuoteStyle = QuoteStyle.Csv])</w:t>
            </w:r>
            <w:r>
              <w:rPr>
                <w:rFonts w:ascii="Consolas" w:eastAsia="Consolas" w:hAnsi="Consolas"/>
                <w:sz w:val="14"/>
              </w:rPr>
              <w:br/>
              <w:t xml:space="preserve">               else Table.SelectRows(Excel.Workbook(content, null, true), each [Kind] = "Sheet"){0}[Data],</w:t>
            </w:r>
            <w:r>
              <w:rPr>
                <w:rFonts w:ascii="Consolas" w:eastAsia="Consolas" w:hAnsi="Consolas"/>
                <w:sz w:val="14"/>
              </w:rPr>
              <w:br/>
              <w:t xml:space="preserve">    promoted = Table.PromoteHeaders(raw, [PromoteAllScalars = true]),</w:t>
            </w:r>
            <w:r>
              <w:rPr>
                <w:rFonts w:ascii="Consolas" w:eastAsia="Consolas" w:hAnsi="Consolas"/>
                <w:sz w:val="14"/>
              </w:rPr>
              <w:br/>
              <w:t xml:space="preserve">    names    = Table.TransformColumnNames(promoted, Text.Trim)</w:t>
            </w:r>
            <w:r>
              <w:rPr>
                <w:rFonts w:ascii="Consolas" w:eastAsia="Consolas" w:hAnsi="Consolas"/>
                <w:sz w:val="14"/>
              </w:rPr>
              <w:br/>
              <w:t>in</w:t>
            </w:r>
            <w:r>
              <w:rPr>
                <w:rFonts w:ascii="Consolas" w:eastAsia="Consolas" w:hAnsi="Consolas"/>
                <w:sz w:val="14"/>
              </w:rPr>
              <w:br/>
            </w:r>
            <w:r>
              <w:rPr>
                <w:rFonts w:ascii="Consolas" w:eastAsia="Consolas" w:hAnsi="Consolas"/>
                <w:sz w:val="14"/>
              </w:rPr>
              <w:t xml:space="preserve">    names</w:t>
            </w:r>
            <w:r>
              <w:rPr>
                <w:rFonts w:ascii="Consolas" w:eastAsia="Consolas" w:hAnsi="Consolas"/>
                <w:sz w:val="14"/>
              </w:rPr>
              <w:br/>
            </w:r>
            <w:r>
              <w:rPr>
                <w:rFonts w:ascii="Consolas" w:eastAsia="Consolas" w:hAnsi="Consolas"/>
                <w:sz w:val="14"/>
              </w:rPr>
              <w:br/>
            </w:r>
            <w:r>
              <w:rPr>
                <w:rFonts w:ascii="Consolas" w:eastAsia="Consolas" w:hAnsi="Consolas"/>
                <w:color w:val="5B7A3A"/>
                <w:sz w:val="14"/>
              </w:rPr>
              <w:t>// fxMissingColumns - list of mandatory columns not present in a file (DQ03)</w:t>
            </w:r>
            <w:r>
              <w:rPr>
                <w:rFonts w:ascii="Consolas" w:eastAsia="Consolas" w:hAnsi="Consolas"/>
                <w:color w:val="5B7A3A"/>
                <w:sz w:val="14"/>
              </w:rPr>
              <w:br/>
            </w:r>
            <w:r>
              <w:rPr>
                <w:rFonts w:ascii="Consolas" w:eastAsia="Consolas" w:hAnsi="Consolas"/>
                <w:sz w:val="14"/>
              </w:rPr>
              <w:t>fxMissingColumns = (t as table) as list =&gt; List.Difference(RequiredColumns, Table.ColumnNames(t))</w:t>
            </w:r>
          </w:p>
        </w:tc>
      </w:tr>
    </w:tbl>
    <w:p w14:paraId="0DF9DC3A" w14:textId="77777777" w:rsidR="000B0BD3" w:rsidRDefault="000B0BD3">
      <w:pPr>
        <w:spacing w:after="40"/>
      </w:pPr>
    </w:p>
    <w:p w14:paraId="458250C5" w14:textId="77777777" w:rsidR="000B0BD3" w:rsidRDefault="00935483">
      <w:pPr>
        <w:keepNext/>
        <w:spacing w:after="40"/>
      </w:pPr>
      <w:r>
        <w:rPr>
          <w:b/>
          <w:color w:val="0B5D62"/>
          <w:sz w:val="18"/>
        </w:rPr>
        <w:t>6.2 Stg_Files - file discovery, versioning, structure check</w:t>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CellMar>
          <w:top w:w="60" w:type="dxa"/>
          <w:left w:w="100" w:type="dxa"/>
          <w:bottom w:w="60" w:type="dxa"/>
          <w:right w:w="100" w:type="dxa"/>
        </w:tblCellMar>
        <w:tblLook w:val="04A0" w:firstRow="1" w:lastRow="0" w:firstColumn="1" w:lastColumn="0" w:noHBand="0" w:noVBand="1"/>
      </w:tblPr>
      <w:tblGrid>
        <w:gridCol w:w="9638"/>
      </w:tblGrid>
      <w:tr w:rsidR="000B0BD3" w14:paraId="3DE46478" w14:textId="77777777">
        <w:tc>
          <w:tcPr>
            <w:tcW w:w="9638" w:type="dxa"/>
            <w:shd w:val="clear" w:color="auto" w:fill="F5F7F9"/>
          </w:tcPr>
          <w:p w14:paraId="33617C25" w14:textId="77777777" w:rsidR="000B0BD3" w:rsidRDefault="00935483">
            <w:pPr>
              <w:spacing w:after="0" w:line="240" w:lineRule="auto"/>
            </w:pPr>
            <w:r>
              <w:rPr>
                <w:rFonts w:ascii="Consolas" w:eastAsia="Consolas" w:hAnsi="Consolas"/>
                <w:color w:val="5B7A3A"/>
                <w:sz w:val="14"/>
              </w:rPr>
              <w:t>// Stg_Files - one row per candidate file; latest version per period; file-level checks (DQ02, DQ03)</w:t>
            </w:r>
            <w:r>
              <w:rPr>
                <w:rFonts w:ascii="Consolas" w:eastAsia="Consolas" w:hAnsi="Consolas"/>
                <w:color w:val="5B7A3A"/>
                <w:sz w:val="14"/>
              </w:rPr>
              <w:br/>
            </w:r>
            <w:r>
              <w:rPr>
                <w:rFonts w:ascii="Consolas" w:eastAsia="Consolas" w:hAnsi="Consolas"/>
                <w:sz w:val="14"/>
              </w:rPr>
              <w:t>let</w:t>
            </w:r>
            <w:r>
              <w:rPr>
                <w:rFonts w:ascii="Consolas" w:eastAsia="Consolas" w:hAnsi="Consolas"/>
                <w:sz w:val="14"/>
              </w:rPr>
              <w:br/>
              <w:t xml:space="preserve">    Source      = SharePoint.Files(SharePointSite, [ApiVersion = 15]),</w:t>
            </w:r>
            <w:r>
              <w:rPr>
                <w:rFonts w:ascii="Consolas" w:eastAsia="Consolas" w:hAnsi="Consolas"/>
                <w:sz w:val="14"/>
              </w:rPr>
              <w:br/>
              <w:t xml:space="preserve">    InScope     = Table.SelectRows(Source, each</w:t>
            </w:r>
            <w:r>
              <w:rPr>
                <w:rFonts w:ascii="Consolas" w:eastAsia="Consolas" w:hAnsi="Consolas"/>
                <w:sz w:val="14"/>
              </w:rPr>
              <w:br/>
            </w:r>
            <w:r>
              <w:rPr>
                <w:rFonts w:ascii="Consolas" w:eastAsia="Consolas" w:hAnsi="Consolas"/>
                <w:sz w:val="14"/>
              </w:rPr>
              <w:t xml:space="preserve">                      Text.Contains([Folder Path], LibraryPath &amp; "01_Inbox/")</w:t>
            </w:r>
            <w:r>
              <w:rPr>
                <w:rFonts w:ascii="Consolas" w:eastAsia="Consolas" w:hAnsi="Consolas"/>
                <w:sz w:val="14"/>
              </w:rPr>
              <w:br/>
              <w:t xml:space="preserve">                   or Text.Contains([Folder Path], LibraryPath &amp; "03_Archive/")),</w:t>
            </w:r>
            <w:r>
              <w:rPr>
                <w:rFonts w:ascii="Consolas" w:eastAsia="Consolas" w:hAnsi="Consolas"/>
                <w:sz w:val="14"/>
              </w:rPr>
              <w:br/>
              <w:t xml:space="preserve">    AddPeriod   = Table.AddColumn(InScope, "File Period",</w:t>
            </w:r>
            <w:r>
              <w:rPr>
                <w:rFonts w:ascii="Consolas" w:eastAsia="Consolas" w:hAnsi="Consolas"/>
                <w:sz w:val="14"/>
              </w:rPr>
              <w:br/>
              <w:t xml:space="preserve">                      each try Int64.From(Text.Middle([Name], 5, 6)) otherwise null, Int64.Type),</w:t>
            </w:r>
            <w:r>
              <w:rPr>
                <w:rFonts w:ascii="Consolas" w:eastAsia="Consolas" w:hAnsi="Consolas"/>
                <w:sz w:val="14"/>
              </w:rPr>
              <w:br/>
              <w:t xml:space="preserve">    AddVersion  = Table.AddColumn(AddPeriod, "File Version",</w:t>
            </w:r>
            <w:r>
              <w:rPr>
                <w:rFonts w:ascii="Consolas" w:eastAsia="Consolas" w:hAnsi="Consolas"/>
                <w:sz w:val="14"/>
              </w:rPr>
              <w:br/>
              <w:t xml:space="preserve">                      each try Int64.From(Text.BetweenDelimiters([Name], "_v", ".")) otherwise 1, Int64.Type),</w:t>
            </w:r>
            <w:r>
              <w:rPr>
                <w:rFonts w:ascii="Consolas" w:eastAsia="Consolas" w:hAnsi="Consolas"/>
                <w:sz w:val="14"/>
              </w:rPr>
              <w:br/>
            </w:r>
            <w:r>
              <w:rPr>
                <w:rFonts w:ascii="Consolas" w:eastAsia="Consolas" w:hAnsi="Consolas"/>
                <w:sz w:val="14"/>
              </w:rPr>
              <w:t xml:space="preserve">    AddNameOK   = Table.AddColumn(AddVersion, "Name Valid", each</w:t>
            </w:r>
            <w:r>
              <w:rPr>
                <w:rFonts w:ascii="Consolas" w:eastAsia="Consolas" w:hAnsi="Consolas"/>
                <w:sz w:val="14"/>
              </w:rPr>
              <w:br/>
              <w:t xml:space="preserve">                      Text.StartsWith([Name], "SCPL_")</w:t>
            </w:r>
            <w:r>
              <w:rPr>
                <w:rFonts w:ascii="Consolas" w:eastAsia="Consolas" w:hAnsi="Consolas"/>
                <w:sz w:val="14"/>
              </w:rPr>
              <w:br/>
              <w:t xml:space="preserve">                      and [File Period] &lt;&gt; null</w:t>
            </w:r>
            <w:r>
              <w:rPr>
                <w:rFonts w:ascii="Consolas" w:eastAsia="Consolas" w:hAnsi="Consolas"/>
                <w:sz w:val="14"/>
              </w:rPr>
              <w:br/>
              <w:t xml:space="preserve">                      and List.Contains({".xlsx", ".csv"}, Text.Lower([Extension])), type logical),</w:t>
            </w:r>
            <w:r>
              <w:rPr>
                <w:rFonts w:ascii="Consolas" w:eastAsia="Consolas" w:hAnsi="Consolas"/>
                <w:sz w:val="14"/>
              </w:rPr>
              <w:br/>
              <w:t xml:space="preserve">    ValidNames  = Table.SelectRows(AddNameOK, each [Name Valid]),</w:t>
            </w:r>
            <w:r>
              <w:rPr>
                <w:rFonts w:ascii="Consolas" w:eastAsia="Consolas" w:hAnsi="Consolas"/>
                <w:sz w:val="14"/>
              </w:rPr>
              <w:br/>
            </w:r>
            <w:r>
              <w:rPr>
                <w:rFonts w:ascii="Consolas" w:eastAsia="Consolas" w:hAnsi="Consolas"/>
                <w:color w:val="5B7A3A"/>
                <w:sz w:val="14"/>
              </w:rPr>
              <w:t xml:space="preserve">    // keep only the highest version per reporting month (v2 replaces v1 - auditability kept in Archive)</w:t>
            </w:r>
            <w:r>
              <w:rPr>
                <w:rFonts w:ascii="Consolas" w:eastAsia="Consolas" w:hAnsi="Consolas"/>
                <w:color w:val="5B7A3A"/>
                <w:sz w:val="14"/>
              </w:rPr>
              <w:br/>
            </w:r>
            <w:r>
              <w:rPr>
                <w:rFonts w:ascii="Consolas" w:eastAsia="Consolas" w:hAnsi="Consolas"/>
                <w:sz w:val="14"/>
              </w:rPr>
              <w:t xml:space="preserve">    Grouped     = Table.Group(ValidNames, {"File Period"},</w:t>
            </w:r>
            <w:r>
              <w:rPr>
                <w:rFonts w:ascii="Consolas" w:eastAsia="Consolas" w:hAnsi="Consolas"/>
                <w:sz w:val="14"/>
              </w:rPr>
              <w:br/>
            </w:r>
            <w:r>
              <w:rPr>
                <w:rFonts w:ascii="Consolas" w:eastAsia="Consolas" w:hAnsi="Consolas"/>
                <w:sz w:val="14"/>
              </w:rPr>
              <w:t xml:space="preserve">                      {{"Latest", each Table.First(Table.Sort(_, {{"File Version", Order.Descending}})), type record}}),</w:t>
            </w:r>
            <w:r>
              <w:rPr>
                <w:rFonts w:ascii="Consolas" w:eastAsia="Consolas" w:hAnsi="Consolas"/>
                <w:sz w:val="14"/>
              </w:rPr>
              <w:br/>
              <w:t xml:space="preserve">    Latest      = Table.FromRecords(Grouped[Latest]),</w:t>
            </w:r>
            <w:r>
              <w:rPr>
                <w:rFonts w:ascii="Consolas" w:eastAsia="Consolas" w:hAnsi="Consolas"/>
                <w:sz w:val="14"/>
              </w:rPr>
              <w:br/>
              <w:t xml:space="preserve">    AddData     = Table.AddColumn(Latest, "Data", each try fxReadExtract([Content], [Name]) otherwise null),</w:t>
            </w:r>
            <w:r>
              <w:rPr>
                <w:rFonts w:ascii="Consolas" w:eastAsia="Consolas" w:hAnsi="Consolas"/>
                <w:sz w:val="14"/>
              </w:rPr>
              <w:br/>
              <w:t xml:space="preserve">    AddMissing  = Table.AddColumn(AddData, "Missing Columns", each</w:t>
            </w:r>
            <w:r>
              <w:rPr>
                <w:rFonts w:ascii="Consolas" w:eastAsia="Consolas" w:hAnsi="Consolas"/>
                <w:sz w:val="14"/>
              </w:rPr>
              <w:br/>
              <w:t xml:space="preserve">                      if [Data] = null then "UNREADABLE FILE" else Text.Combine(fxMissingColumns([Data]), ", "), type text),</w:t>
            </w:r>
            <w:r>
              <w:rPr>
                <w:rFonts w:ascii="Consolas" w:eastAsia="Consolas" w:hAnsi="Consolas"/>
                <w:sz w:val="14"/>
              </w:rPr>
              <w:br/>
            </w:r>
            <w:r>
              <w:rPr>
                <w:rFonts w:ascii="Consolas" w:eastAsia="Consolas" w:hAnsi="Consolas"/>
                <w:sz w:val="14"/>
              </w:rPr>
              <w:t xml:space="preserve">    Result      = Table.SelectColumns(AddMissing, {"Name", "Folder Path", "File Period", "File Version", "Date modified", "Data", "Missing Columns"})</w:t>
            </w:r>
            <w:r>
              <w:rPr>
                <w:rFonts w:ascii="Consolas" w:eastAsia="Consolas" w:hAnsi="Consolas"/>
                <w:sz w:val="14"/>
              </w:rPr>
              <w:br/>
              <w:t>in</w:t>
            </w:r>
            <w:r>
              <w:rPr>
                <w:rFonts w:ascii="Consolas" w:eastAsia="Consolas" w:hAnsi="Consolas"/>
                <w:sz w:val="14"/>
              </w:rPr>
              <w:br/>
              <w:t xml:space="preserve">    Result</w:t>
            </w:r>
          </w:p>
        </w:tc>
      </w:tr>
    </w:tbl>
    <w:p w14:paraId="7DEF1EF0" w14:textId="77777777" w:rsidR="000B0BD3" w:rsidRDefault="000B0BD3">
      <w:pPr>
        <w:spacing w:after="40"/>
      </w:pPr>
    </w:p>
    <w:p w14:paraId="5982EB1A" w14:textId="77777777" w:rsidR="000B0BD3" w:rsidRDefault="00935483">
      <w:pPr>
        <w:keepNext/>
        <w:spacing w:after="40"/>
      </w:pPr>
      <w:r>
        <w:rPr>
          <w:b/>
          <w:color w:val="0B5D62"/>
          <w:sz w:val="18"/>
        </w:rPr>
        <w:t>6.3 Stg_Extract - combine, cleanse, type</w:t>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CellMar>
          <w:top w:w="60" w:type="dxa"/>
          <w:left w:w="100" w:type="dxa"/>
          <w:bottom w:w="60" w:type="dxa"/>
          <w:right w:w="100" w:type="dxa"/>
        </w:tblCellMar>
        <w:tblLook w:val="04A0" w:firstRow="1" w:lastRow="0" w:firstColumn="1" w:lastColumn="0" w:noHBand="0" w:noVBand="1"/>
      </w:tblPr>
      <w:tblGrid>
        <w:gridCol w:w="9638"/>
      </w:tblGrid>
      <w:tr w:rsidR="000B0BD3" w14:paraId="30FEA620" w14:textId="77777777">
        <w:tc>
          <w:tcPr>
            <w:tcW w:w="9638" w:type="dxa"/>
            <w:shd w:val="clear" w:color="auto" w:fill="F5F7F9"/>
          </w:tcPr>
          <w:p w14:paraId="0E821F7D" w14:textId="77777777" w:rsidR="000B0BD3" w:rsidRDefault="00935483">
            <w:pPr>
              <w:spacing w:after="0" w:line="240" w:lineRule="auto"/>
            </w:pPr>
            <w:r>
              <w:rPr>
                <w:rFonts w:ascii="Consolas" w:eastAsia="Consolas" w:hAnsi="Consolas"/>
                <w:color w:val="5B7A3A"/>
                <w:sz w:val="14"/>
              </w:rPr>
              <w:t>// Stg_Extract - combined, cleansed, typed rows from all structurally valid files</w:t>
            </w:r>
            <w:r>
              <w:rPr>
                <w:rFonts w:ascii="Consolas" w:eastAsia="Consolas" w:hAnsi="Consolas"/>
                <w:color w:val="5B7A3A"/>
                <w:sz w:val="14"/>
              </w:rPr>
              <w:br/>
            </w:r>
            <w:r>
              <w:rPr>
                <w:rFonts w:ascii="Consolas" w:eastAsia="Consolas" w:hAnsi="Consolas"/>
                <w:sz w:val="14"/>
              </w:rPr>
              <w:t>let</w:t>
            </w:r>
            <w:r>
              <w:rPr>
                <w:rFonts w:ascii="Consolas" w:eastAsia="Consolas" w:hAnsi="Consolas"/>
                <w:sz w:val="14"/>
              </w:rPr>
              <w:br/>
              <w:t xml:space="preserve">    Files      = Table.SelectRows(Stg_Files, each [Missing Columns] = ""),</w:t>
            </w:r>
            <w:r>
              <w:rPr>
                <w:rFonts w:ascii="Consolas" w:eastAsia="Consolas" w:hAnsi="Consolas"/>
                <w:sz w:val="14"/>
              </w:rPr>
              <w:br/>
              <w:t xml:space="preserve">    Keep       = Table.SelectColumns(Files, {"Name", "File Period", "File Version", "Data"}),</w:t>
            </w:r>
            <w:r>
              <w:rPr>
                <w:rFonts w:ascii="Consolas" w:eastAsia="Consolas" w:hAnsi="Consolas"/>
                <w:sz w:val="14"/>
              </w:rPr>
              <w:br/>
            </w:r>
            <w:r>
              <w:rPr>
                <w:rFonts w:ascii="Consolas" w:eastAsia="Consolas" w:hAnsi="Consolas"/>
                <w:sz w:val="14"/>
              </w:rPr>
              <w:t xml:space="preserve">    Expanded   = Table.ExpandTableColumn(Keep, "Data", RequiredColumns),</w:t>
            </w:r>
            <w:r>
              <w:rPr>
                <w:rFonts w:ascii="Consolas" w:eastAsia="Consolas" w:hAnsi="Consolas"/>
                <w:sz w:val="14"/>
              </w:rPr>
              <w:br/>
              <w:t xml:space="preserve">    Cleaned    = Table.TransformColumns(Expanded, {</w:t>
            </w:r>
            <w:r>
              <w:rPr>
                <w:rFonts w:ascii="Consolas" w:eastAsia="Consolas" w:hAnsi="Consolas"/>
                <w:sz w:val="14"/>
              </w:rPr>
              <w:br/>
              <w:t xml:space="preserve">                     {"Region", fxClean, type nullable text}, {"Country", fxClean, type nullable text},</w:t>
            </w:r>
            <w:r>
              <w:rPr>
                <w:rFonts w:ascii="Consolas" w:eastAsia="Consolas" w:hAnsi="Consolas"/>
                <w:sz w:val="14"/>
              </w:rPr>
              <w:br/>
              <w:t xml:space="preserve">                     {"OpCo Code", each Text.Upper(fxClean(_) ?? ""), type text},</w:t>
            </w:r>
            <w:r>
              <w:rPr>
                <w:rFonts w:ascii="Consolas" w:eastAsia="Consolas" w:hAnsi="Consolas"/>
                <w:sz w:val="14"/>
              </w:rPr>
              <w:br/>
              <w:t xml:space="preserve">                     {"BU", fxClean, type nullable text}, {"SC Function", fxClean, type nullable text},</w:t>
            </w:r>
            <w:r>
              <w:rPr>
                <w:rFonts w:ascii="Consolas" w:eastAsia="Consolas" w:hAnsi="Consolas"/>
                <w:sz w:val="14"/>
              </w:rPr>
              <w:br/>
              <w:t xml:space="preserve">                     {"Account", each Text.Upper(fxClean(_) ?? ""), type text},</w:t>
            </w:r>
            <w:r>
              <w:rPr>
                <w:rFonts w:ascii="Consolas" w:eastAsia="Consolas" w:hAnsi="Consolas"/>
                <w:sz w:val="14"/>
              </w:rPr>
              <w:br/>
            </w:r>
            <w:r>
              <w:rPr>
                <w:rFonts w:ascii="Consolas" w:eastAsia="Consolas" w:hAnsi="Consolas"/>
                <w:sz w:val="14"/>
              </w:rPr>
              <w:t xml:space="preserve">                     {"Channel", fxClean, type nullable text}, {"AccDetail", fxClean, type nullable text},</w:t>
            </w:r>
            <w:r>
              <w:rPr>
                <w:rFonts w:ascii="Consolas" w:eastAsia="Consolas" w:hAnsi="Consolas"/>
                <w:sz w:val="14"/>
              </w:rPr>
              <w:br/>
              <w:t xml:space="preserve">                     {"Scenario", fxClean, type nullable text}, {"Currency", each Text.Upper(fxClean(_) ?? ""), type text}}),</w:t>
            </w:r>
            <w:r>
              <w:rPr>
                <w:rFonts w:ascii="Consolas" w:eastAsia="Consolas" w:hAnsi="Consolas"/>
                <w:sz w:val="14"/>
              </w:rPr>
              <w:br/>
              <w:t xml:space="preserve">    Typed      = Table.TransformColumns(Cleaned, {</w:t>
            </w:r>
            <w:r>
              <w:rPr>
                <w:rFonts w:ascii="Consolas" w:eastAsia="Consolas" w:hAnsi="Consolas"/>
                <w:sz w:val="14"/>
              </w:rPr>
              <w:br/>
              <w:t xml:space="preserve">                     {"Year",   each try Int64.From(_) otherwise null, type nullable number},</w:t>
            </w:r>
            <w:r>
              <w:rPr>
                <w:rFonts w:ascii="Consolas" w:eastAsia="Consolas" w:hAnsi="Consolas"/>
                <w:sz w:val="14"/>
              </w:rPr>
              <w:br/>
              <w:t xml:space="preserve">                     {"Month",  each try Int64.From(_) otherwise null, type nullable number},</w:t>
            </w:r>
            <w:r>
              <w:rPr>
                <w:rFonts w:ascii="Consolas" w:eastAsia="Consolas" w:hAnsi="Consolas"/>
                <w:sz w:val="14"/>
              </w:rPr>
              <w:br/>
            </w:r>
            <w:r>
              <w:rPr>
                <w:rFonts w:ascii="Consolas" w:eastAsia="Consolas" w:hAnsi="Consolas"/>
                <w:sz w:val="14"/>
              </w:rPr>
              <w:t xml:space="preserve">                     {"Amount", each try Number.From(_, "en-US") otherwise null, type nullable number}}),</w:t>
            </w:r>
            <w:r>
              <w:rPr>
                <w:rFonts w:ascii="Consolas" w:eastAsia="Consolas" w:hAnsi="Consolas"/>
                <w:sz w:val="14"/>
              </w:rPr>
              <w:br/>
              <w:t xml:space="preserve">    WithRowNo  = Table.AddIndexColumn(Typed, "Row No", 1, 1, Int64.Type)</w:t>
            </w:r>
            <w:r>
              <w:rPr>
                <w:rFonts w:ascii="Consolas" w:eastAsia="Consolas" w:hAnsi="Consolas"/>
                <w:sz w:val="14"/>
              </w:rPr>
              <w:br/>
              <w:t>in</w:t>
            </w:r>
            <w:r>
              <w:rPr>
                <w:rFonts w:ascii="Consolas" w:eastAsia="Consolas" w:hAnsi="Consolas"/>
                <w:sz w:val="14"/>
              </w:rPr>
              <w:br/>
              <w:t xml:space="preserve">    WithRowNo</w:t>
            </w:r>
          </w:p>
        </w:tc>
      </w:tr>
    </w:tbl>
    <w:p w14:paraId="3437D771" w14:textId="77777777" w:rsidR="000B0BD3" w:rsidRDefault="000B0BD3">
      <w:pPr>
        <w:spacing w:after="40"/>
      </w:pPr>
    </w:p>
    <w:p w14:paraId="5D50DE45" w14:textId="77777777" w:rsidR="000B0BD3" w:rsidRDefault="00935483">
      <w:pPr>
        <w:keepNext/>
        <w:spacing w:after="40"/>
      </w:pPr>
      <w:r>
        <w:rPr>
          <w:b/>
          <w:color w:val="0B5D62"/>
          <w:sz w:val="18"/>
        </w:rPr>
        <w:t>6.4 DQ_Exceptions - validation rules</w:t>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CellMar>
          <w:top w:w="60" w:type="dxa"/>
          <w:left w:w="100" w:type="dxa"/>
          <w:bottom w:w="60" w:type="dxa"/>
          <w:right w:w="100" w:type="dxa"/>
        </w:tblCellMar>
        <w:tblLook w:val="04A0" w:firstRow="1" w:lastRow="0" w:firstColumn="1" w:lastColumn="0" w:noHBand="0" w:noVBand="1"/>
      </w:tblPr>
      <w:tblGrid>
        <w:gridCol w:w="9638"/>
      </w:tblGrid>
      <w:tr w:rsidR="000B0BD3" w14:paraId="7F11C916" w14:textId="77777777">
        <w:tc>
          <w:tcPr>
            <w:tcW w:w="9638" w:type="dxa"/>
            <w:shd w:val="clear" w:color="auto" w:fill="F5F7F9"/>
          </w:tcPr>
          <w:p w14:paraId="026BDD34" w14:textId="77777777" w:rsidR="000B0BD3" w:rsidRDefault="00935483">
            <w:pPr>
              <w:spacing w:after="0" w:line="240" w:lineRule="auto"/>
            </w:pPr>
            <w:r>
              <w:rPr>
                <w:rFonts w:ascii="Consolas" w:eastAsia="Consolas" w:hAnsi="Consolas"/>
                <w:color w:val="5B7A3A"/>
                <w:sz w:val="14"/>
              </w:rPr>
              <w:t>// DQ_Exceptions - every validation failure, one row per issue (feeds DQ page, approval flow, and fact filter)</w:t>
            </w:r>
            <w:r>
              <w:rPr>
                <w:rFonts w:ascii="Consolas" w:eastAsia="Consolas" w:hAnsi="Consolas"/>
                <w:color w:val="5B7A3A"/>
                <w:sz w:val="14"/>
              </w:rPr>
              <w:br/>
            </w:r>
            <w:r>
              <w:rPr>
                <w:rFonts w:ascii="Consolas" w:eastAsia="Consolas" w:hAnsi="Consolas"/>
                <w:sz w:val="14"/>
              </w:rPr>
              <w:t>let</w:t>
            </w:r>
            <w:r>
              <w:rPr>
                <w:rFonts w:ascii="Consolas" w:eastAsia="Consolas" w:hAnsi="Consolas"/>
                <w:sz w:val="14"/>
              </w:rPr>
              <w:br/>
              <w:t xml:space="preserve">    S              = Stg_Extract,</w:t>
            </w:r>
            <w:r>
              <w:rPr>
                <w:rFonts w:ascii="Consolas" w:eastAsia="Consolas" w:hAnsi="Consolas"/>
                <w:sz w:val="14"/>
              </w:rPr>
              <w:br/>
              <w:t xml:space="preserve">    OpCoList       = List.Buffer(Dim_OpCo[OpCo Code]),</w:t>
            </w:r>
            <w:r>
              <w:rPr>
                <w:rFonts w:ascii="Consolas" w:eastAsia="Consolas" w:hAnsi="Consolas"/>
                <w:sz w:val="14"/>
              </w:rPr>
              <w:br/>
              <w:t xml:space="preserve">    AccountList    = List.Buffer(Dim_Account[Account Code]),</w:t>
            </w:r>
            <w:r>
              <w:rPr>
                <w:rFonts w:ascii="Consolas" w:eastAsia="Consolas" w:hAnsi="Consolas"/>
                <w:sz w:val="14"/>
              </w:rPr>
              <w:br/>
            </w:r>
            <w:r>
              <w:rPr>
                <w:rFonts w:ascii="Consolas" w:eastAsia="Consolas" w:hAnsi="Consolas"/>
                <w:sz w:val="14"/>
              </w:rPr>
              <w:t xml:space="preserve">    FunctionList   = List.Buffer(Dim_SC_Function[SC Function]),</w:t>
            </w:r>
            <w:r>
              <w:rPr>
                <w:rFonts w:ascii="Consolas" w:eastAsia="Consolas" w:hAnsi="Consolas"/>
                <w:sz w:val="14"/>
              </w:rPr>
              <w:br/>
              <w:t xml:space="preserve">    Mandatory      = {"Year", "Month", "Country", "OpCo Code", "SC Function", "Account", "Scenario", "Currency", "Amount"},</w:t>
            </w:r>
            <w:r>
              <w:rPr>
                <w:rFonts w:ascii="Consolas" w:eastAsia="Consolas" w:hAnsi="Consolas"/>
                <w:sz w:val="14"/>
              </w:rPr>
              <w:br/>
            </w:r>
            <w:r>
              <w:rPr>
                <w:rFonts w:ascii="Consolas" w:eastAsia="Consolas" w:hAnsi="Consolas"/>
                <w:color w:val="5B7A3A"/>
                <w:sz w:val="14"/>
              </w:rPr>
              <w:t xml:space="preserve">    // ---- row-level rules</w:t>
            </w:r>
            <w:r>
              <w:rPr>
                <w:rFonts w:ascii="Consolas" w:eastAsia="Consolas" w:hAnsi="Consolas"/>
                <w:color w:val="5B7A3A"/>
                <w:sz w:val="14"/>
              </w:rPr>
              <w:br/>
            </w:r>
            <w:r>
              <w:rPr>
                <w:rFonts w:ascii="Consolas" w:eastAsia="Consolas" w:hAnsi="Consolas"/>
                <w:sz w:val="14"/>
              </w:rPr>
              <w:lastRenderedPageBreak/>
              <w:t xml:space="preserve">    AddIssues = Table.AddColumn(S, "Issues", each</w:t>
            </w:r>
            <w:r>
              <w:rPr>
                <w:rFonts w:ascii="Consolas" w:eastAsia="Consolas" w:hAnsi="Consolas"/>
                <w:sz w:val="14"/>
              </w:rPr>
              <w:br/>
              <w:t xml:space="preserve">        List.RemoveNulls({</w:t>
            </w:r>
            <w:r>
              <w:rPr>
                <w:rFonts w:ascii="Consolas" w:eastAsia="Consolas" w:hAnsi="Consolas"/>
                <w:sz w:val="14"/>
              </w:rPr>
              <w:br/>
              <w:t xml:space="preserve">            if List.AnyTrue(List.Transform(Mandatory, (c) =&gt; Record.Field(_, c) = null or Record.Field(_, c) = ""))</w:t>
            </w:r>
            <w:r>
              <w:rPr>
                <w:rFonts w:ascii="Consolas" w:eastAsia="Consolas" w:hAnsi="Consolas"/>
                <w:sz w:val="14"/>
              </w:rPr>
              <w:br/>
              <w:t xml:space="preserve">                then "DQ04|Critical|Mandatory field blank (OpCo / Country / Month / other)" else null,</w:t>
            </w:r>
            <w:r>
              <w:rPr>
                <w:rFonts w:ascii="Consolas" w:eastAsia="Consolas" w:hAnsi="Consolas"/>
                <w:sz w:val="14"/>
              </w:rPr>
              <w:br/>
            </w:r>
            <w:r>
              <w:rPr>
                <w:rFonts w:ascii="Consolas" w:eastAsia="Consolas" w:hAnsi="Consolas"/>
                <w:sz w:val="14"/>
              </w:rPr>
              <w:t xml:space="preserve">            if [Year] = null or [Month] = null or [Month] &lt; 1 or [Month] &gt; 12</w:t>
            </w:r>
            <w:r>
              <w:rPr>
                <w:rFonts w:ascii="Consolas" w:eastAsia="Consolas" w:hAnsi="Consolas"/>
                <w:sz w:val="14"/>
              </w:rPr>
              <w:br/>
              <w:t xml:space="preserve">                then "DQ05|Critical|Invalid year / month" else null,</w:t>
            </w:r>
            <w:r>
              <w:rPr>
                <w:rFonts w:ascii="Consolas" w:eastAsia="Consolas" w:hAnsi="Consolas"/>
                <w:sz w:val="14"/>
              </w:rPr>
              <w:br/>
              <w:t xml:space="preserve">            if [Year] &lt;&gt; null and [Month] &lt;&gt; null and [Year] * 100 + [Month] &lt;&gt; [File Period]</w:t>
            </w:r>
            <w:r>
              <w:rPr>
                <w:rFonts w:ascii="Consolas" w:eastAsia="Consolas" w:hAnsi="Consolas"/>
                <w:sz w:val="14"/>
              </w:rPr>
              <w:br/>
              <w:t xml:space="preserve">                then "DQ05|Critical|Row period differs from file period" else null,</w:t>
            </w:r>
            <w:r>
              <w:rPr>
                <w:rFonts w:ascii="Consolas" w:eastAsia="Consolas" w:hAnsi="Consolas"/>
                <w:sz w:val="14"/>
              </w:rPr>
              <w:br/>
              <w:t xml:space="preserve">            if not List.Contains({"Actual", "Budget", "LY"}, [Scenario])</w:t>
            </w:r>
            <w:r>
              <w:rPr>
                <w:rFonts w:ascii="Consolas" w:eastAsia="Consolas" w:hAnsi="Consolas"/>
                <w:sz w:val="14"/>
              </w:rPr>
              <w:br/>
              <w:t xml:space="preserve">                then "DQ07|Critical|Invalid scenario '" &amp; ([Scenario] ?? "") &amp; "'" else null,</w:t>
            </w:r>
            <w:r>
              <w:rPr>
                <w:rFonts w:ascii="Consolas" w:eastAsia="Consolas" w:hAnsi="Consolas"/>
                <w:sz w:val="14"/>
              </w:rPr>
              <w:br/>
            </w:r>
            <w:r>
              <w:rPr>
                <w:rFonts w:ascii="Consolas" w:eastAsia="Consolas" w:hAnsi="Consolas"/>
                <w:sz w:val="14"/>
              </w:rPr>
              <w:t xml:space="preserve">            if [Currency] &lt;&gt; "USD"</w:t>
            </w:r>
            <w:r>
              <w:rPr>
                <w:rFonts w:ascii="Consolas" w:eastAsia="Consolas" w:hAnsi="Consolas"/>
                <w:sz w:val="14"/>
              </w:rPr>
              <w:br/>
              <w:t xml:space="preserve">                then "DQ08|Critical|Currency '" &amp; [Currency] &amp; "' is not USD" else null,</w:t>
            </w:r>
            <w:r>
              <w:rPr>
                <w:rFonts w:ascii="Consolas" w:eastAsia="Consolas" w:hAnsi="Consolas"/>
                <w:sz w:val="14"/>
              </w:rPr>
              <w:br/>
              <w:t xml:space="preserve">            if [Amount] = null</w:t>
            </w:r>
            <w:r>
              <w:rPr>
                <w:rFonts w:ascii="Consolas" w:eastAsia="Consolas" w:hAnsi="Consolas"/>
                <w:sz w:val="14"/>
              </w:rPr>
              <w:br/>
              <w:t xml:space="preserve">                then "DQ09|Critical|Amount is not numeric" else null,</w:t>
            </w:r>
            <w:r>
              <w:rPr>
                <w:rFonts w:ascii="Consolas" w:eastAsia="Consolas" w:hAnsi="Consolas"/>
                <w:sz w:val="14"/>
              </w:rPr>
              <w:br/>
              <w:t xml:space="preserve">            if List.Contains({"PURCH_PAIRS", "PROD_PAIRS"}, [Account]) and [Amount] &lt;&gt; null</w:t>
            </w:r>
            <w:r>
              <w:rPr>
                <w:rFonts w:ascii="Consolas" w:eastAsia="Consolas" w:hAnsi="Consolas"/>
                <w:sz w:val="14"/>
              </w:rPr>
              <w:br/>
              <w:t xml:space="preserve">               and ([Amount] &lt; 0 or Number.Round([Amount]) &lt;&gt; [Amount])</w:t>
            </w:r>
            <w:r>
              <w:rPr>
                <w:rFonts w:ascii="Consolas" w:eastAsia="Consolas" w:hAnsi="Consolas"/>
                <w:sz w:val="14"/>
              </w:rPr>
              <w:br/>
              <w:t xml:space="preserve">                then "DQ09|Critical|Pairs must be non-negative whole numbers" else null,</w:t>
            </w:r>
            <w:r>
              <w:rPr>
                <w:rFonts w:ascii="Consolas" w:eastAsia="Consolas" w:hAnsi="Consolas"/>
                <w:sz w:val="14"/>
              </w:rPr>
              <w:br/>
            </w:r>
            <w:r>
              <w:rPr>
                <w:rFonts w:ascii="Consolas" w:eastAsia="Consolas" w:hAnsi="Consolas"/>
                <w:sz w:val="14"/>
              </w:rPr>
              <w:t xml:space="preserve">            if [OpCo Code] &lt;&gt; "" and not List.Contains(OpCoList, [OpCo Code])</w:t>
            </w:r>
            <w:r>
              <w:rPr>
                <w:rFonts w:ascii="Consolas" w:eastAsia="Consolas" w:hAnsi="Consolas"/>
                <w:sz w:val="14"/>
              </w:rPr>
              <w:br/>
              <w:t xml:space="preserve">                then "DQ06|High|OpCo not in Dim_OpCo (new OpCo? map it)" else null,</w:t>
            </w:r>
            <w:r>
              <w:rPr>
                <w:rFonts w:ascii="Consolas" w:eastAsia="Consolas" w:hAnsi="Consolas"/>
                <w:sz w:val="14"/>
              </w:rPr>
              <w:br/>
              <w:t xml:space="preserve">            if [Account] &lt;&gt; "" and not List.Contains(AccountList, [Account])</w:t>
            </w:r>
            <w:r>
              <w:rPr>
                <w:rFonts w:ascii="Consolas" w:eastAsia="Consolas" w:hAnsi="Consolas"/>
                <w:sz w:val="14"/>
              </w:rPr>
              <w:br/>
              <w:t xml:space="preserve">                then "DQ06|High|Account not in Dim_Account (map it)" else null,</w:t>
            </w:r>
            <w:r>
              <w:rPr>
                <w:rFonts w:ascii="Consolas" w:eastAsia="Consolas" w:hAnsi="Consolas"/>
                <w:sz w:val="14"/>
              </w:rPr>
              <w:br/>
              <w:t xml:space="preserve">            if [SC Function] &lt;&gt; null and not List.Contains(FunctionList, [SC Function])</w:t>
            </w:r>
            <w:r>
              <w:rPr>
                <w:rFonts w:ascii="Consolas" w:eastAsia="Consolas" w:hAnsi="Consolas"/>
                <w:sz w:val="14"/>
              </w:rPr>
              <w:br/>
              <w:t xml:space="preserve">                then "DQ06|High|SC Function not in Dim_SC_Function" else null</w:t>
            </w:r>
            <w:r>
              <w:rPr>
                <w:rFonts w:ascii="Consolas" w:eastAsia="Consolas" w:hAnsi="Consolas"/>
                <w:sz w:val="14"/>
              </w:rPr>
              <w:br/>
              <w:t xml:space="preserve">        })),</w:t>
            </w:r>
            <w:r>
              <w:rPr>
                <w:rFonts w:ascii="Consolas" w:eastAsia="Consolas" w:hAnsi="Consolas"/>
                <w:sz w:val="14"/>
              </w:rPr>
              <w:br/>
            </w:r>
            <w:r>
              <w:rPr>
                <w:rFonts w:ascii="Consolas" w:eastAsia="Consolas" w:hAnsi="Consolas"/>
                <w:sz w:val="14"/>
              </w:rPr>
              <w:t xml:space="preserve">    RowIssues  = Table.ExpandListColumn(Table.SelectRows(AddIssues, each List.Count([Issues]) &gt; 0), "Issues"),</w:t>
            </w:r>
            <w:r>
              <w:rPr>
                <w:rFonts w:ascii="Consolas" w:eastAsia="Consolas" w:hAnsi="Consolas"/>
                <w:sz w:val="14"/>
              </w:rPr>
              <w:br/>
              <w:t xml:space="preserve">    RowSplit   = Table.SplitColumn(RowIssues, "Issues", Splitter.SplitTextByDelimiter("|"), {"Rule ID", "Severity", "Message"}),</w:t>
            </w:r>
            <w:r>
              <w:rPr>
                <w:rFonts w:ascii="Consolas" w:eastAsia="Consolas" w:hAnsi="Consolas"/>
                <w:sz w:val="14"/>
              </w:rPr>
              <w:br/>
              <w:t xml:space="preserve">    RowOut     = Table.SelectColumns(RowSplit, {"Name", "File Period", "Row No", "OpCo Code", "Account", "Scenario", "Rule ID", "Severity", "Message"}),</w:t>
            </w:r>
            <w:r>
              <w:rPr>
                <w:rFonts w:ascii="Consolas" w:eastAsia="Consolas" w:hAnsi="Consolas"/>
                <w:sz w:val="14"/>
              </w:rPr>
              <w:br/>
            </w:r>
            <w:r>
              <w:rPr>
                <w:rFonts w:ascii="Consolas" w:eastAsia="Consolas" w:hAnsi="Consolas"/>
                <w:color w:val="5B7A3A"/>
                <w:sz w:val="14"/>
              </w:rPr>
              <w:t xml:space="preserve">    // ---- duplicates (DQ10)</w:t>
            </w:r>
            <w:r>
              <w:rPr>
                <w:rFonts w:ascii="Consolas" w:eastAsia="Consolas" w:hAnsi="Consolas"/>
                <w:color w:val="5B7A3A"/>
                <w:sz w:val="14"/>
              </w:rPr>
              <w:br/>
            </w:r>
            <w:r>
              <w:rPr>
                <w:rFonts w:ascii="Consolas" w:eastAsia="Consolas" w:hAnsi="Consolas"/>
                <w:sz w:val="14"/>
              </w:rPr>
              <w:t xml:space="preserve">    KeyCols    = {"File Period", "OpCo Code", "SC Function", "Account", "Scenario", "Channel", "AccDetail"},</w:t>
            </w:r>
            <w:r>
              <w:rPr>
                <w:rFonts w:ascii="Consolas" w:eastAsia="Consolas" w:hAnsi="Consolas"/>
                <w:sz w:val="14"/>
              </w:rPr>
              <w:br/>
              <w:t xml:space="preserve">    Dup        = Table.Group(S, KeyCols, {{"Count", Table.RowCount, Int64.Type}, {"Name", each List.First([Name]), type text}}),</w:t>
            </w:r>
            <w:r>
              <w:rPr>
                <w:rFonts w:ascii="Consolas" w:eastAsia="Consolas" w:hAnsi="Consolas"/>
                <w:sz w:val="14"/>
              </w:rPr>
              <w:br/>
              <w:t xml:space="preserve">    DupOut     = Table.AddColumn(</w:t>
            </w:r>
            <w:r>
              <w:rPr>
                <w:rFonts w:ascii="Consolas" w:eastAsia="Consolas" w:hAnsi="Consolas"/>
                <w:sz w:val="14"/>
              </w:rPr>
              <w:br/>
              <w:t xml:space="preserve">                     Table.AddColumn(</w:t>
            </w:r>
            <w:r>
              <w:rPr>
                <w:rFonts w:ascii="Consolas" w:eastAsia="Consolas" w:hAnsi="Consolas"/>
                <w:sz w:val="14"/>
              </w:rPr>
              <w:br/>
              <w:t xml:space="preserve">                         Table.AddColumn(Table.SelectRows(Dup, each [Count] &gt; 1), "Rule ID", each "DQ10"),</w:t>
            </w:r>
            <w:r>
              <w:rPr>
                <w:rFonts w:ascii="Consolas" w:eastAsia="Consolas" w:hAnsi="Consolas"/>
                <w:sz w:val="14"/>
              </w:rPr>
              <w:br/>
              <w:t xml:space="preserve">                         "Severity", each "High"),</w:t>
            </w:r>
            <w:r>
              <w:rPr>
                <w:rFonts w:ascii="Consolas" w:eastAsia="Consolas" w:hAnsi="Consolas"/>
                <w:sz w:val="14"/>
              </w:rPr>
              <w:br/>
            </w:r>
            <w:r>
              <w:rPr>
                <w:rFonts w:ascii="Consolas" w:eastAsia="Consolas" w:hAnsi="Consolas"/>
                <w:sz w:val="14"/>
              </w:rPr>
              <w:t xml:space="preserve">                     "Message", each "Duplicate key - " &amp; Text.From([Count]) &amp; " rows"),</w:t>
            </w:r>
            <w:r>
              <w:rPr>
                <w:rFonts w:ascii="Consolas" w:eastAsia="Consolas" w:hAnsi="Consolas"/>
                <w:sz w:val="14"/>
              </w:rPr>
              <w:br/>
            </w:r>
            <w:r>
              <w:rPr>
                <w:rFonts w:ascii="Consolas" w:eastAsia="Consolas" w:hAnsi="Consolas"/>
                <w:color w:val="5B7A3A"/>
                <w:sz w:val="14"/>
              </w:rPr>
              <w:t xml:space="preserve">    // ---- file-level (DQ02 name/format handled by flow; DQ03 missing columns / unreadable here)</w:t>
            </w:r>
            <w:r>
              <w:rPr>
                <w:rFonts w:ascii="Consolas" w:eastAsia="Consolas" w:hAnsi="Consolas"/>
                <w:color w:val="5B7A3A"/>
                <w:sz w:val="14"/>
              </w:rPr>
              <w:br/>
            </w:r>
            <w:r>
              <w:rPr>
                <w:rFonts w:ascii="Consolas" w:eastAsia="Consolas" w:hAnsi="Consolas"/>
                <w:sz w:val="14"/>
              </w:rPr>
              <w:t xml:space="preserve">    FileOut    = Table.AddColumn(</w:t>
            </w:r>
            <w:r>
              <w:rPr>
                <w:rFonts w:ascii="Consolas" w:eastAsia="Consolas" w:hAnsi="Consolas"/>
                <w:sz w:val="14"/>
              </w:rPr>
              <w:br/>
              <w:t xml:space="preserve">                     Table.AddColumn(</w:t>
            </w:r>
            <w:r>
              <w:rPr>
                <w:rFonts w:ascii="Consolas" w:eastAsia="Consolas" w:hAnsi="Consolas"/>
                <w:sz w:val="14"/>
              </w:rPr>
              <w:br/>
              <w:t xml:space="preserve">                         Table.AddColumn(Table.SelectRows(Stg_Files, each [Missing Columns] &lt;&gt; ""), "Rule ID", each "DQ03"),</w:t>
            </w:r>
            <w:r>
              <w:rPr>
                <w:rFonts w:ascii="Consolas" w:eastAsia="Consolas" w:hAnsi="Consolas"/>
                <w:sz w:val="14"/>
              </w:rPr>
              <w:br/>
              <w:t xml:space="preserve">                         "Severity", each "Critical"),</w:t>
            </w:r>
            <w:r>
              <w:rPr>
                <w:rFonts w:ascii="Consolas" w:eastAsia="Consolas" w:hAnsi="Consolas"/>
                <w:sz w:val="14"/>
              </w:rPr>
              <w:br/>
            </w:r>
            <w:r>
              <w:rPr>
                <w:rFonts w:ascii="Consolas" w:eastAsia="Consolas" w:hAnsi="Consolas"/>
                <w:sz w:val="14"/>
              </w:rPr>
              <w:t xml:space="preserve">                     "Message", each "Missing columns: " &amp; [Missing Columns]),</w:t>
            </w:r>
            <w:r>
              <w:rPr>
                <w:rFonts w:ascii="Consolas" w:eastAsia="Consolas" w:hAnsi="Consolas"/>
                <w:sz w:val="14"/>
              </w:rPr>
              <w:br/>
            </w:r>
            <w:r>
              <w:rPr>
                <w:rFonts w:ascii="Consolas" w:eastAsia="Consolas" w:hAnsi="Consolas"/>
                <w:color w:val="5B7A3A"/>
                <w:sz w:val="14"/>
              </w:rPr>
              <w:t xml:space="preserve">    // ---- completeness (DQ11): active OpCos with no Actual rows for the newest file period</w:t>
            </w:r>
            <w:r>
              <w:rPr>
                <w:rFonts w:ascii="Consolas" w:eastAsia="Consolas" w:hAnsi="Consolas"/>
                <w:color w:val="5B7A3A"/>
                <w:sz w:val="14"/>
              </w:rPr>
              <w:br/>
            </w:r>
            <w:r>
              <w:rPr>
                <w:rFonts w:ascii="Consolas" w:eastAsia="Consolas" w:hAnsi="Consolas"/>
                <w:sz w:val="14"/>
              </w:rPr>
              <w:t xml:space="preserve">    NewestPeriod = List.Max(S[File Period]),</w:t>
            </w:r>
            <w:r>
              <w:rPr>
                <w:rFonts w:ascii="Consolas" w:eastAsia="Consolas" w:hAnsi="Consolas"/>
                <w:sz w:val="14"/>
              </w:rPr>
              <w:br/>
              <w:t xml:space="preserve">    LoadedOpCos  = List.Distinct(Table.SelectRows(S, each [File Period] = NewestPeriod and [Scenario] = "Actual")[OpCo Code]),</w:t>
            </w:r>
            <w:r>
              <w:rPr>
                <w:rFonts w:ascii="Consolas" w:eastAsia="Consolas" w:hAnsi="Consolas"/>
                <w:sz w:val="14"/>
              </w:rPr>
              <w:br/>
              <w:t xml:space="preserve">    MissingOpCos = Table.SelectRows(Dim_OpCo, each [Active] = "Y" and not List.Contains(LoadedOpCos, [OpCo Code])),</w:t>
            </w:r>
            <w:r>
              <w:rPr>
                <w:rFonts w:ascii="Consolas" w:eastAsia="Consolas" w:hAnsi="Consolas"/>
                <w:sz w:val="14"/>
              </w:rPr>
              <w:br/>
              <w:t xml:space="preserve">    MissOut      = Table.AddColumn(</w:t>
            </w:r>
            <w:r>
              <w:rPr>
                <w:rFonts w:ascii="Consolas" w:eastAsia="Consolas" w:hAnsi="Consolas"/>
                <w:sz w:val="14"/>
              </w:rPr>
              <w:br/>
            </w:r>
            <w:r>
              <w:rPr>
                <w:rFonts w:ascii="Consolas" w:eastAsia="Consolas" w:hAnsi="Consolas"/>
                <w:sz w:val="14"/>
              </w:rPr>
              <w:t xml:space="preserve">                       Table.AddColumn(</w:t>
            </w:r>
            <w:r>
              <w:rPr>
                <w:rFonts w:ascii="Consolas" w:eastAsia="Consolas" w:hAnsi="Consolas"/>
                <w:sz w:val="14"/>
              </w:rPr>
              <w:br/>
              <w:t xml:space="preserve">                           Table.AddColumn(</w:t>
            </w:r>
            <w:r>
              <w:rPr>
                <w:rFonts w:ascii="Consolas" w:eastAsia="Consolas" w:hAnsi="Consolas"/>
                <w:sz w:val="14"/>
              </w:rPr>
              <w:br/>
              <w:t xml:space="preserve">                               Table.AddColumn(Table.SelectColumns(MissingOpCos, {"OpCo Code"}), "File Period", each NewestPeriod),</w:t>
            </w:r>
            <w:r>
              <w:rPr>
                <w:rFonts w:ascii="Consolas" w:eastAsia="Consolas" w:hAnsi="Consolas"/>
                <w:sz w:val="14"/>
              </w:rPr>
              <w:br/>
              <w:t xml:space="preserve">                               "Rule ID", each "DQ11"),</w:t>
            </w:r>
            <w:r>
              <w:rPr>
                <w:rFonts w:ascii="Consolas" w:eastAsia="Consolas" w:hAnsi="Consolas"/>
                <w:sz w:val="14"/>
              </w:rPr>
              <w:br/>
              <w:t xml:space="preserve">                           "Severity", each "High"),</w:t>
            </w:r>
            <w:r>
              <w:rPr>
                <w:rFonts w:ascii="Consolas" w:eastAsia="Consolas" w:hAnsi="Consolas"/>
                <w:sz w:val="14"/>
              </w:rPr>
              <w:br/>
              <w:t xml:space="preserve">                       "Message", each "Active OpCo has no Actual rows in file"),</w:t>
            </w:r>
            <w:r>
              <w:rPr>
                <w:rFonts w:ascii="Consolas" w:eastAsia="Consolas" w:hAnsi="Consolas"/>
                <w:sz w:val="14"/>
              </w:rPr>
              <w:br/>
              <w:t xml:space="preserve">    Combined   = Table.Combine({RowOut, DupOut, FileOut, MissOut}),</w:t>
            </w:r>
            <w:r>
              <w:rPr>
                <w:rFonts w:ascii="Consolas" w:eastAsia="Consolas" w:hAnsi="Consolas"/>
                <w:sz w:val="14"/>
              </w:rPr>
              <w:br/>
            </w:r>
            <w:r>
              <w:rPr>
                <w:rFonts w:ascii="Consolas" w:eastAsia="Consolas" w:hAnsi="Consolas"/>
                <w:sz w:val="14"/>
              </w:rPr>
              <w:t xml:space="preserve">    WithStatus = Table.AddColumn(Combined, "Status", each "Open", type text),</w:t>
            </w:r>
            <w:r>
              <w:rPr>
                <w:rFonts w:ascii="Consolas" w:eastAsia="Consolas" w:hAnsi="Consolas"/>
                <w:sz w:val="14"/>
              </w:rPr>
              <w:br/>
              <w:t xml:space="preserve">    Typed      = Table.TransformColumnTypes(WithStatus, {{"Rule ID", type text}, {"Severity", type text}, {"Message", type text}})</w:t>
            </w:r>
            <w:r>
              <w:rPr>
                <w:rFonts w:ascii="Consolas" w:eastAsia="Consolas" w:hAnsi="Consolas"/>
                <w:sz w:val="14"/>
              </w:rPr>
              <w:br/>
              <w:t>in</w:t>
            </w:r>
            <w:r>
              <w:rPr>
                <w:rFonts w:ascii="Consolas" w:eastAsia="Consolas" w:hAnsi="Consolas"/>
                <w:sz w:val="14"/>
              </w:rPr>
              <w:br/>
              <w:t xml:space="preserve">    Typed</w:t>
            </w:r>
          </w:p>
        </w:tc>
      </w:tr>
    </w:tbl>
    <w:p w14:paraId="685C4FD9" w14:textId="77777777" w:rsidR="000B0BD3" w:rsidRDefault="000B0BD3">
      <w:pPr>
        <w:spacing w:after="40"/>
      </w:pPr>
    </w:p>
    <w:p w14:paraId="3870162B" w14:textId="77777777" w:rsidR="000B0BD3" w:rsidRDefault="00935483">
      <w:pPr>
        <w:keepNext/>
        <w:spacing w:after="40"/>
      </w:pPr>
      <w:r>
        <w:rPr>
          <w:b/>
          <w:color w:val="0B5D62"/>
          <w:sz w:val="18"/>
        </w:rPr>
        <w:t>6.5 Fact_SC_PL - publish gate and transformation</w:t>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CellMar>
          <w:top w:w="60" w:type="dxa"/>
          <w:left w:w="100" w:type="dxa"/>
          <w:bottom w:w="60" w:type="dxa"/>
          <w:right w:w="100" w:type="dxa"/>
        </w:tblCellMar>
        <w:tblLook w:val="04A0" w:firstRow="1" w:lastRow="0" w:firstColumn="1" w:lastColumn="0" w:noHBand="0" w:noVBand="1"/>
      </w:tblPr>
      <w:tblGrid>
        <w:gridCol w:w="9638"/>
      </w:tblGrid>
      <w:tr w:rsidR="000B0BD3" w14:paraId="46B33A5C" w14:textId="77777777">
        <w:tc>
          <w:tcPr>
            <w:tcW w:w="9638" w:type="dxa"/>
            <w:shd w:val="clear" w:color="auto" w:fill="F5F7F9"/>
          </w:tcPr>
          <w:p w14:paraId="3F0F3D66" w14:textId="77777777" w:rsidR="000B0BD3" w:rsidRDefault="00935483">
            <w:pPr>
              <w:spacing w:after="0" w:line="240" w:lineRule="auto"/>
            </w:pPr>
            <w:r>
              <w:rPr>
                <w:rFonts w:ascii="Consolas" w:eastAsia="Consolas" w:hAnsi="Consolas"/>
                <w:color w:val="5B7A3A"/>
                <w:sz w:val="14"/>
              </w:rPr>
              <w:t>// Fact_SC_PL - only rows without Critical issues, only periods the Administrator has Published</w:t>
            </w:r>
            <w:r>
              <w:rPr>
                <w:rFonts w:ascii="Consolas" w:eastAsia="Consolas" w:hAnsi="Consolas"/>
                <w:color w:val="5B7A3A"/>
                <w:sz w:val="14"/>
              </w:rPr>
              <w:br/>
            </w:r>
            <w:r>
              <w:rPr>
                <w:rFonts w:ascii="Consolas" w:eastAsia="Consolas" w:hAnsi="Consolas"/>
                <w:sz w:val="14"/>
              </w:rPr>
              <w:t>let</w:t>
            </w:r>
            <w:r>
              <w:rPr>
                <w:rFonts w:ascii="Consolas" w:eastAsia="Consolas" w:hAnsi="Consolas"/>
                <w:sz w:val="14"/>
              </w:rPr>
              <w:br/>
              <w:t xml:space="preserve">    S           = Stg_Extract,</w:t>
            </w:r>
            <w:r>
              <w:rPr>
                <w:rFonts w:ascii="Consolas" w:eastAsia="Consolas" w:hAnsi="Consolas"/>
                <w:sz w:val="14"/>
              </w:rPr>
              <w:br/>
              <w:t xml:space="preserve">    CriticalRows = Table.SelectRows(DQ_Exceptions, each [Severity] = "Critical" and [Row No] &lt;&gt; null),</w:t>
            </w:r>
            <w:r>
              <w:rPr>
                <w:rFonts w:ascii="Consolas" w:eastAsia="Consolas" w:hAnsi="Consolas"/>
                <w:sz w:val="14"/>
              </w:rPr>
              <w:br/>
            </w:r>
            <w:r>
              <w:rPr>
                <w:rFonts w:ascii="Consolas" w:eastAsia="Consolas" w:hAnsi="Consolas"/>
                <w:sz w:val="14"/>
              </w:rPr>
              <w:t xml:space="preserve">    NoCritical  = Table.NestedJoin(S, {"Name", "Row No"}, CriticalRows, {"Name", "Row No"}, "Err", JoinKind.LeftAnti),</w:t>
            </w:r>
            <w:r>
              <w:rPr>
                <w:rFonts w:ascii="Consolas" w:eastAsia="Consolas" w:hAnsi="Consolas"/>
                <w:sz w:val="14"/>
              </w:rPr>
              <w:br/>
              <w:t xml:space="preserve">    PublishedPeriods = List.Buffer(Table.SelectRows(Publish_Control, each [Status] = "Published")[Period]),</w:t>
            </w:r>
            <w:r>
              <w:rPr>
                <w:rFonts w:ascii="Consolas" w:eastAsia="Consolas" w:hAnsi="Consolas"/>
                <w:sz w:val="14"/>
              </w:rPr>
              <w:br/>
              <w:t xml:space="preserve">    Published   = Table.SelectRows(NoCritical, each List.Contains(PublishedPeriods, [File Period])),</w:t>
            </w:r>
            <w:r>
              <w:rPr>
                <w:rFonts w:ascii="Consolas" w:eastAsia="Consolas" w:hAnsi="Consolas"/>
                <w:sz w:val="14"/>
              </w:rPr>
              <w:br/>
              <w:t xml:space="preserve">    AddDate     = Table.AddColumn(Published, "Date Key", each #date([Year], [Month], 1), type date),</w:t>
            </w:r>
            <w:r>
              <w:rPr>
                <w:rFonts w:ascii="Consolas" w:eastAsia="Consolas" w:hAnsi="Consolas"/>
                <w:sz w:val="14"/>
              </w:rPr>
              <w:br/>
            </w:r>
            <w:r>
              <w:rPr>
                <w:rFonts w:ascii="Consolas" w:eastAsia="Consolas" w:hAnsi="Consolas"/>
                <w:sz w:val="14"/>
              </w:rPr>
              <w:t xml:space="preserve">    JoinAcc     = Table.NestedJoin(AddDate, {"Account"}, Dim_Account, {"Account Code"}, "Acc", JoinKind.Inner),</w:t>
            </w:r>
            <w:r>
              <w:rPr>
                <w:rFonts w:ascii="Consolas" w:eastAsia="Consolas" w:hAnsi="Consolas"/>
                <w:sz w:val="14"/>
              </w:rPr>
              <w:br/>
              <w:t xml:space="preserve">    ExpAcc      = Table.ExpandTableColumn(JoinAcc, "Acc", {"Measure Type"}),</w:t>
            </w:r>
            <w:r>
              <w:rPr>
                <w:rFonts w:ascii="Consolas" w:eastAsia="Consolas" w:hAnsi="Consolas"/>
                <w:sz w:val="14"/>
              </w:rPr>
              <w:br/>
              <w:t xml:space="preserve">    JoinFunc    = Table.NestedJoin(ExpAcc, {"SC Function"}, Dim_SC_Function, {"SC Function"}, "Fn", JoinKind.Inner),</w:t>
            </w:r>
            <w:r>
              <w:rPr>
                <w:rFonts w:ascii="Consolas" w:eastAsia="Consolas" w:hAnsi="Consolas"/>
                <w:sz w:val="14"/>
              </w:rPr>
              <w:br/>
              <w:t xml:space="preserve">    ExpFunc     = Table.ExpandTableColumn(JoinFunc, "Fn", {"Function Code"}),</w:t>
            </w:r>
            <w:r>
              <w:rPr>
                <w:rFonts w:ascii="Consolas" w:eastAsia="Consolas" w:hAnsi="Consolas"/>
                <w:sz w:val="14"/>
              </w:rPr>
              <w:br/>
            </w:r>
            <w:r>
              <w:rPr>
                <w:rFonts w:ascii="Consolas" w:eastAsia="Consolas" w:hAnsi="Consolas"/>
                <w:color w:val="5B7A3A"/>
                <w:sz w:val="14"/>
              </w:rPr>
              <w:t xml:space="preserve">    // split value column into USD amount and pairs (template rows PURCH_PAIRS / PROD_PAIRS)</w:t>
            </w:r>
            <w:r>
              <w:rPr>
                <w:rFonts w:ascii="Consolas" w:eastAsia="Consolas" w:hAnsi="Consolas"/>
                <w:color w:val="5B7A3A"/>
                <w:sz w:val="14"/>
              </w:rPr>
              <w:br/>
            </w:r>
            <w:r>
              <w:rPr>
                <w:rFonts w:ascii="Consolas" w:eastAsia="Consolas" w:hAnsi="Consolas"/>
                <w:sz w:val="14"/>
              </w:rPr>
              <w:t xml:space="preserve">    AddUSD      = Table.AddColumn(ExpFunc, "Amount USD", each if [Measure Type] = "USD" then [Amount] else null, type nullable number),</w:t>
            </w:r>
            <w:r>
              <w:rPr>
                <w:rFonts w:ascii="Consolas" w:eastAsia="Consolas" w:hAnsi="Consolas"/>
                <w:sz w:val="14"/>
              </w:rPr>
              <w:br/>
              <w:t xml:space="preserve">    AddPairs    = Table.AddColumn(AddUSD, "Volume Pairs", each if [Measure Type] = "Pairs" then [Amount] else null, type nullable number),</w:t>
            </w:r>
            <w:r>
              <w:rPr>
                <w:rFonts w:ascii="Consolas" w:eastAsia="Consolas" w:hAnsi="Consolas"/>
                <w:sz w:val="14"/>
              </w:rPr>
              <w:br/>
              <w:t xml:space="preserve">    Final       = Table.SelectColumns(AddPairs, {"Date Key", "OpCo Code", "Function Code", "Account", "Scenario",</w:t>
            </w:r>
            <w:r>
              <w:rPr>
                <w:rFonts w:ascii="Consolas" w:eastAsia="Consolas" w:hAnsi="Consolas"/>
                <w:sz w:val="14"/>
              </w:rPr>
              <w:br/>
            </w:r>
            <w:r>
              <w:rPr>
                <w:rFonts w:ascii="Consolas" w:eastAsia="Consolas" w:hAnsi="Consolas"/>
                <w:sz w:val="14"/>
              </w:rPr>
              <w:t xml:space="preserve">                                                 "Channel", "AccDetail", "Amount USD", "Volume Pairs", "Name", "File Version"}),</w:t>
            </w:r>
            <w:r>
              <w:rPr>
                <w:rFonts w:ascii="Consolas" w:eastAsia="Consolas" w:hAnsi="Consolas"/>
                <w:sz w:val="14"/>
              </w:rPr>
              <w:br/>
            </w:r>
            <w:r>
              <w:rPr>
                <w:rFonts w:ascii="Consolas" w:eastAsia="Consolas" w:hAnsi="Consolas"/>
                <w:sz w:val="14"/>
              </w:rPr>
              <w:lastRenderedPageBreak/>
              <w:t xml:space="preserve">    Renamed     = Table.RenameColumns(Final, {{"Account", "Account Code"}, {"Function Code", "SC Function Code"}, {"Name", "Source File"}})</w:t>
            </w:r>
            <w:r>
              <w:rPr>
                <w:rFonts w:ascii="Consolas" w:eastAsia="Consolas" w:hAnsi="Consolas"/>
                <w:sz w:val="14"/>
              </w:rPr>
              <w:br/>
              <w:t>in</w:t>
            </w:r>
            <w:r>
              <w:rPr>
                <w:rFonts w:ascii="Consolas" w:eastAsia="Consolas" w:hAnsi="Consolas"/>
                <w:sz w:val="14"/>
              </w:rPr>
              <w:br/>
              <w:t xml:space="preserve">    Renamed</w:t>
            </w:r>
          </w:p>
        </w:tc>
      </w:tr>
    </w:tbl>
    <w:p w14:paraId="64D2C020" w14:textId="77777777" w:rsidR="000B0BD3" w:rsidRDefault="000B0BD3">
      <w:pPr>
        <w:spacing w:after="40"/>
      </w:pPr>
    </w:p>
    <w:p w14:paraId="04216A43" w14:textId="77777777" w:rsidR="000B0BD3" w:rsidRDefault="00935483">
      <w:pPr>
        <w:keepNext/>
        <w:spacing w:after="40"/>
      </w:pPr>
      <w:r>
        <w:rPr>
          <w:b/>
          <w:color w:val="0B5D62"/>
          <w:sz w:val="18"/>
        </w:rPr>
        <w:t>6.6 Dim_Date and Refresh_Stamp</w:t>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CellMar>
          <w:top w:w="60" w:type="dxa"/>
          <w:left w:w="100" w:type="dxa"/>
          <w:bottom w:w="60" w:type="dxa"/>
          <w:right w:w="100" w:type="dxa"/>
        </w:tblCellMar>
        <w:tblLook w:val="04A0" w:firstRow="1" w:lastRow="0" w:firstColumn="1" w:lastColumn="0" w:noHBand="0" w:noVBand="1"/>
      </w:tblPr>
      <w:tblGrid>
        <w:gridCol w:w="9638"/>
      </w:tblGrid>
      <w:tr w:rsidR="000B0BD3" w14:paraId="54598B4F" w14:textId="77777777">
        <w:tc>
          <w:tcPr>
            <w:tcW w:w="9638" w:type="dxa"/>
            <w:shd w:val="clear" w:color="auto" w:fill="F5F7F9"/>
          </w:tcPr>
          <w:p w14:paraId="10F64FA1" w14:textId="77777777" w:rsidR="000B0BD3" w:rsidRDefault="00935483">
            <w:pPr>
              <w:spacing w:after="0" w:line="240" w:lineRule="auto"/>
            </w:pPr>
            <w:r>
              <w:rPr>
                <w:rFonts w:ascii="Consolas" w:eastAsia="Consolas" w:hAnsi="Consolas"/>
                <w:color w:val="5B7A3A"/>
                <w:sz w:val="14"/>
              </w:rPr>
              <w:t>// Dim_Date - daily calendar (mark as date table); fact joins on first day of month</w:t>
            </w:r>
            <w:r>
              <w:rPr>
                <w:rFonts w:ascii="Consolas" w:eastAsia="Consolas" w:hAnsi="Consolas"/>
                <w:color w:val="5B7A3A"/>
                <w:sz w:val="14"/>
              </w:rPr>
              <w:br/>
            </w:r>
            <w:r>
              <w:rPr>
                <w:rFonts w:ascii="Consolas" w:eastAsia="Consolas" w:hAnsi="Consolas"/>
                <w:sz w:val="14"/>
              </w:rPr>
              <w:t>let</w:t>
            </w:r>
            <w:r>
              <w:rPr>
                <w:rFonts w:ascii="Consolas" w:eastAsia="Consolas" w:hAnsi="Consolas"/>
                <w:sz w:val="14"/>
              </w:rPr>
              <w:br/>
              <w:t xml:space="preserve">    StartDate = #date(2024, 1, 1),</w:t>
            </w:r>
            <w:r>
              <w:rPr>
                <w:rFonts w:ascii="Consolas" w:eastAsia="Consolas" w:hAnsi="Consolas"/>
                <w:sz w:val="14"/>
              </w:rPr>
              <w:br/>
            </w:r>
            <w:r>
              <w:rPr>
                <w:rFonts w:ascii="Consolas" w:eastAsia="Consolas" w:hAnsi="Consolas"/>
                <w:sz w:val="14"/>
              </w:rPr>
              <w:t xml:space="preserve">    EndDate   = Date.EndOfYear(Date.AddYears(DateTime.Date(DateTime.LocalNow()), 1)),</w:t>
            </w:r>
            <w:r>
              <w:rPr>
                <w:rFonts w:ascii="Consolas" w:eastAsia="Consolas" w:hAnsi="Consolas"/>
                <w:sz w:val="14"/>
              </w:rPr>
              <w:br/>
              <w:t xml:space="preserve">    Dates     = List.Dates(StartDate, Duration.Days(EndDate - StartDate) + 1, #duration(1, 0, 0, 0)),</w:t>
            </w:r>
            <w:r>
              <w:rPr>
                <w:rFonts w:ascii="Consolas" w:eastAsia="Consolas" w:hAnsi="Consolas"/>
                <w:sz w:val="14"/>
              </w:rPr>
              <w:br/>
              <w:t xml:space="preserve">    T         = Table.FromList(Dates, Splitter.SplitByNothing(), {"Date"}),</w:t>
            </w:r>
            <w:r>
              <w:rPr>
                <w:rFonts w:ascii="Consolas" w:eastAsia="Consolas" w:hAnsi="Consolas"/>
                <w:sz w:val="14"/>
              </w:rPr>
              <w:br/>
              <w:t xml:space="preserve">    Typed     = Table.TransformColumnTypes(T, {{"Date", type date}}),</w:t>
            </w:r>
            <w:r>
              <w:rPr>
                <w:rFonts w:ascii="Consolas" w:eastAsia="Consolas" w:hAnsi="Consolas"/>
                <w:sz w:val="14"/>
              </w:rPr>
              <w:br/>
              <w:t xml:space="preserve">    AddYear   = Table.AddColumn(Typed, "Year", each Date.Year([Date]), Int64.Type),</w:t>
            </w:r>
            <w:r>
              <w:rPr>
                <w:rFonts w:ascii="Consolas" w:eastAsia="Consolas" w:hAnsi="Consolas"/>
                <w:sz w:val="14"/>
              </w:rPr>
              <w:br/>
              <w:t xml:space="preserve">    AddMonth  = Table.AddColumn(AddYear, "Month", each Date.Month([Date]), Int64.Type),</w:t>
            </w:r>
            <w:r>
              <w:rPr>
                <w:rFonts w:ascii="Consolas" w:eastAsia="Consolas" w:hAnsi="Consolas"/>
                <w:sz w:val="14"/>
              </w:rPr>
              <w:br/>
            </w:r>
            <w:r>
              <w:rPr>
                <w:rFonts w:ascii="Consolas" w:eastAsia="Consolas" w:hAnsi="Consolas"/>
                <w:sz w:val="14"/>
              </w:rPr>
              <w:t xml:space="preserve">    AddMName  = Table.AddColumn(AddMonth, "Month Name", each Date.MonthName([Date], "en-US"), type text),</w:t>
            </w:r>
            <w:r>
              <w:rPr>
                <w:rFonts w:ascii="Consolas" w:eastAsia="Consolas" w:hAnsi="Consolas"/>
                <w:sz w:val="14"/>
              </w:rPr>
              <w:br/>
              <w:t xml:space="preserve">    AddMShort = Table.AddColumn(AddMName, "Month Short", each Text.Start(Date.MonthName([Date], "en-US"), 3), type text),</w:t>
            </w:r>
            <w:r>
              <w:rPr>
                <w:rFonts w:ascii="Consolas" w:eastAsia="Consolas" w:hAnsi="Consolas"/>
                <w:sz w:val="14"/>
              </w:rPr>
              <w:br/>
              <w:t xml:space="preserve">    AddQtr    = Table.AddColumn(AddMShort, "Quarter", each "Q" &amp; Text.From(Date.QuarterOfYear([Date])), type text),</w:t>
            </w:r>
            <w:r>
              <w:rPr>
                <w:rFonts w:ascii="Consolas" w:eastAsia="Consolas" w:hAnsi="Consolas"/>
                <w:sz w:val="14"/>
              </w:rPr>
              <w:br/>
              <w:t xml:space="preserve">    AddPeriod = Table.AddColumn(AddQtr, "Period", each Date.Year([Date]) * 100 + Date.Month([Date]), Int64.Type)</w:t>
            </w:r>
            <w:r>
              <w:rPr>
                <w:rFonts w:ascii="Consolas" w:eastAsia="Consolas" w:hAnsi="Consolas"/>
                <w:sz w:val="14"/>
              </w:rPr>
              <w:br/>
              <w:t>in</w:t>
            </w:r>
            <w:r>
              <w:rPr>
                <w:rFonts w:ascii="Consolas" w:eastAsia="Consolas" w:hAnsi="Consolas"/>
                <w:sz w:val="14"/>
              </w:rPr>
              <w:br/>
              <w:t xml:space="preserve">    AddPeriod</w:t>
            </w:r>
            <w:r>
              <w:rPr>
                <w:rFonts w:ascii="Consolas" w:eastAsia="Consolas" w:hAnsi="Consolas"/>
                <w:sz w:val="14"/>
              </w:rPr>
              <w:br/>
            </w:r>
            <w:r>
              <w:rPr>
                <w:rFonts w:ascii="Consolas" w:eastAsia="Consolas" w:hAnsi="Consolas"/>
                <w:sz w:val="14"/>
              </w:rPr>
              <w:br/>
            </w:r>
            <w:r>
              <w:rPr>
                <w:rFonts w:ascii="Consolas" w:eastAsia="Consolas" w:hAnsi="Consolas"/>
                <w:color w:val="5B7A3A"/>
                <w:sz w:val="14"/>
              </w:rPr>
              <w:t>// Refresh_Stamp - "Last Refresh Time" shown on every page (as in template)</w:t>
            </w:r>
            <w:r>
              <w:rPr>
                <w:rFonts w:ascii="Consolas" w:eastAsia="Consolas" w:hAnsi="Consolas"/>
                <w:color w:val="5B7A3A"/>
                <w:sz w:val="14"/>
              </w:rPr>
              <w:br/>
            </w:r>
            <w:r>
              <w:rPr>
                <w:rFonts w:ascii="Consolas" w:eastAsia="Consolas" w:hAnsi="Consolas"/>
                <w:sz w:val="14"/>
              </w:rPr>
              <w:t>let</w:t>
            </w:r>
            <w:r>
              <w:rPr>
                <w:rFonts w:ascii="Consolas" w:eastAsia="Consolas" w:hAnsi="Consolas"/>
                <w:sz w:val="14"/>
              </w:rPr>
              <w:br/>
              <w:t xml:space="preserve">    Source = #table(type table [#"Refreshed At (UTC)" = datetimezone], {{DateTimeZone.UtcNow()}})</w:t>
            </w:r>
            <w:r>
              <w:rPr>
                <w:rFonts w:ascii="Consolas" w:eastAsia="Consolas" w:hAnsi="Consolas"/>
                <w:sz w:val="14"/>
              </w:rPr>
              <w:br/>
              <w:t>in</w:t>
            </w:r>
            <w:r>
              <w:rPr>
                <w:rFonts w:ascii="Consolas" w:eastAsia="Consolas" w:hAnsi="Consolas"/>
                <w:sz w:val="14"/>
              </w:rPr>
              <w:br/>
              <w:t xml:space="preserve">    Source</w:t>
            </w:r>
          </w:p>
        </w:tc>
      </w:tr>
    </w:tbl>
    <w:p w14:paraId="0A423BE8" w14:textId="77777777" w:rsidR="000B0BD3" w:rsidRDefault="000B0BD3">
      <w:pPr>
        <w:spacing w:after="40"/>
      </w:pPr>
    </w:p>
    <w:p w14:paraId="2A00DD78" w14:textId="77777777" w:rsidR="000B0BD3" w:rsidRDefault="00935483">
      <w:r>
        <w:rPr>
          <w:sz w:val="18"/>
        </w:rPr>
        <w:t>User_Access and Publish_Control are read with SharePoint.Tables. Their M code is in the companion file SC_PL_PowerQuery_M.pq.</w:t>
      </w:r>
    </w:p>
    <w:p w14:paraId="7E3D022E" w14:textId="77777777" w:rsidR="000B0BD3" w:rsidRDefault="00935483">
      <w:pPr>
        <w:pStyle w:val="Heading1"/>
      </w:pPr>
      <w:bookmarkStart w:id="27" w:name="_Toc241343278"/>
      <w:r>
        <w:t>7. Dashboard Design</w:t>
      </w:r>
      <w:bookmarkEnd w:id="27"/>
    </w:p>
    <w:p w14:paraId="0589AAC1" w14:textId="77777777" w:rsidR="000B0BD3" w:rsidRDefault="00935483">
      <w:pPr>
        <w:pStyle w:val="Heading2"/>
      </w:pPr>
      <w:bookmarkStart w:id="28" w:name="_Toc241343279"/>
      <w:r>
        <w:t>7.1 Report structure and global standards</w:t>
      </w:r>
      <w:bookmarkEnd w:id="28"/>
    </w:p>
    <w:tbl>
      <w:tblPr>
        <w:tblW w:w="0" w:type="auto"/>
        <w:jc w:val="center"/>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CellMar>
          <w:top w:w="40" w:type="dxa"/>
          <w:left w:w="70" w:type="dxa"/>
          <w:bottom w:w="40" w:type="dxa"/>
          <w:right w:w="70" w:type="dxa"/>
        </w:tblCellMar>
        <w:tblLook w:val="04A0" w:firstRow="1" w:lastRow="0" w:firstColumn="1" w:lastColumn="0" w:noHBand="0" w:noVBand="1"/>
      </w:tblPr>
      <w:tblGrid>
        <w:gridCol w:w="454"/>
        <w:gridCol w:w="2268"/>
        <w:gridCol w:w="5216"/>
        <w:gridCol w:w="1701"/>
      </w:tblGrid>
      <w:tr w:rsidR="000B0BD3" w14:paraId="3144EE19" w14:textId="77777777">
        <w:trPr>
          <w:tblHeader/>
          <w:jc w:val="center"/>
        </w:trPr>
        <w:tc>
          <w:tcPr>
            <w:tcW w:w="454" w:type="dxa"/>
            <w:shd w:val="clear" w:color="auto" w:fill="008F94"/>
            <w:vAlign w:val="center"/>
          </w:tcPr>
          <w:p w14:paraId="0D687453" w14:textId="77777777" w:rsidR="000B0BD3" w:rsidRDefault="00935483">
            <w:pPr>
              <w:spacing w:after="0"/>
            </w:pPr>
            <w:r>
              <w:rPr>
                <w:b/>
                <w:color w:val="FFFFFF"/>
                <w:sz w:val="16"/>
              </w:rPr>
              <w:t>#</w:t>
            </w:r>
          </w:p>
        </w:tc>
        <w:tc>
          <w:tcPr>
            <w:tcW w:w="2268" w:type="dxa"/>
            <w:shd w:val="clear" w:color="auto" w:fill="008F94"/>
            <w:vAlign w:val="center"/>
          </w:tcPr>
          <w:p w14:paraId="7B434F31" w14:textId="77777777" w:rsidR="000B0BD3" w:rsidRDefault="00935483">
            <w:pPr>
              <w:spacing w:after="0"/>
            </w:pPr>
            <w:r>
              <w:rPr>
                <w:b/>
                <w:color w:val="FFFFFF"/>
                <w:sz w:val="16"/>
              </w:rPr>
              <w:t>Page</w:t>
            </w:r>
          </w:p>
        </w:tc>
        <w:tc>
          <w:tcPr>
            <w:tcW w:w="5216" w:type="dxa"/>
            <w:shd w:val="clear" w:color="auto" w:fill="008F94"/>
            <w:vAlign w:val="center"/>
          </w:tcPr>
          <w:p w14:paraId="60421019" w14:textId="77777777" w:rsidR="000B0BD3" w:rsidRDefault="00935483">
            <w:pPr>
              <w:spacing w:after="0"/>
            </w:pPr>
            <w:r>
              <w:rPr>
                <w:b/>
                <w:color w:val="FFFFFF"/>
                <w:sz w:val="16"/>
              </w:rPr>
              <w:t>Mirrors (template / KPI file)</w:t>
            </w:r>
          </w:p>
        </w:tc>
        <w:tc>
          <w:tcPr>
            <w:tcW w:w="1701" w:type="dxa"/>
            <w:shd w:val="clear" w:color="auto" w:fill="008F94"/>
            <w:vAlign w:val="center"/>
          </w:tcPr>
          <w:p w14:paraId="61706E50" w14:textId="77777777" w:rsidR="000B0BD3" w:rsidRDefault="00935483">
            <w:pPr>
              <w:spacing w:after="0"/>
            </w:pPr>
            <w:r>
              <w:rPr>
                <w:b/>
                <w:color w:val="FFFFFF"/>
                <w:sz w:val="16"/>
              </w:rPr>
              <w:t>Audience</w:t>
            </w:r>
          </w:p>
        </w:tc>
      </w:tr>
      <w:tr w:rsidR="000B0BD3" w14:paraId="357F1290" w14:textId="77777777">
        <w:trPr>
          <w:jc w:val="center"/>
        </w:trPr>
        <w:tc>
          <w:tcPr>
            <w:tcW w:w="454" w:type="dxa"/>
          </w:tcPr>
          <w:p w14:paraId="3C6EF24D" w14:textId="77777777" w:rsidR="000B0BD3" w:rsidRDefault="00935483">
            <w:pPr>
              <w:spacing w:after="0" w:line="240" w:lineRule="auto"/>
            </w:pPr>
            <w:r>
              <w:rPr>
                <w:sz w:val="16"/>
              </w:rPr>
              <w:t>0</w:t>
            </w:r>
          </w:p>
        </w:tc>
        <w:tc>
          <w:tcPr>
            <w:tcW w:w="2268" w:type="dxa"/>
          </w:tcPr>
          <w:p w14:paraId="075236D0" w14:textId="77777777" w:rsidR="000B0BD3" w:rsidRDefault="00935483">
            <w:pPr>
              <w:spacing w:after="0" w:line="240" w:lineRule="auto"/>
            </w:pPr>
            <w:r>
              <w:rPr>
                <w:sz w:val="16"/>
              </w:rPr>
              <w:t>Home &amp; Dashboard Guide</w:t>
            </w:r>
          </w:p>
        </w:tc>
        <w:tc>
          <w:tcPr>
            <w:tcW w:w="5216" w:type="dxa"/>
          </w:tcPr>
          <w:p w14:paraId="780D7DEF" w14:textId="77777777" w:rsidR="000B0BD3" w:rsidRDefault="00935483">
            <w:pPr>
              <w:spacing w:after="0" w:line="240" w:lineRule="auto"/>
            </w:pPr>
            <w:r>
              <w:rPr>
                <w:sz w:val="16"/>
              </w:rPr>
              <w:t>Template 'Dashboard Guide' (navigation, general notes, KPI glossary from Dim_KPI)</w:t>
            </w:r>
          </w:p>
        </w:tc>
        <w:tc>
          <w:tcPr>
            <w:tcW w:w="1701" w:type="dxa"/>
          </w:tcPr>
          <w:p w14:paraId="38A538C1" w14:textId="77777777" w:rsidR="000B0BD3" w:rsidRDefault="00935483">
            <w:pPr>
              <w:spacing w:after="0" w:line="240" w:lineRule="auto"/>
            </w:pPr>
            <w:r>
              <w:rPr>
                <w:sz w:val="16"/>
              </w:rPr>
              <w:t>All</w:t>
            </w:r>
          </w:p>
        </w:tc>
      </w:tr>
      <w:tr w:rsidR="000B0BD3" w14:paraId="112A261F" w14:textId="77777777">
        <w:trPr>
          <w:jc w:val="center"/>
        </w:trPr>
        <w:tc>
          <w:tcPr>
            <w:tcW w:w="454" w:type="dxa"/>
            <w:shd w:val="clear" w:color="auto" w:fill="F4F7F8"/>
          </w:tcPr>
          <w:p w14:paraId="66F7FEF8" w14:textId="77777777" w:rsidR="000B0BD3" w:rsidRDefault="00935483">
            <w:pPr>
              <w:spacing w:after="0" w:line="240" w:lineRule="auto"/>
            </w:pPr>
            <w:r>
              <w:rPr>
                <w:sz w:val="16"/>
              </w:rPr>
              <w:t>1</w:t>
            </w:r>
          </w:p>
        </w:tc>
        <w:tc>
          <w:tcPr>
            <w:tcW w:w="2268" w:type="dxa"/>
            <w:shd w:val="clear" w:color="auto" w:fill="F4F7F8"/>
          </w:tcPr>
          <w:p w14:paraId="52FD5612" w14:textId="77777777" w:rsidR="000B0BD3" w:rsidRDefault="00935483">
            <w:pPr>
              <w:spacing w:after="0" w:line="240" w:lineRule="auto"/>
            </w:pPr>
            <w:r>
              <w:rPr>
                <w:sz w:val="16"/>
              </w:rPr>
              <w:t>Executive Summary</w:t>
            </w:r>
          </w:p>
        </w:tc>
        <w:tc>
          <w:tcPr>
            <w:tcW w:w="5216" w:type="dxa"/>
            <w:shd w:val="clear" w:color="auto" w:fill="F4F7F8"/>
          </w:tcPr>
          <w:p w14:paraId="5BDBD28B" w14:textId="77777777" w:rsidR="000B0BD3" w:rsidRDefault="00935483">
            <w:pPr>
              <w:spacing w:after="0" w:line="240" w:lineRule="auto"/>
            </w:pPr>
            <w:r>
              <w:rPr>
                <w:sz w:val="16"/>
              </w:rPr>
              <w:t>Template 'Summary' tab - Sections A-D, 12 KPI cards</w:t>
            </w:r>
          </w:p>
        </w:tc>
        <w:tc>
          <w:tcPr>
            <w:tcW w:w="1701" w:type="dxa"/>
            <w:shd w:val="clear" w:color="auto" w:fill="F4F7F8"/>
          </w:tcPr>
          <w:p w14:paraId="1B290ED1" w14:textId="77777777" w:rsidR="000B0BD3" w:rsidRDefault="00935483">
            <w:pPr>
              <w:spacing w:after="0" w:line="240" w:lineRule="auto"/>
            </w:pPr>
            <w:r>
              <w:rPr>
                <w:sz w:val="16"/>
              </w:rPr>
              <w:t>All</w:t>
            </w:r>
          </w:p>
        </w:tc>
      </w:tr>
      <w:tr w:rsidR="000B0BD3" w14:paraId="659B36DA" w14:textId="77777777">
        <w:trPr>
          <w:jc w:val="center"/>
        </w:trPr>
        <w:tc>
          <w:tcPr>
            <w:tcW w:w="454" w:type="dxa"/>
          </w:tcPr>
          <w:p w14:paraId="19051D99" w14:textId="77777777" w:rsidR="000B0BD3" w:rsidRDefault="00935483">
            <w:pPr>
              <w:spacing w:after="0" w:line="240" w:lineRule="auto"/>
            </w:pPr>
            <w:r>
              <w:rPr>
                <w:sz w:val="16"/>
              </w:rPr>
              <w:t>2</w:t>
            </w:r>
          </w:p>
        </w:tc>
        <w:tc>
          <w:tcPr>
            <w:tcW w:w="2268" w:type="dxa"/>
          </w:tcPr>
          <w:p w14:paraId="744D421B" w14:textId="77777777" w:rsidR="000B0BD3" w:rsidRDefault="00935483">
            <w:pPr>
              <w:spacing w:after="0" w:line="240" w:lineRule="auto"/>
            </w:pPr>
            <w:r>
              <w:rPr>
                <w:sz w:val="16"/>
              </w:rPr>
              <w:t>Detailed P&amp;L</w:t>
            </w:r>
          </w:p>
        </w:tc>
        <w:tc>
          <w:tcPr>
            <w:tcW w:w="5216" w:type="dxa"/>
          </w:tcPr>
          <w:p w14:paraId="52EE099B" w14:textId="77777777" w:rsidR="000B0BD3" w:rsidRDefault="00935483">
            <w:pPr>
              <w:spacing w:after="0" w:line="240" w:lineRule="auto"/>
            </w:pPr>
            <w:r>
              <w:rPr>
                <w:sz w:val="16"/>
              </w:rPr>
              <w:t>Template 'Detailed - Supply Chain' (+ Imports / LS / Manufacturing / Global Sourcing buttons)</w:t>
            </w:r>
          </w:p>
        </w:tc>
        <w:tc>
          <w:tcPr>
            <w:tcW w:w="1701" w:type="dxa"/>
          </w:tcPr>
          <w:p w14:paraId="10F36CA2" w14:textId="77777777" w:rsidR="000B0BD3" w:rsidRDefault="00935483">
            <w:pPr>
              <w:spacing w:after="0" w:line="240" w:lineRule="auto"/>
            </w:pPr>
            <w:r>
              <w:rPr>
                <w:sz w:val="16"/>
              </w:rPr>
              <w:t>All</w:t>
            </w:r>
          </w:p>
        </w:tc>
      </w:tr>
      <w:tr w:rsidR="000B0BD3" w14:paraId="25D6C51E" w14:textId="77777777">
        <w:trPr>
          <w:jc w:val="center"/>
        </w:trPr>
        <w:tc>
          <w:tcPr>
            <w:tcW w:w="454" w:type="dxa"/>
            <w:shd w:val="clear" w:color="auto" w:fill="F4F7F8"/>
          </w:tcPr>
          <w:p w14:paraId="0E942549" w14:textId="77777777" w:rsidR="000B0BD3" w:rsidRDefault="00935483">
            <w:pPr>
              <w:spacing w:after="0" w:line="240" w:lineRule="auto"/>
            </w:pPr>
            <w:r>
              <w:rPr>
                <w:sz w:val="16"/>
              </w:rPr>
              <w:t>3</w:t>
            </w:r>
          </w:p>
        </w:tc>
        <w:tc>
          <w:tcPr>
            <w:tcW w:w="2268" w:type="dxa"/>
            <w:shd w:val="clear" w:color="auto" w:fill="F4F7F8"/>
          </w:tcPr>
          <w:p w14:paraId="64671E0F" w14:textId="77777777" w:rsidR="000B0BD3" w:rsidRDefault="00935483">
            <w:pPr>
              <w:spacing w:after="0" w:line="240" w:lineRule="auto"/>
            </w:pPr>
            <w:r>
              <w:rPr>
                <w:sz w:val="16"/>
              </w:rPr>
              <w:t>OpCo / Country Performance</w:t>
            </w:r>
          </w:p>
        </w:tc>
        <w:tc>
          <w:tcPr>
            <w:tcW w:w="5216" w:type="dxa"/>
            <w:shd w:val="clear" w:color="auto" w:fill="F4F7F8"/>
          </w:tcPr>
          <w:p w14:paraId="62F91CA9" w14:textId="77777777" w:rsidR="000B0BD3" w:rsidRDefault="00935483">
            <w:pPr>
              <w:spacing w:after="0" w:line="240" w:lineRule="auto"/>
            </w:pPr>
            <w:r>
              <w:rPr>
                <w:sz w:val="16"/>
              </w:rPr>
              <w:t>KPI file Section C (Exception Management) + Section A by OpCo</w:t>
            </w:r>
          </w:p>
        </w:tc>
        <w:tc>
          <w:tcPr>
            <w:tcW w:w="1701" w:type="dxa"/>
            <w:shd w:val="clear" w:color="auto" w:fill="F4F7F8"/>
          </w:tcPr>
          <w:p w14:paraId="09CD58DD" w14:textId="77777777" w:rsidR="000B0BD3" w:rsidRDefault="00935483">
            <w:pPr>
              <w:spacing w:after="0" w:line="240" w:lineRule="auto"/>
            </w:pPr>
            <w:r>
              <w:rPr>
                <w:sz w:val="16"/>
              </w:rPr>
              <w:t>All</w:t>
            </w:r>
          </w:p>
        </w:tc>
      </w:tr>
      <w:tr w:rsidR="000B0BD3" w14:paraId="3E25BE55" w14:textId="77777777">
        <w:trPr>
          <w:jc w:val="center"/>
        </w:trPr>
        <w:tc>
          <w:tcPr>
            <w:tcW w:w="454" w:type="dxa"/>
          </w:tcPr>
          <w:p w14:paraId="3B54D788" w14:textId="77777777" w:rsidR="000B0BD3" w:rsidRDefault="00935483">
            <w:pPr>
              <w:spacing w:after="0" w:line="240" w:lineRule="auto"/>
            </w:pPr>
            <w:r>
              <w:rPr>
                <w:sz w:val="16"/>
              </w:rPr>
              <w:t>4</w:t>
            </w:r>
          </w:p>
        </w:tc>
        <w:tc>
          <w:tcPr>
            <w:tcW w:w="2268" w:type="dxa"/>
          </w:tcPr>
          <w:p w14:paraId="40DD48C2" w14:textId="77777777" w:rsidR="000B0BD3" w:rsidRDefault="00935483">
            <w:pPr>
              <w:spacing w:after="0" w:line="240" w:lineRule="auto"/>
            </w:pPr>
            <w:r>
              <w:rPr>
                <w:sz w:val="16"/>
              </w:rPr>
              <w:t>IHM / Manufacturing</w:t>
            </w:r>
          </w:p>
        </w:tc>
        <w:tc>
          <w:tcPr>
            <w:tcW w:w="5216" w:type="dxa"/>
          </w:tcPr>
          <w:p w14:paraId="043D17D7" w14:textId="77777777" w:rsidR="000B0BD3" w:rsidRDefault="00935483">
            <w:pPr>
              <w:spacing w:after="0" w:line="240" w:lineRule="auto"/>
            </w:pPr>
            <w:r>
              <w:rPr>
                <w:sz w:val="16"/>
              </w:rPr>
              <w:t>KPI file 'Manufacturing KPIs' + factory Cost Analytics KPIs</w:t>
            </w:r>
          </w:p>
        </w:tc>
        <w:tc>
          <w:tcPr>
            <w:tcW w:w="1701" w:type="dxa"/>
          </w:tcPr>
          <w:p w14:paraId="36C85305" w14:textId="77777777" w:rsidR="000B0BD3" w:rsidRDefault="00935483">
            <w:pPr>
              <w:spacing w:after="0" w:line="240" w:lineRule="auto"/>
            </w:pPr>
            <w:r>
              <w:rPr>
                <w:sz w:val="16"/>
              </w:rPr>
              <w:t>All (RLS: Manufacturing)</w:t>
            </w:r>
          </w:p>
        </w:tc>
      </w:tr>
      <w:tr w:rsidR="000B0BD3" w14:paraId="7598966F" w14:textId="77777777">
        <w:trPr>
          <w:jc w:val="center"/>
        </w:trPr>
        <w:tc>
          <w:tcPr>
            <w:tcW w:w="454" w:type="dxa"/>
            <w:shd w:val="clear" w:color="auto" w:fill="F4F7F8"/>
          </w:tcPr>
          <w:p w14:paraId="4903A2B6" w14:textId="77777777" w:rsidR="000B0BD3" w:rsidRDefault="00935483">
            <w:pPr>
              <w:spacing w:after="0" w:line="240" w:lineRule="auto"/>
            </w:pPr>
            <w:r>
              <w:rPr>
                <w:sz w:val="16"/>
              </w:rPr>
              <w:t>5</w:t>
            </w:r>
          </w:p>
        </w:tc>
        <w:tc>
          <w:tcPr>
            <w:tcW w:w="2268" w:type="dxa"/>
            <w:shd w:val="clear" w:color="auto" w:fill="F4F7F8"/>
          </w:tcPr>
          <w:p w14:paraId="2B86062C" w14:textId="77777777" w:rsidR="000B0BD3" w:rsidRDefault="00935483">
            <w:pPr>
              <w:spacing w:after="0" w:line="240" w:lineRule="auto"/>
            </w:pPr>
            <w:r>
              <w:rPr>
                <w:sz w:val="16"/>
              </w:rPr>
              <w:t>Sourcing &amp; Procurement</w:t>
            </w:r>
          </w:p>
        </w:tc>
        <w:tc>
          <w:tcPr>
            <w:tcW w:w="5216" w:type="dxa"/>
            <w:shd w:val="clear" w:color="auto" w:fill="F4F7F8"/>
          </w:tcPr>
          <w:p w14:paraId="4FA78898" w14:textId="77777777" w:rsidR="000B0BD3" w:rsidRDefault="00935483">
            <w:pPr>
              <w:spacing w:after="0" w:line="240" w:lineRule="auto"/>
            </w:pPr>
            <w:r>
              <w:rPr>
                <w:sz w:val="16"/>
              </w:rPr>
              <w:t>KPI file 'Procurement KPIs' (PPV %, Import / Local mix, Average cost per pair)</w:t>
            </w:r>
          </w:p>
        </w:tc>
        <w:tc>
          <w:tcPr>
            <w:tcW w:w="1701" w:type="dxa"/>
            <w:shd w:val="clear" w:color="auto" w:fill="F4F7F8"/>
          </w:tcPr>
          <w:p w14:paraId="69301B6A" w14:textId="77777777" w:rsidR="000B0BD3" w:rsidRDefault="00935483">
            <w:pPr>
              <w:spacing w:after="0" w:line="240" w:lineRule="auto"/>
            </w:pPr>
            <w:r>
              <w:rPr>
                <w:sz w:val="16"/>
              </w:rPr>
              <w:t>All (RLS: Imports / LS / GS)</w:t>
            </w:r>
          </w:p>
        </w:tc>
      </w:tr>
      <w:tr w:rsidR="000B0BD3" w14:paraId="61660AD9" w14:textId="77777777">
        <w:trPr>
          <w:jc w:val="center"/>
        </w:trPr>
        <w:tc>
          <w:tcPr>
            <w:tcW w:w="454" w:type="dxa"/>
          </w:tcPr>
          <w:p w14:paraId="79D013DC" w14:textId="77777777" w:rsidR="000B0BD3" w:rsidRDefault="00935483">
            <w:pPr>
              <w:spacing w:after="0" w:line="240" w:lineRule="auto"/>
            </w:pPr>
            <w:r>
              <w:rPr>
                <w:sz w:val="16"/>
              </w:rPr>
              <w:t>6</w:t>
            </w:r>
          </w:p>
        </w:tc>
        <w:tc>
          <w:tcPr>
            <w:tcW w:w="2268" w:type="dxa"/>
          </w:tcPr>
          <w:p w14:paraId="3E96E2B9" w14:textId="77777777" w:rsidR="000B0BD3" w:rsidRDefault="00935483">
            <w:pPr>
              <w:spacing w:after="0" w:line="240" w:lineRule="auto"/>
            </w:pPr>
            <w:r>
              <w:rPr>
                <w:sz w:val="16"/>
              </w:rPr>
              <w:t>Trend Analysis (Monthly / YTD)</w:t>
            </w:r>
          </w:p>
        </w:tc>
        <w:tc>
          <w:tcPr>
            <w:tcW w:w="5216" w:type="dxa"/>
          </w:tcPr>
          <w:p w14:paraId="3D849A2A" w14:textId="77777777" w:rsidR="000B0BD3" w:rsidRDefault="00935483">
            <w:pPr>
              <w:spacing w:after="0" w:line="240" w:lineRule="auto"/>
            </w:pPr>
            <w:r>
              <w:rPr>
                <w:sz w:val="16"/>
              </w:rPr>
              <w:t>Template 'Trend Analysis' tab (decomposition tree, Actual vs Budget trend, cost treemap, cost trend)</w:t>
            </w:r>
          </w:p>
        </w:tc>
        <w:tc>
          <w:tcPr>
            <w:tcW w:w="1701" w:type="dxa"/>
          </w:tcPr>
          <w:p w14:paraId="231B17A0" w14:textId="77777777" w:rsidR="000B0BD3" w:rsidRDefault="00935483">
            <w:pPr>
              <w:spacing w:after="0" w:line="240" w:lineRule="auto"/>
            </w:pPr>
            <w:r>
              <w:rPr>
                <w:sz w:val="16"/>
              </w:rPr>
              <w:t>All</w:t>
            </w:r>
          </w:p>
        </w:tc>
      </w:tr>
      <w:tr w:rsidR="000B0BD3" w14:paraId="65D09A82" w14:textId="77777777">
        <w:trPr>
          <w:jc w:val="center"/>
        </w:trPr>
        <w:tc>
          <w:tcPr>
            <w:tcW w:w="454" w:type="dxa"/>
            <w:shd w:val="clear" w:color="auto" w:fill="F4F7F8"/>
          </w:tcPr>
          <w:p w14:paraId="22BB09BD" w14:textId="77777777" w:rsidR="000B0BD3" w:rsidRDefault="00935483">
            <w:pPr>
              <w:spacing w:after="0" w:line="240" w:lineRule="auto"/>
            </w:pPr>
            <w:r>
              <w:rPr>
                <w:sz w:val="16"/>
              </w:rPr>
              <w:t>7</w:t>
            </w:r>
          </w:p>
        </w:tc>
        <w:tc>
          <w:tcPr>
            <w:tcW w:w="2268" w:type="dxa"/>
            <w:shd w:val="clear" w:color="auto" w:fill="F4F7F8"/>
          </w:tcPr>
          <w:p w14:paraId="7C716881" w14:textId="77777777" w:rsidR="000B0BD3" w:rsidRDefault="00935483">
            <w:pPr>
              <w:spacing w:after="0" w:line="240" w:lineRule="auto"/>
            </w:pPr>
            <w:r>
              <w:rPr>
                <w:sz w:val="16"/>
              </w:rPr>
              <w:t>Data Quality &amp; Refresh Status</w:t>
            </w:r>
          </w:p>
        </w:tc>
        <w:tc>
          <w:tcPr>
            <w:tcW w:w="5216" w:type="dxa"/>
            <w:shd w:val="clear" w:color="auto" w:fill="F4F7F8"/>
          </w:tcPr>
          <w:p w14:paraId="25C31CB1" w14:textId="77777777" w:rsidR="000B0BD3" w:rsidRDefault="00935483">
            <w:pPr>
              <w:spacing w:after="0" w:line="240" w:lineRule="auto"/>
            </w:pPr>
            <w:r>
              <w:rPr>
                <w:sz w:val="16"/>
              </w:rPr>
              <w:t>Brief requirement (Admin); Deliverable 11</w:t>
            </w:r>
          </w:p>
        </w:tc>
        <w:tc>
          <w:tcPr>
            <w:tcW w:w="1701" w:type="dxa"/>
            <w:shd w:val="clear" w:color="auto" w:fill="F4F7F8"/>
          </w:tcPr>
          <w:p w14:paraId="493087A5" w14:textId="77777777" w:rsidR="000B0BD3" w:rsidRDefault="00935483">
            <w:pPr>
              <w:spacing w:after="0" w:line="240" w:lineRule="auto"/>
            </w:pPr>
            <w:r>
              <w:rPr>
                <w:sz w:val="16"/>
              </w:rPr>
              <w:t>Admin audience only</w:t>
            </w:r>
          </w:p>
        </w:tc>
      </w:tr>
      <w:tr w:rsidR="000B0BD3" w14:paraId="6944EE7E" w14:textId="77777777">
        <w:trPr>
          <w:jc w:val="center"/>
        </w:trPr>
        <w:tc>
          <w:tcPr>
            <w:tcW w:w="454" w:type="dxa"/>
          </w:tcPr>
          <w:p w14:paraId="0EC457B4" w14:textId="77777777" w:rsidR="000B0BD3" w:rsidRDefault="00935483">
            <w:pPr>
              <w:spacing w:after="0" w:line="240" w:lineRule="auto"/>
            </w:pPr>
            <w:r>
              <w:rPr>
                <w:sz w:val="16"/>
              </w:rPr>
              <w:t>T</w:t>
            </w:r>
          </w:p>
        </w:tc>
        <w:tc>
          <w:tcPr>
            <w:tcW w:w="2268" w:type="dxa"/>
          </w:tcPr>
          <w:p w14:paraId="1D654C24" w14:textId="77777777" w:rsidR="000B0BD3" w:rsidRDefault="00935483">
            <w:pPr>
              <w:spacing w:after="0" w:line="240" w:lineRule="auto"/>
            </w:pPr>
            <w:r>
              <w:rPr>
                <w:sz w:val="16"/>
              </w:rPr>
              <w:t>Tooltip: KPI definition</w:t>
            </w:r>
          </w:p>
        </w:tc>
        <w:tc>
          <w:tcPr>
            <w:tcW w:w="5216" w:type="dxa"/>
          </w:tcPr>
          <w:p w14:paraId="5226B9F3" w14:textId="77777777" w:rsidR="000B0BD3" w:rsidRDefault="00935483">
            <w:pPr>
              <w:spacing w:after="0" w:line="240" w:lineRule="auto"/>
            </w:pPr>
            <w:r>
              <w:rPr>
                <w:sz w:val="16"/>
              </w:rPr>
              <w:t>Template '(i)' icon - definition, formula, 13-month sparkline</w:t>
            </w:r>
          </w:p>
        </w:tc>
        <w:tc>
          <w:tcPr>
            <w:tcW w:w="1701" w:type="dxa"/>
          </w:tcPr>
          <w:p w14:paraId="32B873F3" w14:textId="77777777" w:rsidR="000B0BD3" w:rsidRDefault="00935483">
            <w:pPr>
              <w:spacing w:after="0" w:line="240" w:lineRule="auto"/>
            </w:pPr>
            <w:r>
              <w:rPr>
                <w:sz w:val="16"/>
              </w:rPr>
              <w:t>All</w:t>
            </w:r>
          </w:p>
        </w:tc>
      </w:tr>
    </w:tbl>
    <w:p w14:paraId="147E40FA" w14:textId="77777777" w:rsidR="000B0BD3" w:rsidRDefault="000B0BD3">
      <w:pPr>
        <w:spacing w:after="40"/>
      </w:pPr>
    </w:p>
    <w:p w14:paraId="4A8F6B32" w14:textId="77777777" w:rsidR="000B0BD3" w:rsidRDefault="00935483">
      <w:pPr>
        <w:pStyle w:val="ListBullet"/>
      </w:pPr>
      <w:r>
        <w:rPr>
          <w:b/>
        </w:rPr>
        <w:t>Canvas</w:t>
      </w:r>
      <w:r>
        <w:t xml:space="preserve"> 16:9 (1280 x 720) for desktop and web; a dedicated </w:t>
      </w:r>
      <w:r>
        <w:rPr>
          <w:b/>
        </w:rPr>
        <w:t>mobile layout</w:t>
      </w:r>
      <w:r>
        <w:t xml:space="preserve"> for Summary and OpCo pages. The theme (SC_PL_PowerBI_Theme.json) reproduces the template teal (#008F94 / #DDF3F1).</w:t>
      </w:r>
    </w:p>
    <w:p w14:paraId="7B1035BA" w14:textId="77777777" w:rsidR="000B0BD3" w:rsidRDefault="00935483">
      <w:pPr>
        <w:pStyle w:val="ListBullet"/>
      </w:pPr>
      <w:r>
        <w:rPr>
          <w:b/>
        </w:rPr>
        <w:t>Header band on every page:</w:t>
      </w:r>
      <w:r>
        <w:t xml:space="preserve"> page title in template wording ('Supply Chain P&amp;L | Summary'), subtitle '&lt;Region/Country/OpCo selection&gt; - &lt;Month Year&gt; | USD', navigation buttons, Unit / Thousand / Million toggle (Display_Unit slicer styled as buttons), (i) info icon, reset-filters button.</w:t>
      </w:r>
    </w:p>
    <w:p w14:paraId="37EA153C" w14:textId="77777777" w:rsidR="000B0BD3" w:rsidRDefault="00935483">
      <w:pPr>
        <w:pStyle w:val="ListBullet"/>
      </w:pPr>
      <w:r>
        <w:rPr>
          <w:b/>
        </w:rPr>
        <w:t>Left filter pane</w:t>
      </w:r>
      <w:r>
        <w:t xml:space="preserve"> (synchronised across pages) as in the template: Time Filter, Location Filter, Other Filter, Period and Last Refresh Time.</w:t>
      </w:r>
    </w:p>
    <w:p w14:paraId="2A3D7198" w14:textId="77777777" w:rsidR="000B0BD3" w:rsidRDefault="00935483">
      <w:pPr>
        <w:pStyle w:val="ListBullet"/>
      </w:pPr>
      <w:r>
        <w:rPr>
          <w:b/>
        </w:rPr>
        <w:t>Colour rules:</w:t>
      </w:r>
      <w:r>
        <w:t xml:space="preserve"> favourable = green, adverse = red, warning = amber (polarity-aware). Actual = teal / dark red line, Budget = grey, LY = light teal, as in the template trend image.</w:t>
      </w:r>
    </w:p>
    <w:p w14:paraId="123BA30C" w14:textId="77777777" w:rsidR="000B0BD3" w:rsidRDefault="00935483">
      <w:pPr>
        <w:pStyle w:val="ListBullet"/>
      </w:pPr>
      <w:r>
        <w:rPr>
          <w:b/>
        </w:rPr>
        <w:t>USD labelling:</w:t>
      </w:r>
      <w:r>
        <w:t xml:space="preserve"> every financial card title carries a unit label (USD M / USD K / USD per pair). Axis titles and matrix headers state USD.</w:t>
      </w:r>
    </w:p>
    <w:p w14:paraId="14EABA23" w14:textId="77777777" w:rsidR="000B0BD3" w:rsidRDefault="00935483">
      <w:pPr>
        <w:pStyle w:val="Heading2"/>
      </w:pPr>
      <w:bookmarkStart w:id="29" w:name="_Toc241343280"/>
      <w:r>
        <w:lastRenderedPageBreak/>
        <w:t>7.2 Page 1 - Executive Summary (mirrors the 'Summary' tab)</w:t>
      </w:r>
      <w:bookmarkEnd w:id="29"/>
    </w:p>
    <w:p w14:paraId="0BF37BBA" w14:textId="77777777" w:rsidR="000B0BD3" w:rsidRDefault="00935483">
      <w:pPr>
        <w:keepNext/>
        <w:jc w:val="center"/>
      </w:pPr>
      <w:r>
        <w:rPr>
          <w:noProof/>
        </w:rPr>
        <w:drawing>
          <wp:inline distT="0" distB="0" distL="0" distR="0" wp14:anchorId="1B1FC62D" wp14:editId="2D026D9D">
            <wp:extent cx="6120000" cy="37306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summary_page_mockup.png"/>
                    <pic:cNvPicPr/>
                  </pic:nvPicPr>
                  <pic:blipFill>
                    <a:blip r:embed="rId11"/>
                    <a:stretch>
                      <a:fillRect/>
                    </a:stretch>
                  </pic:blipFill>
                  <pic:spPr>
                    <a:xfrm>
                      <a:off x="0" y="0"/>
                      <a:ext cx="6120000" cy="3730650"/>
                    </a:xfrm>
                    <a:prstGeom prst="rect">
                      <a:avLst/>
                    </a:prstGeom>
                  </pic:spPr>
                </pic:pic>
              </a:graphicData>
            </a:graphic>
          </wp:inline>
        </w:drawing>
      </w:r>
    </w:p>
    <w:p w14:paraId="16DE4C17" w14:textId="77777777" w:rsidR="000B0BD3" w:rsidRDefault="00935483">
      <w:pPr>
        <w:spacing w:after="160"/>
        <w:jc w:val="center"/>
      </w:pPr>
      <w:r>
        <w:rPr>
          <w:i/>
          <w:color w:val="6B7280"/>
          <w:sz w:val="17"/>
        </w:rPr>
        <w:t>Figure 3 - Executive Summary page mock-up (SAMPLE DATA), layout taken from the template Summary tab</w:t>
      </w:r>
    </w:p>
    <w:tbl>
      <w:tblPr>
        <w:tblW w:w="0" w:type="auto"/>
        <w:jc w:val="center"/>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CellMar>
          <w:top w:w="40" w:type="dxa"/>
          <w:left w:w="70" w:type="dxa"/>
          <w:bottom w:w="40" w:type="dxa"/>
          <w:right w:w="70" w:type="dxa"/>
        </w:tblCellMar>
        <w:tblLook w:val="04A0" w:firstRow="1" w:lastRow="0" w:firstColumn="1" w:lastColumn="0" w:noHBand="0" w:noVBand="1"/>
      </w:tblPr>
      <w:tblGrid>
        <w:gridCol w:w="2154"/>
        <w:gridCol w:w="2381"/>
        <w:gridCol w:w="2551"/>
        <w:gridCol w:w="2551"/>
      </w:tblGrid>
      <w:tr w:rsidR="000B0BD3" w14:paraId="174EEF94" w14:textId="77777777">
        <w:trPr>
          <w:tblHeader/>
          <w:jc w:val="center"/>
        </w:trPr>
        <w:tc>
          <w:tcPr>
            <w:tcW w:w="2154" w:type="dxa"/>
            <w:shd w:val="clear" w:color="auto" w:fill="008F94"/>
            <w:vAlign w:val="center"/>
          </w:tcPr>
          <w:p w14:paraId="6919C6B3" w14:textId="77777777" w:rsidR="000B0BD3" w:rsidRDefault="00935483">
            <w:pPr>
              <w:spacing w:after="0"/>
            </w:pPr>
            <w:r>
              <w:rPr>
                <w:b/>
                <w:color w:val="FFFFFF"/>
                <w:sz w:val="17"/>
              </w:rPr>
              <w:t>Section (template)</w:t>
            </w:r>
          </w:p>
        </w:tc>
        <w:tc>
          <w:tcPr>
            <w:tcW w:w="2381" w:type="dxa"/>
            <w:shd w:val="clear" w:color="auto" w:fill="008F94"/>
            <w:vAlign w:val="center"/>
          </w:tcPr>
          <w:p w14:paraId="1CE8B1A6" w14:textId="77777777" w:rsidR="000B0BD3" w:rsidRDefault="00935483">
            <w:pPr>
              <w:spacing w:after="0"/>
            </w:pPr>
            <w:r>
              <w:rPr>
                <w:b/>
                <w:color w:val="FFFFFF"/>
                <w:sz w:val="17"/>
              </w:rPr>
              <w:t>Card 1</w:t>
            </w:r>
          </w:p>
        </w:tc>
        <w:tc>
          <w:tcPr>
            <w:tcW w:w="2551" w:type="dxa"/>
            <w:shd w:val="clear" w:color="auto" w:fill="008F94"/>
            <w:vAlign w:val="center"/>
          </w:tcPr>
          <w:p w14:paraId="25F3E102" w14:textId="77777777" w:rsidR="000B0BD3" w:rsidRDefault="00935483">
            <w:pPr>
              <w:spacing w:after="0"/>
            </w:pPr>
            <w:r>
              <w:rPr>
                <w:b/>
                <w:color w:val="FFFFFF"/>
                <w:sz w:val="17"/>
              </w:rPr>
              <w:t>Card 2</w:t>
            </w:r>
          </w:p>
        </w:tc>
        <w:tc>
          <w:tcPr>
            <w:tcW w:w="2551" w:type="dxa"/>
            <w:shd w:val="clear" w:color="auto" w:fill="008F94"/>
            <w:vAlign w:val="center"/>
          </w:tcPr>
          <w:p w14:paraId="180BC9F1" w14:textId="77777777" w:rsidR="000B0BD3" w:rsidRDefault="00935483">
            <w:pPr>
              <w:spacing w:after="0"/>
            </w:pPr>
            <w:r>
              <w:rPr>
                <w:b/>
                <w:color w:val="FFFFFF"/>
                <w:sz w:val="17"/>
              </w:rPr>
              <w:t>Card 3</w:t>
            </w:r>
          </w:p>
        </w:tc>
      </w:tr>
      <w:tr w:rsidR="000B0BD3" w14:paraId="067E5C96" w14:textId="77777777">
        <w:trPr>
          <w:jc w:val="center"/>
        </w:trPr>
        <w:tc>
          <w:tcPr>
            <w:tcW w:w="2154" w:type="dxa"/>
          </w:tcPr>
          <w:p w14:paraId="4A49D01D" w14:textId="77777777" w:rsidR="000B0BD3" w:rsidRDefault="00935483">
            <w:pPr>
              <w:spacing w:after="0" w:line="240" w:lineRule="auto"/>
            </w:pPr>
            <w:r>
              <w:rPr>
                <w:b/>
                <w:sz w:val="17"/>
              </w:rPr>
              <w:t>A - Financial Performance</w:t>
            </w:r>
          </w:p>
        </w:tc>
        <w:tc>
          <w:tcPr>
            <w:tcW w:w="2381" w:type="dxa"/>
          </w:tcPr>
          <w:p w14:paraId="0CC1D017" w14:textId="77777777" w:rsidR="000B0BD3" w:rsidRDefault="00935483">
            <w:pPr>
              <w:spacing w:after="0" w:line="240" w:lineRule="auto"/>
            </w:pPr>
            <w:r>
              <w:rPr>
                <w:sz w:val="17"/>
              </w:rPr>
              <w:t>Net Turnover Supply Chain (USD)</w:t>
            </w:r>
          </w:p>
        </w:tc>
        <w:tc>
          <w:tcPr>
            <w:tcW w:w="2551" w:type="dxa"/>
          </w:tcPr>
          <w:p w14:paraId="0258B6E2" w14:textId="77777777" w:rsidR="000B0BD3" w:rsidRDefault="00935483">
            <w:pPr>
              <w:spacing w:after="0" w:line="240" w:lineRule="auto"/>
            </w:pPr>
            <w:r>
              <w:rPr>
                <w:sz w:val="17"/>
              </w:rPr>
              <w:t>Gross Profit (USD) + Gross Margin % sub-line</w:t>
            </w:r>
          </w:p>
        </w:tc>
        <w:tc>
          <w:tcPr>
            <w:tcW w:w="2551" w:type="dxa"/>
          </w:tcPr>
          <w:p w14:paraId="206CBC3E" w14:textId="77777777" w:rsidR="000B0BD3" w:rsidRDefault="00935483">
            <w:pPr>
              <w:spacing w:after="0" w:line="240" w:lineRule="auto"/>
            </w:pPr>
            <w:r>
              <w:rPr>
                <w:sz w:val="17"/>
              </w:rPr>
              <w:t>EBITDA (USD) + EBITDA Margin % sub-line</w:t>
            </w:r>
          </w:p>
        </w:tc>
      </w:tr>
      <w:tr w:rsidR="000B0BD3" w14:paraId="00918E16" w14:textId="77777777">
        <w:trPr>
          <w:jc w:val="center"/>
        </w:trPr>
        <w:tc>
          <w:tcPr>
            <w:tcW w:w="2154" w:type="dxa"/>
            <w:shd w:val="clear" w:color="auto" w:fill="F4F7F8"/>
          </w:tcPr>
          <w:p w14:paraId="38B2AA9A" w14:textId="77777777" w:rsidR="000B0BD3" w:rsidRDefault="00935483">
            <w:pPr>
              <w:spacing w:after="0" w:line="240" w:lineRule="auto"/>
            </w:pPr>
            <w:r>
              <w:rPr>
                <w:b/>
                <w:sz w:val="17"/>
              </w:rPr>
              <w:t>B - Volume</w:t>
            </w:r>
          </w:p>
        </w:tc>
        <w:tc>
          <w:tcPr>
            <w:tcW w:w="2381" w:type="dxa"/>
            <w:shd w:val="clear" w:color="auto" w:fill="F4F7F8"/>
          </w:tcPr>
          <w:p w14:paraId="3947B40E" w14:textId="77777777" w:rsidR="000B0BD3" w:rsidRDefault="00935483">
            <w:pPr>
              <w:spacing w:after="0" w:line="240" w:lineRule="auto"/>
            </w:pPr>
            <w:r>
              <w:rPr>
                <w:sz w:val="17"/>
              </w:rPr>
              <w:t>Purchase Pairs</w:t>
            </w:r>
          </w:p>
        </w:tc>
        <w:tc>
          <w:tcPr>
            <w:tcW w:w="2551" w:type="dxa"/>
            <w:shd w:val="clear" w:color="auto" w:fill="F4F7F8"/>
          </w:tcPr>
          <w:p w14:paraId="0ED35C53" w14:textId="77777777" w:rsidR="000B0BD3" w:rsidRDefault="00935483">
            <w:pPr>
              <w:spacing w:after="0" w:line="240" w:lineRule="auto"/>
            </w:pPr>
            <w:r>
              <w:rPr>
                <w:sz w:val="17"/>
              </w:rPr>
              <w:t>Production Pairs</w:t>
            </w:r>
          </w:p>
        </w:tc>
        <w:tc>
          <w:tcPr>
            <w:tcW w:w="2551" w:type="dxa"/>
            <w:shd w:val="clear" w:color="auto" w:fill="F4F7F8"/>
          </w:tcPr>
          <w:p w14:paraId="5D898A75" w14:textId="77777777" w:rsidR="000B0BD3" w:rsidRDefault="00935483">
            <w:pPr>
              <w:spacing w:after="0" w:line="240" w:lineRule="auto"/>
            </w:pPr>
            <w:r>
              <w:rPr>
                <w:sz w:val="17"/>
              </w:rPr>
              <w:t>Total Pairs</w:t>
            </w:r>
          </w:p>
        </w:tc>
      </w:tr>
      <w:tr w:rsidR="000B0BD3" w14:paraId="15A4315E" w14:textId="77777777">
        <w:trPr>
          <w:jc w:val="center"/>
        </w:trPr>
        <w:tc>
          <w:tcPr>
            <w:tcW w:w="2154" w:type="dxa"/>
          </w:tcPr>
          <w:p w14:paraId="6B04A4D3" w14:textId="77777777" w:rsidR="000B0BD3" w:rsidRDefault="00935483">
            <w:pPr>
              <w:spacing w:after="0" w:line="240" w:lineRule="auto"/>
            </w:pPr>
            <w:r>
              <w:rPr>
                <w:b/>
                <w:sz w:val="17"/>
              </w:rPr>
              <w:t>C - Cost Analytics</w:t>
            </w:r>
          </w:p>
        </w:tc>
        <w:tc>
          <w:tcPr>
            <w:tcW w:w="2381" w:type="dxa"/>
          </w:tcPr>
          <w:p w14:paraId="2C3433C2" w14:textId="77777777" w:rsidR="000B0BD3" w:rsidRDefault="00935483">
            <w:pPr>
              <w:spacing w:after="0" w:line="240" w:lineRule="auto"/>
            </w:pPr>
            <w:r>
              <w:rPr>
                <w:sz w:val="17"/>
              </w:rPr>
              <w:t>Cost of Sales % (+ Cost of Sales USD)</w:t>
            </w:r>
          </w:p>
        </w:tc>
        <w:tc>
          <w:tcPr>
            <w:tcW w:w="2551" w:type="dxa"/>
          </w:tcPr>
          <w:p w14:paraId="69B2574A" w14:textId="77777777" w:rsidR="000B0BD3" w:rsidRDefault="00935483">
            <w:pPr>
              <w:spacing w:after="0" w:line="240" w:lineRule="auto"/>
            </w:pPr>
            <w:r>
              <w:rPr>
                <w:sz w:val="17"/>
              </w:rPr>
              <w:t>Freight (Inbound) Cost per Pair (USD)</w:t>
            </w:r>
          </w:p>
        </w:tc>
        <w:tc>
          <w:tcPr>
            <w:tcW w:w="2551" w:type="dxa"/>
          </w:tcPr>
          <w:p w14:paraId="79CBAC76" w14:textId="77777777" w:rsidR="000B0BD3" w:rsidRDefault="00935483">
            <w:pPr>
              <w:spacing w:after="0" w:line="240" w:lineRule="auto"/>
            </w:pPr>
            <w:r>
              <w:rPr>
                <w:sz w:val="17"/>
              </w:rPr>
              <w:t>Channel Expenses per Pair (USD) + Channel Cost %</w:t>
            </w:r>
          </w:p>
        </w:tc>
      </w:tr>
      <w:tr w:rsidR="000B0BD3" w14:paraId="1663D82E" w14:textId="77777777">
        <w:trPr>
          <w:jc w:val="center"/>
        </w:trPr>
        <w:tc>
          <w:tcPr>
            <w:tcW w:w="2154" w:type="dxa"/>
            <w:shd w:val="clear" w:color="auto" w:fill="F4F7F8"/>
          </w:tcPr>
          <w:p w14:paraId="5706986C" w14:textId="77777777" w:rsidR="000B0BD3" w:rsidRDefault="00935483">
            <w:pPr>
              <w:spacing w:after="0" w:line="240" w:lineRule="auto"/>
            </w:pPr>
            <w:r>
              <w:rPr>
                <w:b/>
                <w:sz w:val="17"/>
              </w:rPr>
              <w:t>D - Factory &amp; Sourcing</w:t>
            </w:r>
          </w:p>
        </w:tc>
        <w:tc>
          <w:tcPr>
            <w:tcW w:w="2381" w:type="dxa"/>
            <w:shd w:val="clear" w:color="auto" w:fill="F4F7F8"/>
          </w:tcPr>
          <w:p w14:paraId="331246B2" w14:textId="77777777" w:rsidR="000B0BD3" w:rsidRDefault="00935483">
            <w:pPr>
              <w:spacing w:after="0" w:line="240" w:lineRule="auto"/>
            </w:pPr>
            <w:r>
              <w:rPr>
                <w:sz w:val="17"/>
              </w:rPr>
              <w:t>Factory Cost per Pair (USD)</w:t>
            </w:r>
          </w:p>
        </w:tc>
        <w:tc>
          <w:tcPr>
            <w:tcW w:w="2551" w:type="dxa"/>
            <w:shd w:val="clear" w:color="auto" w:fill="F4F7F8"/>
          </w:tcPr>
          <w:p w14:paraId="5F2EDDE0" w14:textId="77777777" w:rsidR="000B0BD3" w:rsidRDefault="00935483">
            <w:pPr>
              <w:spacing w:after="0" w:line="240" w:lineRule="auto"/>
            </w:pPr>
            <w:r>
              <w:rPr>
                <w:sz w:val="17"/>
              </w:rPr>
              <w:t>Factory (under)/over recovery (USD) + Recovery per Pair</w:t>
            </w:r>
          </w:p>
        </w:tc>
        <w:tc>
          <w:tcPr>
            <w:tcW w:w="2551" w:type="dxa"/>
            <w:shd w:val="clear" w:color="auto" w:fill="F4F7F8"/>
          </w:tcPr>
          <w:p w14:paraId="2402B198" w14:textId="77777777" w:rsidR="000B0BD3" w:rsidRDefault="00935483">
            <w:pPr>
              <w:spacing w:after="0" w:line="240" w:lineRule="auto"/>
            </w:pPr>
            <w:r>
              <w:rPr>
                <w:sz w:val="17"/>
              </w:rPr>
              <w:t>PPV %</w:t>
            </w:r>
          </w:p>
        </w:tc>
      </w:tr>
    </w:tbl>
    <w:p w14:paraId="0F692CE3" w14:textId="77777777" w:rsidR="000B0BD3" w:rsidRDefault="000B0BD3">
      <w:pPr>
        <w:spacing w:after="40"/>
      </w:pPr>
    </w:p>
    <w:p w14:paraId="50EBC194" w14:textId="77777777" w:rsidR="000B0BD3" w:rsidRDefault="00935483">
      <w:pPr>
        <w:pStyle w:val="ListBullet"/>
      </w:pPr>
      <w:r>
        <w:rPr>
          <w:b/>
        </w:rPr>
        <w:t>Card anatomy</w:t>
      </w:r>
      <w:r>
        <w:t xml:space="preserve"> (as in the template): KPI name and unit | Monthly value, vs Bud, vs LY | YTD value, vs Bud, vs LY, with arrow and colour. Built with the Card (new) visual and the generated card measures.</w:t>
      </w:r>
    </w:p>
    <w:p w14:paraId="7F6E1EAF" w14:textId="77777777" w:rsidR="000B0BD3" w:rsidRDefault="00935483">
      <w:pPr>
        <w:pStyle w:val="ListBullet"/>
      </w:pPr>
      <w:r>
        <w:rPr>
          <w:b/>
        </w:rPr>
        <w:t>Alert strip:</w:t>
      </w:r>
      <w:r>
        <w:t xml:space="preserve"> the five traffic-light rules with the number of OpCos flagged. Clicking a rule opens OpCo / Country Performance filtered to the flagged OpCos (drill-through).</w:t>
      </w:r>
    </w:p>
    <w:p w14:paraId="3E9C0A33" w14:textId="77777777" w:rsidR="000B0BD3" w:rsidRDefault="00935483">
      <w:pPr>
        <w:pStyle w:val="ListBullet"/>
      </w:pPr>
      <w:r>
        <w:rPr>
          <w:b/>
        </w:rPr>
        <w:t>Interactions:</w:t>
      </w:r>
      <w:r>
        <w:t xml:space="preserve"> tooltip page with the KPI definition (from Dim_KPI) and a 13-month sparkline; drill-through from any card to Detailed P&amp;L or Trend with the filters kept.</w:t>
      </w:r>
    </w:p>
    <w:p w14:paraId="03400C4A" w14:textId="77777777" w:rsidR="000B0BD3" w:rsidRDefault="00935483">
      <w:pPr>
        <w:pStyle w:val="ListBullet"/>
      </w:pPr>
      <w:r>
        <w:t>Sample reading (August 2026, SAMPLE DATA): Net Turnover SC USD 90.5 M, -3.9% vs Budget and +8.4% vs LY; Gross Margin 4.9%.</w:t>
      </w:r>
    </w:p>
    <w:p w14:paraId="4B242A7B" w14:textId="77777777" w:rsidR="000B0BD3" w:rsidRDefault="00935483">
      <w:pPr>
        <w:pStyle w:val="Heading2"/>
      </w:pPr>
      <w:bookmarkStart w:id="30" w:name="_Toc241343281"/>
      <w:r>
        <w:t>7.3 Pages 2 to 6 - layout, visuals and interactions</w:t>
      </w:r>
      <w:bookmarkEnd w:id="30"/>
    </w:p>
    <w:tbl>
      <w:tblPr>
        <w:tblW w:w="0" w:type="auto"/>
        <w:jc w:val="center"/>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CellMar>
          <w:top w:w="40" w:type="dxa"/>
          <w:left w:w="70" w:type="dxa"/>
          <w:bottom w:w="40" w:type="dxa"/>
          <w:right w:w="70" w:type="dxa"/>
        </w:tblCellMar>
        <w:tblLook w:val="04A0" w:firstRow="1" w:lastRow="0" w:firstColumn="1" w:lastColumn="0" w:noHBand="0" w:noVBand="1"/>
      </w:tblPr>
      <w:tblGrid>
        <w:gridCol w:w="1814"/>
        <w:gridCol w:w="4876"/>
        <w:gridCol w:w="2948"/>
      </w:tblGrid>
      <w:tr w:rsidR="000B0BD3" w14:paraId="48C5E589" w14:textId="77777777">
        <w:trPr>
          <w:tblHeader/>
          <w:jc w:val="center"/>
        </w:trPr>
        <w:tc>
          <w:tcPr>
            <w:tcW w:w="1814" w:type="dxa"/>
            <w:shd w:val="clear" w:color="auto" w:fill="008F94"/>
            <w:vAlign w:val="center"/>
          </w:tcPr>
          <w:p w14:paraId="457E81FC" w14:textId="77777777" w:rsidR="000B0BD3" w:rsidRDefault="00935483">
            <w:pPr>
              <w:spacing w:after="0"/>
            </w:pPr>
            <w:r>
              <w:rPr>
                <w:b/>
                <w:color w:val="FFFFFF"/>
                <w:sz w:val="16"/>
              </w:rPr>
              <w:t>Page</w:t>
            </w:r>
          </w:p>
        </w:tc>
        <w:tc>
          <w:tcPr>
            <w:tcW w:w="4876" w:type="dxa"/>
            <w:shd w:val="clear" w:color="auto" w:fill="008F94"/>
            <w:vAlign w:val="center"/>
          </w:tcPr>
          <w:p w14:paraId="214D6E1A" w14:textId="77777777" w:rsidR="000B0BD3" w:rsidRDefault="00935483">
            <w:pPr>
              <w:spacing w:after="0"/>
            </w:pPr>
            <w:r>
              <w:rPr>
                <w:b/>
                <w:color w:val="FFFFFF"/>
                <w:sz w:val="16"/>
              </w:rPr>
              <w:t>Layout and visuals</w:t>
            </w:r>
          </w:p>
        </w:tc>
        <w:tc>
          <w:tcPr>
            <w:tcW w:w="2948" w:type="dxa"/>
            <w:shd w:val="clear" w:color="auto" w:fill="008F94"/>
            <w:vAlign w:val="center"/>
          </w:tcPr>
          <w:p w14:paraId="32858ED9" w14:textId="77777777" w:rsidR="000B0BD3" w:rsidRDefault="00935483">
            <w:pPr>
              <w:spacing w:after="0"/>
            </w:pPr>
            <w:r>
              <w:rPr>
                <w:b/>
                <w:color w:val="FFFFFF"/>
                <w:sz w:val="16"/>
              </w:rPr>
              <w:t>Filters / interactions</w:t>
            </w:r>
          </w:p>
        </w:tc>
      </w:tr>
      <w:tr w:rsidR="000B0BD3" w14:paraId="7FFB3273" w14:textId="77777777">
        <w:trPr>
          <w:jc w:val="center"/>
        </w:trPr>
        <w:tc>
          <w:tcPr>
            <w:tcW w:w="1814" w:type="dxa"/>
          </w:tcPr>
          <w:p w14:paraId="6B039647" w14:textId="77777777" w:rsidR="000B0BD3" w:rsidRDefault="00935483">
            <w:pPr>
              <w:spacing w:after="0" w:line="240" w:lineRule="auto"/>
            </w:pPr>
            <w:r>
              <w:rPr>
                <w:sz w:val="16"/>
              </w:rPr>
              <w:t>2  Detailed P&amp;L</w:t>
            </w:r>
          </w:p>
        </w:tc>
        <w:tc>
          <w:tcPr>
            <w:tcW w:w="4876" w:type="dxa"/>
          </w:tcPr>
          <w:p w14:paraId="03A91603" w14:textId="77777777" w:rsidR="000B0BD3" w:rsidRDefault="00935483">
            <w:pPr>
              <w:spacing w:after="0" w:line="240" w:lineRule="auto"/>
            </w:pPr>
            <w:r>
              <w:rPr>
                <w:sz w:val="16"/>
              </w:rPr>
              <w:t>Button bar 'Supply Chain | Imports | Local Sourcing | Manufacturing | Global Sourcing' (SC Function slicer as buttons; Supply Chain = all). Matrix: rows = PL_Layout (template order, subtotal rows in bold, % rows in italics); columns = CG Scenario (Actual, Budget, LY, vs Bud %, vs LY %). Icon conditional formatting on the variance columns; 'n.a' for blank bases.</w:t>
            </w:r>
          </w:p>
        </w:tc>
        <w:tc>
          <w:tcPr>
            <w:tcW w:w="2948" w:type="dxa"/>
          </w:tcPr>
          <w:p w14:paraId="08BE1A14" w14:textId="77777777" w:rsidR="000B0BD3" w:rsidRDefault="00935483">
            <w:pPr>
              <w:spacing w:after="0" w:line="240" w:lineRule="auto"/>
            </w:pPr>
            <w:r>
              <w:rPr>
                <w:sz w:val="16"/>
              </w:rPr>
              <w:t>Period toggle Monthly / Quarterly / YTD (CG Period). Expand columns to Region &gt; Country &gt; OpCo. Drill-through target from every page. Export to Excel (summarised data, RLS applied).</w:t>
            </w:r>
          </w:p>
        </w:tc>
      </w:tr>
      <w:tr w:rsidR="000B0BD3" w14:paraId="1A261E3C" w14:textId="77777777">
        <w:trPr>
          <w:jc w:val="center"/>
        </w:trPr>
        <w:tc>
          <w:tcPr>
            <w:tcW w:w="1814" w:type="dxa"/>
            <w:shd w:val="clear" w:color="auto" w:fill="F4F7F8"/>
          </w:tcPr>
          <w:p w14:paraId="62CB6707" w14:textId="77777777" w:rsidR="000B0BD3" w:rsidRDefault="00935483">
            <w:pPr>
              <w:spacing w:after="0" w:line="240" w:lineRule="auto"/>
            </w:pPr>
            <w:r>
              <w:rPr>
                <w:sz w:val="16"/>
              </w:rPr>
              <w:t>3  OpCo / Country Performance</w:t>
            </w:r>
          </w:p>
        </w:tc>
        <w:tc>
          <w:tcPr>
            <w:tcW w:w="4876" w:type="dxa"/>
            <w:shd w:val="clear" w:color="auto" w:fill="F4F7F8"/>
          </w:tcPr>
          <w:p w14:paraId="303C5E1F" w14:textId="77777777" w:rsidR="000B0BD3" w:rsidRDefault="00935483">
            <w:pPr>
              <w:spacing w:after="0" w:line="240" w:lineRule="auto"/>
            </w:pPr>
            <w:r>
              <w:rPr>
                <w:sz w:val="16"/>
              </w:rPr>
              <w:t>Matrix OpCo x KPIs (Net Turnover, GP, GM %, EBITDA, Freight / pair, Factory cost / pair, PPV %) with traffic-light icons (Alert measures). Bar chart: GM % vs Budget (pp) by OpCo, sorted. Waterfall: Gross Profit variance vs Budget by Region &gt; OpCo. Filled map by Country (optional).</w:t>
            </w:r>
          </w:p>
        </w:tc>
        <w:tc>
          <w:tcPr>
            <w:tcW w:w="2948" w:type="dxa"/>
            <w:shd w:val="clear" w:color="auto" w:fill="F4F7F8"/>
          </w:tcPr>
          <w:p w14:paraId="16F3984A" w14:textId="77777777" w:rsidR="000B0BD3" w:rsidRDefault="00935483">
            <w:pPr>
              <w:spacing w:after="0" w:line="240" w:lineRule="auto"/>
            </w:pPr>
            <w:r>
              <w:rPr>
                <w:sz w:val="16"/>
              </w:rPr>
              <w:t>Region &gt; Country &gt; OpCo drill-down; multi-select OpCos; cross-highlighting; right-click drill-through to Detailed P&amp;L.</w:t>
            </w:r>
          </w:p>
        </w:tc>
      </w:tr>
      <w:tr w:rsidR="000B0BD3" w14:paraId="7F883512" w14:textId="77777777">
        <w:trPr>
          <w:jc w:val="center"/>
        </w:trPr>
        <w:tc>
          <w:tcPr>
            <w:tcW w:w="1814" w:type="dxa"/>
          </w:tcPr>
          <w:p w14:paraId="4362A4FC" w14:textId="77777777" w:rsidR="000B0BD3" w:rsidRDefault="00935483">
            <w:pPr>
              <w:spacing w:after="0" w:line="240" w:lineRule="auto"/>
            </w:pPr>
            <w:r>
              <w:rPr>
                <w:sz w:val="16"/>
              </w:rPr>
              <w:lastRenderedPageBreak/>
              <w:t>4  IHM / Manufacturing</w:t>
            </w:r>
          </w:p>
        </w:tc>
        <w:tc>
          <w:tcPr>
            <w:tcW w:w="4876" w:type="dxa"/>
          </w:tcPr>
          <w:p w14:paraId="3A603270" w14:textId="77777777" w:rsidR="000B0BD3" w:rsidRDefault="00935483">
            <w:pPr>
              <w:spacing w:after="0" w:line="240" w:lineRule="auto"/>
            </w:pPr>
            <w:r>
              <w:rPr>
                <w:sz w:val="16"/>
              </w:rPr>
              <w:t>Cards: Production Pairs, Factory Cost per Pair, Recovery per Pair, Factory (under)/over recovery, Factory Personnel Cost %, Other Factory Cost %, Average Cost per Pair - IHM. Waterfall: Factory Personnel + Other Factory Costs -&gt; Recoveries -&gt; (under)/over recovery. Combo chart: monthly Factory Cost per Pair vs Recovery per Pair (Actual line, Budget dashed). Matrix by factory OpCo.</w:t>
            </w:r>
          </w:p>
        </w:tc>
        <w:tc>
          <w:tcPr>
            <w:tcW w:w="2948" w:type="dxa"/>
          </w:tcPr>
          <w:p w14:paraId="177BB2D4" w14:textId="77777777" w:rsidR="000B0BD3" w:rsidRDefault="00935483">
            <w:pPr>
              <w:spacing w:after="0" w:line="240" w:lineRule="auto"/>
            </w:pPr>
            <w:r>
              <w:rPr>
                <w:sz w:val="16"/>
              </w:rPr>
              <w:t>Page filter SC Function = Manufacturing. Recovery variance alert highlighted. Tooltips with definitions.</w:t>
            </w:r>
          </w:p>
        </w:tc>
      </w:tr>
      <w:tr w:rsidR="000B0BD3" w14:paraId="2B76A102" w14:textId="77777777">
        <w:trPr>
          <w:jc w:val="center"/>
        </w:trPr>
        <w:tc>
          <w:tcPr>
            <w:tcW w:w="1814" w:type="dxa"/>
            <w:shd w:val="clear" w:color="auto" w:fill="F4F7F8"/>
          </w:tcPr>
          <w:p w14:paraId="2768ED60" w14:textId="77777777" w:rsidR="000B0BD3" w:rsidRDefault="00935483">
            <w:pPr>
              <w:spacing w:after="0" w:line="240" w:lineRule="auto"/>
            </w:pPr>
            <w:r>
              <w:rPr>
                <w:sz w:val="16"/>
              </w:rPr>
              <w:t>5  Sourcing &amp; Procurement</w:t>
            </w:r>
          </w:p>
        </w:tc>
        <w:tc>
          <w:tcPr>
            <w:tcW w:w="4876" w:type="dxa"/>
            <w:shd w:val="clear" w:color="auto" w:fill="F4F7F8"/>
          </w:tcPr>
          <w:p w14:paraId="7F673CD6" w14:textId="77777777" w:rsidR="000B0BD3" w:rsidRDefault="00935483">
            <w:pPr>
              <w:spacing w:after="0" w:line="240" w:lineRule="auto"/>
            </w:pPr>
            <w:r>
              <w:rPr>
                <w:sz w:val="16"/>
              </w:rPr>
              <w:t>Cards: Purchase Pairs, PPV %, Import Mix %, Local Sourcing Mix %, Average Cost per Pair (Import, LS). 100% stacked column: Import vs LS purchase pairs by OpCo. Line: PPV % by month (Actual / Budget / LY). Scatter: Average cost per pair vs purchase pairs by OpCo (benchmarking).</w:t>
            </w:r>
          </w:p>
        </w:tc>
        <w:tc>
          <w:tcPr>
            <w:tcW w:w="2948" w:type="dxa"/>
            <w:shd w:val="clear" w:color="auto" w:fill="F4F7F8"/>
          </w:tcPr>
          <w:p w14:paraId="3695CA17" w14:textId="77777777" w:rsidR="000B0BD3" w:rsidRDefault="00935483">
            <w:pPr>
              <w:spacing w:after="0" w:line="240" w:lineRule="auto"/>
            </w:pPr>
            <w:r>
              <w:rPr>
                <w:sz w:val="16"/>
              </w:rPr>
              <w:t>Page filter SC Function in {Imports, Local Sourcing, Global Sourcing}. PPV adverse alert highlighted.</w:t>
            </w:r>
          </w:p>
        </w:tc>
      </w:tr>
      <w:tr w:rsidR="000B0BD3" w14:paraId="5CFA9E0A" w14:textId="77777777">
        <w:trPr>
          <w:jc w:val="center"/>
        </w:trPr>
        <w:tc>
          <w:tcPr>
            <w:tcW w:w="1814" w:type="dxa"/>
          </w:tcPr>
          <w:p w14:paraId="010B9C9A" w14:textId="77777777" w:rsidR="000B0BD3" w:rsidRDefault="00935483">
            <w:pPr>
              <w:spacing w:after="0" w:line="240" w:lineRule="auto"/>
            </w:pPr>
            <w:r>
              <w:rPr>
                <w:sz w:val="16"/>
              </w:rPr>
              <w:t>6  Trend Analysis</w:t>
            </w:r>
          </w:p>
        </w:tc>
        <w:tc>
          <w:tcPr>
            <w:tcW w:w="4876" w:type="dxa"/>
          </w:tcPr>
          <w:p w14:paraId="35836F60" w14:textId="77777777" w:rsidR="000B0BD3" w:rsidRDefault="00935483">
            <w:pPr>
              <w:spacing w:after="0" w:line="240" w:lineRule="auto"/>
            </w:pPr>
            <w:r>
              <w:rPr>
                <w:sz w:val="16"/>
              </w:rPr>
              <w:t>As in the template: decomposition tree (KPI Value by Region -&gt; OpCo -&gt; Month); line chart Actual vs Budget vs LY by month (KPI selector from Dim_KPI) with anomaly detection; Cost Breakdown treemap (Freight, Factory Personnel, Factory OH, Channel Expenses, PPV); Cost Trend Analysis lines (Freight, PPV, Factory Cost).</w:t>
            </w:r>
          </w:p>
        </w:tc>
        <w:tc>
          <w:tcPr>
            <w:tcW w:w="2948" w:type="dxa"/>
          </w:tcPr>
          <w:p w14:paraId="0E548EE5" w14:textId="77777777" w:rsidR="000B0BD3" w:rsidRDefault="00935483">
            <w:pPr>
              <w:spacing w:after="0" w:line="240" w:lineRule="auto"/>
            </w:pPr>
            <w:r>
              <w:rPr>
                <w:sz w:val="16"/>
              </w:rPr>
              <w:t>KPI single-select slicer; Month 'All' (template); Monthly / YTD switch; drill Year &gt; Quarter &gt; Month; AI decomposition tree.</w:t>
            </w:r>
          </w:p>
        </w:tc>
      </w:tr>
    </w:tbl>
    <w:p w14:paraId="158DBDFA" w14:textId="77777777" w:rsidR="000B0BD3" w:rsidRDefault="000B0BD3">
      <w:pPr>
        <w:spacing w:after="40"/>
      </w:pPr>
    </w:p>
    <w:p w14:paraId="79BDD936" w14:textId="77777777" w:rsidR="000B0BD3" w:rsidRDefault="00935483">
      <w:pPr>
        <w:pStyle w:val="Heading2"/>
      </w:pPr>
      <w:bookmarkStart w:id="31" w:name="_Toc241343282"/>
      <w:r>
        <w:t>7.4 Filters</w:t>
      </w:r>
      <w:bookmarkEnd w:id="31"/>
    </w:p>
    <w:tbl>
      <w:tblPr>
        <w:tblW w:w="0" w:type="auto"/>
        <w:jc w:val="center"/>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CellMar>
          <w:top w:w="40" w:type="dxa"/>
          <w:left w:w="70" w:type="dxa"/>
          <w:bottom w:w="40" w:type="dxa"/>
          <w:right w:w="70" w:type="dxa"/>
        </w:tblCellMar>
        <w:tblLook w:val="04A0" w:firstRow="1" w:lastRow="0" w:firstColumn="1" w:lastColumn="0" w:noHBand="0" w:noVBand="1"/>
      </w:tblPr>
      <w:tblGrid>
        <w:gridCol w:w="1361"/>
        <w:gridCol w:w="3515"/>
        <w:gridCol w:w="1587"/>
        <w:gridCol w:w="1701"/>
        <w:gridCol w:w="1474"/>
      </w:tblGrid>
      <w:tr w:rsidR="000B0BD3" w14:paraId="61FF8AAC" w14:textId="77777777">
        <w:trPr>
          <w:tblHeader/>
          <w:jc w:val="center"/>
        </w:trPr>
        <w:tc>
          <w:tcPr>
            <w:tcW w:w="1361" w:type="dxa"/>
            <w:shd w:val="clear" w:color="auto" w:fill="008F94"/>
            <w:vAlign w:val="center"/>
          </w:tcPr>
          <w:p w14:paraId="0342F212" w14:textId="77777777" w:rsidR="000B0BD3" w:rsidRDefault="00935483">
            <w:pPr>
              <w:spacing w:after="0"/>
            </w:pPr>
            <w:r>
              <w:rPr>
                <w:b/>
                <w:color w:val="FFFFFF"/>
                <w:sz w:val="16"/>
              </w:rPr>
              <w:t>Filter</w:t>
            </w:r>
          </w:p>
        </w:tc>
        <w:tc>
          <w:tcPr>
            <w:tcW w:w="3515" w:type="dxa"/>
            <w:shd w:val="clear" w:color="auto" w:fill="008F94"/>
            <w:vAlign w:val="center"/>
          </w:tcPr>
          <w:p w14:paraId="3A4D3CFC" w14:textId="77777777" w:rsidR="000B0BD3" w:rsidRDefault="00935483">
            <w:pPr>
              <w:spacing w:after="0"/>
            </w:pPr>
            <w:r>
              <w:rPr>
                <w:b/>
                <w:color w:val="FFFFFF"/>
                <w:sz w:val="16"/>
              </w:rPr>
              <w:t>Field</w:t>
            </w:r>
          </w:p>
        </w:tc>
        <w:tc>
          <w:tcPr>
            <w:tcW w:w="1587" w:type="dxa"/>
            <w:shd w:val="clear" w:color="auto" w:fill="008F94"/>
            <w:vAlign w:val="center"/>
          </w:tcPr>
          <w:p w14:paraId="40295BFA" w14:textId="77777777" w:rsidR="000B0BD3" w:rsidRDefault="00935483">
            <w:pPr>
              <w:spacing w:after="0"/>
            </w:pPr>
            <w:r>
              <w:rPr>
                <w:b/>
                <w:color w:val="FFFFFF"/>
                <w:sz w:val="16"/>
              </w:rPr>
              <w:t>Type</w:t>
            </w:r>
          </w:p>
        </w:tc>
        <w:tc>
          <w:tcPr>
            <w:tcW w:w="1701" w:type="dxa"/>
            <w:shd w:val="clear" w:color="auto" w:fill="008F94"/>
            <w:vAlign w:val="center"/>
          </w:tcPr>
          <w:p w14:paraId="0DBA5ACB" w14:textId="77777777" w:rsidR="000B0BD3" w:rsidRDefault="00935483">
            <w:pPr>
              <w:spacing w:after="0"/>
            </w:pPr>
            <w:r>
              <w:rPr>
                <w:b/>
                <w:color w:val="FFFFFF"/>
                <w:sz w:val="16"/>
              </w:rPr>
              <w:t>Multi-select</w:t>
            </w:r>
          </w:p>
        </w:tc>
        <w:tc>
          <w:tcPr>
            <w:tcW w:w="1474" w:type="dxa"/>
            <w:shd w:val="clear" w:color="auto" w:fill="008F94"/>
            <w:vAlign w:val="center"/>
          </w:tcPr>
          <w:p w14:paraId="4139D079" w14:textId="77777777" w:rsidR="000B0BD3" w:rsidRDefault="00935483">
            <w:pPr>
              <w:spacing w:after="0"/>
            </w:pPr>
            <w:r>
              <w:rPr>
                <w:b/>
                <w:color w:val="FFFFFF"/>
                <w:sz w:val="16"/>
              </w:rPr>
              <w:t>Pages</w:t>
            </w:r>
          </w:p>
        </w:tc>
      </w:tr>
      <w:tr w:rsidR="000B0BD3" w14:paraId="5A222CD9" w14:textId="77777777">
        <w:trPr>
          <w:jc w:val="center"/>
        </w:trPr>
        <w:tc>
          <w:tcPr>
            <w:tcW w:w="1361" w:type="dxa"/>
          </w:tcPr>
          <w:p w14:paraId="2377C4B9" w14:textId="77777777" w:rsidR="000B0BD3" w:rsidRDefault="00935483">
            <w:pPr>
              <w:spacing w:after="0" w:line="240" w:lineRule="auto"/>
            </w:pPr>
            <w:r>
              <w:rPr>
                <w:sz w:val="16"/>
              </w:rPr>
              <w:t>Year</w:t>
            </w:r>
          </w:p>
        </w:tc>
        <w:tc>
          <w:tcPr>
            <w:tcW w:w="3515" w:type="dxa"/>
          </w:tcPr>
          <w:p w14:paraId="44C2B7B0" w14:textId="77777777" w:rsidR="000B0BD3" w:rsidRDefault="00935483">
            <w:pPr>
              <w:spacing w:after="0" w:line="240" w:lineRule="auto"/>
            </w:pPr>
            <w:r>
              <w:rPr>
                <w:sz w:val="16"/>
              </w:rPr>
              <w:t>Dim_Date[Year]</w:t>
            </w:r>
          </w:p>
        </w:tc>
        <w:tc>
          <w:tcPr>
            <w:tcW w:w="1587" w:type="dxa"/>
          </w:tcPr>
          <w:p w14:paraId="7D0DA38A" w14:textId="77777777" w:rsidR="000B0BD3" w:rsidRDefault="00935483">
            <w:pPr>
              <w:spacing w:after="0" w:line="240" w:lineRule="auto"/>
            </w:pPr>
            <w:r>
              <w:rPr>
                <w:sz w:val="16"/>
              </w:rPr>
              <w:t>Dropdown</w:t>
            </w:r>
          </w:p>
        </w:tc>
        <w:tc>
          <w:tcPr>
            <w:tcW w:w="1701" w:type="dxa"/>
          </w:tcPr>
          <w:p w14:paraId="0F47E5B7" w14:textId="77777777" w:rsidR="000B0BD3" w:rsidRDefault="00935483">
            <w:pPr>
              <w:spacing w:after="0" w:line="240" w:lineRule="auto"/>
            </w:pPr>
            <w:r>
              <w:rPr>
                <w:sz w:val="16"/>
              </w:rPr>
              <w:t>No (single)</w:t>
            </w:r>
          </w:p>
        </w:tc>
        <w:tc>
          <w:tcPr>
            <w:tcW w:w="1474" w:type="dxa"/>
          </w:tcPr>
          <w:p w14:paraId="54444544" w14:textId="77777777" w:rsidR="000B0BD3" w:rsidRDefault="00935483">
            <w:pPr>
              <w:spacing w:after="0" w:line="240" w:lineRule="auto"/>
            </w:pPr>
            <w:r>
              <w:rPr>
                <w:sz w:val="16"/>
              </w:rPr>
              <w:t>All</w:t>
            </w:r>
          </w:p>
        </w:tc>
      </w:tr>
      <w:tr w:rsidR="000B0BD3" w14:paraId="527ECC3D" w14:textId="77777777">
        <w:trPr>
          <w:jc w:val="center"/>
        </w:trPr>
        <w:tc>
          <w:tcPr>
            <w:tcW w:w="1361" w:type="dxa"/>
            <w:shd w:val="clear" w:color="auto" w:fill="F4F7F8"/>
          </w:tcPr>
          <w:p w14:paraId="6C1F774B" w14:textId="77777777" w:rsidR="000B0BD3" w:rsidRDefault="00935483">
            <w:pPr>
              <w:spacing w:after="0" w:line="240" w:lineRule="auto"/>
            </w:pPr>
            <w:r>
              <w:rPr>
                <w:sz w:val="16"/>
              </w:rPr>
              <w:t>Month</w:t>
            </w:r>
          </w:p>
        </w:tc>
        <w:tc>
          <w:tcPr>
            <w:tcW w:w="3515" w:type="dxa"/>
            <w:shd w:val="clear" w:color="auto" w:fill="F4F7F8"/>
          </w:tcPr>
          <w:p w14:paraId="0E3058C2" w14:textId="77777777" w:rsidR="000B0BD3" w:rsidRDefault="00935483">
            <w:pPr>
              <w:spacing w:after="0" w:line="240" w:lineRule="auto"/>
            </w:pPr>
            <w:r>
              <w:rPr>
                <w:sz w:val="16"/>
              </w:rPr>
              <w:t>Dim_Date[Period Selector] (defaults to 'Latest Month')</w:t>
            </w:r>
          </w:p>
        </w:tc>
        <w:tc>
          <w:tcPr>
            <w:tcW w:w="1587" w:type="dxa"/>
            <w:shd w:val="clear" w:color="auto" w:fill="F4F7F8"/>
          </w:tcPr>
          <w:p w14:paraId="6FC9BC27" w14:textId="77777777" w:rsidR="000B0BD3" w:rsidRDefault="00935483">
            <w:pPr>
              <w:spacing w:after="0" w:line="240" w:lineRule="auto"/>
            </w:pPr>
            <w:r>
              <w:rPr>
                <w:sz w:val="16"/>
              </w:rPr>
              <w:t>Dropdown</w:t>
            </w:r>
          </w:p>
        </w:tc>
        <w:tc>
          <w:tcPr>
            <w:tcW w:w="1701" w:type="dxa"/>
            <w:shd w:val="clear" w:color="auto" w:fill="F4F7F8"/>
          </w:tcPr>
          <w:p w14:paraId="29440E6B" w14:textId="77777777" w:rsidR="000B0BD3" w:rsidRDefault="00935483">
            <w:pPr>
              <w:spacing w:after="0" w:line="240" w:lineRule="auto"/>
            </w:pPr>
            <w:r>
              <w:rPr>
                <w:sz w:val="16"/>
              </w:rPr>
              <w:t>No; Trend allows All</w:t>
            </w:r>
          </w:p>
        </w:tc>
        <w:tc>
          <w:tcPr>
            <w:tcW w:w="1474" w:type="dxa"/>
            <w:shd w:val="clear" w:color="auto" w:fill="F4F7F8"/>
          </w:tcPr>
          <w:p w14:paraId="32E9E83A" w14:textId="77777777" w:rsidR="000B0BD3" w:rsidRDefault="00935483">
            <w:pPr>
              <w:spacing w:after="0" w:line="240" w:lineRule="auto"/>
            </w:pPr>
            <w:r>
              <w:rPr>
                <w:sz w:val="16"/>
              </w:rPr>
              <w:t>All</w:t>
            </w:r>
          </w:p>
        </w:tc>
      </w:tr>
      <w:tr w:rsidR="000B0BD3" w14:paraId="3A692341" w14:textId="77777777">
        <w:trPr>
          <w:jc w:val="center"/>
        </w:trPr>
        <w:tc>
          <w:tcPr>
            <w:tcW w:w="1361" w:type="dxa"/>
          </w:tcPr>
          <w:p w14:paraId="656E31D3" w14:textId="77777777" w:rsidR="000B0BD3" w:rsidRDefault="00935483">
            <w:pPr>
              <w:spacing w:after="0" w:line="240" w:lineRule="auto"/>
            </w:pPr>
            <w:r>
              <w:rPr>
                <w:sz w:val="16"/>
              </w:rPr>
              <w:t>Period</w:t>
            </w:r>
          </w:p>
        </w:tc>
        <w:tc>
          <w:tcPr>
            <w:tcW w:w="3515" w:type="dxa"/>
          </w:tcPr>
          <w:p w14:paraId="4F7A5A8C" w14:textId="77777777" w:rsidR="000B0BD3" w:rsidRDefault="00935483">
            <w:pPr>
              <w:spacing w:after="0" w:line="240" w:lineRule="auto"/>
            </w:pPr>
            <w:r>
              <w:rPr>
                <w:sz w:val="16"/>
              </w:rPr>
              <w:t>CG Period[Period] - Monthly / Quarterly / YTD</w:t>
            </w:r>
          </w:p>
        </w:tc>
        <w:tc>
          <w:tcPr>
            <w:tcW w:w="1587" w:type="dxa"/>
          </w:tcPr>
          <w:p w14:paraId="23F0801B" w14:textId="77777777" w:rsidR="000B0BD3" w:rsidRDefault="00935483">
            <w:pPr>
              <w:spacing w:after="0" w:line="240" w:lineRule="auto"/>
            </w:pPr>
            <w:r>
              <w:rPr>
                <w:sz w:val="16"/>
              </w:rPr>
              <w:t>Buttons</w:t>
            </w:r>
          </w:p>
        </w:tc>
        <w:tc>
          <w:tcPr>
            <w:tcW w:w="1701" w:type="dxa"/>
          </w:tcPr>
          <w:p w14:paraId="5C6F5E14" w14:textId="77777777" w:rsidR="000B0BD3" w:rsidRDefault="00935483">
            <w:pPr>
              <w:spacing w:after="0" w:line="240" w:lineRule="auto"/>
            </w:pPr>
            <w:r>
              <w:rPr>
                <w:sz w:val="16"/>
              </w:rPr>
              <w:t>No</w:t>
            </w:r>
          </w:p>
        </w:tc>
        <w:tc>
          <w:tcPr>
            <w:tcW w:w="1474" w:type="dxa"/>
          </w:tcPr>
          <w:p w14:paraId="3779100A" w14:textId="77777777" w:rsidR="000B0BD3" w:rsidRDefault="00935483">
            <w:pPr>
              <w:spacing w:after="0" w:line="240" w:lineRule="auto"/>
            </w:pPr>
            <w:r>
              <w:rPr>
                <w:sz w:val="16"/>
              </w:rPr>
              <w:t>Detailed, OpCo, IHM, Sourcing, Trend</w:t>
            </w:r>
          </w:p>
        </w:tc>
      </w:tr>
      <w:tr w:rsidR="000B0BD3" w14:paraId="688B7863" w14:textId="77777777">
        <w:trPr>
          <w:jc w:val="center"/>
        </w:trPr>
        <w:tc>
          <w:tcPr>
            <w:tcW w:w="1361" w:type="dxa"/>
            <w:shd w:val="clear" w:color="auto" w:fill="F4F7F8"/>
          </w:tcPr>
          <w:p w14:paraId="6E7A435C" w14:textId="77777777" w:rsidR="000B0BD3" w:rsidRDefault="00935483">
            <w:pPr>
              <w:spacing w:after="0" w:line="240" w:lineRule="auto"/>
            </w:pPr>
            <w:r>
              <w:rPr>
                <w:sz w:val="16"/>
              </w:rPr>
              <w:t>Region</w:t>
            </w:r>
          </w:p>
        </w:tc>
        <w:tc>
          <w:tcPr>
            <w:tcW w:w="3515" w:type="dxa"/>
            <w:shd w:val="clear" w:color="auto" w:fill="F4F7F8"/>
          </w:tcPr>
          <w:p w14:paraId="63771CF3" w14:textId="77777777" w:rsidR="000B0BD3" w:rsidRDefault="00935483">
            <w:pPr>
              <w:spacing w:after="0" w:line="240" w:lineRule="auto"/>
            </w:pPr>
            <w:r>
              <w:rPr>
                <w:sz w:val="16"/>
              </w:rPr>
              <w:t>Dim_OpCo[Region]</w:t>
            </w:r>
          </w:p>
        </w:tc>
        <w:tc>
          <w:tcPr>
            <w:tcW w:w="1587" w:type="dxa"/>
            <w:shd w:val="clear" w:color="auto" w:fill="F4F7F8"/>
          </w:tcPr>
          <w:p w14:paraId="6B9E9248" w14:textId="77777777" w:rsidR="000B0BD3" w:rsidRDefault="00935483">
            <w:pPr>
              <w:spacing w:after="0" w:line="240" w:lineRule="auto"/>
            </w:pPr>
            <w:r>
              <w:rPr>
                <w:sz w:val="16"/>
              </w:rPr>
              <w:t>Dropdown</w:t>
            </w:r>
          </w:p>
        </w:tc>
        <w:tc>
          <w:tcPr>
            <w:tcW w:w="1701" w:type="dxa"/>
            <w:shd w:val="clear" w:color="auto" w:fill="F4F7F8"/>
          </w:tcPr>
          <w:p w14:paraId="3D5EC599" w14:textId="77777777" w:rsidR="000B0BD3" w:rsidRDefault="00935483">
            <w:pPr>
              <w:spacing w:after="0" w:line="240" w:lineRule="auto"/>
            </w:pPr>
            <w:r>
              <w:rPr>
                <w:sz w:val="16"/>
              </w:rPr>
              <w:t>Yes</w:t>
            </w:r>
          </w:p>
        </w:tc>
        <w:tc>
          <w:tcPr>
            <w:tcW w:w="1474" w:type="dxa"/>
            <w:shd w:val="clear" w:color="auto" w:fill="F4F7F8"/>
          </w:tcPr>
          <w:p w14:paraId="77CF58B8" w14:textId="77777777" w:rsidR="000B0BD3" w:rsidRDefault="00935483">
            <w:pPr>
              <w:spacing w:after="0" w:line="240" w:lineRule="auto"/>
            </w:pPr>
            <w:r>
              <w:rPr>
                <w:sz w:val="16"/>
              </w:rPr>
              <w:t>All</w:t>
            </w:r>
          </w:p>
        </w:tc>
      </w:tr>
      <w:tr w:rsidR="000B0BD3" w14:paraId="6946FBC5" w14:textId="77777777">
        <w:trPr>
          <w:jc w:val="center"/>
        </w:trPr>
        <w:tc>
          <w:tcPr>
            <w:tcW w:w="1361" w:type="dxa"/>
          </w:tcPr>
          <w:p w14:paraId="49965D62" w14:textId="77777777" w:rsidR="000B0BD3" w:rsidRDefault="00935483">
            <w:pPr>
              <w:spacing w:after="0" w:line="240" w:lineRule="auto"/>
            </w:pPr>
            <w:r>
              <w:rPr>
                <w:sz w:val="16"/>
              </w:rPr>
              <w:t>Country</w:t>
            </w:r>
          </w:p>
        </w:tc>
        <w:tc>
          <w:tcPr>
            <w:tcW w:w="3515" w:type="dxa"/>
          </w:tcPr>
          <w:p w14:paraId="28895644" w14:textId="77777777" w:rsidR="000B0BD3" w:rsidRDefault="00935483">
            <w:pPr>
              <w:spacing w:after="0" w:line="240" w:lineRule="auto"/>
            </w:pPr>
            <w:r>
              <w:rPr>
                <w:sz w:val="16"/>
              </w:rPr>
              <w:t>Dim_OpCo[Country]</w:t>
            </w:r>
          </w:p>
        </w:tc>
        <w:tc>
          <w:tcPr>
            <w:tcW w:w="1587" w:type="dxa"/>
          </w:tcPr>
          <w:p w14:paraId="37BF2421" w14:textId="77777777" w:rsidR="000B0BD3" w:rsidRDefault="00935483">
            <w:pPr>
              <w:spacing w:after="0" w:line="240" w:lineRule="auto"/>
            </w:pPr>
            <w:r>
              <w:rPr>
                <w:sz w:val="16"/>
              </w:rPr>
              <w:t>Dropdown + search</w:t>
            </w:r>
          </w:p>
        </w:tc>
        <w:tc>
          <w:tcPr>
            <w:tcW w:w="1701" w:type="dxa"/>
          </w:tcPr>
          <w:p w14:paraId="3AD9CD05" w14:textId="77777777" w:rsidR="000B0BD3" w:rsidRDefault="00935483">
            <w:pPr>
              <w:spacing w:after="0" w:line="240" w:lineRule="auto"/>
            </w:pPr>
            <w:r>
              <w:rPr>
                <w:sz w:val="16"/>
              </w:rPr>
              <w:t>Yes</w:t>
            </w:r>
          </w:p>
        </w:tc>
        <w:tc>
          <w:tcPr>
            <w:tcW w:w="1474" w:type="dxa"/>
          </w:tcPr>
          <w:p w14:paraId="509B1A26" w14:textId="77777777" w:rsidR="000B0BD3" w:rsidRDefault="00935483">
            <w:pPr>
              <w:spacing w:after="0" w:line="240" w:lineRule="auto"/>
            </w:pPr>
            <w:r>
              <w:rPr>
                <w:sz w:val="16"/>
              </w:rPr>
              <w:t>All</w:t>
            </w:r>
          </w:p>
        </w:tc>
      </w:tr>
      <w:tr w:rsidR="000B0BD3" w14:paraId="5F8A1992" w14:textId="77777777">
        <w:trPr>
          <w:jc w:val="center"/>
        </w:trPr>
        <w:tc>
          <w:tcPr>
            <w:tcW w:w="1361" w:type="dxa"/>
            <w:shd w:val="clear" w:color="auto" w:fill="F4F7F8"/>
          </w:tcPr>
          <w:p w14:paraId="633597D8" w14:textId="77777777" w:rsidR="000B0BD3" w:rsidRDefault="00935483">
            <w:pPr>
              <w:spacing w:after="0" w:line="240" w:lineRule="auto"/>
            </w:pPr>
            <w:r>
              <w:rPr>
                <w:sz w:val="16"/>
              </w:rPr>
              <w:t>OpCo</w:t>
            </w:r>
          </w:p>
        </w:tc>
        <w:tc>
          <w:tcPr>
            <w:tcW w:w="3515" w:type="dxa"/>
            <w:shd w:val="clear" w:color="auto" w:fill="F4F7F8"/>
          </w:tcPr>
          <w:p w14:paraId="1A0F2D29" w14:textId="77777777" w:rsidR="000B0BD3" w:rsidRDefault="00935483">
            <w:pPr>
              <w:spacing w:after="0" w:line="240" w:lineRule="auto"/>
            </w:pPr>
            <w:r>
              <w:rPr>
                <w:sz w:val="16"/>
              </w:rPr>
              <w:t>Dim_OpCo[OpCo Name]</w:t>
            </w:r>
          </w:p>
        </w:tc>
        <w:tc>
          <w:tcPr>
            <w:tcW w:w="1587" w:type="dxa"/>
            <w:shd w:val="clear" w:color="auto" w:fill="F4F7F8"/>
          </w:tcPr>
          <w:p w14:paraId="534442C1" w14:textId="77777777" w:rsidR="000B0BD3" w:rsidRDefault="00935483">
            <w:pPr>
              <w:spacing w:after="0" w:line="240" w:lineRule="auto"/>
            </w:pPr>
            <w:r>
              <w:rPr>
                <w:sz w:val="16"/>
              </w:rPr>
              <w:t>Dropdown + search</w:t>
            </w:r>
          </w:p>
        </w:tc>
        <w:tc>
          <w:tcPr>
            <w:tcW w:w="1701" w:type="dxa"/>
            <w:shd w:val="clear" w:color="auto" w:fill="F4F7F8"/>
          </w:tcPr>
          <w:p w14:paraId="7CC1BD2D" w14:textId="77777777" w:rsidR="000B0BD3" w:rsidRDefault="00935483">
            <w:pPr>
              <w:spacing w:after="0" w:line="240" w:lineRule="auto"/>
            </w:pPr>
            <w:r>
              <w:rPr>
                <w:sz w:val="16"/>
              </w:rPr>
              <w:t>Yes</w:t>
            </w:r>
          </w:p>
        </w:tc>
        <w:tc>
          <w:tcPr>
            <w:tcW w:w="1474" w:type="dxa"/>
            <w:shd w:val="clear" w:color="auto" w:fill="F4F7F8"/>
          </w:tcPr>
          <w:p w14:paraId="2F836A19" w14:textId="77777777" w:rsidR="000B0BD3" w:rsidRDefault="00935483">
            <w:pPr>
              <w:spacing w:after="0" w:line="240" w:lineRule="auto"/>
            </w:pPr>
            <w:r>
              <w:rPr>
                <w:sz w:val="16"/>
              </w:rPr>
              <w:t>All</w:t>
            </w:r>
          </w:p>
        </w:tc>
      </w:tr>
      <w:tr w:rsidR="000B0BD3" w14:paraId="1B55E684" w14:textId="77777777">
        <w:trPr>
          <w:jc w:val="center"/>
        </w:trPr>
        <w:tc>
          <w:tcPr>
            <w:tcW w:w="1361" w:type="dxa"/>
          </w:tcPr>
          <w:p w14:paraId="5003E3BC" w14:textId="77777777" w:rsidR="000B0BD3" w:rsidRDefault="00935483">
            <w:pPr>
              <w:spacing w:after="0" w:line="240" w:lineRule="auto"/>
            </w:pPr>
            <w:r>
              <w:rPr>
                <w:sz w:val="16"/>
              </w:rPr>
              <w:t>BU</w:t>
            </w:r>
          </w:p>
        </w:tc>
        <w:tc>
          <w:tcPr>
            <w:tcW w:w="3515" w:type="dxa"/>
          </w:tcPr>
          <w:p w14:paraId="40447A24" w14:textId="77777777" w:rsidR="000B0BD3" w:rsidRDefault="00935483">
            <w:pPr>
              <w:spacing w:after="0" w:line="240" w:lineRule="auto"/>
            </w:pPr>
            <w:r>
              <w:rPr>
                <w:sz w:val="16"/>
              </w:rPr>
              <w:t>Dim_OpCo[BU] - XYZ Ltd / ABC Ltd</w:t>
            </w:r>
          </w:p>
        </w:tc>
        <w:tc>
          <w:tcPr>
            <w:tcW w:w="1587" w:type="dxa"/>
          </w:tcPr>
          <w:p w14:paraId="1E0E7E90" w14:textId="77777777" w:rsidR="000B0BD3" w:rsidRDefault="00935483">
            <w:pPr>
              <w:spacing w:after="0" w:line="240" w:lineRule="auto"/>
            </w:pPr>
            <w:r>
              <w:rPr>
                <w:sz w:val="16"/>
              </w:rPr>
              <w:t>Dropdown</w:t>
            </w:r>
          </w:p>
        </w:tc>
        <w:tc>
          <w:tcPr>
            <w:tcW w:w="1701" w:type="dxa"/>
          </w:tcPr>
          <w:p w14:paraId="2D1A18BB" w14:textId="77777777" w:rsidR="000B0BD3" w:rsidRDefault="00935483">
            <w:pPr>
              <w:spacing w:after="0" w:line="240" w:lineRule="auto"/>
            </w:pPr>
            <w:r>
              <w:rPr>
                <w:sz w:val="16"/>
              </w:rPr>
              <w:t>Yes</w:t>
            </w:r>
          </w:p>
        </w:tc>
        <w:tc>
          <w:tcPr>
            <w:tcW w:w="1474" w:type="dxa"/>
          </w:tcPr>
          <w:p w14:paraId="5D337D2C" w14:textId="77777777" w:rsidR="000B0BD3" w:rsidRDefault="00935483">
            <w:pPr>
              <w:spacing w:after="0" w:line="240" w:lineRule="auto"/>
            </w:pPr>
            <w:r>
              <w:rPr>
                <w:sz w:val="16"/>
              </w:rPr>
              <w:t>All</w:t>
            </w:r>
          </w:p>
        </w:tc>
      </w:tr>
      <w:tr w:rsidR="000B0BD3" w14:paraId="6D44EEF2" w14:textId="77777777">
        <w:trPr>
          <w:jc w:val="center"/>
        </w:trPr>
        <w:tc>
          <w:tcPr>
            <w:tcW w:w="1361" w:type="dxa"/>
            <w:shd w:val="clear" w:color="auto" w:fill="F4F7F8"/>
          </w:tcPr>
          <w:p w14:paraId="49790E26" w14:textId="77777777" w:rsidR="000B0BD3" w:rsidRDefault="00935483">
            <w:pPr>
              <w:spacing w:after="0" w:line="240" w:lineRule="auto"/>
            </w:pPr>
            <w:r>
              <w:rPr>
                <w:sz w:val="16"/>
              </w:rPr>
              <w:t>SC Function</w:t>
            </w:r>
          </w:p>
        </w:tc>
        <w:tc>
          <w:tcPr>
            <w:tcW w:w="3515" w:type="dxa"/>
            <w:shd w:val="clear" w:color="auto" w:fill="F4F7F8"/>
          </w:tcPr>
          <w:p w14:paraId="4420AA7C" w14:textId="77777777" w:rsidR="000B0BD3" w:rsidRDefault="00935483">
            <w:pPr>
              <w:spacing w:after="0" w:line="240" w:lineRule="auto"/>
            </w:pPr>
            <w:r>
              <w:rPr>
                <w:sz w:val="16"/>
              </w:rPr>
              <w:t>Dim_SC_Function[SC Function]</w:t>
            </w:r>
          </w:p>
        </w:tc>
        <w:tc>
          <w:tcPr>
            <w:tcW w:w="1587" w:type="dxa"/>
            <w:shd w:val="clear" w:color="auto" w:fill="F4F7F8"/>
          </w:tcPr>
          <w:p w14:paraId="3439395B" w14:textId="77777777" w:rsidR="000B0BD3" w:rsidRDefault="00935483">
            <w:pPr>
              <w:spacing w:after="0" w:line="240" w:lineRule="auto"/>
            </w:pPr>
            <w:r>
              <w:rPr>
                <w:sz w:val="16"/>
              </w:rPr>
              <w:t>Buttons / dropdown</w:t>
            </w:r>
          </w:p>
        </w:tc>
        <w:tc>
          <w:tcPr>
            <w:tcW w:w="1701" w:type="dxa"/>
            <w:shd w:val="clear" w:color="auto" w:fill="F4F7F8"/>
          </w:tcPr>
          <w:p w14:paraId="125A1787" w14:textId="77777777" w:rsidR="000B0BD3" w:rsidRDefault="00935483">
            <w:pPr>
              <w:spacing w:after="0" w:line="240" w:lineRule="auto"/>
            </w:pPr>
            <w:r>
              <w:rPr>
                <w:sz w:val="16"/>
              </w:rPr>
              <w:t>Yes</w:t>
            </w:r>
          </w:p>
        </w:tc>
        <w:tc>
          <w:tcPr>
            <w:tcW w:w="1474" w:type="dxa"/>
            <w:shd w:val="clear" w:color="auto" w:fill="F4F7F8"/>
          </w:tcPr>
          <w:p w14:paraId="254543C0" w14:textId="77777777" w:rsidR="000B0BD3" w:rsidRDefault="00935483">
            <w:pPr>
              <w:spacing w:after="0" w:line="240" w:lineRule="auto"/>
            </w:pPr>
            <w:r>
              <w:rPr>
                <w:sz w:val="16"/>
              </w:rPr>
              <w:t>All</w:t>
            </w:r>
          </w:p>
        </w:tc>
      </w:tr>
      <w:tr w:rsidR="000B0BD3" w14:paraId="46183D3D" w14:textId="77777777">
        <w:trPr>
          <w:jc w:val="center"/>
        </w:trPr>
        <w:tc>
          <w:tcPr>
            <w:tcW w:w="1361" w:type="dxa"/>
          </w:tcPr>
          <w:p w14:paraId="088F9DB9" w14:textId="77777777" w:rsidR="000B0BD3" w:rsidRDefault="00935483">
            <w:pPr>
              <w:spacing w:after="0" w:line="240" w:lineRule="auto"/>
            </w:pPr>
            <w:r>
              <w:rPr>
                <w:sz w:val="16"/>
              </w:rPr>
              <w:t>KPI</w:t>
            </w:r>
          </w:p>
        </w:tc>
        <w:tc>
          <w:tcPr>
            <w:tcW w:w="3515" w:type="dxa"/>
          </w:tcPr>
          <w:p w14:paraId="08A27397" w14:textId="77777777" w:rsidR="000B0BD3" w:rsidRDefault="00935483">
            <w:pPr>
              <w:spacing w:after="0" w:line="240" w:lineRule="auto"/>
            </w:pPr>
            <w:r>
              <w:rPr>
                <w:sz w:val="16"/>
              </w:rPr>
              <w:t>Dim_KPI[KPI] (grouped by KPI-file section)</w:t>
            </w:r>
          </w:p>
        </w:tc>
        <w:tc>
          <w:tcPr>
            <w:tcW w:w="1587" w:type="dxa"/>
          </w:tcPr>
          <w:p w14:paraId="5B390FDE" w14:textId="77777777" w:rsidR="000B0BD3" w:rsidRDefault="00935483">
            <w:pPr>
              <w:spacing w:after="0" w:line="240" w:lineRule="auto"/>
            </w:pPr>
            <w:r>
              <w:rPr>
                <w:sz w:val="16"/>
              </w:rPr>
              <w:t>Dropdown</w:t>
            </w:r>
          </w:p>
        </w:tc>
        <w:tc>
          <w:tcPr>
            <w:tcW w:w="1701" w:type="dxa"/>
          </w:tcPr>
          <w:p w14:paraId="37229157" w14:textId="77777777" w:rsidR="000B0BD3" w:rsidRDefault="00935483">
            <w:pPr>
              <w:spacing w:after="0" w:line="240" w:lineRule="auto"/>
            </w:pPr>
            <w:r>
              <w:rPr>
                <w:sz w:val="16"/>
              </w:rPr>
              <w:t>No (Trend); Yes (OpCo matrix)</w:t>
            </w:r>
          </w:p>
        </w:tc>
        <w:tc>
          <w:tcPr>
            <w:tcW w:w="1474" w:type="dxa"/>
          </w:tcPr>
          <w:p w14:paraId="442E7A57" w14:textId="77777777" w:rsidR="000B0BD3" w:rsidRDefault="00935483">
            <w:pPr>
              <w:spacing w:after="0" w:line="240" w:lineRule="auto"/>
            </w:pPr>
            <w:r>
              <w:rPr>
                <w:sz w:val="16"/>
              </w:rPr>
              <w:t>Trend, OpCo</w:t>
            </w:r>
          </w:p>
        </w:tc>
      </w:tr>
      <w:tr w:rsidR="000B0BD3" w14:paraId="4C44F071" w14:textId="77777777">
        <w:trPr>
          <w:jc w:val="center"/>
        </w:trPr>
        <w:tc>
          <w:tcPr>
            <w:tcW w:w="1361" w:type="dxa"/>
            <w:shd w:val="clear" w:color="auto" w:fill="F4F7F8"/>
          </w:tcPr>
          <w:p w14:paraId="2AF21AA3" w14:textId="77777777" w:rsidR="000B0BD3" w:rsidRDefault="00935483">
            <w:pPr>
              <w:spacing w:after="0" w:line="240" w:lineRule="auto"/>
            </w:pPr>
            <w:r>
              <w:rPr>
                <w:sz w:val="16"/>
              </w:rPr>
              <w:t>Scenario</w:t>
            </w:r>
          </w:p>
        </w:tc>
        <w:tc>
          <w:tcPr>
            <w:tcW w:w="3515" w:type="dxa"/>
            <w:shd w:val="clear" w:color="auto" w:fill="F4F7F8"/>
          </w:tcPr>
          <w:p w14:paraId="24F4B203" w14:textId="77777777" w:rsidR="000B0BD3" w:rsidRDefault="00935483">
            <w:pPr>
              <w:spacing w:after="0" w:line="240" w:lineRule="auto"/>
            </w:pPr>
            <w:r>
              <w:rPr>
                <w:sz w:val="16"/>
              </w:rPr>
              <w:t>CG Scenario[Comparison]</w:t>
            </w:r>
          </w:p>
        </w:tc>
        <w:tc>
          <w:tcPr>
            <w:tcW w:w="1587" w:type="dxa"/>
            <w:shd w:val="clear" w:color="auto" w:fill="F4F7F8"/>
          </w:tcPr>
          <w:p w14:paraId="5A5DEBEA" w14:textId="77777777" w:rsidR="000B0BD3" w:rsidRDefault="00935483">
            <w:pPr>
              <w:spacing w:after="0" w:line="240" w:lineRule="auto"/>
            </w:pPr>
            <w:r>
              <w:rPr>
                <w:sz w:val="16"/>
              </w:rPr>
              <w:t>Buttons</w:t>
            </w:r>
          </w:p>
        </w:tc>
        <w:tc>
          <w:tcPr>
            <w:tcW w:w="1701" w:type="dxa"/>
            <w:shd w:val="clear" w:color="auto" w:fill="F4F7F8"/>
          </w:tcPr>
          <w:p w14:paraId="60304D24" w14:textId="77777777" w:rsidR="000B0BD3" w:rsidRDefault="00935483">
            <w:pPr>
              <w:spacing w:after="0" w:line="240" w:lineRule="auto"/>
            </w:pPr>
            <w:r>
              <w:rPr>
                <w:sz w:val="16"/>
              </w:rPr>
              <w:t>Yes</w:t>
            </w:r>
          </w:p>
        </w:tc>
        <w:tc>
          <w:tcPr>
            <w:tcW w:w="1474" w:type="dxa"/>
            <w:shd w:val="clear" w:color="auto" w:fill="F4F7F8"/>
          </w:tcPr>
          <w:p w14:paraId="380C55D0" w14:textId="77777777" w:rsidR="000B0BD3" w:rsidRDefault="00935483">
            <w:pPr>
              <w:spacing w:after="0" w:line="240" w:lineRule="auto"/>
            </w:pPr>
            <w:r>
              <w:rPr>
                <w:sz w:val="16"/>
              </w:rPr>
              <w:t>Detailed, Trend</w:t>
            </w:r>
          </w:p>
        </w:tc>
      </w:tr>
      <w:tr w:rsidR="000B0BD3" w14:paraId="4E20CD00" w14:textId="77777777">
        <w:trPr>
          <w:jc w:val="center"/>
        </w:trPr>
        <w:tc>
          <w:tcPr>
            <w:tcW w:w="1361" w:type="dxa"/>
          </w:tcPr>
          <w:p w14:paraId="0BC8FDC3" w14:textId="77777777" w:rsidR="000B0BD3" w:rsidRDefault="00935483">
            <w:pPr>
              <w:spacing w:after="0" w:line="240" w:lineRule="auto"/>
            </w:pPr>
            <w:r>
              <w:rPr>
                <w:sz w:val="16"/>
              </w:rPr>
              <w:t>Display unit</w:t>
            </w:r>
          </w:p>
        </w:tc>
        <w:tc>
          <w:tcPr>
            <w:tcW w:w="3515" w:type="dxa"/>
          </w:tcPr>
          <w:p w14:paraId="38BBEC18" w14:textId="77777777" w:rsidR="000B0BD3" w:rsidRDefault="00935483">
            <w:pPr>
              <w:spacing w:after="0" w:line="240" w:lineRule="auto"/>
            </w:pPr>
            <w:r>
              <w:rPr>
                <w:sz w:val="16"/>
              </w:rPr>
              <w:t>Display_Unit[Display Unit] - Unit / Thousand / Million</w:t>
            </w:r>
          </w:p>
        </w:tc>
        <w:tc>
          <w:tcPr>
            <w:tcW w:w="1587" w:type="dxa"/>
          </w:tcPr>
          <w:p w14:paraId="1C5D2EC9" w14:textId="77777777" w:rsidR="000B0BD3" w:rsidRDefault="00935483">
            <w:pPr>
              <w:spacing w:after="0" w:line="240" w:lineRule="auto"/>
            </w:pPr>
            <w:r>
              <w:rPr>
                <w:sz w:val="16"/>
              </w:rPr>
              <w:t>Buttons</w:t>
            </w:r>
          </w:p>
        </w:tc>
        <w:tc>
          <w:tcPr>
            <w:tcW w:w="1701" w:type="dxa"/>
          </w:tcPr>
          <w:p w14:paraId="3DD8953C" w14:textId="77777777" w:rsidR="000B0BD3" w:rsidRDefault="00935483">
            <w:pPr>
              <w:spacing w:after="0" w:line="240" w:lineRule="auto"/>
            </w:pPr>
            <w:r>
              <w:rPr>
                <w:sz w:val="16"/>
              </w:rPr>
              <w:t>No</w:t>
            </w:r>
          </w:p>
        </w:tc>
        <w:tc>
          <w:tcPr>
            <w:tcW w:w="1474" w:type="dxa"/>
          </w:tcPr>
          <w:p w14:paraId="38E1EBD3" w14:textId="77777777" w:rsidR="000B0BD3" w:rsidRDefault="00935483">
            <w:pPr>
              <w:spacing w:after="0" w:line="240" w:lineRule="auto"/>
            </w:pPr>
            <w:r>
              <w:rPr>
                <w:sz w:val="16"/>
              </w:rPr>
              <w:t>All</w:t>
            </w:r>
          </w:p>
        </w:tc>
      </w:tr>
    </w:tbl>
    <w:p w14:paraId="5B65608D" w14:textId="77777777" w:rsidR="000B0BD3" w:rsidRDefault="000B0BD3">
      <w:pPr>
        <w:spacing w:after="40"/>
      </w:pPr>
    </w:p>
    <w:p w14:paraId="5B35DC1C" w14:textId="77777777" w:rsidR="000B0BD3" w:rsidRDefault="00935483">
      <w:r>
        <w:rPr>
          <w:sz w:val="18"/>
        </w:rPr>
        <w:t xml:space="preserve">All slicers are synchronised across pages (Sync slicers). Viewers can save the current filter state as a </w:t>
      </w:r>
      <w:r>
        <w:rPr>
          <w:b/>
          <w:sz w:val="18"/>
        </w:rPr>
        <w:t>personal bookmark</w:t>
      </w:r>
      <w:r>
        <w:rPr>
          <w:sz w:val="18"/>
        </w:rPr>
        <w:t xml:space="preserve"> in the app. A 'Reset' button restores the default view (latest published month, all permitted OpCos).</w:t>
      </w:r>
    </w:p>
    <w:p w14:paraId="3C4A04AD" w14:textId="77777777" w:rsidR="000B0BD3" w:rsidRDefault="00935483">
      <w:pPr>
        <w:pStyle w:val="Heading1"/>
      </w:pPr>
      <w:bookmarkStart w:id="32" w:name="_Toc241343283"/>
      <w:r>
        <w:t>8. User Access Model</w:t>
      </w:r>
      <w:bookmarkEnd w:id="32"/>
    </w:p>
    <w:p w14:paraId="7EA226E7" w14:textId="77777777" w:rsidR="000B0BD3" w:rsidRDefault="00935483">
      <w:pPr>
        <w:pStyle w:val="Heading2"/>
      </w:pPr>
      <w:bookmarkStart w:id="33" w:name="_Toc241343284"/>
      <w:r>
        <w:t>8.1 Roles</w:t>
      </w:r>
      <w:bookmarkEnd w:id="33"/>
    </w:p>
    <w:tbl>
      <w:tblPr>
        <w:tblW w:w="0" w:type="auto"/>
        <w:jc w:val="center"/>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CellMar>
          <w:top w:w="40" w:type="dxa"/>
          <w:left w:w="70" w:type="dxa"/>
          <w:bottom w:w="40" w:type="dxa"/>
          <w:right w:w="70" w:type="dxa"/>
        </w:tblCellMar>
        <w:tblLook w:val="04A0" w:firstRow="1" w:lastRow="0" w:firstColumn="1" w:lastColumn="0" w:noHBand="0" w:noVBand="1"/>
      </w:tblPr>
      <w:tblGrid>
        <w:gridCol w:w="1701"/>
        <w:gridCol w:w="3118"/>
        <w:gridCol w:w="4819"/>
      </w:tblGrid>
      <w:tr w:rsidR="000B0BD3" w14:paraId="7D11C2C0" w14:textId="77777777">
        <w:trPr>
          <w:tblHeader/>
          <w:jc w:val="center"/>
        </w:trPr>
        <w:tc>
          <w:tcPr>
            <w:tcW w:w="1701" w:type="dxa"/>
            <w:shd w:val="clear" w:color="auto" w:fill="008F94"/>
            <w:vAlign w:val="center"/>
          </w:tcPr>
          <w:p w14:paraId="2DBB65C1" w14:textId="77777777" w:rsidR="000B0BD3" w:rsidRDefault="00935483">
            <w:pPr>
              <w:spacing w:after="0"/>
            </w:pPr>
            <w:r>
              <w:rPr>
                <w:b/>
                <w:color w:val="FFFFFF"/>
                <w:sz w:val="17"/>
              </w:rPr>
              <w:t>Role</w:t>
            </w:r>
          </w:p>
        </w:tc>
        <w:tc>
          <w:tcPr>
            <w:tcW w:w="3118" w:type="dxa"/>
            <w:shd w:val="clear" w:color="auto" w:fill="008F94"/>
            <w:vAlign w:val="center"/>
          </w:tcPr>
          <w:p w14:paraId="093B5E14" w14:textId="77777777" w:rsidR="000B0BD3" w:rsidRDefault="00935483">
            <w:pPr>
              <w:spacing w:after="0"/>
            </w:pPr>
            <w:r>
              <w:rPr>
                <w:b/>
                <w:color w:val="FFFFFF"/>
                <w:sz w:val="17"/>
              </w:rPr>
              <w:t>Who</w:t>
            </w:r>
          </w:p>
        </w:tc>
        <w:tc>
          <w:tcPr>
            <w:tcW w:w="4819" w:type="dxa"/>
            <w:shd w:val="clear" w:color="auto" w:fill="008F94"/>
            <w:vAlign w:val="center"/>
          </w:tcPr>
          <w:p w14:paraId="4594EB40" w14:textId="77777777" w:rsidR="000B0BD3" w:rsidRDefault="00935483">
            <w:pPr>
              <w:spacing w:after="0"/>
            </w:pPr>
            <w:r>
              <w:rPr>
                <w:b/>
                <w:color w:val="FFFFFF"/>
                <w:sz w:val="17"/>
              </w:rPr>
              <w:t>Power BI implementation</w:t>
            </w:r>
          </w:p>
        </w:tc>
      </w:tr>
      <w:tr w:rsidR="000B0BD3" w14:paraId="0122B2CC" w14:textId="77777777">
        <w:trPr>
          <w:jc w:val="center"/>
        </w:trPr>
        <w:tc>
          <w:tcPr>
            <w:tcW w:w="1701" w:type="dxa"/>
          </w:tcPr>
          <w:p w14:paraId="2D692B0C" w14:textId="77777777" w:rsidR="000B0BD3" w:rsidRDefault="00935483">
            <w:pPr>
              <w:spacing w:after="0" w:line="240" w:lineRule="auto"/>
            </w:pPr>
            <w:r>
              <w:rPr>
                <w:sz w:val="17"/>
              </w:rPr>
              <w:t>Administrator</w:t>
            </w:r>
          </w:p>
        </w:tc>
        <w:tc>
          <w:tcPr>
            <w:tcW w:w="3118" w:type="dxa"/>
          </w:tcPr>
          <w:p w14:paraId="36A54965" w14:textId="77777777" w:rsidR="000B0BD3" w:rsidRDefault="00935483">
            <w:pPr>
              <w:spacing w:after="0" w:line="240" w:lineRule="auto"/>
            </w:pPr>
            <w:r>
              <w:rPr>
                <w:sz w:val="17"/>
              </w:rPr>
              <w:t>Global SC Finance Controller (plus one named deputy)</w:t>
            </w:r>
          </w:p>
        </w:tc>
        <w:tc>
          <w:tcPr>
            <w:tcW w:w="4819" w:type="dxa"/>
          </w:tcPr>
          <w:p w14:paraId="7DFD7FF4" w14:textId="77777777" w:rsidR="000B0BD3" w:rsidRDefault="00935483">
            <w:pPr>
              <w:spacing w:after="0" w:line="240" w:lineRule="auto"/>
            </w:pPr>
            <w:r>
              <w:rPr>
                <w:sz w:val="17"/>
              </w:rPr>
              <w:t>Workspace Admin; model role 'SC Admin' (no filter); Admin app audience (includes DQ page); owner of the SharePoint lists and flows</w:t>
            </w:r>
          </w:p>
        </w:tc>
      </w:tr>
      <w:tr w:rsidR="000B0BD3" w14:paraId="533ECF43" w14:textId="77777777">
        <w:trPr>
          <w:jc w:val="center"/>
        </w:trPr>
        <w:tc>
          <w:tcPr>
            <w:tcW w:w="1701" w:type="dxa"/>
            <w:shd w:val="clear" w:color="auto" w:fill="F4F7F8"/>
          </w:tcPr>
          <w:p w14:paraId="2B31F907" w14:textId="77777777" w:rsidR="000B0BD3" w:rsidRDefault="00935483">
            <w:pPr>
              <w:spacing w:after="0" w:line="240" w:lineRule="auto"/>
            </w:pPr>
            <w:r>
              <w:rPr>
                <w:sz w:val="17"/>
              </w:rPr>
              <w:t>Viewer</w:t>
            </w:r>
          </w:p>
        </w:tc>
        <w:tc>
          <w:tcPr>
            <w:tcW w:w="3118" w:type="dxa"/>
            <w:shd w:val="clear" w:color="auto" w:fill="F4F7F8"/>
          </w:tcPr>
          <w:p w14:paraId="372B4EDF" w14:textId="77777777" w:rsidR="000B0BD3" w:rsidRDefault="00935483">
            <w:pPr>
              <w:spacing w:after="0" w:line="240" w:lineRule="auto"/>
            </w:pPr>
            <w:r>
              <w:rPr>
                <w:sz w:val="17"/>
              </w:rPr>
              <w:t>Country SC Head, IHM Head, Logistics Head, Quality Head, Sourcing Head, Operation Head</w:t>
            </w:r>
          </w:p>
        </w:tc>
        <w:tc>
          <w:tcPr>
            <w:tcW w:w="4819" w:type="dxa"/>
            <w:shd w:val="clear" w:color="auto" w:fill="F4F7F8"/>
          </w:tcPr>
          <w:p w14:paraId="137D9160" w14:textId="77777777" w:rsidR="000B0BD3" w:rsidRDefault="00935483">
            <w:pPr>
              <w:spacing w:after="0" w:line="240" w:lineRule="auto"/>
            </w:pPr>
            <w:r>
              <w:rPr>
                <w:sz w:val="17"/>
              </w:rPr>
              <w:t>No workspace role; member of Entra group SG-SCPL-Viewers (Viewer app audience); model role 'SC Viewer' (dynamic RLS); no Build permission</w:t>
            </w:r>
          </w:p>
        </w:tc>
      </w:tr>
      <w:tr w:rsidR="000B0BD3" w14:paraId="7D50C4D7" w14:textId="77777777">
        <w:trPr>
          <w:jc w:val="center"/>
        </w:trPr>
        <w:tc>
          <w:tcPr>
            <w:tcW w:w="1701" w:type="dxa"/>
          </w:tcPr>
          <w:p w14:paraId="2BA230CE" w14:textId="77777777" w:rsidR="000B0BD3" w:rsidRDefault="00935483">
            <w:pPr>
              <w:spacing w:after="0" w:line="240" w:lineRule="auto"/>
            </w:pPr>
            <w:r>
              <w:rPr>
                <w:sz w:val="17"/>
              </w:rPr>
              <w:t>Platform owner (support)</w:t>
            </w:r>
          </w:p>
        </w:tc>
        <w:tc>
          <w:tcPr>
            <w:tcW w:w="3118" w:type="dxa"/>
          </w:tcPr>
          <w:p w14:paraId="08372528" w14:textId="77777777" w:rsidR="000B0BD3" w:rsidRDefault="00935483">
            <w:pPr>
              <w:spacing w:after="0" w:line="240" w:lineRule="auto"/>
            </w:pPr>
            <w:r>
              <w:rPr>
                <w:sz w:val="17"/>
              </w:rPr>
              <w:t>BI CoE / IT</w:t>
            </w:r>
          </w:p>
        </w:tc>
        <w:tc>
          <w:tcPr>
            <w:tcW w:w="4819" w:type="dxa"/>
          </w:tcPr>
          <w:p w14:paraId="46992C99" w14:textId="77777777" w:rsidR="000B0BD3" w:rsidRDefault="00935483">
            <w:pPr>
              <w:spacing w:after="0" w:line="240" w:lineRule="auto"/>
            </w:pPr>
            <w:r>
              <w:rPr>
                <w:sz w:val="17"/>
              </w:rPr>
              <w:t>Tenant settings, gateway (if needed), capacity, deployment pipeline (Dev &gt; Test &gt; Prod)</w:t>
            </w:r>
          </w:p>
        </w:tc>
      </w:tr>
    </w:tbl>
    <w:p w14:paraId="1E9C7574" w14:textId="77777777" w:rsidR="000B0BD3" w:rsidRDefault="000B0BD3">
      <w:pPr>
        <w:spacing w:after="40"/>
      </w:pPr>
    </w:p>
    <w:p w14:paraId="735294AA" w14:textId="77777777" w:rsidR="000B0BD3" w:rsidRDefault="00935483">
      <w:pPr>
        <w:pStyle w:val="Heading2"/>
      </w:pPr>
      <w:bookmarkStart w:id="34" w:name="_Toc241343285"/>
      <w:r>
        <w:t>8.2 Permissions matrix</w:t>
      </w:r>
      <w:bookmarkEnd w:id="34"/>
    </w:p>
    <w:tbl>
      <w:tblPr>
        <w:tblW w:w="0" w:type="auto"/>
        <w:jc w:val="center"/>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CellMar>
          <w:top w:w="40" w:type="dxa"/>
          <w:left w:w="70" w:type="dxa"/>
          <w:bottom w:w="40" w:type="dxa"/>
          <w:right w:w="70" w:type="dxa"/>
        </w:tblCellMar>
        <w:tblLook w:val="04A0" w:firstRow="1" w:lastRow="0" w:firstColumn="1" w:lastColumn="0" w:noHBand="0" w:noVBand="1"/>
      </w:tblPr>
      <w:tblGrid>
        <w:gridCol w:w="5102"/>
        <w:gridCol w:w="2381"/>
        <w:gridCol w:w="2154"/>
      </w:tblGrid>
      <w:tr w:rsidR="000B0BD3" w14:paraId="47C4F819" w14:textId="77777777">
        <w:trPr>
          <w:tblHeader/>
          <w:jc w:val="center"/>
        </w:trPr>
        <w:tc>
          <w:tcPr>
            <w:tcW w:w="5102" w:type="dxa"/>
            <w:shd w:val="clear" w:color="auto" w:fill="008F94"/>
            <w:vAlign w:val="center"/>
          </w:tcPr>
          <w:p w14:paraId="421E406F" w14:textId="77777777" w:rsidR="000B0BD3" w:rsidRDefault="00935483">
            <w:pPr>
              <w:spacing w:after="0"/>
            </w:pPr>
            <w:r>
              <w:rPr>
                <w:b/>
                <w:color w:val="FFFFFF"/>
                <w:sz w:val="17"/>
              </w:rPr>
              <w:t>Capability</w:t>
            </w:r>
          </w:p>
        </w:tc>
        <w:tc>
          <w:tcPr>
            <w:tcW w:w="2381" w:type="dxa"/>
            <w:shd w:val="clear" w:color="auto" w:fill="008F94"/>
            <w:vAlign w:val="center"/>
          </w:tcPr>
          <w:p w14:paraId="1D9AB3C6" w14:textId="77777777" w:rsidR="000B0BD3" w:rsidRDefault="00935483">
            <w:pPr>
              <w:spacing w:after="0"/>
            </w:pPr>
            <w:r>
              <w:rPr>
                <w:b/>
                <w:color w:val="FFFFFF"/>
                <w:sz w:val="17"/>
              </w:rPr>
              <w:t>Administrator</w:t>
            </w:r>
          </w:p>
        </w:tc>
        <w:tc>
          <w:tcPr>
            <w:tcW w:w="2154" w:type="dxa"/>
            <w:shd w:val="clear" w:color="auto" w:fill="008F94"/>
            <w:vAlign w:val="center"/>
          </w:tcPr>
          <w:p w14:paraId="52EF776A" w14:textId="77777777" w:rsidR="000B0BD3" w:rsidRDefault="00935483">
            <w:pPr>
              <w:spacing w:after="0"/>
            </w:pPr>
            <w:r>
              <w:rPr>
                <w:b/>
                <w:color w:val="FFFFFF"/>
                <w:sz w:val="17"/>
              </w:rPr>
              <w:t>Viewer</w:t>
            </w:r>
          </w:p>
        </w:tc>
      </w:tr>
      <w:tr w:rsidR="000B0BD3" w14:paraId="298F770D" w14:textId="77777777">
        <w:trPr>
          <w:jc w:val="center"/>
        </w:trPr>
        <w:tc>
          <w:tcPr>
            <w:tcW w:w="5102" w:type="dxa"/>
          </w:tcPr>
          <w:p w14:paraId="6A6EA1B5" w14:textId="77777777" w:rsidR="000B0BD3" w:rsidRDefault="00935483">
            <w:pPr>
              <w:spacing w:after="0" w:line="240" w:lineRule="auto"/>
            </w:pPr>
            <w:r>
              <w:rPr>
                <w:sz w:val="17"/>
              </w:rPr>
              <w:lastRenderedPageBreak/>
              <w:t>View report pages, filter, multi-select, drill down / through, tooltips</w:t>
            </w:r>
          </w:p>
        </w:tc>
        <w:tc>
          <w:tcPr>
            <w:tcW w:w="2381" w:type="dxa"/>
          </w:tcPr>
          <w:p w14:paraId="313E99A9" w14:textId="77777777" w:rsidR="000B0BD3" w:rsidRDefault="00935483">
            <w:pPr>
              <w:spacing w:after="0" w:line="240" w:lineRule="auto"/>
            </w:pPr>
            <w:r>
              <w:rPr>
                <w:sz w:val="17"/>
              </w:rPr>
              <w:t>Yes</w:t>
            </w:r>
          </w:p>
        </w:tc>
        <w:tc>
          <w:tcPr>
            <w:tcW w:w="2154" w:type="dxa"/>
          </w:tcPr>
          <w:p w14:paraId="4999BA5E" w14:textId="77777777" w:rsidR="000B0BD3" w:rsidRDefault="00935483">
            <w:pPr>
              <w:spacing w:after="0" w:line="240" w:lineRule="auto"/>
            </w:pPr>
            <w:r>
              <w:rPr>
                <w:sz w:val="17"/>
              </w:rPr>
              <w:t>Yes</w:t>
            </w:r>
          </w:p>
        </w:tc>
      </w:tr>
      <w:tr w:rsidR="000B0BD3" w14:paraId="7A324551" w14:textId="77777777">
        <w:trPr>
          <w:jc w:val="center"/>
        </w:trPr>
        <w:tc>
          <w:tcPr>
            <w:tcW w:w="5102" w:type="dxa"/>
            <w:shd w:val="clear" w:color="auto" w:fill="F4F7F8"/>
          </w:tcPr>
          <w:p w14:paraId="7FD6EB76" w14:textId="77777777" w:rsidR="000B0BD3" w:rsidRDefault="00935483">
            <w:pPr>
              <w:spacing w:after="0" w:line="240" w:lineRule="auto"/>
            </w:pPr>
            <w:r>
              <w:rPr>
                <w:sz w:val="17"/>
              </w:rPr>
              <w:t>View Monthly / QTD / YTD, Actual / Budget / LY</w:t>
            </w:r>
          </w:p>
        </w:tc>
        <w:tc>
          <w:tcPr>
            <w:tcW w:w="2381" w:type="dxa"/>
            <w:shd w:val="clear" w:color="auto" w:fill="F4F7F8"/>
          </w:tcPr>
          <w:p w14:paraId="7314017B" w14:textId="77777777" w:rsidR="000B0BD3" w:rsidRDefault="00935483">
            <w:pPr>
              <w:spacing w:after="0" w:line="240" w:lineRule="auto"/>
            </w:pPr>
            <w:r>
              <w:rPr>
                <w:sz w:val="17"/>
              </w:rPr>
              <w:t>Yes</w:t>
            </w:r>
          </w:p>
        </w:tc>
        <w:tc>
          <w:tcPr>
            <w:tcW w:w="2154" w:type="dxa"/>
            <w:shd w:val="clear" w:color="auto" w:fill="F4F7F8"/>
          </w:tcPr>
          <w:p w14:paraId="6189B003" w14:textId="77777777" w:rsidR="000B0BD3" w:rsidRDefault="00935483">
            <w:pPr>
              <w:spacing w:after="0" w:line="240" w:lineRule="auto"/>
            </w:pPr>
            <w:r>
              <w:rPr>
                <w:sz w:val="17"/>
              </w:rPr>
              <w:t>Yes</w:t>
            </w:r>
          </w:p>
        </w:tc>
      </w:tr>
      <w:tr w:rsidR="000B0BD3" w14:paraId="4189BBFB" w14:textId="77777777">
        <w:trPr>
          <w:jc w:val="center"/>
        </w:trPr>
        <w:tc>
          <w:tcPr>
            <w:tcW w:w="5102" w:type="dxa"/>
          </w:tcPr>
          <w:p w14:paraId="759A39A5" w14:textId="77777777" w:rsidR="000B0BD3" w:rsidRDefault="00935483">
            <w:pPr>
              <w:spacing w:after="0" w:line="240" w:lineRule="auto"/>
            </w:pPr>
            <w:r>
              <w:rPr>
                <w:sz w:val="17"/>
              </w:rPr>
              <w:t>Personal bookmarks / personalised views</w:t>
            </w:r>
          </w:p>
        </w:tc>
        <w:tc>
          <w:tcPr>
            <w:tcW w:w="2381" w:type="dxa"/>
          </w:tcPr>
          <w:p w14:paraId="38A26DA5" w14:textId="77777777" w:rsidR="000B0BD3" w:rsidRDefault="00935483">
            <w:pPr>
              <w:spacing w:after="0" w:line="240" w:lineRule="auto"/>
            </w:pPr>
            <w:r>
              <w:rPr>
                <w:sz w:val="17"/>
              </w:rPr>
              <w:t>Yes</w:t>
            </w:r>
          </w:p>
        </w:tc>
        <w:tc>
          <w:tcPr>
            <w:tcW w:w="2154" w:type="dxa"/>
          </w:tcPr>
          <w:p w14:paraId="4A5532C6" w14:textId="77777777" w:rsidR="000B0BD3" w:rsidRDefault="00935483">
            <w:pPr>
              <w:spacing w:after="0" w:line="240" w:lineRule="auto"/>
            </w:pPr>
            <w:r>
              <w:rPr>
                <w:sz w:val="17"/>
              </w:rPr>
              <w:t>Yes</w:t>
            </w:r>
          </w:p>
        </w:tc>
      </w:tr>
      <w:tr w:rsidR="000B0BD3" w14:paraId="12FE32AE" w14:textId="77777777">
        <w:trPr>
          <w:jc w:val="center"/>
        </w:trPr>
        <w:tc>
          <w:tcPr>
            <w:tcW w:w="5102" w:type="dxa"/>
            <w:shd w:val="clear" w:color="auto" w:fill="F4F7F8"/>
          </w:tcPr>
          <w:p w14:paraId="5BFD7528" w14:textId="77777777" w:rsidR="000B0BD3" w:rsidRDefault="00935483">
            <w:pPr>
              <w:spacing w:after="0" w:line="240" w:lineRule="auto"/>
            </w:pPr>
            <w:r>
              <w:rPr>
                <w:sz w:val="17"/>
              </w:rPr>
              <w:t>Export permitted data (summarised, RLS applied)</w:t>
            </w:r>
          </w:p>
        </w:tc>
        <w:tc>
          <w:tcPr>
            <w:tcW w:w="2381" w:type="dxa"/>
            <w:shd w:val="clear" w:color="auto" w:fill="F4F7F8"/>
          </w:tcPr>
          <w:p w14:paraId="25846BBB" w14:textId="77777777" w:rsidR="000B0BD3" w:rsidRDefault="00935483">
            <w:pPr>
              <w:spacing w:after="0" w:line="240" w:lineRule="auto"/>
            </w:pPr>
            <w:r>
              <w:rPr>
                <w:sz w:val="17"/>
              </w:rPr>
              <w:t>Yes</w:t>
            </w:r>
          </w:p>
        </w:tc>
        <w:tc>
          <w:tcPr>
            <w:tcW w:w="2154" w:type="dxa"/>
            <w:shd w:val="clear" w:color="auto" w:fill="F4F7F8"/>
          </w:tcPr>
          <w:p w14:paraId="6425A37F" w14:textId="77777777" w:rsidR="000B0BD3" w:rsidRDefault="00935483">
            <w:pPr>
              <w:spacing w:after="0" w:line="240" w:lineRule="auto"/>
            </w:pPr>
            <w:r>
              <w:rPr>
                <w:sz w:val="17"/>
              </w:rPr>
              <w:t>Yes (summarised only)</w:t>
            </w:r>
          </w:p>
        </w:tc>
      </w:tr>
      <w:tr w:rsidR="000B0BD3" w14:paraId="4B93D85D" w14:textId="77777777">
        <w:trPr>
          <w:jc w:val="center"/>
        </w:trPr>
        <w:tc>
          <w:tcPr>
            <w:tcW w:w="5102" w:type="dxa"/>
          </w:tcPr>
          <w:p w14:paraId="3CEAF422" w14:textId="77777777" w:rsidR="000B0BD3" w:rsidRDefault="00935483">
            <w:pPr>
              <w:spacing w:after="0" w:line="240" w:lineRule="auto"/>
            </w:pPr>
            <w:r>
              <w:rPr>
                <w:sz w:val="17"/>
              </w:rPr>
              <w:t>Subscribe to own email / alerts</w:t>
            </w:r>
          </w:p>
        </w:tc>
        <w:tc>
          <w:tcPr>
            <w:tcW w:w="2381" w:type="dxa"/>
          </w:tcPr>
          <w:p w14:paraId="1CA49BAA" w14:textId="77777777" w:rsidR="000B0BD3" w:rsidRDefault="00935483">
            <w:pPr>
              <w:spacing w:after="0" w:line="240" w:lineRule="auto"/>
            </w:pPr>
            <w:r>
              <w:rPr>
                <w:sz w:val="17"/>
              </w:rPr>
              <w:t>Yes</w:t>
            </w:r>
          </w:p>
        </w:tc>
        <w:tc>
          <w:tcPr>
            <w:tcW w:w="2154" w:type="dxa"/>
          </w:tcPr>
          <w:p w14:paraId="71F47E07" w14:textId="77777777" w:rsidR="000B0BD3" w:rsidRDefault="00935483">
            <w:pPr>
              <w:spacing w:after="0" w:line="240" w:lineRule="auto"/>
            </w:pPr>
            <w:r>
              <w:rPr>
                <w:sz w:val="17"/>
              </w:rPr>
              <w:t>Yes</w:t>
            </w:r>
          </w:p>
        </w:tc>
      </w:tr>
      <w:tr w:rsidR="000B0BD3" w14:paraId="64E605B6" w14:textId="77777777">
        <w:trPr>
          <w:jc w:val="center"/>
        </w:trPr>
        <w:tc>
          <w:tcPr>
            <w:tcW w:w="5102" w:type="dxa"/>
            <w:shd w:val="clear" w:color="auto" w:fill="F4F7F8"/>
          </w:tcPr>
          <w:p w14:paraId="01E05183" w14:textId="77777777" w:rsidR="000B0BD3" w:rsidRDefault="00935483">
            <w:pPr>
              <w:spacing w:after="0" w:line="240" w:lineRule="auto"/>
            </w:pPr>
            <w:r>
              <w:rPr>
                <w:sz w:val="17"/>
              </w:rPr>
              <w:t>See all OpCos / Countries / Functions</w:t>
            </w:r>
          </w:p>
        </w:tc>
        <w:tc>
          <w:tcPr>
            <w:tcW w:w="2381" w:type="dxa"/>
            <w:shd w:val="clear" w:color="auto" w:fill="F4F7F8"/>
          </w:tcPr>
          <w:p w14:paraId="15A3CD62" w14:textId="77777777" w:rsidR="000B0BD3" w:rsidRDefault="00935483">
            <w:pPr>
              <w:spacing w:after="0" w:line="240" w:lineRule="auto"/>
            </w:pPr>
            <w:r>
              <w:rPr>
                <w:sz w:val="17"/>
              </w:rPr>
              <w:t>Yes</w:t>
            </w:r>
          </w:p>
        </w:tc>
        <w:tc>
          <w:tcPr>
            <w:tcW w:w="2154" w:type="dxa"/>
            <w:shd w:val="clear" w:color="auto" w:fill="F4F7F8"/>
          </w:tcPr>
          <w:p w14:paraId="480AE452" w14:textId="77777777" w:rsidR="000B0BD3" w:rsidRDefault="00935483">
            <w:pPr>
              <w:spacing w:after="0" w:line="240" w:lineRule="auto"/>
            </w:pPr>
            <w:r>
              <w:rPr>
                <w:sz w:val="17"/>
              </w:rPr>
              <w:t>No - only assigned scope</w:t>
            </w:r>
          </w:p>
        </w:tc>
      </w:tr>
      <w:tr w:rsidR="000B0BD3" w14:paraId="41736983" w14:textId="77777777">
        <w:trPr>
          <w:jc w:val="center"/>
        </w:trPr>
        <w:tc>
          <w:tcPr>
            <w:tcW w:w="5102" w:type="dxa"/>
          </w:tcPr>
          <w:p w14:paraId="677614D8" w14:textId="77777777" w:rsidR="000B0BD3" w:rsidRDefault="00935483">
            <w:pPr>
              <w:spacing w:after="0" w:line="240" w:lineRule="auto"/>
            </w:pPr>
            <w:r>
              <w:rPr>
                <w:sz w:val="17"/>
              </w:rPr>
              <w:t>Data Quality &amp; Refresh Status page</w:t>
            </w:r>
          </w:p>
        </w:tc>
        <w:tc>
          <w:tcPr>
            <w:tcW w:w="2381" w:type="dxa"/>
          </w:tcPr>
          <w:p w14:paraId="380A9ABB" w14:textId="77777777" w:rsidR="000B0BD3" w:rsidRDefault="00935483">
            <w:pPr>
              <w:spacing w:after="0" w:line="240" w:lineRule="auto"/>
            </w:pPr>
            <w:r>
              <w:rPr>
                <w:sz w:val="17"/>
              </w:rPr>
              <w:t>Yes</w:t>
            </w:r>
          </w:p>
        </w:tc>
        <w:tc>
          <w:tcPr>
            <w:tcW w:w="2154" w:type="dxa"/>
          </w:tcPr>
          <w:p w14:paraId="09DEBFDE" w14:textId="77777777" w:rsidR="000B0BD3" w:rsidRDefault="00935483">
            <w:pPr>
              <w:spacing w:after="0" w:line="240" w:lineRule="auto"/>
            </w:pPr>
            <w:r>
              <w:rPr>
                <w:sz w:val="17"/>
              </w:rPr>
              <w:t>No</w:t>
            </w:r>
          </w:p>
        </w:tc>
      </w:tr>
      <w:tr w:rsidR="000B0BD3" w14:paraId="65CD1AAB" w14:textId="77777777">
        <w:trPr>
          <w:jc w:val="center"/>
        </w:trPr>
        <w:tc>
          <w:tcPr>
            <w:tcW w:w="5102" w:type="dxa"/>
            <w:shd w:val="clear" w:color="auto" w:fill="F4F7F8"/>
          </w:tcPr>
          <w:p w14:paraId="03A39378" w14:textId="77777777" w:rsidR="000B0BD3" w:rsidRDefault="00935483">
            <w:pPr>
              <w:spacing w:after="0" w:line="240" w:lineRule="auto"/>
            </w:pPr>
            <w:r>
              <w:rPr>
                <w:sz w:val="17"/>
              </w:rPr>
              <w:t>Approve / reject monthly publication</w:t>
            </w:r>
          </w:p>
        </w:tc>
        <w:tc>
          <w:tcPr>
            <w:tcW w:w="2381" w:type="dxa"/>
            <w:shd w:val="clear" w:color="auto" w:fill="F4F7F8"/>
          </w:tcPr>
          <w:p w14:paraId="355D2402" w14:textId="77777777" w:rsidR="000B0BD3" w:rsidRDefault="00935483">
            <w:pPr>
              <w:spacing w:after="0" w:line="240" w:lineRule="auto"/>
            </w:pPr>
            <w:r>
              <w:rPr>
                <w:sz w:val="17"/>
              </w:rPr>
              <w:t>Yes</w:t>
            </w:r>
          </w:p>
        </w:tc>
        <w:tc>
          <w:tcPr>
            <w:tcW w:w="2154" w:type="dxa"/>
            <w:shd w:val="clear" w:color="auto" w:fill="F4F7F8"/>
          </w:tcPr>
          <w:p w14:paraId="513B2A28" w14:textId="77777777" w:rsidR="000B0BD3" w:rsidRDefault="00935483">
            <w:pPr>
              <w:spacing w:after="0" w:line="240" w:lineRule="auto"/>
            </w:pPr>
            <w:r>
              <w:rPr>
                <w:sz w:val="17"/>
              </w:rPr>
              <w:t>No</w:t>
            </w:r>
          </w:p>
        </w:tc>
      </w:tr>
      <w:tr w:rsidR="000B0BD3" w14:paraId="40466CBC" w14:textId="77777777">
        <w:trPr>
          <w:jc w:val="center"/>
        </w:trPr>
        <w:tc>
          <w:tcPr>
            <w:tcW w:w="5102" w:type="dxa"/>
          </w:tcPr>
          <w:p w14:paraId="0884FFAC" w14:textId="77777777" w:rsidR="000B0BD3" w:rsidRDefault="00935483">
            <w:pPr>
              <w:spacing w:after="0" w:line="240" w:lineRule="auto"/>
            </w:pPr>
            <w:r>
              <w:rPr>
                <w:sz w:val="17"/>
              </w:rPr>
              <w:t>Create, activate / deactivate, delete users; assign role and scope</w:t>
            </w:r>
          </w:p>
        </w:tc>
        <w:tc>
          <w:tcPr>
            <w:tcW w:w="2381" w:type="dxa"/>
          </w:tcPr>
          <w:p w14:paraId="71510C06" w14:textId="77777777" w:rsidR="000B0BD3" w:rsidRDefault="00935483">
            <w:pPr>
              <w:spacing w:after="0" w:line="240" w:lineRule="auto"/>
            </w:pPr>
            <w:r>
              <w:rPr>
                <w:sz w:val="17"/>
              </w:rPr>
              <w:t>Yes</w:t>
            </w:r>
          </w:p>
        </w:tc>
        <w:tc>
          <w:tcPr>
            <w:tcW w:w="2154" w:type="dxa"/>
          </w:tcPr>
          <w:p w14:paraId="4D473844" w14:textId="77777777" w:rsidR="000B0BD3" w:rsidRDefault="00935483">
            <w:pPr>
              <w:spacing w:after="0" w:line="240" w:lineRule="auto"/>
            </w:pPr>
            <w:r>
              <w:rPr>
                <w:sz w:val="17"/>
              </w:rPr>
              <w:t>No</w:t>
            </w:r>
          </w:p>
        </w:tc>
      </w:tr>
      <w:tr w:rsidR="000B0BD3" w14:paraId="0FC3195D" w14:textId="77777777">
        <w:trPr>
          <w:jc w:val="center"/>
        </w:trPr>
        <w:tc>
          <w:tcPr>
            <w:tcW w:w="5102" w:type="dxa"/>
            <w:shd w:val="clear" w:color="auto" w:fill="F4F7F8"/>
          </w:tcPr>
          <w:p w14:paraId="68C62E94" w14:textId="77777777" w:rsidR="000B0BD3" w:rsidRDefault="00935483">
            <w:pPr>
              <w:spacing w:after="0" w:line="240" w:lineRule="auto"/>
            </w:pPr>
            <w:r>
              <w:rPr>
                <w:sz w:val="17"/>
              </w:rPr>
              <w:t>Maintain master data (OpCo, account mapping, KPI catalogue)</w:t>
            </w:r>
          </w:p>
        </w:tc>
        <w:tc>
          <w:tcPr>
            <w:tcW w:w="2381" w:type="dxa"/>
            <w:shd w:val="clear" w:color="auto" w:fill="F4F7F8"/>
          </w:tcPr>
          <w:p w14:paraId="15F5CC25" w14:textId="77777777" w:rsidR="000B0BD3" w:rsidRDefault="00935483">
            <w:pPr>
              <w:spacing w:after="0" w:line="240" w:lineRule="auto"/>
            </w:pPr>
            <w:r>
              <w:rPr>
                <w:sz w:val="17"/>
              </w:rPr>
              <w:t>Yes</w:t>
            </w:r>
          </w:p>
        </w:tc>
        <w:tc>
          <w:tcPr>
            <w:tcW w:w="2154" w:type="dxa"/>
            <w:shd w:val="clear" w:color="auto" w:fill="F4F7F8"/>
          </w:tcPr>
          <w:p w14:paraId="11A55BE5" w14:textId="77777777" w:rsidR="000B0BD3" w:rsidRDefault="00935483">
            <w:pPr>
              <w:spacing w:after="0" w:line="240" w:lineRule="auto"/>
            </w:pPr>
            <w:r>
              <w:rPr>
                <w:sz w:val="17"/>
              </w:rPr>
              <w:t>No</w:t>
            </w:r>
          </w:p>
        </w:tc>
      </w:tr>
      <w:tr w:rsidR="000B0BD3" w14:paraId="46211A59" w14:textId="77777777">
        <w:trPr>
          <w:jc w:val="center"/>
        </w:trPr>
        <w:tc>
          <w:tcPr>
            <w:tcW w:w="5102" w:type="dxa"/>
          </w:tcPr>
          <w:p w14:paraId="4AB0CEF7" w14:textId="77777777" w:rsidR="000B0BD3" w:rsidRDefault="00935483">
            <w:pPr>
              <w:spacing w:after="0" w:line="240" w:lineRule="auto"/>
            </w:pPr>
            <w:r>
              <w:rPr>
                <w:sz w:val="17"/>
              </w:rPr>
              <w:t>Change data model, KPI definitions, global calculations</w:t>
            </w:r>
          </w:p>
        </w:tc>
        <w:tc>
          <w:tcPr>
            <w:tcW w:w="2381" w:type="dxa"/>
          </w:tcPr>
          <w:p w14:paraId="7C00ACD3" w14:textId="77777777" w:rsidR="000B0BD3" w:rsidRDefault="00935483">
            <w:pPr>
              <w:spacing w:after="0" w:line="240" w:lineRule="auto"/>
            </w:pPr>
            <w:r>
              <w:rPr>
                <w:sz w:val="17"/>
              </w:rPr>
              <w:t>Via controlled release (Dev &gt; Test &gt; Prod)</w:t>
            </w:r>
          </w:p>
        </w:tc>
        <w:tc>
          <w:tcPr>
            <w:tcW w:w="2154" w:type="dxa"/>
          </w:tcPr>
          <w:p w14:paraId="40F3055A" w14:textId="77777777" w:rsidR="000B0BD3" w:rsidRDefault="00935483">
            <w:pPr>
              <w:spacing w:after="0" w:line="240" w:lineRule="auto"/>
            </w:pPr>
            <w:r>
              <w:rPr>
                <w:sz w:val="17"/>
              </w:rPr>
              <w:t>No</w:t>
            </w:r>
          </w:p>
        </w:tc>
      </w:tr>
      <w:tr w:rsidR="000B0BD3" w14:paraId="375C8379" w14:textId="77777777">
        <w:trPr>
          <w:jc w:val="center"/>
        </w:trPr>
        <w:tc>
          <w:tcPr>
            <w:tcW w:w="5102" w:type="dxa"/>
            <w:shd w:val="clear" w:color="auto" w:fill="F4F7F8"/>
          </w:tcPr>
          <w:p w14:paraId="7EFC9B33" w14:textId="77777777" w:rsidR="000B0BD3" w:rsidRDefault="00935483">
            <w:pPr>
              <w:spacing w:after="0" w:line="240" w:lineRule="auto"/>
            </w:pPr>
            <w:r>
              <w:rPr>
                <w:sz w:val="17"/>
              </w:rPr>
              <w:t>Change source data, security, global report design</w:t>
            </w:r>
          </w:p>
        </w:tc>
        <w:tc>
          <w:tcPr>
            <w:tcW w:w="2381" w:type="dxa"/>
            <w:shd w:val="clear" w:color="auto" w:fill="F4F7F8"/>
          </w:tcPr>
          <w:p w14:paraId="3BDAEFAF" w14:textId="77777777" w:rsidR="000B0BD3" w:rsidRDefault="00935483">
            <w:pPr>
              <w:spacing w:after="0" w:line="240" w:lineRule="auto"/>
            </w:pPr>
            <w:r>
              <w:rPr>
                <w:sz w:val="17"/>
              </w:rPr>
              <w:t>Via controlled release</w:t>
            </w:r>
          </w:p>
        </w:tc>
        <w:tc>
          <w:tcPr>
            <w:tcW w:w="2154" w:type="dxa"/>
            <w:shd w:val="clear" w:color="auto" w:fill="F4F7F8"/>
          </w:tcPr>
          <w:p w14:paraId="5929E5AA" w14:textId="77777777" w:rsidR="000B0BD3" w:rsidRDefault="00935483">
            <w:pPr>
              <w:spacing w:after="0" w:line="240" w:lineRule="auto"/>
            </w:pPr>
            <w:r>
              <w:rPr>
                <w:sz w:val="17"/>
              </w:rPr>
              <w:t>No</w:t>
            </w:r>
          </w:p>
        </w:tc>
      </w:tr>
    </w:tbl>
    <w:p w14:paraId="732C9531" w14:textId="77777777" w:rsidR="000B0BD3" w:rsidRDefault="000B0BD3">
      <w:pPr>
        <w:spacing w:after="40"/>
      </w:pPr>
    </w:p>
    <w:p w14:paraId="106469A5" w14:textId="77777777" w:rsidR="000B0BD3" w:rsidRDefault="00935483">
      <w:pPr>
        <w:pStyle w:val="Heading2"/>
      </w:pPr>
      <w:bookmarkStart w:id="35" w:name="_Toc241343286"/>
      <w:r>
        <w:t>8.3 Dynamic Row-Level Security</w:t>
      </w:r>
      <w:bookmarkEnd w:id="35"/>
    </w:p>
    <w:p w14:paraId="7735A7B2" w14:textId="77777777" w:rsidR="000B0BD3" w:rsidRDefault="00935483">
      <w:r>
        <w:t xml:space="preserve">Security comes from the </w:t>
      </w:r>
      <w:r>
        <w:rPr>
          <w:b/>
        </w:rPr>
        <w:t>User_Access</w:t>
      </w:r>
      <w:r>
        <w:t xml:space="preserve"> table, a SharePoint List maintained by the Administrator. No user, country or OpCo is hard-coded. 'ALL' is a wildcard. A user may have several rows (scopes). Access is removed by setting Active = N or Valid To in the past, without deleting history.</w:t>
      </w:r>
    </w:p>
    <w:tbl>
      <w:tblPr>
        <w:tblW w:w="0" w:type="auto"/>
        <w:jc w:val="center"/>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CellMar>
          <w:top w:w="40" w:type="dxa"/>
          <w:left w:w="70" w:type="dxa"/>
          <w:bottom w:w="40" w:type="dxa"/>
          <w:right w:w="70" w:type="dxa"/>
        </w:tblCellMar>
        <w:tblLook w:val="04A0" w:firstRow="1" w:lastRow="0" w:firstColumn="1" w:lastColumn="0" w:noHBand="0" w:noVBand="1"/>
      </w:tblPr>
      <w:tblGrid>
        <w:gridCol w:w="2608"/>
        <w:gridCol w:w="2268"/>
        <w:gridCol w:w="1020"/>
        <w:gridCol w:w="1077"/>
        <w:gridCol w:w="850"/>
        <w:gridCol w:w="1247"/>
        <w:gridCol w:w="567"/>
      </w:tblGrid>
      <w:tr w:rsidR="000B0BD3" w14:paraId="73B1909B" w14:textId="77777777">
        <w:trPr>
          <w:tblHeader/>
          <w:jc w:val="center"/>
        </w:trPr>
        <w:tc>
          <w:tcPr>
            <w:tcW w:w="2608" w:type="dxa"/>
            <w:shd w:val="clear" w:color="auto" w:fill="008F94"/>
            <w:vAlign w:val="center"/>
          </w:tcPr>
          <w:p w14:paraId="606F3FD0" w14:textId="77777777" w:rsidR="000B0BD3" w:rsidRDefault="00935483">
            <w:pPr>
              <w:spacing w:after="0"/>
            </w:pPr>
            <w:r>
              <w:rPr>
                <w:b/>
                <w:color w:val="FFFFFF"/>
                <w:sz w:val="15"/>
              </w:rPr>
              <w:t>User Email (SAMPLE)</w:t>
            </w:r>
          </w:p>
        </w:tc>
        <w:tc>
          <w:tcPr>
            <w:tcW w:w="2268" w:type="dxa"/>
            <w:shd w:val="clear" w:color="auto" w:fill="008F94"/>
            <w:vAlign w:val="center"/>
          </w:tcPr>
          <w:p w14:paraId="26EFFAFC" w14:textId="77777777" w:rsidR="000B0BD3" w:rsidRDefault="00935483">
            <w:pPr>
              <w:spacing w:after="0"/>
            </w:pPr>
            <w:r>
              <w:rPr>
                <w:b/>
                <w:color w:val="FFFFFF"/>
                <w:sz w:val="15"/>
              </w:rPr>
              <w:t>Role title</w:t>
            </w:r>
          </w:p>
        </w:tc>
        <w:tc>
          <w:tcPr>
            <w:tcW w:w="1020" w:type="dxa"/>
            <w:shd w:val="clear" w:color="auto" w:fill="008F94"/>
            <w:vAlign w:val="center"/>
          </w:tcPr>
          <w:p w14:paraId="5F7C6904" w14:textId="77777777" w:rsidR="000B0BD3" w:rsidRDefault="00935483">
            <w:pPr>
              <w:spacing w:after="0"/>
            </w:pPr>
            <w:r>
              <w:rPr>
                <w:b/>
                <w:color w:val="FFFFFF"/>
                <w:sz w:val="15"/>
              </w:rPr>
              <w:t>App role</w:t>
            </w:r>
          </w:p>
        </w:tc>
        <w:tc>
          <w:tcPr>
            <w:tcW w:w="1077" w:type="dxa"/>
            <w:shd w:val="clear" w:color="auto" w:fill="008F94"/>
            <w:vAlign w:val="center"/>
          </w:tcPr>
          <w:p w14:paraId="42D5A5A1" w14:textId="77777777" w:rsidR="000B0BD3" w:rsidRDefault="00935483">
            <w:pPr>
              <w:spacing w:after="0"/>
            </w:pPr>
            <w:r>
              <w:rPr>
                <w:b/>
                <w:color w:val="FFFFFF"/>
                <w:sz w:val="15"/>
              </w:rPr>
              <w:t>Region</w:t>
            </w:r>
          </w:p>
        </w:tc>
        <w:tc>
          <w:tcPr>
            <w:tcW w:w="850" w:type="dxa"/>
            <w:shd w:val="clear" w:color="auto" w:fill="008F94"/>
            <w:vAlign w:val="center"/>
          </w:tcPr>
          <w:p w14:paraId="193FEFE7" w14:textId="77777777" w:rsidR="000B0BD3" w:rsidRDefault="00935483">
            <w:pPr>
              <w:spacing w:after="0"/>
            </w:pPr>
            <w:r>
              <w:rPr>
                <w:b/>
                <w:color w:val="FFFFFF"/>
                <w:sz w:val="15"/>
              </w:rPr>
              <w:t>OpCo</w:t>
            </w:r>
          </w:p>
        </w:tc>
        <w:tc>
          <w:tcPr>
            <w:tcW w:w="1247" w:type="dxa"/>
            <w:shd w:val="clear" w:color="auto" w:fill="008F94"/>
            <w:vAlign w:val="center"/>
          </w:tcPr>
          <w:p w14:paraId="44E31F4C" w14:textId="77777777" w:rsidR="000B0BD3" w:rsidRDefault="00935483">
            <w:pPr>
              <w:spacing w:after="0"/>
            </w:pPr>
            <w:r>
              <w:rPr>
                <w:b/>
                <w:color w:val="FFFFFF"/>
                <w:sz w:val="15"/>
              </w:rPr>
              <w:t>SC Function</w:t>
            </w:r>
          </w:p>
        </w:tc>
        <w:tc>
          <w:tcPr>
            <w:tcW w:w="567" w:type="dxa"/>
            <w:shd w:val="clear" w:color="auto" w:fill="008F94"/>
            <w:vAlign w:val="center"/>
          </w:tcPr>
          <w:p w14:paraId="58349128" w14:textId="77777777" w:rsidR="000B0BD3" w:rsidRDefault="00935483">
            <w:pPr>
              <w:spacing w:after="0"/>
            </w:pPr>
            <w:r>
              <w:rPr>
                <w:b/>
                <w:color w:val="FFFFFF"/>
                <w:sz w:val="15"/>
              </w:rPr>
              <w:t>Active</w:t>
            </w:r>
          </w:p>
        </w:tc>
      </w:tr>
      <w:tr w:rsidR="000B0BD3" w14:paraId="6713B5C0" w14:textId="77777777">
        <w:trPr>
          <w:jc w:val="center"/>
        </w:trPr>
        <w:tc>
          <w:tcPr>
            <w:tcW w:w="2608" w:type="dxa"/>
          </w:tcPr>
          <w:p w14:paraId="7E058BC8" w14:textId="77777777" w:rsidR="000B0BD3" w:rsidRDefault="00935483">
            <w:pPr>
              <w:spacing w:after="0" w:line="240" w:lineRule="auto"/>
            </w:pPr>
            <w:r>
              <w:rPr>
                <w:sz w:val="15"/>
              </w:rPr>
              <w:t>global.controller@company.example</w:t>
            </w:r>
          </w:p>
        </w:tc>
        <w:tc>
          <w:tcPr>
            <w:tcW w:w="2268" w:type="dxa"/>
          </w:tcPr>
          <w:p w14:paraId="35D07310" w14:textId="77777777" w:rsidR="000B0BD3" w:rsidRDefault="00935483">
            <w:pPr>
              <w:spacing w:after="0" w:line="240" w:lineRule="auto"/>
            </w:pPr>
            <w:r>
              <w:rPr>
                <w:sz w:val="15"/>
              </w:rPr>
              <w:t>Global SC Finance Controller</w:t>
            </w:r>
          </w:p>
        </w:tc>
        <w:tc>
          <w:tcPr>
            <w:tcW w:w="1020" w:type="dxa"/>
          </w:tcPr>
          <w:p w14:paraId="18DB0CF3" w14:textId="77777777" w:rsidR="000B0BD3" w:rsidRDefault="00935483">
            <w:pPr>
              <w:spacing w:after="0" w:line="240" w:lineRule="auto"/>
            </w:pPr>
            <w:r>
              <w:rPr>
                <w:sz w:val="15"/>
              </w:rPr>
              <w:t>Administrator</w:t>
            </w:r>
          </w:p>
        </w:tc>
        <w:tc>
          <w:tcPr>
            <w:tcW w:w="1077" w:type="dxa"/>
          </w:tcPr>
          <w:p w14:paraId="268C7B7A" w14:textId="77777777" w:rsidR="000B0BD3" w:rsidRDefault="00935483">
            <w:pPr>
              <w:spacing w:after="0" w:line="240" w:lineRule="auto"/>
            </w:pPr>
            <w:r>
              <w:rPr>
                <w:sz w:val="15"/>
              </w:rPr>
              <w:t>ALL</w:t>
            </w:r>
          </w:p>
        </w:tc>
        <w:tc>
          <w:tcPr>
            <w:tcW w:w="850" w:type="dxa"/>
          </w:tcPr>
          <w:p w14:paraId="7669CFCF" w14:textId="77777777" w:rsidR="000B0BD3" w:rsidRDefault="00935483">
            <w:pPr>
              <w:spacing w:after="0" w:line="240" w:lineRule="auto"/>
            </w:pPr>
            <w:r>
              <w:rPr>
                <w:sz w:val="15"/>
              </w:rPr>
              <w:t>ALL</w:t>
            </w:r>
          </w:p>
        </w:tc>
        <w:tc>
          <w:tcPr>
            <w:tcW w:w="1247" w:type="dxa"/>
          </w:tcPr>
          <w:p w14:paraId="545625E5" w14:textId="77777777" w:rsidR="000B0BD3" w:rsidRDefault="00935483">
            <w:pPr>
              <w:spacing w:after="0" w:line="240" w:lineRule="auto"/>
            </w:pPr>
            <w:r>
              <w:rPr>
                <w:sz w:val="15"/>
              </w:rPr>
              <w:t>ALL</w:t>
            </w:r>
          </w:p>
        </w:tc>
        <w:tc>
          <w:tcPr>
            <w:tcW w:w="567" w:type="dxa"/>
          </w:tcPr>
          <w:p w14:paraId="07F89909" w14:textId="77777777" w:rsidR="000B0BD3" w:rsidRDefault="00935483">
            <w:pPr>
              <w:spacing w:after="0" w:line="240" w:lineRule="auto"/>
            </w:pPr>
            <w:r>
              <w:rPr>
                <w:sz w:val="15"/>
              </w:rPr>
              <w:t>Y</w:t>
            </w:r>
          </w:p>
        </w:tc>
      </w:tr>
      <w:tr w:rsidR="000B0BD3" w14:paraId="17275192" w14:textId="77777777">
        <w:trPr>
          <w:jc w:val="center"/>
        </w:trPr>
        <w:tc>
          <w:tcPr>
            <w:tcW w:w="2608" w:type="dxa"/>
            <w:shd w:val="clear" w:color="auto" w:fill="F4F7F8"/>
          </w:tcPr>
          <w:p w14:paraId="7A306B86" w14:textId="77777777" w:rsidR="000B0BD3" w:rsidRDefault="00935483">
            <w:pPr>
              <w:spacing w:after="0" w:line="240" w:lineRule="auto"/>
            </w:pPr>
            <w:r>
              <w:rPr>
                <w:sz w:val="15"/>
              </w:rPr>
              <w:t>bd.schead@company.example</w:t>
            </w:r>
          </w:p>
        </w:tc>
        <w:tc>
          <w:tcPr>
            <w:tcW w:w="2268" w:type="dxa"/>
            <w:shd w:val="clear" w:color="auto" w:fill="F4F7F8"/>
          </w:tcPr>
          <w:p w14:paraId="2E99FFA6" w14:textId="77777777" w:rsidR="000B0BD3" w:rsidRDefault="00935483">
            <w:pPr>
              <w:spacing w:after="0" w:line="240" w:lineRule="auto"/>
            </w:pPr>
            <w:r>
              <w:rPr>
                <w:sz w:val="15"/>
              </w:rPr>
              <w:t>Country SC Head - Bangladesh</w:t>
            </w:r>
          </w:p>
        </w:tc>
        <w:tc>
          <w:tcPr>
            <w:tcW w:w="1020" w:type="dxa"/>
            <w:shd w:val="clear" w:color="auto" w:fill="F4F7F8"/>
          </w:tcPr>
          <w:p w14:paraId="64F14278" w14:textId="77777777" w:rsidR="000B0BD3" w:rsidRDefault="00935483">
            <w:pPr>
              <w:spacing w:after="0" w:line="240" w:lineRule="auto"/>
            </w:pPr>
            <w:r>
              <w:rPr>
                <w:sz w:val="15"/>
              </w:rPr>
              <w:t>Viewer</w:t>
            </w:r>
          </w:p>
        </w:tc>
        <w:tc>
          <w:tcPr>
            <w:tcW w:w="1077" w:type="dxa"/>
            <w:shd w:val="clear" w:color="auto" w:fill="F4F7F8"/>
          </w:tcPr>
          <w:p w14:paraId="168FD428" w14:textId="77777777" w:rsidR="000B0BD3" w:rsidRDefault="00935483">
            <w:pPr>
              <w:spacing w:after="0" w:line="240" w:lineRule="auto"/>
            </w:pPr>
            <w:r>
              <w:rPr>
                <w:sz w:val="15"/>
              </w:rPr>
              <w:t>ALL</w:t>
            </w:r>
          </w:p>
        </w:tc>
        <w:tc>
          <w:tcPr>
            <w:tcW w:w="850" w:type="dxa"/>
            <w:shd w:val="clear" w:color="auto" w:fill="F4F7F8"/>
          </w:tcPr>
          <w:p w14:paraId="26CABEDA" w14:textId="77777777" w:rsidR="000B0BD3" w:rsidRDefault="00935483">
            <w:pPr>
              <w:spacing w:after="0" w:line="240" w:lineRule="auto"/>
            </w:pPr>
            <w:r>
              <w:rPr>
                <w:sz w:val="15"/>
              </w:rPr>
              <w:t>BD01</w:t>
            </w:r>
          </w:p>
        </w:tc>
        <w:tc>
          <w:tcPr>
            <w:tcW w:w="1247" w:type="dxa"/>
            <w:shd w:val="clear" w:color="auto" w:fill="F4F7F8"/>
          </w:tcPr>
          <w:p w14:paraId="4B086D23" w14:textId="77777777" w:rsidR="000B0BD3" w:rsidRDefault="00935483">
            <w:pPr>
              <w:spacing w:after="0" w:line="240" w:lineRule="auto"/>
            </w:pPr>
            <w:r>
              <w:rPr>
                <w:sz w:val="15"/>
              </w:rPr>
              <w:t>ALL</w:t>
            </w:r>
          </w:p>
        </w:tc>
        <w:tc>
          <w:tcPr>
            <w:tcW w:w="567" w:type="dxa"/>
            <w:shd w:val="clear" w:color="auto" w:fill="F4F7F8"/>
          </w:tcPr>
          <w:p w14:paraId="1D4FBD8B" w14:textId="77777777" w:rsidR="000B0BD3" w:rsidRDefault="00935483">
            <w:pPr>
              <w:spacing w:after="0" w:line="240" w:lineRule="auto"/>
            </w:pPr>
            <w:r>
              <w:rPr>
                <w:sz w:val="15"/>
              </w:rPr>
              <w:t>Y</w:t>
            </w:r>
          </w:p>
        </w:tc>
      </w:tr>
      <w:tr w:rsidR="000B0BD3" w14:paraId="25E09B60" w14:textId="77777777">
        <w:trPr>
          <w:jc w:val="center"/>
        </w:trPr>
        <w:tc>
          <w:tcPr>
            <w:tcW w:w="2608" w:type="dxa"/>
          </w:tcPr>
          <w:p w14:paraId="5A70F9DF" w14:textId="77777777" w:rsidR="000B0BD3" w:rsidRDefault="00935483">
            <w:pPr>
              <w:spacing w:after="0" w:line="240" w:lineRule="auto"/>
            </w:pPr>
            <w:r>
              <w:rPr>
                <w:sz w:val="15"/>
              </w:rPr>
              <w:t>apac.ihmhead@company.example</w:t>
            </w:r>
          </w:p>
        </w:tc>
        <w:tc>
          <w:tcPr>
            <w:tcW w:w="2268" w:type="dxa"/>
          </w:tcPr>
          <w:p w14:paraId="3B2EC3D1" w14:textId="77777777" w:rsidR="000B0BD3" w:rsidRDefault="00935483">
            <w:pPr>
              <w:spacing w:after="0" w:line="240" w:lineRule="auto"/>
            </w:pPr>
            <w:r>
              <w:rPr>
                <w:sz w:val="15"/>
              </w:rPr>
              <w:t>IHM Head - APAC</w:t>
            </w:r>
          </w:p>
        </w:tc>
        <w:tc>
          <w:tcPr>
            <w:tcW w:w="1020" w:type="dxa"/>
          </w:tcPr>
          <w:p w14:paraId="0C1B00AC" w14:textId="77777777" w:rsidR="000B0BD3" w:rsidRDefault="00935483">
            <w:pPr>
              <w:spacing w:after="0" w:line="240" w:lineRule="auto"/>
            </w:pPr>
            <w:r>
              <w:rPr>
                <w:sz w:val="15"/>
              </w:rPr>
              <w:t>Viewer</w:t>
            </w:r>
          </w:p>
        </w:tc>
        <w:tc>
          <w:tcPr>
            <w:tcW w:w="1077" w:type="dxa"/>
          </w:tcPr>
          <w:p w14:paraId="02F56E80" w14:textId="77777777" w:rsidR="000B0BD3" w:rsidRDefault="00935483">
            <w:pPr>
              <w:spacing w:after="0" w:line="240" w:lineRule="auto"/>
            </w:pPr>
            <w:r>
              <w:rPr>
                <w:sz w:val="15"/>
              </w:rPr>
              <w:t>Asia-Pacific</w:t>
            </w:r>
          </w:p>
        </w:tc>
        <w:tc>
          <w:tcPr>
            <w:tcW w:w="850" w:type="dxa"/>
          </w:tcPr>
          <w:p w14:paraId="1C9CD7D4" w14:textId="77777777" w:rsidR="000B0BD3" w:rsidRDefault="00935483">
            <w:pPr>
              <w:spacing w:after="0" w:line="240" w:lineRule="auto"/>
            </w:pPr>
            <w:r>
              <w:rPr>
                <w:sz w:val="15"/>
              </w:rPr>
              <w:t>ALL</w:t>
            </w:r>
          </w:p>
        </w:tc>
        <w:tc>
          <w:tcPr>
            <w:tcW w:w="1247" w:type="dxa"/>
          </w:tcPr>
          <w:p w14:paraId="4810A3C1" w14:textId="77777777" w:rsidR="000B0BD3" w:rsidRDefault="00935483">
            <w:pPr>
              <w:spacing w:after="0" w:line="240" w:lineRule="auto"/>
            </w:pPr>
            <w:r>
              <w:rPr>
                <w:sz w:val="15"/>
              </w:rPr>
              <w:t>Manufacturing</w:t>
            </w:r>
          </w:p>
        </w:tc>
        <w:tc>
          <w:tcPr>
            <w:tcW w:w="567" w:type="dxa"/>
          </w:tcPr>
          <w:p w14:paraId="4166F563" w14:textId="77777777" w:rsidR="000B0BD3" w:rsidRDefault="00935483">
            <w:pPr>
              <w:spacing w:after="0" w:line="240" w:lineRule="auto"/>
            </w:pPr>
            <w:r>
              <w:rPr>
                <w:sz w:val="15"/>
              </w:rPr>
              <w:t>Y</w:t>
            </w:r>
          </w:p>
        </w:tc>
      </w:tr>
      <w:tr w:rsidR="000B0BD3" w14:paraId="075D0BF4" w14:textId="77777777">
        <w:trPr>
          <w:jc w:val="center"/>
        </w:trPr>
        <w:tc>
          <w:tcPr>
            <w:tcW w:w="2608" w:type="dxa"/>
            <w:shd w:val="clear" w:color="auto" w:fill="F4F7F8"/>
          </w:tcPr>
          <w:p w14:paraId="34B5857F" w14:textId="77777777" w:rsidR="000B0BD3" w:rsidRDefault="00935483">
            <w:pPr>
              <w:spacing w:after="0" w:line="240" w:lineRule="auto"/>
            </w:pPr>
            <w:r>
              <w:rPr>
                <w:sz w:val="15"/>
              </w:rPr>
              <w:t>logistics.head@company.example</w:t>
            </w:r>
          </w:p>
        </w:tc>
        <w:tc>
          <w:tcPr>
            <w:tcW w:w="2268" w:type="dxa"/>
            <w:shd w:val="clear" w:color="auto" w:fill="F4F7F8"/>
          </w:tcPr>
          <w:p w14:paraId="32CF27E3" w14:textId="77777777" w:rsidR="000B0BD3" w:rsidRDefault="00935483">
            <w:pPr>
              <w:spacing w:after="0" w:line="240" w:lineRule="auto"/>
            </w:pPr>
            <w:r>
              <w:rPr>
                <w:sz w:val="15"/>
              </w:rPr>
              <w:t>Logistics Head - Global</w:t>
            </w:r>
          </w:p>
        </w:tc>
        <w:tc>
          <w:tcPr>
            <w:tcW w:w="1020" w:type="dxa"/>
            <w:shd w:val="clear" w:color="auto" w:fill="F4F7F8"/>
          </w:tcPr>
          <w:p w14:paraId="503A05A2" w14:textId="77777777" w:rsidR="000B0BD3" w:rsidRDefault="00935483">
            <w:pPr>
              <w:spacing w:after="0" w:line="240" w:lineRule="auto"/>
            </w:pPr>
            <w:r>
              <w:rPr>
                <w:sz w:val="15"/>
              </w:rPr>
              <w:t>Viewer</w:t>
            </w:r>
          </w:p>
        </w:tc>
        <w:tc>
          <w:tcPr>
            <w:tcW w:w="1077" w:type="dxa"/>
            <w:shd w:val="clear" w:color="auto" w:fill="F4F7F8"/>
          </w:tcPr>
          <w:p w14:paraId="5CF6ED58" w14:textId="77777777" w:rsidR="000B0BD3" w:rsidRDefault="00935483">
            <w:pPr>
              <w:spacing w:after="0" w:line="240" w:lineRule="auto"/>
            </w:pPr>
            <w:r>
              <w:rPr>
                <w:sz w:val="15"/>
              </w:rPr>
              <w:t>ALL</w:t>
            </w:r>
          </w:p>
        </w:tc>
        <w:tc>
          <w:tcPr>
            <w:tcW w:w="850" w:type="dxa"/>
            <w:shd w:val="clear" w:color="auto" w:fill="F4F7F8"/>
          </w:tcPr>
          <w:p w14:paraId="07FC2C7A" w14:textId="77777777" w:rsidR="000B0BD3" w:rsidRDefault="00935483">
            <w:pPr>
              <w:spacing w:after="0" w:line="240" w:lineRule="auto"/>
            </w:pPr>
            <w:r>
              <w:rPr>
                <w:sz w:val="15"/>
              </w:rPr>
              <w:t>ALL</w:t>
            </w:r>
          </w:p>
        </w:tc>
        <w:tc>
          <w:tcPr>
            <w:tcW w:w="1247" w:type="dxa"/>
            <w:shd w:val="clear" w:color="auto" w:fill="F4F7F8"/>
          </w:tcPr>
          <w:p w14:paraId="7043002F" w14:textId="77777777" w:rsidR="000B0BD3" w:rsidRDefault="00935483">
            <w:pPr>
              <w:spacing w:after="0" w:line="240" w:lineRule="auto"/>
            </w:pPr>
            <w:r>
              <w:rPr>
                <w:sz w:val="15"/>
              </w:rPr>
              <w:t>ALL</w:t>
            </w:r>
          </w:p>
        </w:tc>
        <w:tc>
          <w:tcPr>
            <w:tcW w:w="567" w:type="dxa"/>
            <w:shd w:val="clear" w:color="auto" w:fill="F4F7F8"/>
          </w:tcPr>
          <w:p w14:paraId="556B104C" w14:textId="77777777" w:rsidR="000B0BD3" w:rsidRDefault="00935483">
            <w:pPr>
              <w:spacing w:after="0" w:line="240" w:lineRule="auto"/>
            </w:pPr>
            <w:r>
              <w:rPr>
                <w:sz w:val="15"/>
              </w:rPr>
              <w:t>Y</w:t>
            </w:r>
          </w:p>
        </w:tc>
      </w:tr>
      <w:tr w:rsidR="000B0BD3" w14:paraId="45A24DCB" w14:textId="77777777">
        <w:trPr>
          <w:jc w:val="center"/>
        </w:trPr>
        <w:tc>
          <w:tcPr>
            <w:tcW w:w="2608" w:type="dxa"/>
          </w:tcPr>
          <w:p w14:paraId="17A0490A" w14:textId="77777777" w:rsidR="000B0BD3" w:rsidRDefault="00935483">
            <w:pPr>
              <w:spacing w:after="0" w:line="240" w:lineRule="auto"/>
            </w:pPr>
            <w:r>
              <w:rPr>
                <w:sz w:val="15"/>
              </w:rPr>
              <w:t>quality.head@company.example</w:t>
            </w:r>
          </w:p>
        </w:tc>
        <w:tc>
          <w:tcPr>
            <w:tcW w:w="2268" w:type="dxa"/>
          </w:tcPr>
          <w:p w14:paraId="7B1EBD5A" w14:textId="77777777" w:rsidR="000B0BD3" w:rsidRDefault="00935483">
            <w:pPr>
              <w:spacing w:after="0" w:line="240" w:lineRule="auto"/>
            </w:pPr>
            <w:r>
              <w:rPr>
                <w:sz w:val="15"/>
              </w:rPr>
              <w:t>Quality Head - Global</w:t>
            </w:r>
          </w:p>
        </w:tc>
        <w:tc>
          <w:tcPr>
            <w:tcW w:w="1020" w:type="dxa"/>
          </w:tcPr>
          <w:p w14:paraId="655312CA" w14:textId="77777777" w:rsidR="000B0BD3" w:rsidRDefault="00935483">
            <w:pPr>
              <w:spacing w:after="0" w:line="240" w:lineRule="auto"/>
            </w:pPr>
            <w:r>
              <w:rPr>
                <w:sz w:val="15"/>
              </w:rPr>
              <w:t>Viewer</w:t>
            </w:r>
          </w:p>
        </w:tc>
        <w:tc>
          <w:tcPr>
            <w:tcW w:w="1077" w:type="dxa"/>
          </w:tcPr>
          <w:p w14:paraId="3F04BB34" w14:textId="77777777" w:rsidR="000B0BD3" w:rsidRDefault="00935483">
            <w:pPr>
              <w:spacing w:after="0" w:line="240" w:lineRule="auto"/>
            </w:pPr>
            <w:r>
              <w:rPr>
                <w:sz w:val="15"/>
              </w:rPr>
              <w:t>ALL</w:t>
            </w:r>
          </w:p>
        </w:tc>
        <w:tc>
          <w:tcPr>
            <w:tcW w:w="850" w:type="dxa"/>
          </w:tcPr>
          <w:p w14:paraId="338EA257" w14:textId="77777777" w:rsidR="000B0BD3" w:rsidRDefault="00935483">
            <w:pPr>
              <w:spacing w:after="0" w:line="240" w:lineRule="auto"/>
            </w:pPr>
            <w:r>
              <w:rPr>
                <w:sz w:val="15"/>
              </w:rPr>
              <w:t>ALL</w:t>
            </w:r>
          </w:p>
        </w:tc>
        <w:tc>
          <w:tcPr>
            <w:tcW w:w="1247" w:type="dxa"/>
          </w:tcPr>
          <w:p w14:paraId="01F6C564" w14:textId="77777777" w:rsidR="000B0BD3" w:rsidRDefault="00935483">
            <w:pPr>
              <w:spacing w:after="0" w:line="240" w:lineRule="auto"/>
            </w:pPr>
            <w:r>
              <w:rPr>
                <w:sz w:val="15"/>
              </w:rPr>
              <w:t>Manufacturing</w:t>
            </w:r>
          </w:p>
        </w:tc>
        <w:tc>
          <w:tcPr>
            <w:tcW w:w="567" w:type="dxa"/>
          </w:tcPr>
          <w:p w14:paraId="72FF4260" w14:textId="77777777" w:rsidR="000B0BD3" w:rsidRDefault="00935483">
            <w:pPr>
              <w:spacing w:after="0" w:line="240" w:lineRule="auto"/>
            </w:pPr>
            <w:r>
              <w:rPr>
                <w:sz w:val="15"/>
              </w:rPr>
              <w:t>Y</w:t>
            </w:r>
          </w:p>
        </w:tc>
      </w:tr>
      <w:tr w:rsidR="000B0BD3" w14:paraId="19696EB7" w14:textId="77777777">
        <w:trPr>
          <w:jc w:val="center"/>
        </w:trPr>
        <w:tc>
          <w:tcPr>
            <w:tcW w:w="2608" w:type="dxa"/>
            <w:shd w:val="clear" w:color="auto" w:fill="F4F7F8"/>
          </w:tcPr>
          <w:p w14:paraId="7E8F4B52" w14:textId="77777777" w:rsidR="000B0BD3" w:rsidRDefault="00935483">
            <w:pPr>
              <w:spacing w:after="0" w:line="240" w:lineRule="auto"/>
            </w:pPr>
            <w:r>
              <w:rPr>
                <w:sz w:val="15"/>
              </w:rPr>
              <w:t>sourcing.head@company.example</w:t>
            </w:r>
          </w:p>
        </w:tc>
        <w:tc>
          <w:tcPr>
            <w:tcW w:w="2268" w:type="dxa"/>
            <w:shd w:val="clear" w:color="auto" w:fill="F4F7F8"/>
          </w:tcPr>
          <w:p w14:paraId="5A497C2D" w14:textId="77777777" w:rsidR="000B0BD3" w:rsidRDefault="00935483">
            <w:pPr>
              <w:spacing w:after="0" w:line="240" w:lineRule="auto"/>
            </w:pPr>
            <w:r>
              <w:rPr>
                <w:sz w:val="15"/>
              </w:rPr>
              <w:t>Sourcing Head - Global</w:t>
            </w:r>
          </w:p>
        </w:tc>
        <w:tc>
          <w:tcPr>
            <w:tcW w:w="1020" w:type="dxa"/>
            <w:shd w:val="clear" w:color="auto" w:fill="F4F7F8"/>
          </w:tcPr>
          <w:p w14:paraId="502DC00F" w14:textId="77777777" w:rsidR="000B0BD3" w:rsidRDefault="00935483">
            <w:pPr>
              <w:spacing w:after="0" w:line="240" w:lineRule="auto"/>
            </w:pPr>
            <w:r>
              <w:rPr>
                <w:sz w:val="15"/>
              </w:rPr>
              <w:t>Viewer</w:t>
            </w:r>
          </w:p>
        </w:tc>
        <w:tc>
          <w:tcPr>
            <w:tcW w:w="1077" w:type="dxa"/>
            <w:shd w:val="clear" w:color="auto" w:fill="F4F7F8"/>
          </w:tcPr>
          <w:p w14:paraId="062DE701" w14:textId="77777777" w:rsidR="000B0BD3" w:rsidRDefault="00935483">
            <w:pPr>
              <w:spacing w:after="0" w:line="240" w:lineRule="auto"/>
            </w:pPr>
            <w:r>
              <w:rPr>
                <w:sz w:val="15"/>
              </w:rPr>
              <w:t>ALL</w:t>
            </w:r>
          </w:p>
        </w:tc>
        <w:tc>
          <w:tcPr>
            <w:tcW w:w="850" w:type="dxa"/>
            <w:shd w:val="clear" w:color="auto" w:fill="F4F7F8"/>
          </w:tcPr>
          <w:p w14:paraId="2A03C5E4" w14:textId="77777777" w:rsidR="000B0BD3" w:rsidRDefault="00935483">
            <w:pPr>
              <w:spacing w:after="0" w:line="240" w:lineRule="auto"/>
            </w:pPr>
            <w:r>
              <w:rPr>
                <w:sz w:val="15"/>
              </w:rPr>
              <w:t>ALL</w:t>
            </w:r>
          </w:p>
        </w:tc>
        <w:tc>
          <w:tcPr>
            <w:tcW w:w="1247" w:type="dxa"/>
            <w:shd w:val="clear" w:color="auto" w:fill="F4F7F8"/>
          </w:tcPr>
          <w:p w14:paraId="6DCB7BF7" w14:textId="77777777" w:rsidR="000B0BD3" w:rsidRDefault="00935483">
            <w:pPr>
              <w:spacing w:after="0" w:line="240" w:lineRule="auto"/>
            </w:pPr>
            <w:r>
              <w:rPr>
                <w:sz w:val="15"/>
              </w:rPr>
              <w:t>Imports</w:t>
            </w:r>
          </w:p>
        </w:tc>
        <w:tc>
          <w:tcPr>
            <w:tcW w:w="567" w:type="dxa"/>
            <w:shd w:val="clear" w:color="auto" w:fill="F4F7F8"/>
          </w:tcPr>
          <w:p w14:paraId="325F9F27" w14:textId="77777777" w:rsidR="000B0BD3" w:rsidRDefault="00935483">
            <w:pPr>
              <w:spacing w:after="0" w:line="240" w:lineRule="auto"/>
            </w:pPr>
            <w:r>
              <w:rPr>
                <w:sz w:val="15"/>
              </w:rPr>
              <w:t>Y</w:t>
            </w:r>
          </w:p>
        </w:tc>
      </w:tr>
      <w:tr w:rsidR="000B0BD3" w14:paraId="07FA5077" w14:textId="77777777">
        <w:trPr>
          <w:jc w:val="center"/>
        </w:trPr>
        <w:tc>
          <w:tcPr>
            <w:tcW w:w="2608" w:type="dxa"/>
          </w:tcPr>
          <w:p w14:paraId="7CC92A42" w14:textId="77777777" w:rsidR="000B0BD3" w:rsidRDefault="00935483">
            <w:pPr>
              <w:spacing w:after="0" w:line="240" w:lineRule="auto"/>
            </w:pPr>
            <w:r>
              <w:rPr>
                <w:sz w:val="15"/>
              </w:rPr>
              <w:t>sourcing.head@company.example</w:t>
            </w:r>
          </w:p>
        </w:tc>
        <w:tc>
          <w:tcPr>
            <w:tcW w:w="2268" w:type="dxa"/>
          </w:tcPr>
          <w:p w14:paraId="4C6726A1" w14:textId="77777777" w:rsidR="000B0BD3" w:rsidRDefault="00935483">
            <w:pPr>
              <w:spacing w:after="0" w:line="240" w:lineRule="auto"/>
            </w:pPr>
            <w:r>
              <w:rPr>
                <w:sz w:val="15"/>
              </w:rPr>
              <w:t>Sourcing Head - Global</w:t>
            </w:r>
          </w:p>
        </w:tc>
        <w:tc>
          <w:tcPr>
            <w:tcW w:w="1020" w:type="dxa"/>
          </w:tcPr>
          <w:p w14:paraId="2C41C3AF" w14:textId="77777777" w:rsidR="000B0BD3" w:rsidRDefault="00935483">
            <w:pPr>
              <w:spacing w:after="0" w:line="240" w:lineRule="auto"/>
            </w:pPr>
            <w:r>
              <w:rPr>
                <w:sz w:val="15"/>
              </w:rPr>
              <w:t>Viewer</w:t>
            </w:r>
          </w:p>
        </w:tc>
        <w:tc>
          <w:tcPr>
            <w:tcW w:w="1077" w:type="dxa"/>
          </w:tcPr>
          <w:p w14:paraId="71FCD834" w14:textId="77777777" w:rsidR="000B0BD3" w:rsidRDefault="00935483">
            <w:pPr>
              <w:spacing w:after="0" w:line="240" w:lineRule="auto"/>
            </w:pPr>
            <w:r>
              <w:rPr>
                <w:sz w:val="15"/>
              </w:rPr>
              <w:t>ALL</w:t>
            </w:r>
          </w:p>
        </w:tc>
        <w:tc>
          <w:tcPr>
            <w:tcW w:w="850" w:type="dxa"/>
          </w:tcPr>
          <w:p w14:paraId="0BFF359C" w14:textId="77777777" w:rsidR="000B0BD3" w:rsidRDefault="00935483">
            <w:pPr>
              <w:spacing w:after="0" w:line="240" w:lineRule="auto"/>
            </w:pPr>
            <w:r>
              <w:rPr>
                <w:sz w:val="15"/>
              </w:rPr>
              <w:t>ALL</w:t>
            </w:r>
          </w:p>
        </w:tc>
        <w:tc>
          <w:tcPr>
            <w:tcW w:w="1247" w:type="dxa"/>
          </w:tcPr>
          <w:p w14:paraId="58B858BE" w14:textId="77777777" w:rsidR="000B0BD3" w:rsidRDefault="00935483">
            <w:pPr>
              <w:spacing w:after="0" w:line="240" w:lineRule="auto"/>
            </w:pPr>
            <w:r>
              <w:rPr>
                <w:sz w:val="15"/>
              </w:rPr>
              <w:t>Local Sourcing</w:t>
            </w:r>
          </w:p>
        </w:tc>
        <w:tc>
          <w:tcPr>
            <w:tcW w:w="567" w:type="dxa"/>
          </w:tcPr>
          <w:p w14:paraId="33315E45" w14:textId="77777777" w:rsidR="000B0BD3" w:rsidRDefault="00935483">
            <w:pPr>
              <w:spacing w:after="0" w:line="240" w:lineRule="auto"/>
            </w:pPr>
            <w:r>
              <w:rPr>
                <w:sz w:val="15"/>
              </w:rPr>
              <w:t>Y</w:t>
            </w:r>
          </w:p>
        </w:tc>
      </w:tr>
      <w:tr w:rsidR="000B0BD3" w14:paraId="4E8E49EB" w14:textId="77777777">
        <w:trPr>
          <w:jc w:val="center"/>
        </w:trPr>
        <w:tc>
          <w:tcPr>
            <w:tcW w:w="2608" w:type="dxa"/>
            <w:shd w:val="clear" w:color="auto" w:fill="F4F7F8"/>
          </w:tcPr>
          <w:p w14:paraId="28ED9F14" w14:textId="77777777" w:rsidR="000B0BD3" w:rsidRDefault="00935483">
            <w:pPr>
              <w:spacing w:after="0" w:line="240" w:lineRule="auto"/>
            </w:pPr>
            <w:r>
              <w:rPr>
                <w:sz w:val="15"/>
              </w:rPr>
              <w:t>sourcing.head@company.example</w:t>
            </w:r>
          </w:p>
        </w:tc>
        <w:tc>
          <w:tcPr>
            <w:tcW w:w="2268" w:type="dxa"/>
            <w:shd w:val="clear" w:color="auto" w:fill="F4F7F8"/>
          </w:tcPr>
          <w:p w14:paraId="3EFC7E6F" w14:textId="77777777" w:rsidR="000B0BD3" w:rsidRDefault="00935483">
            <w:pPr>
              <w:spacing w:after="0" w:line="240" w:lineRule="auto"/>
            </w:pPr>
            <w:r>
              <w:rPr>
                <w:sz w:val="15"/>
              </w:rPr>
              <w:t>Sourcing Head - Global</w:t>
            </w:r>
          </w:p>
        </w:tc>
        <w:tc>
          <w:tcPr>
            <w:tcW w:w="1020" w:type="dxa"/>
            <w:shd w:val="clear" w:color="auto" w:fill="F4F7F8"/>
          </w:tcPr>
          <w:p w14:paraId="778B3CB1" w14:textId="77777777" w:rsidR="000B0BD3" w:rsidRDefault="00935483">
            <w:pPr>
              <w:spacing w:after="0" w:line="240" w:lineRule="auto"/>
            </w:pPr>
            <w:r>
              <w:rPr>
                <w:sz w:val="15"/>
              </w:rPr>
              <w:t>Viewer</w:t>
            </w:r>
          </w:p>
        </w:tc>
        <w:tc>
          <w:tcPr>
            <w:tcW w:w="1077" w:type="dxa"/>
            <w:shd w:val="clear" w:color="auto" w:fill="F4F7F8"/>
          </w:tcPr>
          <w:p w14:paraId="33A4405F" w14:textId="77777777" w:rsidR="000B0BD3" w:rsidRDefault="00935483">
            <w:pPr>
              <w:spacing w:after="0" w:line="240" w:lineRule="auto"/>
            </w:pPr>
            <w:r>
              <w:rPr>
                <w:sz w:val="15"/>
              </w:rPr>
              <w:t>ALL</w:t>
            </w:r>
          </w:p>
        </w:tc>
        <w:tc>
          <w:tcPr>
            <w:tcW w:w="850" w:type="dxa"/>
            <w:shd w:val="clear" w:color="auto" w:fill="F4F7F8"/>
          </w:tcPr>
          <w:p w14:paraId="3F464FE8" w14:textId="77777777" w:rsidR="000B0BD3" w:rsidRDefault="00935483">
            <w:pPr>
              <w:spacing w:after="0" w:line="240" w:lineRule="auto"/>
            </w:pPr>
            <w:r>
              <w:rPr>
                <w:sz w:val="15"/>
              </w:rPr>
              <w:t>ALL</w:t>
            </w:r>
          </w:p>
        </w:tc>
        <w:tc>
          <w:tcPr>
            <w:tcW w:w="1247" w:type="dxa"/>
            <w:shd w:val="clear" w:color="auto" w:fill="F4F7F8"/>
          </w:tcPr>
          <w:p w14:paraId="0774577E" w14:textId="77777777" w:rsidR="000B0BD3" w:rsidRDefault="00935483">
            <w:pPr>
              <w:spacing w:after="0" w:line="240" w:lineRule="auto"/>
            </w:pPr>
            <w:r>
              <w:rPr>
                <w:sz w:val="15"/>
              </w:rPr>
              <w:t>Global Sourcing</w:t>
            </w:r>
          </w:p>
        </w:tc>
        <w:tc>
          <w:tcPr>
            <w:tcW w:w="567" w:type="dxa"/>
            <w:shd w:val="clear" w:color="auto" w:fill="F4F7F8"/>
          </w:tcPr>
          <w:p w14:paraId="154D38F2" w14:textId="77777777" w:rsidR="000B0BD3" w:rsidRDefault="00935483">
            <w:pPr>
              <w:spacing w:after="0" w:line="240" w:lineRule="auto"/>
            </w:pPr>
            <w:r>
              <w:rPr>
                <w:sz w:val="15"/>
              </w:rPr>
              <w:t>Y</w:t>
            </w:r>
          </w:p>
        </w:tc>
      </w:tr>
      <w:tr w:rsidR="000B0BD3" w14:paraId="2BCD8B13" w14:textId="77777777">
        <w:trPr>
          <w:jc w:val="center"/>
        </w:trPr>
        <w:tc>
          <w:tcPr>
            <w:tcW w:w="2608" w:type="dxa"/>
          </w:tcPr>
          <w:p w14:paraId="43B6AA71" w14:textId="77777777" w:rsidR="000B0BD3" w:rsidRDefault="00935483">
            <w:pPr>
              <w:spacing w:after="0" w:line="240" w:lineRule="auto"/>
            </w:pPr>
            <w:r>
              <w:rPr>
                <w:sz w:val="15"/>
              </w:rPr>
              <w:t>latam.finance@company.example</w:t>
            </w:r>
          </w:p>
        </w:tc>
        <w:tc>
          <w:tcPr>
            <w:tcW w:w="2268" w:type="dxa"/>
          </w:tcPr>
          <w:p w14:paraId="51B5845F" w14:textId="77777777" w:rsidR="000B0BD3" w:rsidRDefault="00935483">
            <w:pPr>
              <w:spacing w:after="0" w:line="240" w:lineRule="auto"/>
            </w:pPr>
            <w:r>
              <w:rPr>
                <w:sz w:val="15"/>
              </w:rPr>
              <w:t>Operation Head - Latam</w:t>
            </w:r>
          </w:p>
        </w:tc>
        <w:tc>
          <w:tcPr>
            <w:tcW w:w="1020" w:type="dxa"/>
          </w:tcPr>
          <w:p w14:paraId="3BA409C0" w14:textId="77777777" w:rsidR="000B0BD3" w:rsidRDefault="00935483">
            <w:pPr>
              <w:spacing w:after="0" w:line="240" w:lineRule="auto"/>
            </w:pPr>
            <w:r>
              <w:rPr>
                <w:sz w:val="15"/>
              </w:rPr>
              <w:t>Viewer</w:t>
            </w:r>
          </w:p>
        </w:tc>
        <w:tc>
          <w:tcPr>
            <w:tcW w:w="1077" w:type="dxa"/>
          </w:tcPr>
          <w:p w14:paraId="1F16F167" w14:textId="77777777" w:rsidR="000B0BD3" w:rsidRDefault="00935483">
            <w:pPr>
              <w:spacing w:after="0" w:line="240" w:lineRule="auto"/>
            </w:pPr>
            <w:r>
              <w:rPr>
                <w:sz w:val="15"/>
              </w:rPr>
              <w:t>Latam</w:t>
            </w:r>
          </w:p>
        </w:tc>
        <w:tc>
          <w:tcPr>
            <w:tcW w:w="850" w:type="dxa"/>
          </w:tcPr>
          <w:p w14:paraId="4E37D069" w14:textId="77777777" w:rsidR="000B0BD3" w:rsidRDefault="00935483">
            <w:pPr>
              <w:spacing w:after="0" w:line="240" w:lineRule="auto"/>
            </w:pPr>
            <w:r>
              <w:rPr>
                <w:sz w:val="15"/>
              </w:rPr>
              <w:t>ALL</w:t>
            </w:r>
          </w:p>
        </w:tc>
        <w:tc>
          <w:tcPr>
            <w:tcW w:w="1247" w:type="dxa"/>
          </w:tcPr>
          <w:p w14:paraId="4E433DBC" w14:textId="77777777" w:rsidR="000B0BD3" w:rsidRDefault="00935483">
            <w:pPr>
              <w:spacing w:after="0" w:line="240" w:lineRule="auto"/>
            </w:pPr>
            <w:r>
              <w:rPr>
                <w:sz w:val="15"/>
              </w:rPr>
              <w:t>ALL</w:t>
            </w:r>
          </w:p>
        </w:tc>
        <w:tc>
          <w:tcPr>
            <w:tcW w:w="567" w:type="dxa"/>
          </w:tcPr>
          <w:p w14:paraId="04A43D3A" w14:textId="77777777" w:rsidR="000B0BD3" w:rsidRDefault="00935483">
            <w:pPr>
              <w:spacing w:after="0" w:line="240" w:lineRule="auto"/>
            </w:pPr>
            <w:r>
              <w:rPr>
                <w:sz w:val="15"/>
              </w:rPr>
              <w:t>Y</w:t>
            </w:r>
          </w:p>
        </w:tc>
      </w:tr>
      <w:tr w:rsidR="000B0BD3" w14:paraId="6F714A24" w14:textId="77777777">
        <w:trPr>
          <w:jc w:val="center"/>
        </w:trPr>
        <w:tc>
          <w:tcPr>
            <w:tcW w:w="2608" w:type="dxa"/>
            <w:shd w:val="clear" w:color="auto" w:fill="F4F7F8"/>
          </w:tcPr>
          <w:p w14:paraId="075D29CE" w14:textId="77777777" w:rsidR="000B0BD3" w:rsidRDefault="00935483">
            <w:pPr>
              <w:spacing w:after="0" w:line="240" w:lineRule="auto"/>
            </w:pPr>
            <w:r>
              <w:rPr>
                <w:sz w:val="15"/>
              </w:rPr>
              <w:t>in.schead@company.example</w:t>
            </w:r>
          </w:p>
        </w:tc>
        <w:tc>
          <w:tcPr>
            <w:tcW w:w="2268" w:type="dxa"/>
            <w:shd w:val="clear" w:color="auto" w:fill="F4F7F8"/>
          </w:tcPr>
          <w:p w14:paraId="1C196568" w14:textId="77777777" w:rsidR="000B0BD3" w:rsidRDefault="00935483">
            <w:pPr>
              <w:spacing w:after="0" w:line="240" w:lineRule="auto"/>
            </w:pPr>
            <w:r>
              <w:rPr>
                <w:sz w:val="15"/>
              </w:rPr>
              <w:t>Country SC Head - India</w:t>
            </w:r>
          </w:p>
        </w:tc>
        <w:tc>
          <w:tcPr>
            <w:tcW w:w="1020" w:type="dxa"/>
            <w:shd w:val="clear" w:color="auto" w:fill="F4F7F8"/>
          </w:tcPr>
          <w:p w14:paraId="155408A5" w14:textId="77777777" w:rsidR="000B0BD3" w:rsidRDefault="00935483">
            <w:pPr>
              <w:spacing w:after="0" w:line="240" w:lineRule="auto"/>
            </w:pPr>
            <w:r>
              <w:rPr>
                <w:sz w:val="15"/>
              </w:rPr>
              <w:t>Viewer</w:t>
            </w:r>
          </w:p>
        </w:tc>
        <w:tc>
          <w:tcPr>
            <w:tcW w:w="1077" w:type="dxa"/>
            <w:shd w:val="clear" w:color="auto" w:fill="F4F7F8"/>
          </w:tcPr>
          <w:p w14:paraId="53DC6ED1" w14:textId="77777777" w:rsidR="000B0BD3" w:rsidRDefault="00935483">
            <w:pPr>
              <w:spacing w:after="0" w:line="240" w:lineRule="auto"/>
            </w:pPr>
            <w:r>
              <w:rPr>
                <w:sz w:val="15"/>
              </w:rPr>
              <w:t>ALL</w:t>
            </w:r>
          </w:p>
        </w:tc>
        <w:tc>
          <w:tcPr>
            <w:tcW w:w="850" w:type="dxa"/>
            <w:shd w:val="clear" w:color="auto" w:fill="F4F7F8"/>
          </w:tcPr>
          <w:p w14:paraId="4A942FB3" w14:textId="77777777" w:rsidR="000B0BD3" w:rsidRDefault="00935483">
            <w:pPr>
              <w:spacing w:after="0" w:line="240" w:lineRule="auto"/>
            </w:pPr>
            <w:r>
              <w:rPr>
                <w:sz w:val="15"/>
              </w:rPr>
              <w:t>IN01</w:t>
            </w:r>
          </w:p>
        </w:tc>
        <w:tc>
          <w:tcPr>
            <w:tcW w:w="1247" w:type="dxa"/>
            <w:shd w:val="clear" w:color="auto" w:fill="F4F7F8"/>
          </w:tcPr>
          <w:p w14:paraId="31F6D5D2" w14:textId="77777777" w:rsidR="000B0BD3" w:rsidRDefault="00935483">
            <w:pPr>
              <w:spacing w:after="0" w:line="240" w:lineRule="auto"/>
            </w:pPr>
            <w:r>
              <w:rPr>
                <w:sz w:val="15"/>
              </w:rPr>
              <w:t>ALL</w:t>
            </w:r>
          </w:p>
        </w:tc>
        <w:tc>
          <w:tcPr>
            <w:tcW w:w="567" w:type="dxa"/>
            <w:shd w:val="clear" w:color="auto" w:fill="F4F7F8"/>
          </w:tcPr>
          <w:p w14:paraId="6575B36D" w14:textId="77777777" w:rsidR="000B0BD3" w:rsidRDefault="00935483">
            <w:pPr>
              <w:spacing w:after="0" w:line="240" w:lineRule="auto"/>
            </w:pPr>
            <w:r>
              <w:rPr>
                <w:sz w:val="15"/>
              </w:rPr>
              <w:t>N</w:t>
            </w:r>
          </w:p>
        </w:tc>
      </w:tr>
    </w:tbl>
    <w:p w14:paraId="68363658" w14:textId="77777777" w:rsidR="000B0BD3" w:rsidRDefault="000B0BD3">
      <w:pPr>
        <w:spacing w:after="40"/>
      </w:pPr>
    </w:p>
    <w:p w14:paraId="02CFC422" w14:textId="77777777" w:rsidR="000B0BD3" w:rsidRDefault="00935483">
      <w:pPr>
        <w:keepNext/>
        <w:spacing w:after="40"/>
      </w:pPr>
      <w:r>
        <w:rPr>
          <w:b/>
          <w:color w:val="0B5D62"/>
          <w:sz w:val="18"/>
        </w:rPr>
        <w:t>RLS role definitions (Manage roles)</w:t>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CellMar>
          <w:top w:w="60" w:type="dxa"/>
          <w:left w:w="100" w:type="dxa"/>
          <w:bottom w:w="60" w:type="dxa"/>
          <w:right w:w="100" w:type="dxa"/>
        </w:tblCellMar>
        <w:tblLook w:val="04A0" w:firstRow="1" w:lastRow="0" w:firstColumn="1" w:lastColumn="0" w:noHBand="0" w:noVBand="1"/>
      </w:tblPr>
      <w:tblGrid>
        <w:gridCol w:w="9638"/>
      </w:tblGrid>
      <w:tr w:rsidR="000B0BD3" w14:paraId="6C2C7C12" w14:textId="77777777">
        <w:tc>
          <w:tcPr>
            <w:tcW w:w="9638" w:type="dxa"/>
            <w:shd w:val="clear" w:color="auto" w:fill="F5F7F9"/>
          </w:tcPr>
          <w:p w14:paraId="77A410FC" w14:textId="77777777" w:rsidR="000B0BD3" w:rsidRDefault="00935483">
            <w:pPr>
              <w:spacing w:after="0" w:line="240" w:lineRule="auto"/>
            </w:pPr>
            <w:r>
              <w:rPr>
                <w:rFonts w:ascii="Consolas" w:eastAsia="Consolas" w:hAnsi="Consolas"/>
                <w:color w:val="5B7A3A"/>
                <w:sz w:val="14"/>
              </w:rPr>
              <w:t>// Role "SC Viewer" - table filter on Dim_OpCo</w:t>
            </w:r>
            <w:r>
              <w:rPr>
                <w:rFonts w:ascii="Consolas" w:eastAsia="Consolas" w:hAnsi="Consolas"/>
                <w:color w:val="5B7A3A"/>
                <w:sz w:val="14"/>
              </w:rPr>
              <w:br/>
            </w:r>
            <w:r>
              <w:rPr>
                <w:rFonts w:ascii="Consolas" w:eastAsia="Consolas" w:hAnsi="Consolas"/>
                <w:sz w:val="14"/>
              </w:rPr>
              <w:t>VAR _u = USERPRINCIPALNAME ()</w:t>
            </w:r>
            <w:r>
              <w:rPr>
                <w:rFonts w:ascii="Consolas" w:eastAsia="Consolas" w:hAnsi="Consolas"/>
                <w:sz w:val="14"/>
              </w:rPr>
              <w:br/>
              <w:t>RETURN</w:t>
            </w:r>
            <w:r>
              <w:rPr>
                <w:rFonts w:ascii="Consolas" w:eastAsia="Consolas" w:hAnsi="Consolas"/>
                <w:sz w:val="14"/>
              </w:rPr>
              <w:br/>
              <w:t xml:space="preserve">    NOT ISEMPTY (</w:t>
            </w:r>
            <w:r>
              <w:rPr>
                <w:rFonts w:ascii="Consolas" w:eastAsia="Consolas" w:hAnsi="Consolas"/>
                <w:sz w:val="14"/>
              </w:rPr>
              <w:br/>
              <w:t xml:space="preserve">        FILTER (</w:t>
            </w:r>
            <w:r>
              <w:rPr>
                <w:rFonts w:ascii="Consolas" w:eastAsia="Consolas" w:hAnsi="Consolas"/>
                <w:sz w:val="14"/>
              </w:rPr>
              <w:br/>
              <w:t xml:space="preserve">            User_Access,</w:t>
            </w:r>
            <w:r>
              <w:rPr>
                <w:rFonts w:ascii="Consolas" w:eastAsia="Consolas" w:hAnsi="Consolas"/>
                <w:sz w:val="14"/>
              </w:rPr>
              <w:br/>
              <w:t xml:space="preserve">            User_Access[User Email] = _u                       // DAX "=" is case-insensitive</w:t>
            </w:r>
            <w:r>
              <w:rPr>
                <w:rFonts w:ascii="Consolas" w:eastAsia="Consolas" w:hAnsi="Consolas"/>
                <w:sz w:val="14"/>
              </w:rPr>
              <w:br/>
              <w:t xml:space="preserve">                &amp;&amp; User_Access[Active] = "Y"</w:t>
            </w:r>
            <w:r>
              <w:rPr>
                <w:rFonts w:ascii="Consolas" w:eastAsia="Consolas" w:hAnsi="Consolas"/>
                <w:sz w:val="14"/>
              </w:rPr>
              <w:br/>
              <w:t xml:space="preserve">                &amp;&amp; TODAY () &gt;= User_Access[Valid From]</w:t>
            </w:r>
            <w:r>
              <w:rPr>
                <w:rFonts w:ascii="Consolas" w:eastAsia="Consolas" w:hAnsi="Consolas"/>
                <w:sz w:val="14"/>
              </w:rPr>
              <w:br/>
              <w:t xml:space="preserve">                &amp;&amp; TODAY () &lt;= User_Access[Valid To]</w:t>
            </w:r>
            <w:r>
              <w:rPr>
                <w:rFonts w:ascii="Consolas" w:eastAsia="Consolas" w:hAnsi="Consolas"/>
                <w:sz w:val="14"/>
              </w:rPr>
              <w:br/>
              <w:t xml:space="preserve">                &amp;&amp; ( User_Access[Region] = "ALL" || User_Access[Region] = Dim_OpCo[Region] )</w:t>
            </w:r>
            <w:r>
              <w:rPr>
                <w:rFonts w:ascii="Consolas" w:eastAsia="Consolas" w:hAnsi="Consolas"/>
                <w:sz w:val="14"/>
              </w:rPr>
              <w:br/>
            </w:r>
            <w:r>
              <w:rPr>
                <w:rFonts w:ascii="Consolas" w:eastAsia="Consolas" w:hAnsi="Consolas"/>
                <w:sz w:val="14"/>
              </w:rPr>
              <w:t xml:space="preserve">                &amp;&amp; ( User_Access[OpCo Code] = "ALL" || User_Access[OpCo Code] = Dim_OpCo[OpCo Code] )</w:t>
            </w:r>
            <w:r>
              <w:rPr>
                <w:rFonts w:ascii="Consolas" w:eastAsia="Consolas" w:hAnsi="Consolas"/>
                <w:sz w:val="14"/>
              </w:rPr>
              <w:br/>
              <w:t xml:space="preserve">        )</w:t>
            </w:r>
            <w:r>
              <w:rPr>
                <w:rFonts w:ascii="Consolas" w:eastAsia="Consolas" w:hAnsi="Consolas"/>
                <w:sz w:val="14"/>
              </w:rPr>
              <w:br/>
              <w:t xml:space="preserve">    )</w:t>
            </w:r>
            <w:r>
              <w:rPr>
                <w:rFonts w:ascii="Consolas" w:eastAsia="Consolas" w:hAnsi="Consolas"/>
                <w:sz w:val="14"/>
              </w:rPr>
              <w:br/>
            </w:r>
            <w:r>
              <w:rPr>
                <w:rFonts w:ascii="Consolas" w:eastAsia="Consolas" w:hAnsi="Consolas"/>
                <w:sz w:val="14"/>
              </w:rPr>
              <w:br/>
            </w:r>
            <w:r>
              <w:rPr>
                <w:rFonts w:ascii="Consolas" w:eastAsia="Consolas" w:hAnsi="Consolas"/>
                <w:color w:val="5B7A3A"/>
                <w:sz w:val="14"/>
              </w:rPr>
              <w:t>// Role "SC Viewer" - table filter on Dim_SC_Function</w:t>
            </w:r>
            <w:r>
              <w:rPr>
                <w:rFonts w:ascii="Consolas" w:eastAsia="Consolas" w:hAnsi="Consolas"/>
                <w:color w:val="5B7A3A"/>
                <w:sz w:val="14"/>
              </w:rPr>
              <w:br/>
            </w:r>
            <w:r>
              <w:rPr>
                <w:rFonts w:ascii="Consolas" w:eastAsia="Consolas" w:hAnsi="Consolas"/>
                <w:sz w:val="14"/>
              </w:rPr>
              <w:t>VAR _u = USERPRINCIPALNAME ()</w:t>
            </w:r>
            <w:r>
              <w:rPr>
                <w:rFonts w:ascii="Consolas" w:eastAsia="Consolas" w:hAnsi="Consolas"/>
                <w:sz w:val="14"/>
              </w:rPr>
              <w:br/>
              <w:t>RETURN</w:t>
            </w:r>
            <w:r>
              <w:rPr>
                <w:rFonts w:ascii="Consolas" w:eastAsia="Consolas" w:hAnsi="Consolas"/>
                <w:sz w:val="14"/>
              </w:rPr>
              <w:br/>
              <w:t xml:space="preserve">    NOT ISEMPTY (</w:t>
            </w:r>
            <w:r>
              <w:rPr>
                <w:rFonts w:ascii="Consolas" w:eastAsia="Consolas" w:hAnsi="Consolas"/>
                <w:sz w:val="14"/>
              </w:rPr>
              <w:br/>
              <w:t xml:space="preserve">        FILTER (</w:t>
            </w:r>
            <w:r>
              <w:rPr>
                <w:rFonts w:ascii="Consolas" w:eastAsia="Consolas" w:hAnsi="Consolas"/>
                <w:sz w:val="14"/>
              </w:rPr>
              <w:br/>
              <w:t xml:space="preserve">            User_Access,</w:t>
            </w:r>
            <w:r>
              <w:rPr>
                <w:rFonts w:ascii="Consolas" w:eastAsia="Consolas" w:hAnsi="Consolas"/>
                <w:sz w:val="14"/>
              </w:rPr>
              <w:br/>
              <w:t xml:space="preserve">            User_Access[User Email] = _u</w:t>
            </w:r>
            <w:r>
              <w:rPr>
                <w:rFonts w:ascii="Consolas" w:eastAsia="Consolas" w:hAnsi="Consolas"/>
                <w:sz w:val="14"/>
              </w:rPr>
              <w:br/>
              <w:t xml:space="preserve">                &amp;&amp; User_Access[Active] = "Y"</w:t>
            </w:r>
            <w:r>
              <w:rPr>
                <w:rFonts w:ascii="Consolas" w:eastAsia="Consolas" w:hAnsi="Consolas"/>
                <w:sz w:val="14"/>
              </w:rPr>
              <w:br/>
              <w:t xml:space="preserve">                &amp;&amp; TODAY () &gt;= User_Access[Valid From]</w:t>
            </w:r>
            <w:r>
              <w:rPr>
                <w:rFonts w:ascii="Consolas" w:eastAsia="Consolas" w:hAnsi="Consolas"/>
                <w:sz w:val="14"/>
              </w:rPr>
              <w:br/>
              <w:t xml:space="preserve">                &amp;&amp; TODAY () &lt;= User_Access[Valid To]</w:t>
            </w:r>
            <w:r>
              <w:rPr>
                <w:rFonts w:ascii="Consolas" w:eastAsia="Consolas" w:hAnsi="Consolas"/>
                <w:sz w:val="14"/>
              </w:rPr>
              <w:br/>
            </w:r>
            <w:r>
              <w:rPr>
                <w:rFonts w:ascii="Consolas" w:eastAsia="Consolas" w:hAnsi="Consolas"/>
                <w:sz w:val="14"/>
              </w:rPr>
              <w:t xml:space="preserve">                &amp;&amp; ( User_Access[SC Function] = "ALL" || User_Access[SC Function] = Dim_SC_Function[SC Function] )</w:t>
            </w:r>
            <w:r>
              <w:rPr>
                <w:rFonts w:ascii="Consolas" w:eastAsia="Consolas" w:hAnsi="Consolas"/>
                <w:sz w:val="14"/>
              </w:rPr>
              <w:br/>
              <w:t xml:space="preserve">        )</w:t>
            </w:r>
            <w:r>
              <w:rPr>
                <w:rFonts w:ascii="Consolas" w:eastAsia="Consolas" w:hAnsi="Consolas"/>
                <w:sz w:val="14"/>
              </w:rPr>
              <w:br/>
              <w:t xml:space="preserve">    )</w:t>
            </w:r>
            <w:r>
              <w:rPr>
                <w:rFonts w:ascii="Consolas" w:eastAsia="Consolas" w:hAnsi="Consolas"/>
                <w:sz w:val="14"/>
              </w:rPr>
              <w:br/>
            </w:r>
            <w:r>
              <w:rPr>
                <w:rFonts w:ascii="Consolas" w:eastAsia="Consolas" w:hAnsi="Consolas"/>
                <w:sz w:val="14"/>
              </w:rPr>
              <w:br/>
            </w:r>
            <w:r>
              <w:rPr>
                <w:rFonts w:ascii="Consolas" w:eastAsia="Consolas" w:hAnsi="Consolas"/>
                <w:color w:val="5B7A3A"/>
                <w:sz w:val="14"/>
              </w:rPr>
              <w:t>// Role "SC Viewer" - table filter on User_Access (users can only see their own mapping rows)</w:t>
            </w:r>
            <w:r>
              <w:rPr>
                <w:rFonts w:ascii="Consolas" w:eastAsia="Consolas" w:hAnsi="Consolas"/>
                <w:color w:val="5B7A3A"/>
                <w:sz w:val="14"/>
              </w:rPr>
              <w:br/>
            </w:r>
            <w:r>
              <w:rPr>
                <w:rFonts w:ascii="Consolas" w:eastAsia="Consolas" w:hAnsi="Consolas"/>
                <w:sz w:val="14"/>
              </w:rPr>
              <w:lastRenderedPageBreak/>
              <w:t>User_Access[User Email] = USERPRINCIPALNAME ()</w:t>
            </w:r>
            <w:r>
              <w:rPr>
                <w:rFonts w:ascii="Consolas" w:eastAsia="Consolas" w:hAnsi="Consolas"/>
                <w:sz w:val="14"/>
              </w:rPr>
              <w:br/>
            </w:r>
            <w:r>
              <w:rPr>
                <w:rFonts w:ascii="Consolas" w:eastAsia="Consolas" w:hAnsi="Consolas"/>
                <w:sz w:val="14"/>
              </w:rPr>
              <w:br/>
            </w:r>
            <w:r>
              <w:rPr>
                <w:rFonts w:ascii="Consolas" w:eastAsia="Consolas" w:hAnsi="Consolas"/>
                <w:color w:val="5B7A3A"/>
                <w:sz w:val="14"/>
              </w:rPr>
              <w:t>// Role "SC Viewer" - Admin tables hidden from viewers</w:t>
            </w:r>
            <w:r>
              <w:rPr>
                <w:rFonts w:ascii="Consolas" w:eastAsia="Consolas" w:hAnsi="Consolas"/>
                <w:color w:val="5B7A3A"/>
                <w:sz w:val="14"/>
              </w:rPr>
              <w:br/>
              <w:t>// Publish_Control, Refresh_Log, DQ_Exceptions :  FALSE ()</w:t>
            </w:r>
            <w:r>
              <w:rPr>
                <w:rFonts w:ascii="Consolas" w:eastAsia="Consolas" w:hAnsi="Consolas"/>
                <w:color w:val="5B7A3A"/>
                <w:sz w:val="14"/>
              </w:rPr>
              <w:br/>
            </w:r>
            <w:r>
              <w:rPr>
                <w:rFonts w:ascii="Consolas" w:eastAsia="Consolas" w:hAnsi="Consolas"/>
                <w:sz w:val="14"/>
              </w:rPr>
              <w:br/>
            </w:r>
            <w:r>
              <w:rPr>
                <w:rFonts w:ascii="Consolas" w:eastAsia="Consolas" w:hAnsi="Consolas"/>
                <w:color w:val="5B7A3A"/>
                <w:sz w:val="14"/>
              </w:rPr>
              <w:t>// Role "SC Admin" - no filter (Global SC Finance Controller). Workspace Admin/Member are not subject to RLS anyway.</w:t>
            </w:r>
            <w:r>
              <w:rPr>
                <w:rFonts w:ascii="Consolas" w:eastAsia="Consolas" w:hAnsi="Consolas"/>
                <w:color w:val="5B7A3A"/>
                <w:sz w:val="14"/>
              </w:rPr>
              <w:br/>
            </w:r>
            <w:r>
              <w:rPr>
                <w:rFonts w:ascii="Consolas" w:eastAsia="Consolas" w:hAnsi="Consolas"/>
                <w:sz w:val="14"/>
              </w:rPr>
              <w:t>TRUE ()</w:t>
            </w:r>
            <w:r>
              <w:rPr>
                <w:rFonts w:ascii="Consolas" w:eastAsia="Consolas" w:hAnsi="Consolas"/>
                <w:sz w:val="14"/>
              </w:rPr>
              <w:br/>
            </w:r>
            <w:r>
              <w:rPr>
                <w:rFonts w:ascii="Consolas" w:eastAsia="Consolas" w:hAnsi="Consolas"/>
                <w:sz w:val="14"/>
              </w:rPr>
              <w:br/>
            </w:r>
            <w:r>
              <w:rPr>
                <w:rFonts w:ascii="Consolas" w:eastAsia="Consolas" w:hAnsi="Consolas"/>
                <w:color w:val="5B7A3A"/>
                <w:sz w:val="14"/>
              </w:rPr>
              <w:t>// Optional stricter variant (exact OpCo x Function pairs) - filter on Fact_SC_PL instead of the two dimension filters</w:t>
            </w:r>
            <w:r>
              <w:rPr>
                <w:rFonts w:ascii="Consolas" w:eastAsia="Consolas" w:hAnsi="Consolas"/>
                <w:color w:val="5B7A3A"/>
                <w:sz w:val="14"/>
              </w:rPr>
              <w:br/>
            </w:r>
            <w:r>
              <w:rPr>
                <w:rFonts w:ascii="Consolas" w:eastAsia="Consolas" w:hAnsi="Consolas"/>
                <w:sz w:val="14"/>
              </w:rPr>
              <w:t>VAR _u = USERPRINCIPALNAME ()</w:t>
            </w:r>
            <w:r>
              <w:rPr>
                <w:rFonts w:ascii="Consolas" w:eastAsia="Consolas" w:hAnsi="Consolas"/>
                <w:sz w:val="14"/>
              </w:rPr>
              <w:br/>
              <w:t>VAR _region = RELATED ( Dim_OpCo[Region] )</w:t>
            </w:r>
            <w:r>
              <w:rPr>
                <w:rFonts w:ascii="Consolas" w:eastAsia="Consolas" w:hAnsi="Consolas"/>
                <w:sz w:val="14"/>
              </w:rPr>
              <w:br/>
              <w:t>VAR _opco = Fact_SC_PL[OpCo Code]</w:t>
            </w:r>
            <w:r>
              <w:rPr>
                <w:rFonts w:ascii="Consolas" w:eastAsia="Consolas" w:hAnsi="Consolas"/>
                <w:sz w:val="14"/>
              </w:rPr>
              <w:br/>
              <w:t>VAR _func = RELATED ( Dim_SC_Function[SC Function] )</w:t>
            </w:r>
            <w:r>
              <w:rPr>
                <w:rFonts w:ascii="Consolas" w:eastAsia="Consolas" w:hAnsi="Consolas"/>
                <w:sz w:val="14"/>
              </w:rPr>
              <w:br/>
              <w:t>RETURN</w:t>
            </w:r>
            <w:r>
              <w:rPr>
                <w:rFonts w:ascii="Consolas" w:eastAsia="Consolas" w:hAnsi="Consolas"/>
                <w:sz w:val="14"/>
              </w:rPr>
              <w:br/>
              <w:t xml:space="preserve">    NOT ISEMPTY (</w:t>
            </w:r>
            <w:r>
              <w:rPr>
                <w:rFonts w:ascii="Consolas" w:eastAsia="Consolas" w:hAnsi="Consolas"/>
                <w:sz w:val="14"/>
              </w:rPr>
              <w:br/>
              <w:t xml:space="preserve">        FILTER (</w:t>
            </w:r>
            <w:r>
              <w:rPr>
                <w:rFonts w:ascii="Consolas" w:eastAsia="Consolas" w:hAnsi="Consolas"/>
                <w:sz w:val="14"/>
              </w:rPr>
              <w:br/>
              <w:t xml:space="preserve">            User_Access,</w:t>
            </w:r>
            <w:r>
              <w:rPr>
                <w:rFonts w:ascii="Consolas" w:eastAsia="Consolas" w:hAnsi="Consolas"/>
                <w:sz w:val="14"/>
              </w:rPr>
              <w:br/>
              <w:t xml:space="preserve">            User_Access[User Email] = _u &amp;&amp; User_Access[Active] = "Y"</w:t>
            </w:r>
            <w:r>
              <w:rPr>
                <w:rFonts w:ascii="Consolas" w:eastAsia="Consolas" w:hAnsi="Consolas"/>
                <w:sz w:val="14"/>
              </w:rPr>
              <w:br/>
              <w:t xml:space="preserve">                &amp;&amp; ( User_Access[Region] = "ALL" || User_Access[Region] = _region )</w:t>
            </w:r>
            <w:r>
              <w:rPr>
                <w:rFonts w:ascii="Consolas" w:eastAsia="Consolas" w:hAnsi="Consolas"/>
                <w:sz w:val="14"/>
              </w:rPr>
              <w:br/>
            </w:r>
            <w:r>
              <w:rPr>
                <w:rFonts w:ascii="Consolas" w:eastAsia="Consolas" w:hAnsi="Consolas"/>
                <w:sz w:val="14"/>
              </w:rPr>
              <w:t xml:space="preserve">                &amp;&amp; ( User_Access[OpCo Code] = "ALL" || User_Access[OpCo Code] = _opco )</w:t>
            </w:r>
            <w:r>
              <w:rPr>
                <w:rFonts w:ascii="Consolas" w:eastAsia="Consolas" w:hAnsi="Consolas"/>
                <w:sz w:val="14"/>
              </w:rPr>
              <w:br/>
              <w:t xml:space="preserve">                &amp;&amp; ( User_Access[SC Function] = "ALL" || User_Access[SC Function] = _func )</w:t>
            </w:r>
            <w:r>
              <w:rPr>
                <w:rFonts w:ascii="Consolas" w:eastAsia="Consolas" w:hAnsi="Consolas"/>
                <w:sz w:val="14"/>
              </w:rPr>
              <w:br/>
              <w:t xml:space="preserve">        )</w:t>
            </w:r>
            <w:r>
              <w:rPr>
                <w:rFonts w:ascii="Consolas" w:eastAsia="Consolas" w:hAnsi="Consolas"/>
                <w:sz w:val="14"/>
              </w:rPr>
              <w:br/>
              <w:t xml:space="preserve">    )</w:t>
            </w:r>
          </w:p>
        </w:tc>
      </w:tr>
    </w:tbl>
    <w:p w14:paraId="01A0BE4C" w14:textId="77777777" w:rsidR="000B0BD3" w:rsidRDefault="000B0BD3">
      <w:pPr>
        <w:spacing w:after="40"/>
      </w:pPr>
    </w:p>
    <w:p w14:paraId="0EB1118D" w14:textId="77777777" w:rsidR="000B0BD3" w:rsidRDefault="00935483">
      <w:pPr>
        <w:pStyle w:val="ListBullet"/>
      </w:pPr>
      <w:r>
        <w:t>The filters on Dim_OpCo and Dim_SC_Function propagate one-to-many to Fact_SC_PL, so every visual, export and email query respects the user's scope.</w:t>
      </w:r>
    </w:p>
    <w:p w14:paraId="39FAFA95" w14:textId="77777777" w:rsidR="000B0BD3" w:rsidRDefault="00935483">
      <w:pPr>
        <w:pStyle w:val="ListBullet"/>
      </w:pPr>
      <w:r>
        <w:t>The combination is OpCo-set x Function-set. Where a user needs exact pairs (e.g. Bangladesh all functions, but only IHM in Pakistan), the optional fact-level variant above is used.</w:t>
      </w:r>
    </w:p>
    <w:p w14:paraId="6C6BF97C" w14:textId="77777777" w:rsidR="000B0BD3" w:rsidRDefault="00935483">
      <w:pPr>
        <w:pStyle w:val="ListBullet"/>
      </w:pPr>
      <w:r>
        <w:t>Testing: 'View as' &gt; 'Other user' for each sample user, before every release. The Administrator checks access with the permission matrix above.</w:t>
      </w:r>
    </w:p>
    <w:p w14:paraId="054EF9FE" w14:textId="77777777" w:rsidR="000B0BD3" w:rsidRDefault="00935483">
      <w:pPr>
        <w:pStyle w:val="ListBullet"/>
      </w:pPr>
      <w:r>
        <w:t>Viewers are not given a workspace role (workspace roles bypass RLS) and do not get Build permission, so they cannot change the model or create reports on it.</w:t>
      </w:r>
    </w:p>
    <w:p w14:paraId="41D94723" w14:textId="77777777" w:rsidR="000B0BD3" w:rsidRDefault="00935483">
      <w:pPr>
        <w:pStyle w:val="Heading2"/>
      </w:pPr>
      <w:bookmarkStart w:id="36" w:name="_Toc241343287"/>
      <w:r>
        <w:t>8.4 User lifecycle (Administrator)</w:t>
      </w:r>
      <w:bookmarkEnd w:id="36"/>
    </w:p>
    <w:tbl>
      <w:tblPr>
        <w:tblW w:w="0" w:type="auto"/>
        <w:jc w:val="center"/>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CellMar>
          <w:top w:w="40" w:type="dxa"/>
          <w:left w:w="70" w:type="dxa"/>
          <w:bottom w:w="40" w:type="dxa"/>
          <w:right w:w="70" w:type="dxa"/>
        </w:tblCellMar>
        <w:tblLook w:val="04A0" w:firstRow="1" w:lastRow="0" w:firstColumn="1" w:lastColumn="0" w:noHBand="0" w:noVBand="1"/>
      </w:tblPr>
      <w:tblGrid>
        <w:gridCol w:w="1701"/>
        <w:gridCol w:w="3969"/>
        <w:gridCol w:w="3969"/>
      </w:tblGrid>
      <w:tr w:rsidR="000B0BD3" w14:paraId="39226A4C" w14:textId="77777777">
        <w:trPr>
          <w:tblHeader/>
          <w:jc w:val="center"/>
        </w:trPr>
        <w:tc>
          <w:tcPr>
            <w:tcW w:w="1701" w:type="dxa"/>
            <w:shd w:val="clear" w:color="auto" w:fill="008F94"/>
            <w:vAlign w:val="center"/>
          </w:tcPr>
          <w:p w14:paraId="478AD697" w14:textId="77777777" w:rsidR="000B0BD3" w:rsidRDefault="00935483">
            <w:pPr>
              <w:spacing w:after="0"/>
            </w:pPr>
            <w:r>
              <w:rPr>
                <w:b/>
                <w:color w:val="FFFFFF"/>
                <w:sz w:val="17"/>
              </w:rPr>
              <w:t>Action</w:t>
            </w:r>
          </w:p>
        </w:tc>
        <w:tc>
          <w:tcPr>
            <w:tcW w:w="3969" w:type="dxa"/>
            <w:shd w:val="clear" w:color="auto" w:fill="008F94"/>
            <w:vAlign w:val="center"/>
          </w:tcPr>
          <w:p w14:paraId="345746A2" w14:textId="77777777" w:rsidR="000B0BD3" w:rsidRDefault="00935483">
            <w:pPr>
              <w:spacing w:after="0"/>
            </w:pPr>
            <w:r>
              <w:rPr>
                <w:b/>
                <w:color w:val="FFFFFF"/>
                <w:sz w:val="17"/>
              </w:rPr>
              <w:t>How</w:t>
            </w:r>
          </w:p>
        </w:tc>
        <w:tc>
          <w:tcPr>
            <w:tcW w:w="3969" w:type="dxa"/>
            <w:shd w:val="clear" w:color="auto" w:fill="008F94"/>
            <w:vAlign w:val="center"/>
          </w:tcPr>
          <w:p w14:paraId="133D7E49" w14:textId="77777777" w:rsidR="000B0BD3" w:rsidRDefault="00935483">
            <w:pPr>
              <w:spacing w:after="0"/>
            </w:pPr>
            <w:r>
              <w:rPr>
                <w:b/>
                <w:color w:val="FFFFFF"/>
                <w:sz w:val="17"/>
              </w:rPr>
              <w:t>Automation</w:t>
            </w:r>
          </w:p>
        </w:tc>
      </w:tr>
      <w:tr w:rsidR="000B0BD3" w14:paraId="5FF8AE3A" w14:textId="77777777">
        <w:trPr>
          <w:jc w:val="center"/>
        </w:trPr>
        <w:tc>
          <w:tcPr>
            <w:tcW w:w="1701" w:type="dxa"/>
          </w:tcPr>
          <w:p w14:paraId="7854ACCA" w14:textId="77777777" w:rsidR="000B0BD3" w:rsidRDefault="00935483">
            <w:pPr>
              <w:spacing w:after="0" w:line="240" w:lineRule="auto"/>
            </w:pPr>
            <w:r>
              <w:rPr>
                <w:sz w:val="17"/>
              </w:rPr>
              <w:t>Create user</w:t>
            </w:r>
          </w:p>
        </w:tc>
        <w:tc>
          <w:tcPr>
            <w:tcW w:w="3969" w:type="dxa"/>
          </w:tcPr>
          <w:p w14:paraId="6375B0A6" w14:textId="77777777" w:rsidR="000B0BD3" w:rsidRDefault="00935483">
            <w:pPr>
              <w:spacing w:after="0" w:line="240" w:lineRule="auto"/>
            </w:pPr>
            <w:r>
              <w:rPr>
                <w:sz w:val="17"/>
              </w:rPr>
              <w:t>New item in SCPL_User_Access (email, role, Region / OpCo / Function, Valid From)</w:t>
            </w:r>
          </w:p>
        </w:tc>
        <w:tc>
          <w:tcPr>
            <w:tcW w:w="3969" w:type="dxa"/>
          </w:tcPr>
          <w:p w14:paraId="3506C678" w14:textId="77777777" w:rsidR="000B0BD3" w:rsidRDefault="00935483">
            <w:pPr>
              <w:spacing w:after="0" w:line="240" w:lineRule="auto"/>
            </w:pPr>
            <w:r>
              <w:rPr>
                <w:sz w:val="17"/>
              </w:rPr>
              <w:t>Flow SCPL-04 adds the user to SG-SCPL-Viewers and sends a welcome email with the app link</w:t>
            </w:r>
          </w:p>
        </w:tc>
      </w:tr>
      <w:tr w:rsidR="000B0BD3" w14:paraId="4A9F6FF8" w14:textId="77777777">
        <w:trPr>
          <w:jc w:val="center"/>
        </w:trPr>
        <w:tc>
          <w:tcPr>
            <w:tcW w:w="1701" w:type="dxa"/>
            <w:shd w:val="clear" w:color="auto" w:fill="F4F7F8"/>
          </w:tcPr>
          <w:p w14:paraId="6240CF98" w14:textId="77777777" w:rsidR="000B0BD3" w:rsidRDefault="00935483">
            <w:pPr>
              <w:spacing w:after="0" w:line="240" w:lineRule="auto"/>
            </w:pPr>
            <w:r>
              <w:rPr>
                <w:sz w:val="17"/>
              </w:rPr>
              <w:t>Activate / deactivate</w:t>
            </w:r>
          </w:p>
        </w:tc>
        <w:tc>
          <w:tcPr>
            <w:tcW w:w="3969" w:type="dxa"/>
            <w:shd w:val="clear" w:color="auto" w:fill="F4F7F8"/>
          </w:tcPr>
          <w:p w14:paraId="6B68E2F7" w14:textId="77777777" w:rsidR="000B0BD3" w:rsidRDefault="00935483">
            <w:pPr>
              <w:spacing w:after="0" w:line="240" w:lineRule="auto"/>
            </w:pPr>
            <w:r>
              <w:rPr>
                <w:sz w:val="17"/>
              </w:rPr>
              <w:t>Set Active = Y / N (or Valid To)</w:t>
            </w:r>
          </w:p>
        </w:tc>
        <w:tc>
          <w:tcPr>
            <w:tcW w:w="3969" w:type="dxa"/>
            <w:shd w:val="clear" w:color="auto" w:fill="F4F7F8"/>
          </w:tcPr>
          <w:p w14:paraId="31D81B63" w14:textId="77777777" w:rsidR="000B0BD3" w:rsidRDefault="00935483">
            <w:pPr>
              <w:spacing w:after="0" w:line="240" w:lineRule="auto"/>
            </w:pPr>
            <w:r>
              <w:rPr>
                <w:sz w:val="17"/>
              </w:rPr>
              <w:t>SCPL-04 adds / removes group membership; RLS denies access immediately after the next refresh</w:t>
            </w:r>
          </w:p>
        </w:tc>
      </w:tr>
      <w:tr w:rsidR="000B0BD3" w14:paraId="28E923D1" w14:textId="77777777">
        <w:trPr>
          <w:jc w:val="center"/>
        </w:trPr>
        <w:tc>
          <w:tcPr>
            <w:tcW w:w="1701" w:type="dxa"/>
          </w:tcPr>
          <w:p w14:paraId="6197501D" w14:textId="77777777" w:rsidR="000B0BD3" w:rsidRDefault="00935483">
            <w:pPr>
              <w:spacing w:after="0" w:line="240" w:lineRule="auto"/>
            </w:pPr>
            <w:r>
              <w:rPr>
                <w:sz w:val="17"/>
              </w:rPr>
              <w:t>Change scope</w:t>
            </w:r>
          </w:p>
        </w:tc>
        <w:tc>
          <w:tcPr>
            <w:tcW w:w="3969" w:type="dxa"/>
          </w:tcPr>
          <w:p w14:paraId="04E94C45" w14:textId="77777777" w:rsidR="000B0BD3" w:rsidRDefault="00935483">
            <w:pPr>
              <w:spacing w:after="0" w:line="240" w:lineRule="auto"/>
            </w:pPr>
            <w:r>
              <w:rPr>
                <w:sz w:val="17"/>
              </w:rPr>
              <w:t>Edit Region / OpCo / Function or add a row</w:t>
            </w:r>
          </w:p>
        </w:tc>
        <w:tc>
          <w:tcPr>
            <w:tcW w:w="3969" w:type="dxa"/>
          </w:tcPr>
          <w:p w14:paraId="051F9D7B" w14:textId="77777777" w:rsidR="000B0BD3" w:rsidRDefault="00935483">
            <w:pPr>
              <w:spacing w:after="0" w:line="240" w:lineRule="auto"/>
            </w:pPr>
            <w:r>
              <w:rPr>
                <w:sz w:val="17"/>
              </w:rPr>
              <w:t>Picked up at the next refresh (a manual refresh can be triggered from the list)</w:t>
            </w:r>
          </w:p>
        </w:tc>
      </w:tr>
      <w:tr w:rsidR="000B0BD3" w14:paraId="1F1B9803" w14:textId="77777777">
        <w:trPr>
          <w:jc w:val="center"/>
        </w:trPr>
        <w:tc>
          <w:tcPr>
            <w:tcW w:w="1701" w:type="dxa"/>
            <w:shd w:val="clear" w:color="auto" w:fill="F4F7F8"/>
          </w:tcPr>
          <w:p w14:paraId="130FE23E" w14:textId="77777777" w:rsidR="000B0BD3" w:rsidRDefault="00935483">
            <w:pPr>
              <w:spacing w:after="0" w:line="240" w:lineRule="auto"/>
            </w:pPr>
            <w:r>
              <w:rPr>
                <w:sz w:val="17"/>
              </w:rPr>
              <w:t>Delete user</w:t>
            </w:r>
          </w:p>
        </w:tc>
        <w:tc>
          <w:tcPr>
            <w:tcW w:w="3969" w:type="dxa"/>
            <w:shd w:val="clear" w:color="auto" w:fill="F4F7F8"/>
          </w:tcPr>
          <w:p w14:paraId="63672BC7" w14:textId="77777777" w:rsidR="000B0BD3" w:rsidRDefault="00935483">
            <w:pPr>
              <w:spacing w:after="0" w:line="240" w:lineRule="auto"/>
            </w:pPr>
            <w:r>
              <w:rPr>
                <w:sz w:val="17"/>
              </w:rPr>
              <w:t>Delete the item (kept in list version history for audit)</w:t>
            </w:r>
          </w:p>
        </w:tc>
        <w:tc>
          <w:tcPr>
            <w:tcW w:w="3969" w:type="dxa"/>
            <w:shd w:val="clear" w:color="auto" w:fill="F4F7F8"/>
          </w:tcPr>
          <w:p w14:paraId="08076789" w14:textId="77777777" w:rsidR="000B0BD3" w:rsidRDefault="00935483">
            <w:pPr>
              <w:spacing w:after="0" w:line="240" w:lineRule="auto"/>
            </w:pPr>
            <w:r>
              <w:rPr>
                <w:sz w:val="17"/>
              </w:rPr>
              <w:t>SCPL-04 removes group membership</w:t>
            </w:r>
          </w:p>
        </w:tc>
      </w:tr>
      <w:tr w:rsidR="000B0BD3" w14:paraId="09CA9487" w14:textId="77777777">
        <w:trPr>
          <w:jc w:val="center"/>
        </w:trPr>
        <w:tc>
          <w:tcPr>
            <w:tcW w:w="1701" w:type="dxa"/>
          </w:tcPr>
          <w:p w14:paraId="00A36922" w14:textId="77777777" w:rsidR="000B0BD3" w:rsidRDefault="00935483">
            <w:pPr>
              <w:spacing w:after="0" w:line="240" w:lineRule="auto"/>
            </w:pPr>
            <w:r>
              <w:rPr>
                <w:sz w:val="17"/>
              </w:rPr>
              <w:t>Quarterly access review</w:t>
            </w:r>
          </w:p>
        </w:tc>
        <w:tc>
          <w:tcPr>
            <w:tcW w:w="3969" w:type="dxa"/>
          </w:tcPr>
          <w:p w14:paraId="1805001E" w14:textId="77777777" w:rsidR="000B0BD3" w:rsidRDefault="00935483">
            <w:pPr>
              <w:spacing w:after="0" w:line="240" w:lineRule="auto"/>
            </w:pPr>
            <w:r>
              <w:rPr>
                <w:sz w:val="17"/>
              </w:rPr>
              <w:t>Admin reviews the list against the HR leavers report</w:t>
            </w:r>
          </w:p>
        </w:tc>
        <w:tc>
          <w:tcPr>
            <w:tcW w:w="3969" w:type="dxa"/>
          </w:tcPr>
          <w:p w14:paraId="12E22C4F" w14:textId="77777777" w:rsidR="000B0BD3" w:rsidRDefault="00935483">
            <w:pPr>
              <w:spacing w:after="0" w:line="240" w:lineRule="auto"/>
            </w:pPr>
            <w:r>
              <w:rPr>
                <w:sz w:val="17"/>
              </w:rPr>
              <w:t>Reminder flow each quarter</w:t>
            </w:r>
          </w:p>
        </w:tc>
      </w:tr>
    </w:tbl>
    <w:p w14:paraId="3BB0B541" w14:textId="77777777" w:rsidR="000B0BD3" w:rsidRDefault="000B0BD3">
      <w:pPr>
        <w:spacing w:after="40"/>
      </w:pPr>
    </w:p>
    <w:p w14:paraId="05265546" w14:textId="77777777" w:rsidR="000B0BD3" w:rsidRDefault="00935483">
      <w:pPr>
        <w:pStyle w:val="Heading1"/>
      </w:pPr>
      <w:bookmarkStart w:id="37" w:name="_Toc241343288"/>
      <w:r>
        <w:t>9. Monthly Operating Process</w:t>
      </w:r>
      <w:bookmarkEnd w:id="37"/>
    </w:p>
    <w:p w14:paraId="2AA20159" w14:textId="77777777" w:rsidR="000B0BD3" w:rsidRDefault="00935483">
      <w:pPr>
        <w:pStyle w:val="Heading2"/>
      </w:pPr>
      <w:bookmarkStart w:id="38" w:name="_Toc241343289"/>
      <w:r>
        <w:t>9.1 Monthly calendar (working days after month end)</w:t>
      </w:r>
      <w:bookmarkEnd w:id="38"/>
    </w:p>
    <w:tbl>
      <w:tblPr>
        <w:tblW w:w="0" w:type="auto"/>
        <w:jc w:val="center"/>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CellMar>
          <w:top w:w="40" w:type="dxa"/>
          <w:left w:w="70" w:type="dxa"/>
          <w:bottom w:w="40" w:type="dxa"/>
          <w:right w:w="70" w:type="dxa"/>
        </w:tblCellMar>
        <w:tblLook w:val="04A0" w:firstRow="1" w:lastRow="0" w:firstColumn="1" w:lastColumn="0" w:noHBand="0" w:noVBand="1"/>
      </w:tblPr>
      <w:tblGrid>
        <w:gridCol w:w="1474"/>
        <w:gridCol w:w="4535"/>
        <w:gridCol w:w="1814"/>
        <w:gridCol w:w="1814"/>
      </w:tblGrid>
      <w:tr w:rsidR="000B0BD3" w14:paraId="6DF52676" w14:textId="77777777">
        <w:trPr>
          <w:tblHeader/>
          <w:jc w:val="center"/>
        </w:trPr>
        <w:tc>
          <w:tcPr>
            <w:tcW w:w="1474" w:type="dxa"/>
            <w:shd w:val="clear" w:color="auto" w:fill="008F94"/>
            <w:vAlign w:val="center"/>
          </w:tcPr>
          <w:p w14:paraId="241A7F89" w14:textId="77777777" w:rsidR="000B0BD3" w:rsidRDefault="00935483">
            <w:pPr>
              <w:spacing w:after="0"/>
            </w:pPr>
            <w:r>
              <w:rPr>
                <w:b/>
                <w:color w:val="FFFFFF"/>
                <w:sz w:val="17"/>
              </w:rPr>
              <w:t>When</w:t>
            </w:r>
          </w:p>
        </w:tc>
        <w:tc>
          <w:tcPr>
            <w:tcW w:w="4535" w:type="dxa"/>
            <w:shd w:val="clear" w:color="auto" w:fill="008F94"/>
            <w:vAlign w:val="center"/>
          </w:tcPr>
          <w:p w14:paraId="279B7A32" w14:textId="77777777" w:rsidR="000B0BD3" w:rsidRDefault="00935483">
            <w:pPr>
              <w:spacing w:after="0"/>
            </w:pPr>
            <w:r>
              <w:rPr>
                <w:b/>
                <w:color w:val="FFFFFF"/>
                <w:sz w:val="17"/>
              </w:rPr>
              <w:t>Activity</w:t>
            </w:r>
          </w:p>
        </w:tc>
        <w:tc>
          <w:tcPr>
            <w:tcW w:w="1814" w:type="dxa"/>
            <w:shd w:val="clear" w:color="auto" w:fill="008F94"/>
            <w:vAlign w:val="center"/>
          </w:tcPr>
          <w:p w14:paraId="12AB9853" w14:textId="77777777" w:rsidR="000B0BD3" w:rsidRDefault="00935483">
            <w:pPr>
              <w:spacing w:after="0"/>
            </w:pPr>
            <w:r>
              <w:rPr>
                <w:b/>
                <w:color w:val="FFFFFF"/>
                <w:sz w:val="17"/>
              </w:rPr>
              <w:t>Tool</w:t>
            </w:r>
          </w:p>
        </w:tc>
        <w:tc>
          <w:tcPr>
            <w:tcW w:w="1814" w:type="dxa"/>
            <w:shd w:val="clear" w:color="auto" w:fill="008F94"/>
            <w:vAlign w:val="center"/>
          </w:tcPr>
          <w:p w14:paraId="5BFF588E" w14:textId="77777777" w:rsidR="000B0BD3" w:rsidRDefault="00935483">
            <w:pPr>
              <w:spacing w:after="0"/>
            </w:pPr>
            <w:r>
              <w:rPr>
                <w:b/>
                <w:color w:val="FFFFFF"/>
                <w:sz w:val="17"/>
              </w:rPr>
              <w:t>Responsible</w:t>
            </w:r>
          </w:p>
        </w:tc>
      </w:tr>
      <w:tr w:rsidR="000B0BD3" w14:paraId="40CE6E87" w14:textId="77777777">
        <w:trPr>
          <w:jc w:val="center"/>
        </w:trPr>
        <w:tc>
          <w:tcPr>
            <w:tcW w:w="1474" w:type="dxa"/>
          </w:tcPr>
          <w:p w14:paraId="70D165C4" w14:textId="77777777" w:rsidR="000B0BD3" w:rsidRDefault="00935483">
            <w:pPr>
              <w:spacing w:after="0" w:line="240" w:lineRule="auto"/>
            </w:pPr>
            <w:r>
              <w:rPr>
                <w:sz w:val="17"/>
              </w:rPr>
              <w:t>WD1-WD2</w:t>
            </w:r>
          </w:p>
        </w:tc>
        <w:tc>
          <w:tcPr>
            <w:tcW w:w="4535" w:type="dxa"/>
          </w:tcPr>
          <w:p w14:paraId="2C39F56F" w14:textId="77777777" w:rsidR="000B0BD3" w:rsidRDefault="00935483">
            <w:pPr>
              <w:spacing w:after="0" w:line="240" w:lineRule="auto"/>
            </w:pPr>
            <w:r>
              <w:rPr>
                <w:sz w:val="17"/>
              </w:rPr>
              <w:t>OpCo month-end close; SC P&amp;L lines posted in ERP in USD</w:t>
            </w:r>
          </w:p>
        </w:tc>
        <w:tc>
          <w:tcPr>
            <w:tcW w:w="1814" w:type="dxa"/>
          </w:tcPr>
          <w:p w14:paraId="46896616" w14:textId="77777777" w:rsidR="000B0BD3" w:rsidRDefault="00935483">
            <w:pPr>
              <w:spacing w:after="0" w:line="240" w:lineRule="auto"/>
            </w:pPr>
            <w:r>
              <w:rPr>
                <w:sz w:val="17"/>
              </w:rPr>
              <w:t>ERP</w:t>
            </w:r>
          </w:p>
        </w:tc>
        <w:tc>
          <w:tcPr>
            <w:tcW w:w="1814" w:type="dxa"/>
          </w:tcPr>
          <w:p w14:paraId="201E2DC4" w14:textId="77777777" w:rsidR="000B0BD3" w:rsidRDefault="00935483">
            <w:pPr>
              <w:spacing w:after="0" w:line="240" w:lineRule="auto"/>
            </w:pPr>
            <w:r>
              <w:rPr>
                <w:sz w:val="17"/>
              </w:rPr>
              <w:t>OpCo Finance</w:t>
            </w:r>
          </w:p>
        </w:tc>
      </w:tr>
      <w:tr w:rsidR="000B0BD3" w14:paraId="10FB5B8A" w14:textId="77777777">
        <w:trPr>
          <w:jc w:val="center"/>
        </w:trPr>
        <w:tc>
          <w:tcPr>
            <w:tcW w:w="1474" w:type="dxa"/>
            <w:shd w:val="clear" w:color="auto" w:fill="F4F7F8"/>
          </w:tcPr>
          <w:p w14:paraId="4A72FEF8" w14:textId="77777777" w:rsidR="000B0BD3" w:rsidRDefault="00935483">
            <w:pPr>
              <w:spacing w:after="0" w:line="240" w:lineRule="auto"/>
            </w:pPr>
            <w:r>
              <w:rPr>
                <w:sz w:val="17"/>
              </w:rPr>
              <w:t>WD3 08:00</w:t>
            </w:r>
          </w:p>
        </w:tc>
        <w:tc>
          <w:tcPr>
            <w:tcW w:w="4535" w:type="dxa"/>
            <w:shd w:val="clear" w:color="auto" w:fill="F4F7F8"/>
          </w:tcPr>
          <w:p w14:paraId="38AC4656" w14:textId="77777777" w:rsidR="000B0BD3" w:rsidRDefault="00935483">
            <w:pPr>
              <w:spacing w:after="0" w:line="240" w:lineRule="auto"/>
            </w:pPr>
            <w:r>
              <w:rPr>
                <w:sz w:val="17"/>
              </w:rPr>
              <w:t>ERP scheduled extract to SharePoint 01_Inbox (SCPL_YYYYMM_v1)</w:t>
            </w:r>
          </w:p>
        </w:tc>
        <w:tc>
          <w:tcPr>
            <w:tcW w:w="1814" w:type="dxa"/>
            <w:shd w:val="clear" w:color="auto" w:fill="F4F7F8"/>
          </w:tcPr>
          <w:p w14:paraId="44132DB4" w14:textId="77777777" w:rsidR="000B0BD3" w:rsidRDefault="00935483">
            <w:pPr>
              <w:spacing w:after="0" w:line="240" w:lineRule="auto"/>
            </w:pPr>
            <w:r>
              <w:rPr>
                <w:sz w:val="17"/>
              </w:rPr>
              <w:t>ERP scheduler</w:t>
            </w:r>
          </w:p>
        </w:tc>
        <w:tc>
          <w:tcPr>
            <w:tcW w:w="1814" w:type="dxa"/>
            <w:shd w:val="clear" w:color="auto" w:fill="F4F7F8"/>
          </w:tcPr>
          <w:p w14:paraId="2ECD31C7" w14:textId="77777777" w:rsidR="000B0BD3" w:rsidRDefault="00935483">
            <w:pPr>
              <w:spacing w:after="0" w:line="240" w:lineRule="auto"/>
            </w:pPr>
            <w:r>
              <w:rPr>
                <w:sz w:val="17"/>
              </w:rPr>
              <w:t>ERP / IT</w:t>
            </w:r>
          </w:p>
        </w:tc>
      </w:tr>
      <w:tr w:rsidR="000B0BD3" w14:paraId="0472D571" w14:textId="77777777">
        <w:trPr>
          <w:jc w:val="center"/>
        </w:trPr>
        <w:tc>
          <w:tcPr>
            <w:tcW w:w="1474" w:type="dxa"/>
          </w:tcPr>
          <w:p w14:paraId="15F3721C" w14:textId="77777777" w:rsidR="000B0BD3" w:rsidRDefault="00935483">
            <w:pPr>
              <w:spacing w:after="0" w:line="240" w:lineRule="auto"/>
            </w:pPr>
            <w:r>
              <w:rPr>
                <w:sz w:val="17"/>
              </w:rPr>
              <w:t>WD3 (auto, ~15 min)</w:t>
            </w:r>
          </w:p>
        </w:tc>
        <w:tc>
          <w:tcPr>
            <w:tcW w:w="4535" w:type="dxa"/>
          </w:tcPr>
          <w:p w14:paraId="376D5FC2" w14:textId="77777777" w:rsidR="000B0BD3" w:rsidRDefault="00935483">
            <w:pPr>
              <w:spacing w:after="0" w:line="240" w:lineRule="auto"/>
            </w:pPr>
            <w:r>
              <w:rPr>
                <w:sz w:val="17"/>
              </w:rPr>
              <w:t>Intake flow, validation and DQ refresh; critical errors -&gt; rejection email</w:t>
            </w:r>
          </w:p>
        </w:tc>
        <w:tc>
          <w:tcPr>
            <w:tcW w:w="1814" w:type="dxa"/>
          </w:tcPr>
          <w:p w14:paraId="79FF692B" w14:textId="77777777" w:rsidR="000B0BD3" w:rsidRDefault="00935483">
            <w:pPr>
              <w:spacing w:after="0" w:line="240" w:lineRule="auto"/>
            </w:pPr>
            <w:r>
              <w:rPr>
                <w:sz w:val="17"/>
              </w:rPr>
              <w:t>Power Automate, Dataflow</w:t>
            </w:r>
          </w:p>
        </w:tc>
        <w:tc>
          <w:tcPr>
            <w:tcW w:w="1814" w:type="dxa"/>
          </w:tcPr>
          <w:p w14:paraId="567292B4" w14:textId="77777777" w:rsidR="000B0BD3" w:rsidRDefault="00935483">
            <w:pPr>
              <w:spacing w:after="0" w:line="240" w:lineRule="auto"/>
            </w:pPr>
            <w:r>
              <w:rPr>
                <w:sz w:val="17"/>
              </w:rPr>
              <w:t>System</w:t>
            </w:r>
          </w:p>
        </w:tc>
      </w:tr>
      <w:tr w:rsidR="000B0BD3" w14:paraId="45B8EA6E" w14:textId="77777777">
        <w:trPr>
          <w:jc w:val="center"/>
        </w:trPr>
        <w:tc>
          <w:tcPr>
            <w:tcW w:w="1474" w:type="dxa"/>
            <w:shd w:val="clear" w:color="auto" w:fill="F4F7F8"/>
          </w:tcPr>
          <w:p w14:paraId="4472FF8E" w14:textId="77777777" w:rsidR="000B0BD3" w:rsidRDefault="00935483">
            <w:pPr>
              <w:spacing w:after="0" w:line="240" w:lineRule="auto"/>
            </w:pPr>
            <w:r>
              <w:rPr>
                <w:sz w:val="17"/>
              </w:rPr>
              <w:t>WD3-WD4</w:t>
            </w:r>
          </w:p>
        </w:tc>
        <w:tc>
          <w:tcPr>
            <w:tcW w:w="4535" w:type="dxa"/>
            <w:shd w:val="clear" w:color="auto" w:fill="F4F7F8"/>
          </w:tcPr>
          <w:p w14:paraId="0AC2CA93" w14:textId="77777777" w:rsidR="000B0BD3" w:rsidRDefault="00935483">
            <w:pPr>
              <w:spacing w:after="0" w:line="240" w:lineRule="auto"/>
            </w:pPr>
            <w:r>
              <w:rPr>
                <w:sz w:val="17"/>
              </w:rPr>
              <w:t>Correct data at source if rejected; re-extract as v2</w:t>
            </w:r>
          </w:p>
        </w:tc>
        <w:tc>
          <w:tcPr>
            <w:tcW w:w="1814" w:type="dxa"/>
            <w:shd w:val="clear" w:color="auto" w:fill="F4F7F8"/>
          </w:tcPr>
          <w:p w14:paraId="6DE210AA" w14:textId="77777777" w:rsidR="000B0BD3" w:rsidRDefault="00935483">
            <w:pPr>
              <w:spacing w:after="0" w:line="240" w:lineRule="auto"/>
            </w:pPr>
            <w:r>
              <w:rPr>
                <w:sz w:val="17"/>
              </w:rPr>
              <w:t>ERP</w:t>
            </w:r>
          </w:p>
        </w:tc>
        <w:tc>
          <w:tcPr>
            <w:tcW w:w="1814" w:type="dxa"/>
            <w:shd w:val="clear" w:color="auto" w:fill="F4F7F8"/>
          </w:tcPr>
          <w:p w14:paraId="14A62A7E" w14:textId="77777777" w:rsidR="000B0BD3" w:rsidRDefault="00935483">
            <w:pPr>
              <w:spacing w:after="0" w:line="240" w:lineRule="auto"/>
            </w:pPr>
            <w:r>
              <w:rPr>
                <w:sz w:val="17"/>
              </w:rPr>
              <w:t>OpCo Finance / ERP team</w:t>
            </w:r>
          </w:p>
        </w:tc>
      </w:tr>
      <w:tr w:rsidR="000B0BD3" w14:paraId="1B51234E" w14:textId="77777777">
        <w:trPr>
          <w:jc w:val="center"/>
        </w:trPr>
        <w:tc>
          <w:tcPr>
            <w:tcW w:w="1474" w:type="dxa"/>
          </w:tcPr>
          <w:p w14:paraId="620662D0" w14:textId="77777777" w:rsidR="000B0BD3" w:rsidRDefault="00935483">
            <w:pPr>
              <w:spacing w:after="0" w:line="240" w:lineRule="auto"/>
            </w:pPr>
            <w:r>
              <w:rPr>
                <w:sz w:val="17"/>
              </w:rPr>
              <w:t>WD4 10:00</w:t>
            </w:r>
          </w:p>
        </w:tc>
        <w:tc>
          <w:tcPr>
            <w:tcW w:w="4535" w:type="dxa"/>
          </w:tcPr>
          <w:p w14:paraId="2A09B223" w14:textId="77777777" w:rsidR="000B0BD3" w:rsidRDefault="00935483">
            <w:pPr>
              <w:spacing w:after="0" w:line="240" w:lineRule="auto"/>
            </w:pPr>
            <w:r>
              <w:rPr>
                <w:sz w:val="17"/>
              </w:rPr>
              <w:t>Missing-file check; alert if no file received (DQ01)</w:t>
            </w:r>
          </w:p>
        </w:tc>
        <w:tc>
          <w:tcPr>
            <w:tcW w:w="1814" w:type="dxa"/>
          </w:tcPr>
          <w:p w14:paraId="5103A3C2" w14:textId="77777777" w:rsidR="000B0BD3" w:rsidRDefault="00935483">
            <w:pPr>
              <w:spacing w:after="0" w:line="240" w:lineRule="auto"/>
            </w:pPr>
            <w:r>
              <w:rPr>
                <w:sz w:val="17"/>
              </w:rPr>
              <w:t>SCPL-03</w:t>
            </w:r>
          </w:p>
        </w:tc>
        <w:tc>
          <w:tcPr>
            <w:tcW w:w="1814" w:type="dxa"/>
          </w:tcPr>
          <w:p w14:paraId="13AE286A" w14:textId="77777777" w:rsidR="000B0BD3" w:rsidRDefault="00935483">
            <w:pPr>
              <w:spacing w:after="0" w:line="240" w:lineRule="auto"/>
            </w:pPr>
            <w:r>
              <w:rPr>
                <w:sz w:val="17"/>
              </w:rPr>
              <w:t>System -&gt; Admin</w:t>
            </w:r>
          </w:p>
        </w:tc>
      </w:tr>
      <w:tr w:rsidR="000B0BD3" w14:paraId="2B1E55A9" w14:textId="77777777">
        <w:trPr>
          <w:jc w:val="center"/>
        </w:trPr>
        <w:tc>
          <w:tcPr>
            <w:tcW w:w="1474" w:type="dxa"/>
            <w:shd w:val="clear" w:color="auto" w:fill="F4F7F8"/>
          </w:tcPr>
          <w:p w14:paraId="12C4350A" w14:textId="77777777" w:rsidR="000B0BD3" w:rsidRDefault="00935483">
            <w:pPr>
              <w:spacing w:after="0" w:line="240" w:lineRule="auto"/>
            </w:pPr>
            <w:r>
              <w:rPr>
                <w:sz w:val="17"/>
              </w:rPr>
              <w:t>WD4-WD5</w:t>
            </w:r>
          </w:p>
        </w:tc>
        <w:tc>
          <w:tcPr>
            <w:tcW w:w="4535" w:type="dxa"/>
            <w:shd w:val="clear" w:color="auto" w:fill="F4F7F8"/>
          </w:tcPr>
          <w:p w14:paraId="0C3381F9" w14:textId="77777777" w:rsidR="000B0BD3" w:rsidRDefault="00935483">
            <w:pPr>
              <w:spacing w:after="0" w:line="240" w:lineRule="auto"/>
            </w:pPr>
            <w:r>
              <w:rPr>
                <w:sz w:val="17"/>
              </w:rPr>
              <w:t>Admin reviews DQ page (checklist 9.3) and approves in Teams / Outlook</w:t>
            </w:r>
          </w:p>
        </w:tc>
        <w:tc>
          <w:tcPr>
            <w:tcW w:w="1814" w:type="dxa"/>
            <w:shd w:val="clear" w:color="auto" w:fill="F4F7F8"/>
          </w:tcPr>
          <w:p w14:paraId="2F0DEFEB" w14:textId="77777777" w:rsidR="000B0BD3" w:rsidRDefault="00935483">
            <w:pPr>
              <w:spacing w:after="0" w:line="240" w:lineRule="auto"/>
            </w:pPr>
            <w:r>
              <w:rPr>
                <w:sz w:val="17"/>
              </w:rPr>
              <w:t>Approvals</w:t>
            </w:r>
          </w:p>
        </w:tc>
        <w:tc>
          <w:tcPr>
            <w:tcW w:w="1814" w:type="dxa"/>
            <w:shd w:val="clear" w:color="auto" w:fill="F4F7F8"/>
          </w:tcPr>
          <w:p w14:paraId="44B9E8A2" w14:textId="77777777" w:rsidR="000B0BD3" w:rsidRDefault="00935483">
            <w:pPr>
              <w:spacing w:after="0" w:line="240" w:lineRule="auto"/>
            </w:pPr>
            <w:r>
              <w:rPr>
                <w:sz w:val="17"/>
              </w:rPr>
              <w:t>Administrator</w:t>
            </w:r>
          </w:p>
        </w:tc>
      </w:tr>
      <w:tr w:rsidR="000B0BD3" w14:paraId="613C7AA1" w14:textId="77777777">
        <w:trPr>
          <w:jc w:val="center"/>
        </w:trPr>
        <w:tc>
          <w:tcPr>
            <w:tcW w:w="1474" w:type="dxa"/>
          </w:tcPr>
          <w:p w14:paraId="45C900D2" w14:textId="77777777" w:rsidR="000B0BD3" w:rsidRDefault="00935483">
            <w:pPr>
              <w:spacing w:after="0" w:line="240" w:lineRule="auto"/>
            </w:pPr>
            <w:r>
              <w:rPr>
                <w:sz w:val="17"/>
              </w:rPr>
              <w:t>WD5 (auto)</w:t>
            </w:r>
          </w:p>
        </w:tc>
        <w:tc>
          <w:tcPr>
            <w:tcW w:w="4535" w:type="dxa"/>
          </w:tcPr>
          <w:p w14:paraId="4B315C9E" w14:textId="77777777" w:rsidR="000B0BD3" w:rsidRDefault="00935483">
            <w:pPr>
              <w:spacing w:after="0" w:line="240" w:lineRule="auto"/>
            </w:pPr>
            <w:r>
              <w:rPr>
                <w:sz w:val="17"/>
              </w:rPr>
              <w:t>Publish flag, archive, dataset refresh, personalised email</w:t>
            </w:r>
          </w:p>
        </w:tc>
        <w:tc>
          <w:tcPr>
            <w:tcW w:w="1814" w:type="dxa"/>
          </w:tcPr>
          <w:p w14:paraId="3FBAFB8E" w14:textId="77777777" w:rsidR="000B0BD3" w:rsidRDefault="00935483">
            <w:pPr>
              <w:spacing w:after="0" w:line="240" w:lineRule="auto"/>
            </w:pPr>
            <w:r>
              <w:rPr>
                <w:sz w:val="17"/>
              </w:rPr>
              <w:t xml:space="preserve">Power Automate, </w:t>
            </w:r>
            <w:r>
              <w:rPr>
                <w:sz w:val="17"/>
              </w:rPr>
              <w:lastRenderedPageBreak/>
              <w:t>Power BI</w:t>
            </w:r>
          </w:p>
        </w:tc>
        <w:tc>
          <w:tcPr>
            <w:tcW w:w="1814" w:type="dxa"/>
          </w:tcPr>
          <w:p w14:paraId="03514E7B" w14:textId="77777777" w:rsidR="000B0BD3" w:rsidRDefault="00935483">
            <w:pPr>
              <w:spacing w:after="0" w:line="240" w:lineRule="auto"/>
            </w:pPr>
            <w:r>
              <w:rPr>
                <w:sz w:val="17"/>
              </w:rPr>
              <w:lastRenderedPageBreak/>
              <w:t>System</w:t>
            </w:r>
          </w:p>
        </w:tc>
      </w:tr>
      <w:tr w:rsidR="000B0BD3" w14:paraId="29261D20" w14:textId="77777777">
        <w:trPr>
          <w:jc w:val="center"/>
        </w:trPr>
        <w:tc>
          <w:tcPr>
            <w:tcW w:w="1474" w:type="dxa"/>
            <w:shd w:val="clear" w:color="auto" w:fill="F4F7F8"/>
          </w:tcPr>
          <w:p w14:paraId="68396A4D" w14:textId="77777777" w:rsidR="000B0BD3" w:rsidRDefault="00935483">
            <w:pPr>
              <w:spacing w:after="0" w:line="240" w:lineRule="auto"/>
            </w:pPr>
            <w:r>
              <w:rPr>
                <w:sz w:val="17"/>
              </w:rPr>
              <w:t>WD5 onward</w:t>
            </w:r>
          </w:p>
        </w:tc>
        <w:tc>
          <w:tcPr>
            <w:tcW w:w="4535" w:type="dxa"/>
            <w:shd w:val="clear" w:color="auto" w:fill="F4F7F8"/>
          </w:tcPr>
          <w:p w14:paraId="7DAFE775" w14:textId="77777777" w:rsidR="000B0BD3" w:rsidRDefault="00935483">
            <w:pPr>
              <w:spacing w:after="0" w:line="240" w:lineRule="auto"/>
            </w:pPr>
            <w:r>
              <w:rPr>
                <w:sz w:val="17"/>
              </w:rPr>
              <w:t>Users analyse in the app; questions to Admin via the Teams channel</w:t>
            </w:r>
          </w:p>
        </w:tc>
        <w:tc>
          <w:tcPr>
            <w:tcW w:w="1814" w:type="dxa"/>
            <w:shd w:val="clear" w:color="auto" w:fill="F4F7F8"/>
          </w:tcPr>
          <w:p w14:paraId="604F6B63" w14:textId="77777777" w:rsidR="000B0BD3" w:rsidRDefault="00935483">
            <w:pPr>
              <w:spacing w:after="0" w:line="240" w:lineRule="auto"/>
            </w:pPr>
            <w:r>
              <w:rPr>
                <w:sz w:val="17"/>
              </w:rPr>
              <w:t>Power BI App</w:t>
            </w:r>
          </w:p>
        </w:tc>
        <w:tc>
          <w:tcPr>
            <w:tcW w:w="1814" w:type="dxa"/>
            <w:shd w:val="clear" w:color="auto" w:fill="F4F7F8"/>
          </w:tcPr>
          <w:p w14:paraId="61D7A6C7" w14:textId="77777777" w:rsidR="000B0BD3" w:rsidRDefault="00935483">
            <w:pPr>
              <w:spacing w:after="0" w:line="240" w:lineRule="auto"/>
            </w:pPr>
            <w:r>
              <w:rPr>
                <w:sz w:val="17"/>
              </w:rPr>
              <w:t>Viewers</w:t>
            </w:r>
          </w:p>
        </w:tc>
      </w:tr>
      <w:tr w:rsidR="000B0BD3" w14:paraId="10DD8BCB" w14:textId="77777777">
        <w:trPr>
          <w:jc w:val="center"/>
        </w:trPr>
        <w:tc>
          <w:tcPr>
            <w:tcW w:w="1474" w:type="dxa"/>
          </w:tcPr>
          <w:p w14:paraId="36381FA1" w14:textId="77777777" w:rsidR="000B0BD3" w:rsidRDefault="00935483">
            <w:pPr>
              <w:spacing w:after="0" w:line="240" w:lineRule="auto"/>
            </w:pPr>
            <w:r>
              <w:rPr>
                <w:sz w:val="17"/>
              </w:rPr>
              <w:t>Daily</w:t>
            </w:r>
          </w:p>
        </w:tc>
        <w:tc>
          <w:tcPr>
            <w:tcW w:w="4535" w:type="dxa"/>
          </w:tcPr>
          <w:p w14:paraId="22223683" w14:textId="77777777" w:rsidR="000B0BD3" w:rsidRDefault="00935483">
            <w:pPr>
              <w:spacing w:after="0" w:line="240" w:lineRule="auto"/>
            </w:pPr>
            <w:r>
              <w:rPr>
                <w:sz w:val="17"/>
              </w:rPr>
              <w:t>Refresh monitoring (and optional daily refresh of Actuals, Q08)</w:t>
            </w:r>
          </w:p>
        </w:tc>
        <w:tc>
          <w:tcPr>
            <w:tcW w:w="1814" w:type="dxa"/>
          </w:tcPr>
          <w:p w14:paraId="1591FCF6" w14:textId="77777777" w:rsidR="000B0BD3" w:rsidRDefault="00935483">
            <w:pPr>
              <w:spacing w:after="0" w:line="240" w:lineRule="auto"/>
            </w:pPr>
            <w:r>
              <w:rPr>
                <w:sz w:val="17"/>
              </w:rPr>
              <w:t>SCPL-03</w:t>
            </w:r>
          </w:p>
        </w:tc>
        <w:tc>
          <w:tcPr>
            <w:tcW w:w="1814" w:type="dxa"/>
          </w:tcPr>
          <w:p w14:paraId="1CA213C7" w14:textId="77777777" w:rsidR="000B0BD3" w:rsidRDefault="00935483">
            <w:pPr>
              <w:spacing w:after="0" w:line="240" w:lineRule="auto"/>
            </w:pPr>
            <w:r>
              <w:rPr>
                <w:sz w:val="17"/>
              </w:rPr>
              <w:t>System</w:t>
            </w:r>
          </w:p>
        </w:tc>
      </w:tr>
    </w:tbl>
    <w:p w14:paraId="1E489DB3" w14:textId="77777777" w:rsidR="000B0BD3" w:rsidRDefault="000B0BD3">
      <w:pPr>
        <w:spacing w:after="40"/>
      </w:pPr>
    </w:p>
    <w:p w14:paraId="62D6A348" w14:textId="77777777" w:rsidR="000B0BD3" w:rsidRDefault="00935483">
      <w:pPr>
        <w:pStyle w:val="Heading2"/>
      </w:pPr>
      <w:bookmarkStart w:id="39" w:name="_Toc241343290"/>
      <w:r>
        <w:t>9.2 RACI</w:t>
      </w:r>
      <w:bookmarkEnd w:id="39"/>
    </w:p>
    <w:tbl>
      <w:tblPr>
        <w:tblW w:w="0" w:type="auto"/>
        <w:jc w:val="center"/>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CellMar>
          <w:top w:w="40" w:type="dxa"/>
          <w:left w:w="70" w:type="dxa"/>
          <w:bottom w:w="40" w:type="dxa"/>
          <w:right w:w="70" w:type="dxa"/>
        </w:tblCellMar>
        <w:tblLook w:val="04A0" w:firstRow="1" w:lastRow="0" w:firstColumn="1" w:lastColumn="0" w:noHBand="0" w:noVBand="1"/>
      </w:tblPr>
      <w:tblGrid>
        <w:gridCol w:w="3061"/>
        <w:gridCol w:w="1247"/>
        <w:gridCol w:w="1247"/>
        <w:gridCol w:w="1361"/>
        <w:gridCol w:w="1247"/>
        <w:gridCol w:w="1474"/>
      </w:tblGrid>
      <w:tr w:rsidR="000B0BD3" w14:paraId="7D7D15AF" w14:textId="77777777">
        <w:trPr>
          <w:tblHeader/>
          <w:jc w:val="center"/>
        </w:trPr>
        <w:tc>
          <w:tcPr>
            <w:tcW w:w="3061" w:type="dxa"/>
            <w:shd w:val="clear" w:color="auto" w:fill="008F94"/>
            <w:vAlign w:val="center"/>
          </w:tcPr>
          <w:p w14:paraId="5F42F764" w14:textId="77777777" w:rsidR="000B0BD3" w:rsidRDefault="00935483">
            <w:pPr>
              <w:spacing w:after="0"/>
            </w:pPr>
            <w:r>
              <w:rPr>
                <w:b/>
                <w:color w:val="FFFFFF"/>
                <w:sz w:val="17"/>
              </w:rPr>
              <w:t>Activity</w:t>
            </w:r>
          </w:p>
        </w:tc>
        <w:tc>
          <w:tcPr>
            <w:tcW w:w="1247" w:type="dxa"/>
            <w:shd w:val="clear" w:color="auto" w:fill="008F94"/>
            <w:vAlign w:val="center"/>
          </w:tcPr>
          <w:p w14:paraId="2719A94C" w14:textId="77777777" w:rsidR="000B0BD3" w:rsidRDefault="00935483">
            <w:pPr>
              <w:spacing w:after="0"/>
            </w:pPr>
            <w:r>
              <w:rPr>
                <w:b/>
                <w:color w:val="FFFFFF"/>
                <w:sz w:val="17"/>
              </w:rPr>
              <w:t>OpCo Finance</w:t>
            </w:r>
          </w:p>
        </w:tc>
        <w:tc>
          <w:tcPr>
            <w:tcW w:w="1247" w:type="dxa"/>
            <w:shd w:val="clear" w:color="auto" w:fill="008F94"/>
            <w:vAlign w:val="center"/>
          </w:tcPr>
          <w:p w14:paraId="1E8086A7" w14:textId="77777777" w:rsidR="000B0BD3" w:rsidRDefault="00935483">
            <w:pPr>
              <w:spacing w:after="0"/>
            </w:pPr>
            <w:r>
              <w:rPr>
                <w:b/>
                <w:color w:val="FFFFFF"/>
                <w:sz w:val="17"/>
              </w:rPr>
              <w:t>ERP / IT</w:t>
            </w:r>
          </w:p>
        </w:tc>
        <w:tc>
          <w:tcPr>
            <w:tcW w:w="1361" w:type="dxa"/>
            <w:shd w:val="clear" w:color="auto" w:fill="008F94"/>
            <w:vAlign w:val="center"/>
          </w:tcPr>
          <w:p w14:paraId="43BA776E" w14:textId="77777777" w:rsidR="000B0BD3" w:rsidRDefault="00935483">
            <w:pPr>
              <w:spacing w:after="0"/>
            </w:pPr>
            <w:r>
              <w:rPr>
                <w:b/>
                <w:color w:val="FFFFFF"/>
                <w:sz w:val="17"/>
              </w:rPr>
              <w:t>Administrator</w:t>
            </w:r>
          </w:p>
        </w:tc>
        <w:tc>
          <w:tcPr>
            <w:tcW w:w="1247" w:type="dxa"/>
            <w:shd w:val="clear" w:color="auto" w:fill="008F94"/>
            <w:vAlign w:val="center"/>
          </w:tcPr>
          <w:p w14:paraId="63848ABB" w14:textId="77777777" w:rsidR="000B0BD3" w:rsidRDefault="00935483">
            <w:pPr>
              <w:spacing w:after="0"/>
            </w:pPr>
            <w:r>
              <w:rPr>
                <w:b/>
                <w:color w:val="FFFFFF"/>
                <w:sz w:val="17"/>
              </w:rPr>
              <w:t>BI CoE</w:t>
            </w:r>
          </w:p>
        </w:tc>
        <w:tc>
          <w:tcPr>
            <w:tcW w:w="1474" w:type="dxa"/>
            <w:shd w:val="clear" w:color="auto" w:fill="008F94"/>
            <w:vAlign w:val="center"/>
          </w:tcPr>
          <w:p w14:paraId="6ECB049E" w14:textId="77777777" w:rsidR="000B0BD3" w:rsidRDefault="00935483">
            <w:pPr>
              <w:spacing w:after="0"/>
            </w:pPr>
            <w:r>
              <w:rPr>
                <w:b/>
                <w:color w:val="FFFFFF"/>
                <w:sz w:val="17"/>
              </w:rPr>
              <w:t>Viewers</w:t>
            </w:r>
          </w:p>
        </w:tc>
      </w:tr>
      <w:tr w:rsidR="000B0BD3" w14:paraId="633C513F" w14:textId="77777777">
        <w:trPr>
          <w:jc w:val="center"/>
        </w:trPr>
        <w:tc>
          <w:tcPr>
            <w:tcW w:w="3061" w:type="dxa"/>
          </w:tcPr>
          <w:p w14:paraId="42B5D72E" w14:textId="77777777" w:rsidR="000B0BD3" w:rsidRDefault="00935483">
            <w:pPr>
              <w:spacing w:after="0" w:line="240" w:lineRule="auto"/>
            </w:pPr>
            <w:r>
              <w:rPr>
                <w:sz w:val="17"/>
              </w:rPr>
              <w:t>Close and post SC P&amp;L in ERP</w:t>
            </w:r>
          </w:p>
        </w:tc>
        <w:tc>
          <w:tcPr>
            <w:tcW w:w="1247" w:type="dxa"/>
          </w:tcPr>
          <w:p w14:paraId="550CDC3F" w14:textId="77777777" w:rsidR="000B0BD3" w:rsidRDefault="00935483">
            <w:pPr>
              <w:spacing w:after="0" w:line="240" w:lineRule="auto"/>
            </w:pPr>
            <w:r>
              <w:rPr>
                <w:sz w:val="17"/>
              </w:rPr>
              <w:t>R/A</w:t>
            </w:r>
          </w:p>
        </w:tc>
        <w:tc>
          <w:tcPr>
            <w:tcW w:w="1247" w:type="dxa"/>
          </w:tcPr>
          <w:p w14:paraId="696A433D" w14:textId="77777777" w:rsidR="000B0BD3" w:rsidRDefault="00935483">
            <w:pPr>
              <w:spacing w:after="0" w:line="240" w:lineRule="auto"/>
            </w:pPr>
            <w:r>
              <w:rPr>
                <w:sz w:val="17"/>
              </w:rPr>
              <w:t>I</w:t>
            </w:r>
          </w:p>
        </w:tc>
        <w:tc>
          <w:tcPr>
            <w:tcW w:w="1361" w:type="dxa"/>
          </w:tcPr>
          <w:p w14:paraId="2CA259A5" w14:textId="77777777" w:rsidR="000B0BD3" w:rsidRDefault="00935483">
            <w:pPr>
              <w:spacing w:after="0" w:line="240" w:lineRule="auto"/>
            </w:pPr>
            <w:r>
              <w:rPr>
                <w:sz w:val="17"/>
              </w:rPr>
              <w:t>I</w:t>
            </w:r>
          </w:p>
        </w:tc>
        <w:tc>
          <w:tcPr>
            <w:tcW w:w="1247" w:type="dxa"/>
          </w:tcPr>
          <w:p w14:paraId="6B55EAA7" w14:textId="77777777" w:rsidR="000B0BD3" w:rsidRDefault="00935483">
            <w:pPr>
              <w:spacing w:after="0" w:line="240" w:lineRule="auto"/>
            </w:pPr>
            <w:r>
              <w:rPr>
                <w:sz w:val="17"/>
              </w:rPr>
              <w:t>-</w:t>
            </w:r>
          </w:p>
        </w:tc>
        <w:tc>
          <w:tcPr>
            <w:tcW w:w="1474" w:type="dxa"/>
          </w:tcPr>
          <w:p w14:paraId="5A17EF18" w14:textId="77777777" w:rsidR="000B0BD3" w:rsidRDefault="00935483">
            <w:pPr>
              <w:spacing w:after="0" w:line="240" w:lineRule="auto"/>
            </w:pPr>
            <w:r>
              <w:rPr>
                <w:sz w:val="17"/>
              </w:rPr>
              <w:t>-</w:t>
            </w:r>
          </w:p>
        </w:tc>
      </w:tr>
      <w:tr w:rsidR="000B0BD3" w14:paraId="03666325" w14:textId="77777777">
        <w:trPr>
          <w:jc w:val="center"/>
        </w:trPr>
        <w:tc>
          <w:tcPr>
            <w:tcW w:w="3061" w:type="dxa"/>
            <w:shd w:val="clear" w:color="auto" w:fill="F4F7F8"/>
          </w:tcPr>
          <w:p w14:paraId="1C05BC73" w14:textId="77777777" w:rsidR="000B0BD3" w:rsidRDefault="00935483">
            <w:pPr>
              <w:spacing w:after="0" w:line="240" w:lineRule="auto"/>
            </w:pPr>
            <w:r>
              <w:rPr>
                <w:sz w:val="17"/>
              </w:rPr>
              <w:t>Schedule and deliver the monthly extract</w:t>
            </w:r>
          </w:p>
        </w:tc>
        <w:tc>
          <w:tcPr>
            <w:tcW w:w="1247" w:type="dxa"/>
            <w:shd w:val="clear" w:color="auto" w:fill="F4F7F8"/>
          </w:tcPr>
          <w:p w14:paraId="231B4419" w14:textId="77777777" w:rsidR="000B0BD3" w:rsidRDefault="00935483">
            <w:pPr>
              <w:spacing w:after="0" w:line="240" w:lineRule="auto"/>
            </w:pPr>
            <w:r>
              <w:rPr>
                <w:sz w:val="17"/>
              </w:rPr>
              <w:t>C</w:t>
            </w:r>
          </w:p>
        </w:tc>
        <w:tc>
          <w:tcPr>
            <w:tcW w:w="1247" w:type="dxa"/>
            <w:shd w:val="clear" w:color="auto" w:fill="F4F7F8"/>
          </w:tcPr>
          <w:p w14:paraId="68102F06" w14:textId="77777777" w:rsidR="000B0BD3" w:rsidRDefault="00935483">
            <w:pPr>
              <w:spacing w:after="0" w:line="240" w:lineRule="auto"/>
            </w:pPr>
            <w:r>
              <w:rPr>
                <w:sz w:val="17"/>
              </w:rPr>
              <w:t>R/A</w:t>
            </w:r>
          </w:p>
        </w:tc>
        <w:tc>
          <w:tcPr>
            <w:tcW w:w="1361" w:type="dxa"/>
            <w:shd w:val="clear" w:color="auto" w:fill="F4F7F8"/>
          </w:tcPr>
          <w:p w14:paraId="4FE8DF02" w14:textId="77777777" w:rsidR="000B0BD3" w:rsidRDefault="00935483">
            <w:pPr>
              <w:spacing w:after="0" w:line="240" w:lineRule="auto"/>
            </w:pPr>
            <w:r>
              <w:rPr>
                <w:sz w:val="17"/>
              </w:rPr>
              <w:t>I</w:t>
            </w:r>
          </w:p>
        </w:tc>
        <w:tc>
          <w:tcPr>
            <w:tcW w:w="1247" w:type="dxa"/>
            <w:shd w:val="clear" w:color="auto" w:fill="F4F7F8"/>
          </w:tcPr>
          <w:p w14:paraId="33C023CC" w14:textId="77777777" w:rsidR="000B0BD3" w:rsidRDefault="00935483">
            <w:pPr>
              <w:spacing w:after="0" w:line="240" w:lineRule="auto"/>
            </w:pPr>
            <w:r>
              <w:rPr>
                <w:sz w:val="17"/>
              </w:rPr>
              <w:t>C</w:t>
            </w:r>
          </w:p>
        </w:tc>
        <w:tc>
          <w:tcPr>
            <w:tcW w:w="1474" w:type="dxa"/>
            <w:shd w:val="clear" w:color="auto" w:fill="F4F7F8"/>
          </w:tcPr>
          <w:p w14:paraId="6D2A1B4E" w14:textId="77777777" w:rsidR="000B0BD3" w:rsidRDefault="00935483">
            <w:pPr>
              <w:spacing w:after="0" w:line="240" w:lineRule="auto"/>
            </w:pPr>
            <w:r>
              <w:rPr>
                <w:sz w:val="17"/>
              </w:rPr>
              <w:t>-</w:t>
            </w:r>
          </w:p>
        </w:tc>
      </w:tr>
      <w:tr w:rsidR="000B0BD3" w14:paraId="018217BF" w14:textId="77777777">
        <w:trPr>
          <w:jc w:val="center"/>
        </w:trPr>
        <w:tc>
          <w:tcPr>
            <w:tcW w:w="3061" w:type="dxa"/>
          </w:tcPr>
          <w:p w14:paraId="09F633D3" w14:textId="77777777" w:rsidR="000B0BD3" w:rsidRDefault="00935483">
            <w:pPr>
              <w:spacing w:after="0" w:line="240" w:lineRule="auto"/>
            </w:pPr>
            <w:r>
              <w:rPr>
                <w:sz w:val="17"/>
              </w:rPr>
              <w:t>Automated validation and refresh</w:t>
            </w:r>
          </w:p>
        </w:tc>
        <w:tc>
          <w:tcPr>
            <w:tcW w:w="1247" w:type="dxa"/>
          </w:tcPr>
          <w:p w14:paraId="452ECDAA" w14:textId="77777777" w:rsidR="000B0BD3" w:rsidRDefault="00935483">
            <w:pPr>
              <w:spacing w:after="0" w:line="240" w:lineRule="auto"/>
            </w:pPr>
            <w:r>
              <w:rPr>
                <w:sz w:val="17"/>
              </w:rPr>
              <w:t>-</w:t>
            </w:r>
          </w:p>
        </w:tc>
        <w:tc>
          <w:tcPr>
            <w:tcW w:w="1247" w:type="dxa"/>
          </w:tcPr>
          <w:p w14:paraId="2F94CC73" w14:textId="77777777" w:rsidR="000B0BD3" w:rsidRDefault="00935483">
            <w:pPr>
              <w:spacing w:after="0" w:line="240" w:lineRule="auto"/>
            </w:pPr>
            <w:r>
              <w:rPr>
                <w:sz w:val="17"/>
              </w:rPr>
              <w:t>I</w:t>
            </w:r>
          </w:p>
        </w:tc>
        <w:tc>
          <w:tcPr>
            <w:tcW w:w="1361" w:type="dxa"/>
          </w:tcPr>
          <w:p w14:paraId="7A741B82" w14:textId="77777777" w:rsidR="000B0BD3" w:rsidRDefault="00935483">
            <w:pPr>
              <w:spacing w:after="0" w:line="240" w:lineRule="auto"/>
            </w:pPr>
            <w:r>
              <w:rPr>
                <w:sz w:val="17"/>
              </w:rPr>
              <w:t>A</w:t>
            </w:r>
          </w:p>
        </w:tc>
        <w:tc>
          <w:tcPr>
            <w:tcW w:w="1247" w:type="dxa"/>
          </w:tcPr>
          <w:p w14:paraId="53505238" w14:textId="77777777" w:rsidR="000B0BD3" w:rsidRDefault="00935483">
            <w:pPr>
              <w:spacing w:after="0" w:line="240" w:lineRule="auto"/>
            </w:pPr>
            <w:r>
              <w:rPr>
                <w:sz w:val="17"/>
              </w:rPr>
              <w:t>R</w:t>
            </w:r>
          </w:p>
        </w:tc>
        <w:tc>
          <w:tcPr>
            <w:tcW w:w="1474" w:type="dxa"/>
          </w:tcPr>
          <w:p w14:paraId="4B6F2242" w14:textId="77777777" w:rsidR="000B0BD3" w:rsidRDefault="00935483">
            <w:pPr>
              <w:spacing w:after="0" w:line="240" w:lineRule="auto"/>
            </w:pPr>
            <w:r>
              <w:rPr>
                <w:sz w:val="17"/>
              </w:rPr>
              <w:t>-</w:t>
            </w:r>
          </w:p>
        </w:tc>
      </w:tr>
      <w:tr w:rsidR="000B0BD3" w14:paraId="3573D2A8" w14:textId="77777777">
        <w:trPr>
          <w:jc w:val="center"/>
        </w:trPr>
        <w:tc>
          <w:tcPr>
            <w:tcW w:w="3061" w:type="dxa"/>
            <w:shd w:val="clear" w:color="auto" w:fill="F4F7F8"/>
          </w:tcPr>
          <w:p w14:paraId="76D59EB9" w14:textId="77777777" w:rsidR="000B0BD3" w:rsidRDefault="00935483">
            <w:pPr>
              <w:spacing w:after="0" w:line="240" w:lineRule="auto"/>
            </w:pPr>
            <w:r>
              <w:rPr>
                <w:sz w:val="17"/>
              </w:rPr>
              <w:t>Correct rejected data</w:t>
            </w:r>
          </w:p>
        </w:tc>
        <w:tc>
          <w:tcPr>
            <w:tcW w:w="1247" w:type="dxa"/>
            <w:shd w:val="clear" w:color="auto" w:fill="F4F7F8"/>
          </w:tcPr>
          <w:p w14:paraId="7C372314" w14:textId="77777777" w:rsidR="000B0BD3" w:rsidRDefault="00935483">
            <w:pPr>
              <w:spacing w:after="0" w:line="240" w:lineRule="auto"/>
            </w:pPr>
            <w:r>
              <w:rPr>
                <w:sz w:val="17"/>
              </w:rPr>
              <w:t>R</w:t>
            </w:r>
          </w:p>
        </w:tc>
        <w:tc>
          <w:tcPr>
            <w:tcW w:w="1247" w:type="dxa"/>
            <w:shd w:val="clear" w:color="auto" w:fill="F4F7F8"/>
          </w:tcPr>
          <w:p w14:paraId="6A49B604" w14:textId="77777777" w:rsidR="000B0BD3" w:rsidRDefault="00935483">
            <w:pPr>
              <w:spacing w:after="0" w:line="240" w:lineRule="auto"/>
            </w:pPr>
            <w:r>
              <w:rPr>
                <w:sz w:val="17"/>
              </w:rPr>
              <w:t>R</w:t>
            </w:r>
          </w:p>
        </w:tc>
        <w:tc>
          <w:tcPr>
            <w:tcW w:w="1361" w:type="dxa"/>
            <w:shd w:val="clear" w:color="auto" w:fill="F4F7F8"/>
          </w:tcPr>
          <w:p w14:paraId="28D8AC1E" w14:textId="77777777" w:rsidR="000B0BD3" w:rsidRDefault="00935483">
            <w:pPr>
              <w:spacing w:after="0" w:line="240" w:lineRule="auto"/>
            </w:pPr>
            <w:r>
              <w:rPr>
                <w:sz w:val="17"/>
              </w:rPr>
              <w:t>A</w:t>
            </w:r>
          </w:p>
        </w:tc>
        <w:tc>
          <w:tcPr>
            <w:tcW w:w="1247" w:type="dxa"/>
            <w:shd w:val="clear" w:color="auto" w:fill="F4F7F8"/>
          </w:tcPr>
          <w:p w14:paraId="1B4FCD9F" w14:textId="77777777" w:rsidR="000B0BD3" w:rsidRDefault="00935483">
            <w:pPr>
              <w:spacing w:after="0" w:line="240" w:lineRule="auto"/>
            </w:pPr>
            <w:r>
              <w:rPr>
                <w:sz w:val="17"/>
              </w:rPr>
              <w:t>I</w:t>
            </w:r>
          </w:p>
        </w:tc>
        <w:tc>
          <w:tcPr>
            <w:tcW w:w="1474" w:type="dxa"/>
            <w:shd w:val="clear" w:color="auto" w:fill="F4F7F8"/>
          </w:tcPr>
          <w:p w14:paraId="5F90149E" w14:textId="77777777" w:rsidR="000B0BD3" w:rsidRDefault="00935483">
            <w:pPr>
              <w:spacing w:after="0" w:line="240" w:lineRule="auto"/>
            </w:pPr>
            <w:r>
              <w:rPr>
                <w:sz w:val="17"/>
              </w:rPr>
              <w:t>-</w:t>
            </w:r>
          </w:p>
        </w:tc>
      </w:tr>
      <w:tr w:rsidR="000B0BD3" w14:paraId="3F445F95" w14:textId="77777777">
        <w:trPr>
          <w:jc w:val="center"/>
        </w:trPr>
        <w:tc>
          <w:tcPr>
            <w:tcW w:w="3061" w:type="dxa"/>
          </w:tcPr>
          <w:p w14:paraId="37654808" w14:textId="77777777" w:rsidR="000B0BD3" w:rsidRDefault="00935483">
            <w:pPr>
              <w:spacing w:after="0" w:line="240" w:lineRule="auto"/>
            </w:pPr>
            <w:r>
              <w:rPr>
                <w:sz w:val="17"/>
              </w:rPr>
              <w:t>Approve monthly publication</w:t>
            </w:r>
          </w:p>
        </w:tc>
        <w:tc>
          <w:tcPr>
            <w:tcW w:w="1247" w:type="dxa"/>
          </w:tcPr>
          <w:p w14:paraId="43891BF2" w14:textId="77777777" w:rsidR="000B0BD3" w:rsidRDefault="00935483">
            <w:pPr>
              <w:spacing w:after="0" w:line="240" w:lineRule="auto"/>
            </w:pPr>
            <w:r>
              <w:rPr>
                <w:sz w:val="17"/>
              </w:rPr>
              <w:t>C</w:t>
            </w:r>
          </w:p>
        </w:tc>
        <w:tc>
          <w:tcPr>
            <w:tcW w:w="1247" w:type="dxa"/>
          </w:tcPr>
          <w:p w14:paraId="7E01DFDD" w14:textId="77777777" w:rsidR="000B0BD3" w:rsidRDefault="00935483">
            <w:pPr>
              <w:spacing w:after="0" w:line="240" w:lineRule="auto"/>
            </w:pPr>
            <w:r>
              <w:rPr>
                <w:sz w:val="17"/>
              </w:rPr>
              <w:t>-</w:t>
            </w:r>
          </w:p>
        </w:tc>
        <w:tc>
          <w:tcPr>
            <w:tcW w:w="1361" w:type="dxa"/>
          </w:tcPr>
          <w:p w14:paraId="28F61008" w14:textId="77777777" w:rsidR="000B0BD3" w:rsidRDefault="00935483">
            <w:pPr>
              <w:spacing w:after="0" w:line="240" w:lineRule="auto"/>
            </w:pPr>
            <w:r>
              <w:rPr>
                <w:sz w:val="17"/>
              </w:rPr>
              <w:t>R/A</w:t>
            </w:r>
          </w:p>
        </w:tc>
        <w:tc>
          <w:tcPr>
            <w:tcW w:w="1247" w:type="dxa"/>
          </w:tcPr>
          <w:p w14:paraId="02D1C85E" w14:textId="77777777" w:rsidR="000B0BD3" w:rsidRDefault="00935483">
            <w:pPr>
              <w:spacing w:after="0" w:line="240" w:lineRule="auto"/>
            </w:pPr>
            <w:r>
              <w:rPr>
                <w:sz w:val="17"/>
              </w:rPr>
              <w:t>I</w:t>
            </w:r>
          </w:p>
        </w:tc>
        <w:tc>
          <w:tcPr>
            <w:tcW w:w="1474" w:type="dxa"/>
          </w:tcPr>
          <w:p w14:paraId="4500803C" w14:textId="77777777" w:rsidR="000B0BD3" w:rsidRDefault="00935483">
            <w:pPr>
              <w:spacing w:after="0" w:line="240" w:lineRule="auto"/>
            </w:pPr>
            <w:r>
              <w:rPr>
                <w:sz w:val="17"/>
              </w:rPr>
              <w:t>I</w:t>
            </w:r>
          </w:p>
        </w:tc>
      </w:tr>
      <w:tr w:rsidR="000B0BD3" w14:paraId="3C76B40C" w14:textId="77777777">
        <w:trPr>
          <w:jc w:val="center"/>
        </w:trPr>
        <w:tc>
          <w:tcPr>
            <w:tcW w:w="3061" w:type="dxa"/>
            <w:shd w:val="clear" w:color="auto" w:fill="F4F7F8"/>
          </w:tcPr>
          <w:p w14:paraId="3D13A32E" w14:textId="77777777" w:rsidR="000B0BD3" w:rsidRDefault="00935483">
            <w:pPr>
              <w:spacing w:after="0" w:line="240" w:lineRule="auto"/>
            </w:pPr>
            <w:r>
              <w:rPr>
                <w:sz w:val="17"/>
              </w:rPr>
              <w:t>User and access management</w:t>
            </w:r>
          </w:p>
        </w:tc>
        <w:tc>
          <w:tcPr>
            <w:tcW w:w="1247" w:type="dxa"/>
            <w:shd w:val="clear" w:color="auto" w:fill="F4F7F8"/>
          </w:tcPr>
          <w:p w14:paraId="35680390" w14:textId="77777777" w:rsidR="000B0BD3" w:rsidRDefault="00935483">
            <w:pPr>
              <w:spacing w:after="0" w:line="240" w:lineRule="auto"/>
            </w:pPr>
            <w:r>
              <w:rPr>
                <w:sz w:val="17"/>
              </w:rPr>
              <w:t>-</w:t>
            </w:r>
          </w:p>
        </w:tc>
        <w:tc>
          <w:tcPr>
            <w:tcW w:w="1247" w:type="dxa"/>
            <w:shd w:val="clear" w:color="auto" w:fill="F4F7F8"/>
          </w:tcPr>
          <w:p w14:paraId="725D7BB5" w14:textId="77777777" w:rsidR="000B0BD3" w:rsidRDefault="00935483">
            <w:pPr>
              <w:spacing w:after="0" w:line="240" w:lineRule="auto"/>
            </w:pPr>
            <w:r>
              <w:rPr>
                <w:sz w:val="17"/>
              </w:rPr>
              <w:t>-</w:t>
            </w:r>
          </w:p>
        </w:tc>
        <w:tc>
          <w:tcPr>
            <w:tcW w:w="1361" w:type="dxa"/>
            <w:shd w:val="clear" w:color="auto" w:fill="F4F7F8"/>
          </w:tcPr>
          <w:p w14:paraId="075FCB23" w14:textId="77777777" w:rsidR="000B0BD3" w:rsidRDefault="00935483">
            <w:pPr>
              <w:spacing w:after="0" w:line="240" w:lineRule="auto"/>
            </w:pPr>
            <w:r>
              <w:rPr>
                <w:sz w:val="17"/>
              </w:rPr>
              <w:t>R/A</w:t>
            </w:r>
          </w:p>
        </w:tc>
        <w:tc>
          <w:tcPr>
            <w:tcW w:w="1247" w:type="dxa"/>
            <w:shd w:val="clear" w:color="auto" w:fill="F4F7F8"/>
          </w:tcPr>
          <w:p w14:paraId="0100C547" w14:textId="77777777" w:rsidR="000B0BD3" w:rsidRDefault="00935483">
            <w:pPr>
              <w:spacing w:after="0" w:line="240" w:lineRule="auto"/>
            </w:pPr>
            <w:r>
              <w:rPr>
                <w:sz w:val="17"/>
              </w:rPr>
              <w:t>C</w:t>
            </w:r>
          </w:p>
        </w:tc>
        <w:tc>
          <w:tcPr>
            <w:tcW w:w="1474" w:type="dxa"/>
            <w:shd w:val="clear" w:color="auto" w:fill="F4F7F8"/>
          </w:tcPr>
          <w:p w14:paraId="159CD3D1" w14:textId="77777777" w:rsidR="000B0BD3" w:rsidRDefault="00935483">
            <w:pPr>
              <w:spacing w:after="0" w:line="240" w:lineRule="auto"/>
            </w:pPr>
            <w:r>
              <w:rPr>
                <w:sz w:val="17"/>
              </w:rPr>
              <w:t>I</w:t>
            </w:r>
          </w:p>
        </w:tc>
      </w:tr>
      <w:tr w:rsidR="000B0BD3" w14:paraId="70CE13B3" w14:textId="77777777">
        <w:trPr>
          <w:jc w:val="center"/>
        </w:trPr>
        <w:tc>
          <w:tcPr>
            <w:tcW w:w="3061" w:type="dxa"/>
          </w:tcPr>
          <w:p w14:paraId="30E5FB67" w14:textId="77777777" w:rsidR="000B0BD3" w:rsidRDefault="00935483">
            <w:pPr>
              <w:spacing w:after="0" w:line="240" w:lineRule="auto"/>
            </w:pPr>
            <w:r>
              <w:rPr>
                <w:sz w:val="17"/>
              </w:rPr>
              <w:t>Master-data mapping (OpCo, account, KPI)</w:t>
            </w:r>
          </w:p>
        </w:tc>
        <w:tc>
          <w:tcPr>
            <w:tcW w:w="1247" w:type="dxa"/>
          </w:tcPr>
          <w:p w14:paraId="01EA61B5" w14:textId="77777777" w:rsidR="000B0BD3" w:rsidRDefault="00935483">
            <w:pPr>
              <w:spacing w:after="0" w:line="240" w:lineRule="auto"/>
            </w:pPr>
            <w:r>
              <w:rPr>
                <w:sz w:val="17"/>
              </w:rPr>
              <w:t>C</w:t>
            </w:r>
          </w:p>
        </w:tc>
        <w:tc>
          <w:tcPr>
            <w:tcW w:w="1247" w:type="dxa"/>
          </w:tcPr>
          <w:p w14:paraId="17B31494" w14:textId="77777777" w:rsidR="000B0BD3" w:rsidRDefault="00935483">
            <w:pPr>
              <w:spacing w:after="0" w:line="240" w:lineRule="auto"/>
            </w:pPr>
            <w:r>
              <w:rPr>
                <w:sz w:val="17"/>
              </w:rPr>
              <w:t>C</w:t>
            </w:r>
          </w:p>
        </w:tc>
        <w:tc>
          <w:tcPr>
            <w:tcW w:w="1361" w:type="dxa"/>
          </w:tcPr>
          <w:p w14:paraId="4C29319B" w14:textId="77777777" w:rsidR="000B0BD3" w:rsidRDefault="00935483">
            <w:pPr>
              <w:spacing w:after="0" w:line="240" w:lineRule="auto"/>
            </w:pPr>
            <w:r>
              <w:rPr>
                <w:sz w:val="17"/>
              </w:rPr>
              <w:t>R/A</w:t>
            </w:r>
          </w:p>
        </w:tc>
        <w:tc>
          <w:tcPr>
            <w:tcW w:w="1247" w:type="dxa"/>
          </w:tcPr>
          <w:p w14:paraId="6360EEDC" w14:textId="77777777" w:rsidR="000B0BD3" w:rsidRDefault="00935483">
            <w:pPr>
              <w:spacing w:after="0" w:line="240" w:lineRule="auto"/>
            </w:pPr>
            <w:r>
              <w:rPr>
                <w:sz w:val="17"/>
              </w:rPr>
              <w:t>C</w:t>
            </w:r>
          </w:p>
        </w:tc>
        <w:tc>
          <w:tcPr>
            <w:tcW w:w="1474" w:type="dxa"/>
          </w:tcPr>
          <w:p w14:paraId="18B848D0" w14:textId="77777777" w:rsidR="000B0BD3" w:rsidRDefault="00935483">
            <w:pPr>
              <w:spacing w:after="0" w:line="240" w:lineRule="auto"/>
            </w:pPr>
            <w:r>
              <w:rPr>
                <w:sz w:val="17"/>
              </w:rPr>
              <w:t>-</w:t>
            </w:r>
          </w:p>
        </w:tc>
      </w:tr>
      <w:tr w:rsidR="000B0BD3" w14:paraId="1208AC08" w14:textId="77777777">
        <w:trPr>
          <w:jc w:val="center"/>
        </w:trPr>
        <w:tc>
          <w:tcPr>
            <w:tcW w:w="3061" w:type="dxa"/>
            <w:shd w:val="clear" w:color="auto" w:fill="F4F7F8"/>
          </w:tcPr>
          <w:p w14:paraId="2CD6A673" w14:textId="77777777" w:rsidR="000B0BD3" w:rsidRDefault="00935483">
            <w:pPr>
              <w:spacing w:after="0" w:line="240" w:lineRule="auto"/>
            </w:pPr>
            <w:r>
              <w:rPr>
                <w:sz w:val="17"/>
              </w:rPr>
              <w:t>Model / report changes (releases)</w:t>
            </w:r>
          </w:p>
        </w:tc>
        <w:tc>
          <w:tcPr>
            <w:tcW w:w="1247" w:type="dxa"/>
            <w:shd w:val="clear" w:color="auto" w:fill="F4F7F8"/>
          </w:tcPr>
          <w:p w14:paraId="41BC5D53" w14:textId="77777777" w:rsidR="000B0BD3" w:rsidRDefault="00935483">
            <w:pPr>
              <w:spacing w:after="0" w:line="240" w:lineRule="auto"/>
            </w:pPr>
            <w:r>
              <w:rPr>
                <w:sz w:val="17"/>
              </w:rPr>
              <w:t>-</w:t>
            </w:r>
          </w:p>
        </w:tc>
        <w:tc>
          <w:tcPr>
            <w:tcW w:w="1247" w:type="dxa"/>
            <w:shd w:val="clear" w:color="auto" w:fill="F4F7F8"/>
          </w:tcPr>
          <w:p w14:paraId="725500EE" w14:textId="77777777" w:rsidR="000B0BD3" w:rsidRDefault="00935483">
            <w:pPr>
              <w:spacing w:after="0" w:line="240" w:lineRule="auto"/>
            </w:pPr>
            <w:r>
              <w:rPr>
                <w:sz w:val="17"/>
              </w:rPr>
              <w:t>-</w:t>
            </w:r>
          </w:p>
        </w:tc>
        <w:tc>
          <w:tcPr>
            <w:tcW w:w="1361" w:type="dxa"/>
            <w:shd w:val="clear" w:color="auto" w:fill="F4F7F8"/>
          </w:tcPr>
          <w:p w14:paraId="4211AB1D" w14:textId="77777777" w:rsidR="000B0BD3" w:rsidRDefault="00935483">
            <w:pPr>
              <w:spacing w:after="0" w:line="240" w:lineRule="auto"/>
            </w:pPr>
            <w:r>
              <w:rPr>
                <w:sz w:val="17"/>
              </w:rPr>
              <w:t>A</w:t>
            </w:r>
          </w:p>
        </w:tc>
        <w:tc>
          <w:tcPr>
            <w:tcW w:w="1247" w:type="dxa"/>
            <w:shd w:val="clear" w:color="auto" w:fill="F4F7F8"/>
          </w:tcPr>
          <w:p w14:paraId="3ADE4CBB" w14:textId="77777777" w:rsidR="000B0BD3" w:rsidRDefault="00935483">
            <w:pPr>
              <w:spacing w:after="0" w:line="240" w:lineRule="auto"/>
            </w:pPr>
            <w:r>
              <w:rPr>
                <w:sz w:val="17"/>
              </w:rPr>
              <w:t>R</w:t>
            </w:r>
          </w:p>
        </w:tc>
        <w:tc>
          <w:tcPr>
            <w:tcW w:w="1474" w:type="dxa"/>
            <w:shd w:val="clear" w:color="auto" w:fill="F4F7F8"/>
          </w:tcPr>
          <w:p w14:paraId="7D326990" w14:textId="77777777" w:rsidR="000B0BD3" w:rsidRDefault="00935483">
            <w:pPr>
              <w:spacing w:after="0" w:line="240" w:lineRule="auto"/>
            </w:pPr>
            <w:r>
              <w:rPr>
                <w:sz w:val="17"/>
              </w:rPr>
              <w:t>C</w:t>
            </w:r>
          </w:p>
        </w:tc>
      </w:tr>
      <w:tr w:rsidR="000B0BD3" w14:paraId="2D37F9F8" w14:textId="77777777">
        <w:trPr>
          <w:jc w:val="center"/>
        </w:trPr>
        <w:tc>
          <w:tcPr>
            <w:tcW w:w="3061" w:type="dxa"/>
          </w:tcPr>
          <w:p w14:paraId="71BC65FA" w14:textId="77777777" w:rsidR="000B0BD3" w:rsidRDefault="00935483">
            <w:pPr>
              <w:spacing w:after="0" w:line="240" w:lineRule="auto"/>
            </w:pPr>
            <w:r>
              <w:rPr>
                <w:sz w:val="17"/>
              </w:rPr>
              <w:t>Use the app and give feedback</w:t>
            </w:r>
          </w:p>
        </w:tc>
        <w:tc>
          <w:tcPr>
            <w:tcW w:w="1247" w:type="dxa"/>
          </w:tcPr>
          <w:p w14:paraId="63A11510" w14:textId="77777777" w:rsidR="000B0BD3" w:rsidRDefault="00935483">
            <w:pPr>
              <w:spacing w:after="0" w:line="240" w:lineRule="auto"/>
            </w:pPr>
            <w:r>
              <w:rPr>
                <w:sz w:val="17"/>
              </w:rPr>
              <w:t>-</w:t>
            </w:r>
          </w:p>
        </w:tc>
        <w:tc>
          <w:tcPr>
            <w:tcW w:w="1247" w:type="dxa"/>
          </w:tcPr>
          <w:p w14:paraId="35B200B9" w14:textId="77777777" w:rsidR="000B0BD3" w:rsidRDefault="00935483">
            <w:pPr>
              <w:spacing w:after="0" w:line="240" w:lineRule="auto"/>
            </w:pPr>
            <w:r>
              <w:rPr>
                <w:sz w:val="17"/>
              </w:rPr>
              <w:t>-</w:t>
            </w:r>
          </w:p>
        </w:tc>
        <w:tc>
          <w:tcPr>
            <w:tcW w:w="1361" w:type="dxa"/>
          </w:tcPr>
          <w:p w14:paraId="08D280FE" w14:textId="77777777" w:rsidR="000B0BD3" w:rsidRDefault="00935483">
            <w:pPr>
              <w:spacing w:after="0" w:line="240" w:lineRule="auto"/>
            </w:pPr>
            <w:r>
              <w:rPr>
                <w:sz w:val="17"/>
              </w:rPr>
              <w:t>I</w:t>
            </w:r>
          </w:p>
        </w:tc>
        <w:tc>
          <w:tcPr>
            <w:tcW w:w="1247" w:type="dxa"/>
          </w:tcPr>
          <w:p w14:paraId="0EAB4434" w14:textId="77777777" w:rsidR="000B0BD3" w:rsidRDefault="00935483">
            <w:pPr>
              <w:spacing w:after="0" w:line="240" w:lineRule="auto"/>
            </w:pPr>
            <w:r>
              <w:rPr>
                <w:sz w:val="17"/>
              </w:rPr>
              <w:t>-</w:t>
            </w:r>
          </w:p>
        </w:tc>
        <w:tc>
          <w:tcPr>
            <w:tcW w:w="1474" w:type="dxa"/>
          </w:tcPr>
          <w:p w14:paraId="5B642DA5" w14:textId="77777777" w:rsidR="000B0BD3" w:rsidRDefault="00935483">
            <w:pPr>
              <w:spacing w:after="0" w:line="240" w:lineRule="auto"/>
            </w:pPr>
            <w:r>
              <w:rPr>
                <w:sz w:val="17"/>
              </w:rPr>
              <w:t>R</w:t>
            </w:r>
          </w:p>
        </w:tc>
      </w:tr>
    </w:tbl>
    <w:p w14:paraId="577D6F91" w14:textId="77777777" w:rsidR="000B0BD3" w:rsidRDefault="000B0BD3">
      <w:pPr>
        <w:spacing w:after="40"/>
      </w:pPr>
    </w:p>
    <w:p w14:paraId="022DEAAA" w14:textId="77777777" w:rsidR="000B0BD3" w:rsidRDefault="00935483">
      <w:r>
        <w:rPr>
          <w:i/>
          <w:sz w:val="17"/>
        </w:rPr>
        <w:t>R = Responsible, A = Accountable, C = Consulted, I = Informed.</w:t>
      </w:r>
    </w:p>
    <w:p w14:paraId="36903F32" w14:textId="77777777" w:rsidR="000B0BD3" w:rsidRDefault="00935483">
      <w:pPr>
        <w:pStyle w:val="Heading2"/>
      </w:pPr>
      <w:bookmarkStart w:id="40" w:name="_Toc241343291"/>
      <w:r>
        <w:t>9.3 Validation checklist before approval</w:t>
      </w:r>
      <w:bookmarkEnd w:id="40"/>
    </w:p>
    <w:tbl>
      <w:tblPr>
        <w:tblW w:w="0" w:type="auto"/>
        <w:jc w:val="center"/>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CellMar>
          <w:top w:w="40" w:type="dxa"/>
          <w:left w:w="70" w:type="dxa"/>
          <w:bottom w:w="40" w:type="dxa"/>
          <w:right w:w="70" w:type="dxa"/>
        </w:tblCellMar>
        <w:tblLook w:val="04A0" w:firstRow="1" w:lastRow="0" w:firstColumn="1" w:lastColumn="0" w:noHBand="0" w:noVBand="1"/>
      </w:tblPr>
      <w:tblGrid>
        <w:gridCol w:w="680"/>
        <w:gridCol w:w="3175"/>
        <w:gridCol w:w="1474"/>
        <w:gridCol w:w="907"/>
        <w:gridCol w:w="1814"/>
        <w:gridCol w:w="1587"/>
      </w:tblGrid>
      <w:tr w:rsidR="000B0BD3" w14:paraId="5304AE3A" w14:textId="77777777">
        <w:trPr>
          <w:tblHeader/>
          <w:jc w:val="center"/>
        </w:trPr>
        <w:tc>
          <w:tcPr>
            <w:tcW w:w="680" w:type="dxa"/>
            <w:shd w:val="clear" w:color="auto" w:fill="008F94"/>
            <w:vAlign w:val="center"/>
          </w:tcPr>
          <w:p w14:paraId="56D526EC" w14:textId="77777777" w:rsidR="000B0BD3" w:rsidRDefault="00935483">
            <w:pPr>
              <w:spacing w:after="0"/>
            </w:pPr>
            <w:r>
              <w:rPr>
                <w:b/>
                <w:color w:val="FFFFFF"/>
                <w:sz w:val="15"/>
              </w:rPr>
              <w:t>Rule</w:t>
            </w:r>
          </w:p>
        </w:tc>
        <w:tc>
          <w:tcPr>
            <w:tcW w:w="3175" w:type="dxa"/>
            <w:shd w:val="clear" w:color="auto" w:fill="008F94"/>
            <w:vAlign w:val="center"/>
          </w:tcPr>
          <w:p w14:paraId="4A4320B2" w14:textId="77777777" w:rsidR="000B0BD3" w:rsidRDefault="00935483">
            <w:pPr>
              <w:spacing w:after="0"/>
            </w:pPr>
            <w:r>
              <w:rPr>
                <w:b/>
                <w:color w:val="FFFFFF"/>
                <w:sz w:val="15"/>
              </w:rPr>
              <w:t>Check</w:t>
            </w:r>
          </w:p>
        </w:tc>
        <w:tc>
          <w:tcPr>
            <w:tcW w:w="1474" w:type="dxa"/>
            <w:shd w:val="clear" w:color="auto" w:fill="008F94"/>
            <w:vAlign w:val="center"/>
          </w:tcPr>
          <w:p w14:paraId="0C4A3B43" w14:textId="77777777" w:rsidR="000B0BD3" w:rsidRDefault="00935483">
            <w:pPr>
              <w:spacing w:after="0"/>
            </w:pPr>
            <w:r>
              <w:rPr>
                <w:b/>
                <w:color w:val="FFFFFF"/>
                <w:sz w:val="15"/>
              </w:rPr>
              <w:t>Error type</w:t>
            </w:r>
          </w:p>
        </w:tc>
        <w:tc>
          <w:tcPr>
            <w:tcW w:w="907" w:type="dxa"/>
            <w:shd w:val="clear" w:color="auto" w:fill="008F94"/>
            <w:vAlign w:val="center"/>
          </w:tcPr>
          <w:p w14:paraId="16D030B7" w14:textId="77777777" w:rsidR="000B0BD3" w:rsidRDefault="00935483">
            <w:pPr>
              <w:spacing w:after="0"/>
            </w:pPr>
            <w:r>
              <w:rPr>
                <w:b/>
                <w:color w:val="FFFFFF"/>
                <w:sz w:val="15"/>
              </w:rPr>
              <w:t>Severity</w:t>
            </w:r>
          </w:p>
        </w:tc>
        <w:tc>
          <w:tcPr>
            <w:tcW w:w="1814" w:type="dxa"/>
            <w:shd w:val="clear" w:color="auto" w:fill="008F94"/>
            <w:vAlign w:val="center"/>
          </w:tcPr>
          <w:p w14:paraId="4BE998DF" w14:textId="77777777" w:rsidR="000B0BD3" w:rsidRDefault="00935483">
            <w:pPr>
              <w:spacing w:after="0"/>
            </w:pPr>
            <w:r>
              <w:rPr>
                <w:b/>
                <w:color w:val="FFFFFF"/>
                <w:sz w:val="15"/>
              </w:rPr>
              <w:t>Where</w:t>
            </w:r>
          </w:p>
        </w:tc>
        <w:tc>
          <w:tcPr>
            <w:tcW w:w="1587" w:type="dxa"/>
            <w:shd w:val="clear" w:color="auto" w:fill="008F94"/>
            <w:vAlign w:val="center"/>
          </w:tcPr>
          <w:p w14:paraId="5B9A8C49" w14:textId="77777777" w:rsidR="000B0BD3" w:rsidRDefault="00935483">
            <w:pPr>
              <w:spacing w:after="0"/>
            </w:pPr>
            <w:r>
              <w:rPr>
                <w:b/>
                <w:color w:val="FFFFFF"/>
                <w:sz w:val="15"/>
              </w:rPr>
              <w:t>If failed</w:t>
            </w:r>
          </w:p>
        </w:tc>
      </w:tr>
      <w:tr w:rsidR="000B0BD3" w14:paraId="5957D29E" w14:textId="77777777">
        <w:trPr>
          <w:jc w:val="center"/>
        </w:trPr>
        <w:tc>
          <w:tcPr>
            <w:tcW w:w="680" w:type="dxa"/>
          </w:tcPr>
          <w:p w14:paraId="759CBB83" w14:textId="77777777" w:rsidR="000B0BD3" w:rsidRDefault="00935483">
            <w:pPr>
              <w:spacing w:after="0" w:line="240" w:lineRule="auto"/>
            </w:pPr>
            <w:r>
              <w:rPr>
                <w:sz w:val="15"/>
              </w:rPr>
              <w:t>DQ01</w:t>
            </w:r>
          </w:p>
        </w:tc>
        <w:tc>
          <w:tcPr>
            <w:tcW w:w="3175" w:type="dxa"/>
          </w:tcPr>
          <w:p w14:paraId="18D285A1" w14:textId="77777777" w:rsidR="000B0BD3" w:rsidRDefault="00935483">
            <w:pPr>
              <w:spacing w:after="0" w:line="240" w:lineRule="auto"/>
            </w:pPr>
            <w:r>
              <w:rPr>
                <w:sz w:val="15"/>
              </w:rPr>
              <w:t>File present for reporting month in Inbox by WD+3 10:00</w:t>
            </w:r>
          </w:p>
        </w:tc>
        <w:tc>
          <w:tcPr>
            <w:tcW w:w="1474" w:type="dxa"/>
          </w:tcPr>
          <w:p w14:paraId="5F5D40D6" w14:textId="77777777" w:rsidR="000B0BD3" w:rsidRDefault="00935483">
            <w:pPr>
              <w:spacing w:after="0" w:line="240" w:lineRule="auto"/>
            </w:pPr>
            <w:r>
              <w:rPr>
                <w:sz w:val="15"/>
              </w:rPr>
              <w:t>Missing file</w:t>
            </w:r>
          </w:p>
        </w:tc>
        <w:tc>
          <w:tcPr>
            <w:tcW w:w="907" w:type="dxa"/>
          </w:tcPr>
          <w:p w14:paraId="178D394C" w14:textId="77777777" w:rsidR="000B0BD3" w:rsidRDefault="00935483">
            <w:pPr>
              <w:spacing w:after="0" w:line="240" w:lineRule="auto"/>
            </w:pPr>
            <w:r>
              <w:rPr>
                <w:sz w:val="15"/>
              </w:rPr>
              <w:t>Critical</w:t>
            </w:r>
          </w:p>
        </w:tc>
        <w:tc>
          <w:tcPr>
            <w:tcW w:w="1814" w:type="dxa"/>
          </w:tcPr>
          <w:p w14:paraId="1FDBCD23" w14:textId="77777777" w:rsidR="000B0BD3" w:rsidRDefault="00935483">
            <w:pPr>
              <w:spacing w:after="0" w:line="240" w:lineRule="auto"/>
            </w:pPr>
            <w:r>
              <w:rPr>
                <w:sz w:val="15"/>
              </w:rPr>
              <w:t>Power Automate (scheduled check)</w:t>
            </w:r>
          </w:p>
        </w:tc>
        <w:tc>
          <w:tcPr>
            <w:tcW w:w="1587" w:type="dxa"/>
          </w:tcPr>
          <w:p w14:paraId="4E5977DA" w14:textId="77777777" w:rsidR="000B0BD3" w:rsidRDefault="00935483">
            <w:pPr>
              <w:spacing w:after="0" w:line="240" w:lineRule="auto"/>
            </w:pPr>
            <w:r>
              <w:rPr>
                <w:sz w:val="15"/>
              </w:rPr>
              <w:t>Stop; alert Admin + ERP team</w:t>
            </w:r>
          </w:p>
        </w:tc>
      </w:tr>
      <w:tr w:rsidR="000B0BD3" w14:paraId="6F153A25" w14:textId="77777777">
        <w:trPr>
          <w:jc w:val="center"/>
        </w:trPr>
        <w:tc>
          <w:tcPr>
            <w:tcW w:w="680" w:type="dxa"/>
            <w:shd w:val="clear" w:color="auto" w:fill="F4F7F8"/>
          </w:tcPr>
          <w:p w14:paraId="1937CADF" w14:textId="77777777" w:rsidR="000B0BD3" w:rsidRDefault="00935483">
            <w:pPr>
              <w:spacing w:after="0" w:line="240" w:lineRule="auto"/>
            </w:pPr>
            <w:r>
              <w:rPr>
                <w:sz w:val="15"/>
              </w:rPr>
              <w:t>DQ02</w:t>
            </w:r>
          </w:p>
        </w:tc>
        <w:tc>
          <w:tcPr>
            <w:tcW w:w="3175" w:type="dxa"/>
            <w:shd w:val="clear" w:color="auto" w:fill="F4F7F8"/>
          </w:tcPr>
          <w:p w14:paraId="0C6E8DD4" w14:textId="77777777" w:rsidR="000B0BD3" w:rsidRDefault="00935483">
            <w:pPr>
              <w:spacing w:after="0" w:line="240" w:lineRule="auto"/>
            </w:pPr>
            <w:r>
              <w:rPr>
                <w:sz w:val="15"/>
              </w:rPr>
              <w:t>File type .xlsx/.csv and name SCPL_YYYYMM_vN</w:t>
            </w:r>
          </w:p>
        </w:tc>
        <w:tc>
          <w:tcPr>
            <w:tcW w:w="1474" w:type="dxa"/>
            <w:shd w:val="clear" w:color="auto" w:fill="F4F7F8"/>
          </w:tcPr>
          <w:p w14:paraId="0843B611" w14:textId="77777777" w:rsidR="000B0BD3" w:rsidRDefault="00935483">
            <w:pPr>
              <w:spacing w:after="0" w:line="240" w:lineRule="auto"/>
            </w:pPr>
            <w:r>
              <w:rPr>
                <w:sz w:val="15"/>
              </w:rPr>
              <w:t>Wrong format</w:t>
            </w:r>
          </w:p>
        </w:tc>
        <w:tc>
          <w:tcPr>
            <w:tcW w:w="907" w:type="dxa"/>
            <w:shd w:val="clear" w:color="auto" w:fill="F4F7F8"/>
          </w:tcPr>
          <w:p w14:paraId="28AC588F" w14:textId="77777777" w:rsidR="000B0BD3" w:rsidRDefault="00935483">
            <w:pPr>
              <w:spacing w:after="0" w:line="240" w:lineRule="auto"/>
            </w:pPr>
            <w:r>
              <w:rPr>
                <w:sz w:val="15"/>
              </w:rPr>
              <w:t>Critical</w:t>
            </w:r>
          </w:p>
        </w:tc>
        <w:tc>
          <w:tcPr>
            <w:tcW w:w="1814" w:type="dxa"/>
            <w:shd w:val="clear" w:color="auto" w:fill="F4F7F8"/>
          </w:tcPr>
          <w:p w14:paraId="76CE2A22" w14:textId="77777777" w:rsidR="000B0BD3" w:rsidRDefault="00935483">
            <w:pPr>
              <w:spacing w:after="0" w:line="240" w:lineRule="auto"/>
            </w:pPr>
            <w:r>
              <w:rPr>
                <w:sz w:val="15"/>
              </w:rPr>
              <w:t>Power Automate + Power Query</w:t>
            </w:r>
          </w:p>
        </w:tc>
        <w:tc>
          <w:tcPr>
            <w:tcW w:w="1587" w:type="dxa"/>
            <w:shd w:val="clear" w:color="auto" w:fill="F4F7F8"/>
          </w:tcPr>
          <w:p w14:paraId="5E333F6E" w14:textId="77777777" w:rsidR="000B0BD3" w:rsidRDefault="00935483">
            <w:pPr>
              <w:spacing w:after="0" w:line="240" w:lineRule="auto"/>
            </w:pPr>
            <w:r>
              <w:rPr>
                <w:sz w:val="15"/>
              </w:rPr>
              <w:t>Reject file to 99_Rejected</w:t>
            </w:r>
          </w:p>
        </w:tc>
      </w:tr>
      <w:tr w:rsidR="000B0BD3" w14:paraId="05CF41D8" w14:textId="77777777">
        <w:trPr>
          <w:jc w:val="center"/>
        </w:trPr>
        <w:tc>
          <w:tcPr>
            <w:tcW w:w="680" w:type="dxa"/>
          </w:tcPr>
          <w:p w14:paraId="1C649FD2" w14:textId="77777777" w:rsidR="000B0BD3" w:rsidRDefault="00935483">
            <w:pPr>
              <w:spacing w:after="0" w:line="240" w:lineRule="auto"/>
            </w:pPr>
            <w:r>
              <w:rPr>
                <w:sz w:val="15"/>
              </w:rPr>
              <w:t>DQ03</w:t>
            </w:r>
          </w:p>
        </w:tc>
        <w:tc>
          <w:tcPr>
            <w:tcW w:w="3175" w:type="dxa"/>
          </w:tcPr>
          <w:p w14:paraId="5B53F0DD" w14:textId="77777777" w:rsidR="000B0BD3" w:rsidRDefault="00935483">
            <w:pPr>
              <w:spacing w:after="0" w:line="240" w:lineRule="auto"/>
            </w:pPr>
            <w:r>
              <w:rPr>
                <w:sz w:val="15"/>
              </w:rPr>
              <w:t>All mandatory columns present with expected names</w:t>
            </w:r>
          </w:p>
        </w:tc>
        <w:tc>
          <w:tcPr>
            <w:tcW w:w="1474" w:type="dxa"/>
          </w:tcPr>
          <w:p w14:paraId="3E4C2341" w14:textId="77777777" w:rsidR="000B0BD3" w:rsidRDefault="00935483">
            <w:pPr>
              <w:spacing w:after="0" w:line="240" w:lineRule="auto"/>
            </w:pPr>
            <w:r>
              <w:rPr>
                <w:sz w:val="15"/>
              </w:rPr>
              <w:t>Missing columns</w:t>
            </w:r>
          </w:p>
        </w:tc>
        <w:tc>
          <w:tcPr>
            <w:tcW w:w="907" w:type="dxa"/>
          </w:tcPr>
          <w:p w14:paraId="09F14DB5" w14:textId="77777777" w:rsidR="000B0BD3" w:rsidRDefault="00935483">
            <w:pPr>
              <w:spacing w:after="0" w:line="240" w:lineRule="auto"/>
            </w:pPr>
            <w:r>
              <w:rPr>
                <w:sz w:val="15"/>
              </w:rPr>
              <w:t>Critical</w:t>
            </w:r>
          </w:p>
        </w:tc>
        <w:tc>
          <w:tcPr>
            <w:tcW w:w="1814" w:type="dxa"/>
          </w:tcPr>
          <w:p w14:paraId="093ECB1C" w14:textId="77777777" w:rsidR="000B0BD3" w:rsidRDefault="00935483">
            <w:pPr>
              <w:spacing w:after="0" w:line="240" w:lineRule="auto"/>
            </w:pPr>
            <w:r>
              <w:rPr>
                <w:sz w:val="15"/>
              </w:rPr>
              <w:t>Power Query (fxCheckColumns)</w:t>
            </w:r>
          </w:p>
        </w:tc>
        <w:tc>
          <w:tcPr>
            <w:tcW w:w="1587" w:type="dxa"/>
          </w:tcPr>
          <w:p w14:paraId="4902A70C" w14:textId="77777777" w:rsidR="000B0BD3" w:rsidRDefault="00935483">
            <w:pPr>
              <w:spacing w:after="0" w:line="240" w:lineRule="auto"/>
            </w:pPr>
            <w:r>
              <w:rPr>
                <w:sz w:val="15"/>
              </w:rPr>
              <w:t>Reject file</w:t>
            </w:r>
          </w:p>
        </w:tc>
      </w:tr>
      <w:tr w:rsidR="000B0BD3" w14:paraId="76F325DA" w14:textId="77777777">
        <w:trPr>
          <w:jc w:val="center"/>
        </w:trPr>
        <w:tc>
          <w:tcPr>
            <w:tcW w:w="680" w:type="dxa"/>
            <w:shd w:val="clear" w:color="auto" w:fill="F4F7F8"/>
          </w:tcPr>
          <w:p w14:paraId="7B1D9DB5" w14:textId="77777777" w:rsidR="000B0BD3" w:rsidRDefault="00935483">
            <w:pPr>
              <w:spacing w:after="0" w:line="240" w:lineRule="auto"/>
            </w:pPr>
            <w:r>
              <w:rPr>
                <w:sz w:val="15"/>
              </w:rPr>
              <w:t>DQ04</w:t>
            </w:r>
          </w:p>
        </w:tc>
        <w:tc>
          <w:tcPr>
            <w:tcW w:w="3175" w:type="dxa"/>
            <w:shd w:val="clear" w:color="auto" w:fill="F4F7F8"/>
          </w:tcPr>
          <w:p w14:paraId="3A382955" w14:textId="77777777" w:rsidR="000B0BD3" w:rsidRDefault="00935483">
            <w:pPr>
              <w:spacing w:after="0" w:line="240" w:lineRule="auto"/>
            </w:pPr>
            <w:r>
              <w:rPr>
                <w:sz w:val="15"/>
              </w:rPr>
              <w:t>Mandatory fields not blank (Year, Month, Country, OpCo, SC Function, Account, Scenario, Currency, Amount)</w:t>
            </w:r>
          </w:p>
        </w:tc>
        <w:tc>
          <w:tcPr>
            <w:tcW w:w="1474" w:type="dxa"/>
            <w:shd w:val="clear" w:color="auto" w:fill="F4F7F8"/>
          </w:tcPr>
          <w:p w14:paraId="17967008" w14:textId="77777777" w:rsidR="000B0BD3" w:rsidRDefault="00935483">
            <w:pPr>
              <w:spacing w:after="0" w:line="240" w:lineRule="auto"/>
            </w:pPr>
            <w:r>
              <w:rPr>
                <w:sz w:val="15"/>
              </w:rPr>
              <w:t>Missing OpCo/country/month</w:t>
            </w:r>
          </w:p>
        </w:tc>
        <w:tc>
          <w:tcPr>
            <w:tcW w:w="907" w:type="dxa"/>
            <w:shd w:val="clear" w:color="auto" w:fill="F4F7F8"/>
          </w:tcPr>
          <w:p w14:paraId="0154A7B2" w14:textId="77777777" w:rsidR="000B0BD3" w:rsidRDefault="00935483">
            <w:pPr>
              <w:spacing w:after="0" w:line="240" w:lineRule="auto"/>
            </w:pPr>
            <w:r>
              <w:rPr>
                <w:sz w:val="15"/>
              </w:rPr>
              <w:t>Critical</w:t>
            </w:r>
          </w:p>
        </w:tc>
        <w:tc>
          <w:tcPr>
            <w:tcW w:w="1814" w:type="dxa"/>
            <w:shd w:val="clear" w:color="auto" w:fill="F4F7F8"/>
          </w:tcPr>
          <w:p w14:paraId="27B20167" w14:textId="77777777" w:rsidR="000B0BD3" w:rsidRDefault="00935483">
            <w:pPr>
              <w:spacing w:after="0" w:line="240" w:lineRule="auto"/>
            </w:pPr>
            <w:r>
              <w:rPr>
                <w:sz w:val="15"/>
              </w:rPr>
              <w:t>Power Query</w:t>
            </w:r>
          </w:p>
        </w:tc>
        <w:tc>
          <w:tcPr>
            <w:tcW w:w="1587" w:type="dxa"/>
            <w:shd w:val="clear" w:color="auto" w:fill="F4F7F8"/>
          </w:tcPr>
          <w:p w14:paraId="72EC8690" w14:textId="77777777" w:rsidR="000B0BD3" w:rsidRDefault="00935483">
            <w:pPr>
              <w:spacing w:after="0" w:line="240" w:lineRule="auto"/>
            </w:pPr>
            <w:r>
              <w:rPr>
                <w:sz w:val="15"/>
              </w:rPr>
              <w:t>Reject rows; block publish if &gt; 0</w:t>
            </w:r>
          </w:p>
        </w:tc>
      </w:tr>
      <w:tr w:rsidR="000B0BD3" w14:paraId="2D84E249" w14:textId="77777777">
        <w:trPr>
          <w:jc w:val="center"/>
        </w:trPr>
        <w:tc>
          <w:tcPr>
            <w:tcW w:w="680" w:type="dxa"/>
          </w:tcPr>
          <w:p w14:paraId="69001534" w14:textId="77777777" w:rsidR="000B0BD3" w:rsidRDefault="00935483">
            <w:pPr>
              <w:spacing w:after="0" w:line="240" w:lineRule="auto"/>
            </w:pPr>
            <w:r>
              <w:rPr>
                <w:sz w:val="15"/>
              </w:rPr>
              <w:t>DQ05</w:t>
            </w:r>
          </w:p>
        </w:tc>
        <w:tc>
          <w:tcPr>
            <w:tcW w:w="3175" w:type="dxa"/>
          </w:tcPr>
          <w:p w14:paraId="433A5338" w14:textId="77777777" w:rsidR="000B0BD3" w:rsidRDefault="00935483">
            <w:pPr>
              <w:spacing w:after="0" w:line="240" w:lineRule="auto"/>
            </w:pPr>
            <w:r>
              <w:rPr>
                <w:sz w:val="15"/>
              </w:rPr>
              <w:t>Year/Month valid and equal to the file period (all scenarios - one month per file)</w:t>
            </w:r>
          </w:p>
        </w:tc>
        <w:tc>
          <w:tcPr>
            <w:tcW w:w="1474" w:type="dxa"/>
          </w:tcPr>
          <w:p w14:paraId="2F975154" w14:textId="77777777" w:rsidR="000B0BD3" w:rsidRDefault="00935483">
            <w:pPr>
              <w:spacing w:after="0" w:line="240" w:lineRule="auto"/>
            </w:pPr>
            <w:r>
              <w:rPr>
                <w:sz w:val="15"/>
              </w:rPr>
              <w:t>Invalid period</w:t>
            </w:r>
          </w:p>
        </w:tc>
        <w:tc>
          <w:tcPr>
            <w:tcW w:w="907" w:type="dxa"/>
          </w:tcPr>
          <w:p w14:paraId="5B17D004" w14:textId="77777777" w:rsidR="000B0BD3" w:rsidRDefault="00935483">
            <w:pPr>
              <w:spacing w:after="0" w:line="240" w:lineRule="auto"/>
            </w:pPr>
            <w:r>
              <w:rPr>
                <w:sz w:val="15"/>
              </w:rPr>
              <w:t>Critical</w:t>
            </w:r>
          </w:p>
        </w:tc>
        <w:tc>
          <w:tcPr>
            <w:tcW w:w="1814" w:type="dxa"/>
          </w:tcPr>
          <w:p w14:paraId="3B9414C0" w14:textId="77777777" w:rsidR="000B0BD3" w:rsidRDefault="00935483">
            <w:pPr>
              <w:spacing w:after="0" w:line="240" w:lineRule="auto"/>
            </w:pPr>
            <w:r>
              <w:rPr>
                <w:sz w:val="15"/>
              </w:rPr>
              <w:t>Power Query</w:t>
            </w:r>
          </w:p>
        </w:tc>
        <w:tc>
          <w:tcPr>
            <w:tcW w:w="1587" w:type="dxa"/>
          </w:tcPr>
          <w:p w14:paraId="3AECE7C9" w14:textId="77777777" w:rsidR="000B0BD3" w:rsidRDefault="00935483">
            <w:pPr>
              <w:spacing w:after="0" w:line="240" w:lineRule="auto"/>
            </w:pPr>
            <w:r>
              <w:rPr>
                <w:sz w:val="15"/>
              </w:rPr>
              <w:t>Reject file</w:t>
            </w:r>
          </w:p>
        </w:tc>
      </w:tr>
      <w:tr w:rsidR="000B0BD3" w14:paraId="1D2AE346" w14:textId="77777777">
        <w:trPr>
          <w:jc w:val="center"/>
        </w:trPr>
        <w:tc>
          <w:tcPr>
            <w:tcW w:w="680" w:type="dxa"/>
            <w:shd w:val="clear" w:color="auto" w:fill="F4F7F8"/>
          </w:tcPr>
          <w:p w14:paraId="5DE9E34F" w14:textId="77777777" w:rsidR="000B0BD3" w:rsidRDefault="00935483">
            <w:pPr>
              <w:spacing w:after="0" w:line="240" w:lineRule="auto"/>
            </w:pPr>
            <w:r>
              <w:rPr>
                <w:sz w:val="15"/>
              </w:rPr>
              <w:t>DQ06</w:t>
            </w:r>
          </w:p>
        </w:tc>
        <w:tc>
          <w:tcPr>
            <w:tcW w:w="3175" w:type="dxa"/>
            <w:shd w:val="clear" w:color="auto" w:fill="F4F7F8"/>
          </w:tcPr>
          <w:p w14:paraId="70C230E7" w14:textId="77777777" w:rsidR="000B0BD3" w:rsidRDefault="00935483">
            <w:pPr>
              <w:spacing w:after="0" w:line="240" w:lineRule="auto"/>
            </w:pPr>
            <w:r>
              <w:rPr>
                <w:sz w:val="15"/>
              </w:rPr>
              <w:t>OpCo/Country exists in Dim_OpCo; Account exists in Dim_Account; Function in Dim_SC_Function</w:t>
            </w:r>
          </w:p>
        </w:tc>
        <w:tc>
          <w:tcPr>
            <w:tcW w:w="1474" w:type="dxa"/>
            <w:shd w:val="clear" w:color="auto" w:fill="F4F7F8"/>
          </w:tcPr>
          <w:p w14:paraId="64DAFAA3" w14:textId="77777777" w:rsidR="000B0BD3" w:rsidRDefault="00935483">
            <w:pPr>
              <w:spacing w:after="0" w:line="240" w:lineRule="auto"/>
            </w:pPr>
            <w:r>
              <w:rPr>
                <w:sz w:val="15"/>
              </w:rPr>
              <w:t>Unmapped master data</w:t>
            </w:r>
          </w:p>
        </w:tc>
        <w:tc>
          <w:tcPr>
            <w:tcW w:w="907" w:type="dxa"/>
            <w:shd w:val="clear" w:color="auto" w:fill="F4F7F8"/>
          </w:tcPr>
          <w:p w14:paraId="3FCE2EA2" w14:textId="77777777" w:rsidR="000B0BD3" w:rsidRDefault="00935483">
            <w:pPr>
              <w:spacing w:after="0" w:line="240" w:lineRule="auto"/>
            </w:pPr>
            <w:r>
              <w:rPr>
                <w:sz w:val="15"/>
              </w:rPr>
              <w:t>High</w:t>
            </w:r>
          </w:p>
        </w:tc>
        <w:tc>
          <w:tcPr>
            <w:tcW w:w="1814" w:type="dxa"/>
            <w:shd w:val="clear" w:color="auto" w:fill="F4F7F8"/>
          </w:tcPr>
          <w:p w14:paraId="63DFDA83" w14:textId="77777777" w:rsidR="000B0BD3" w:rsidRDefault="00935483">
            <w:pPr>
              <w:spacing w:after="0" w:line="240" w:lineRule="auto"/>
            </w:pPr>
            <w:r>
              <w:rPr>
                <w:sz w:val="15"/>
              </w:rPr>
              <w:t>Power Query (anti-join)</w:t>
            </w:r>
          </w:p>
        </w:tc>
        <w:tc>
          <w:tcPr>
            <w:tcW w:w="1587" w:type="dxa"/>
            <w:shd w:val="clear" w:color="auto" w:fill="F4F7F8"/>
          </w:tcPr>
          <w:p w14:paraId="1DCEAF61" w14:textId="77777777" w:rsidR="000B0BD3" w:rsidRDefault="00935483">
            <w:pPr>
              <w:spacing w:after="0" w:line="240" w:lineRule="auto"/>
            </w:pPr>
            <w:r>
              <w:rPr>
                <w:sz w:val="15"/>
              </w:rPr>
              <w:t>Hold; Admin maps new item</w:t>
            </w:r>
          </w:p>
        </w:tc>
      </w:tr>
      <w:tr w:rsidR="000B0BD3" w14:paraId="2607FD59" w14:textId="77777777">
        <w:trPr>
          <w:jc w:val="center"/>
        </w:trPr>
        <w:tc>
          <w:tcPr>
            <w:tcW w:w="680" w:type="dxa"/>
          </w:tcPr>
          <w:p w14:paraId="115DAF67" w14:textId="77777777" w:rsidR="000B0BD3" w:rsidRDefault="00935483">
            <w:pPr>
              <w:spacing w:after="0" w:line="240" w:lineRule="auto"/>
            </w:pPr>
            <w:r>
              <w:rPr>
                <w:sz w:val="15"/>
              </w:rPr>
              <w:t>DQ07</w:t>
            </w:r>
          </w:p>
        </w:tc>
        <w:tc>
          <w:tcPr>
            <w:tcW w:w="3175" w:type="dxa"/>
          </w:tcPr>
          <w:p w14:paraId="521EB405" w14:textId="77777777" w:rsidR="000B0BD3" w:rsidRDefault="00935483">
            <w:pPr>
              <w:spacing w:after="0" w:line="240" w:lineRule="auto"/>
            </w:pPr>
            <w:r>
              <w:rPr>
                <w:sz w:val="15"/>
              </w:rPr>
              <w:t>Scenario in {Actual, Budget, LY}</w:t>
            </w:r>
          </w:p>
        </w:tc>
        <w:tc>
          <w:tcPr>
            <w:tcW w:w="1474" w:type="dxa"/>
          </w:tcPr>
          <w:p w14:paraId="7EED0718" w14:textId="77777777" w:rsidR="000B0BD3" w:rsidRDefault="00935483">
            <w:pPr>
              <w:spacing w:after="0" w:line="240" w:lineRule="auto"/>
            </w:pPr>
            <w:r>
              <w:rPr>
                <w:sz w:val="15"/>
              </w:rPr>
              <w:t>Invalid value</w:t>
            </w:r>
          </w:p>
        </w:tc>
        <w:tc>
          <w:tcPr>
            <w:tcW w:w="907" w:type="dxa"/>
          </w:tcPr>
          <w:p w14:paraId="66361768" w14:textId="77777777" w:rsidR="000B0BD3" w:rsidRDefault="00935483">
            <w:pPr>
              <w:spacing w:after="0" w:line="240" w:lineRule="auto"/>
            </w:pPr>
            <w:r>
              <w:rPr>
                <w:sz w:val="15"/>
              </w:rPr>
              <w:t>Critical</w:t>
            </w:r>
          </w:p>
        </w:tc>
        <w:tc>
          <w:tcPr>
            <w:tcW w:w="1814" w:type="dxa"/>
          </w:tcPr>
          <w:p w14:paraId="442CDC01" w14:textId="77777777" w:rsidR="000B0BD3" w:rsidRDefault="00935483">
            <w:pPr>
              <w:spacing w:after="0" w:line="240" w:lineRule="auto"/>
            </w:pPr>
            <w:r>
              <w:rPr>
                <w:sz w:val="15"/>
              </w:rPr>
              <w:t>Power Query</w:t>
            </w:r>
          </w:p>
        </w:tc>
        <w:tc>
          <w:tcPr>
            <w:tcW w:w="1587" w:type="dxa"/>
          </w:tcPr>
          <w:p w14:paraId="0800E96F" w14:textId="77777777" w:rsidR="000B0BD3" w:rsidRDefault="00935483">
            <w:pPr>
              <w:spacing w:after="0" w:line="240" w:lineRule="auto"/>
            </w:pPr>
            <w:r>
              <w:rPr>
                <w:sz w:val="15"/>
              </w:rPr>
              <w:t>Reject rows</w:t>
            </w:r>
          </w:p>
        </w:tc>
      </w:tr>
      <w:tr w:rsidR="000B0BD3" w14:paraId="2291FA9C" w14:textId="77777777">
        <w:trPr>
          <w:jc w:val="center"/>
        </w:trPr>
        <w:tc>
          <w:tcPr>
            <w:tcW w:w="680" w:type="dxa"/>
            <w:shd w:val="clear" w:color="auto" w:fill="F4F7F8"/>
          </w:tcPr>
          <w:p w14:paraId="1B8F17C0" w14:textId="77777777" w:rsidR="000B0BD3" w:rsidRDefault="00935483">
            <w:pPr>
              <w:spacing w:after="0" w:line="240" w:lineRule="auto"/>
            </w:pPr>
            <w:r>
              <w:rPr>
                <w:sz w:val="15"/>
              </w:rPr>
              <w:t>DQ08</w:t>
            </w:r>
          </w:p>
        </w:tc>
        <w:tc>
          <w:tcPr>
            <w:tcW w:w="3175" w:type="dxa"/>
            <w:shd w:val="clear" w:color="auto" w:fill="F4F7F8"/>
          </w:tcPr>
          <w:p w14:paraId="5B8EE11D" w14:textId="77777777" w:rsidR="000B0BD3" w:rsidRDefault="00935483">
            <w:pPr>
              <w:spacing w:after="0" w:line="240" w:lineRule="auto"/>
            </w:pPr>
            <w:r>
              <w:rPr>
                <w:sz w:val="15"/>
              </w:rPr>
              <w:t>Currency = USD</w:t>
            </w:r>
          </w:p>
        </w:tc>
        <w:tc>
          <w:tcPr>
            <w:tcW w:w="1474" w:type="dxa"/>
            <w:shd w:val="clear" w:color="auto" w:fill="F4F7F8"/>
          </w:tcPr>
          <w:p w14:paraId="135EF080" w14:textId="77777777" w:rsidR="000B0BD3" w:rsidRDefault="00935483">
            <w:pPr>
              <w:spacing w:after="0" w:line="240" w:lineRule="auto"/>
            </w:pPr>
            <w:r>
              <w:rPr>
                <w:sz w:val="15"/>
              </w:rPr>
              <w:t>Invalid currency</w:t>
            </w:r>
          </w:p>
        </w:tc>
        <w:tc>
          <w:tcPr>
            <w:tcW w:w="907" w:type="dxa"/>
            <w:shd w:val="clear" w:color="auto" w:fill="F4F7F8"/>
          </w:tcPr>
          <w:p w14:paraId="3C3D259C" w14:textId="77777777" w:rsidR="000B0BD3" w:rsidRDefault="00935483">
            <w:pPr>
              <w:spacing w:after="0" w:line="240" w:lineRule="auto"/>
            </w:pPr>
            <w:r>
              <w:rPr>
                <w:sz w:val="15"/>
              </w:rPr>
              <w:t>Critical</w:t>
            </w:r>
          </w:p>
        </w:tc>
        <w:tc>
          <w:tcPr>
            <w:tcW w:w="1814" w:type="dxa"/>
            <w:shd w:val="clear" w:color="auto" w:fill="F4F7F8"/>
          </w:tcPr>
          <w:p w14:paraId="10D8939D" w14:textId="77777777" w:rsidR="000B0BD3" w:rsidRDefault="00935483">
            <w:pPr>
              <w:spacing w:after="0" w:line="240" w:lineRule="auto"/>
            </w:pPr>
            <w:r>
              <w:rPr>
                <w:sz w:val="15"/>
              </w:rPr>
              <w:t>Power Query</w:t>
            </w:r>
          </w:p>
        </w:tc>
        <w:tc>
          <w:tcPr>
            <w:tcW w:w="1587" w:type="dxa"/>
            <w:shd w:val="clear" w:color="auto" w:fill="F4F7F8"/>
          </w:tcPr>
          <w:p w14:paraId="5FA39B84" w14:textId="77777777" w:rsidR="000B0BD3" w:rsidRDefault="00935483">
            <w:pPr>
              <w:spacing w:after="0" w:line="240" w:lineRule="auto"/>
            </w:pPr>
            <w:r>
              <w:rPr>
                <w:sz w:val="15"/>
              </w:rPr>
              <w:t>Reject rows</w:t>
            </w:r>
          </w:p>
        </w:tc>
      </w:tr>
      <w:tr w:rsidR="000B0BD3" w14:paraId="0ABFEFDC" w14:textId="77777777">
        <w:trPr>
          <w:jc w:val="center"/>
        </w:trPr>
        <w:tc>
          <w:tcPr>
            <w:tcW w:w="680" w:type="dxa"/>
          </w:tcPr>
          <w:p w14:paraId="5547FC7A" w14:textId="77777777" w:rsidR="000B0BD3" w:rsidRDefault="00935483">
            <w:pPr>
              <w:spacing w:after="0" w:line="240" w:lineRule="auto"/>
            </w:pPr>
            <w:r>
              <w:rPr>
                <w:sz w:val="15"/>
              </w:rPr>
              <w:t>DQ09</w:t>
            </w:r>
          </w:p>
        </w:tc>
        <w:tc>
          <w:tcPr>
            <w:tcW w:w="3175" w:type="dxa"/>
          </w:tcPr>
          <w:p w14:paraId="45ADAAF0" w14:textId="77777777" w:rsidR="000B0BD3" w:rsidRDefault="00935483">
            <w:pPr>
              <w:spacing w:after="0" w:line="240" w:lineRule="auto"/>
            </w:pPr>
            <w:r>
              <w:rPr>
                <w:sz w:val="15"/>
              </w:rPr>
              <w:t>Amount is numeric; Pairs are non-negative integers</w:t>
            </w:r>
          </w:p>
        </w:tc>
        <w:tc>
          <w:tcPr>
            <w:tcW w:w="1474" w:type="dxa"/>
          </w:tcPr>
          <w:p w14:paraId="32839221" w14:textId="77777777" w:rsidR="000B0BD3" w:rsidRDefault="00935483">
            <w:pPr>
              <w:spacing w:after="0" w:line="240" w:lineRule="auto"/>
            </w:pPr>
            <w:r>
              <w:rPr>
                <w:sz w:val="15"/>
              </w:rPr>
              <w:t>Invalid financial value</w:t>
            </w:r>
          </w:p>
        </w:tc>
        <w:tc>
          <w:tcPr>
            <w:tcW w:w="907" w:type="dxa"/>
          </w:tcPr>
          <w:p w14:paraId="7C89C6C3" w14:textId="77777777" w:rsidR="000B0BD3" w:rsidRDefault="00935483">
            <w:pPr>
              <w:spacing w:after="0" w:line="240" w:lineRule="auto"/>
            </w:pPr>
            <w:r>
              <w:rPr>
                <w:sz w:val="15"/>
              </w:rPr>
              <w:t>Critical</w:t>
            </w:r>
          </w:p>
        </w:tc>
        <w:tc>
          <w:tcPr>
            <w:tcW w:w="1814" w:type="dxa"/>
          </w:tcPr>
          <w:p w14:paraId="4C9B31AE" w14:textId="77777777" w:rsidR="000B0BD3" w:rsidRDefault="00935483">
            <w:pPr>
              <w:spacing w:after="0" w:line="240" w:lineRule="auto"/>
            </w:pPr>
            <w:r>
              <w:rPr>
                <w:sz w:val="15"/>
              </w:rPr>
              <w:t>Power Query (try ... otherwise)</w:t>
            </w:r>
          </w:p>
        </w:tc>
        <w:tc>
          <w:tcPr>
            <w:tcW w:w="1587" w:type="dxa"/>
          </w:tcPr>
          <w:p w14:paraId="78CDD060" w14:textId="77777777" w:rsidR="000B0BD3" w:rsidRDefault="00935483">
            <w:pPr>
              <w:spacing w:after="0" w:line="240" w:lineRule="auto"/>
            </w:pPr>
            <w:r>
              <w:rPr>
                <w:sz w:val="15"/>
              </w:rPr>
              <w:t>Reject rows</w:t>
            </w:r>
          </w:p>
        </w:tc>
      </w:tr>
      <w:tr w:rsidR="000B0BD3" w14:paraId="134C6570" w14:textId="77777777">
        <w:trPr>
          <w:jc w:val="center"/>
        </w:trPr>
        <w:tc>
          <w:tcPr>
            <w:tcW w:w="680" w:type="dxa"/>
            <w:shd w:val="clear" w:color="auto" w:fill="F4F7F8"/>
          </w:tcPr>
          <w:p w14:paraId="00617D81" w14:textId="77777777" w:rsidR="000B0BD3" w:rsidRDefault="00935483">
            <w:pPr>
              <w:spacing w:after="0" w:line="240" w:lineRule="auto"/>
            </w:pPr>
            <w:r>
              <w:rPr>
                <w:sz w:val="15"/>
              </w:rPr>
              <w:t>DQ10</w:t>
            </w:r>
          </w:p>
        </w:tc>
        <w:tc>
          <w:tcPr>
            <w:tcW w:w="3175" w:type="dxa"/>
            <w:shd w:val="clear" w:color="auto" w:fill="F4F7F8"/>
          </w:tcPr>
          <w:p w14:paraId="37186248" w14:textId="77777777" w:rsidR="000B0BD3" w:rsidRDefault="00935483">
            <w:pPr>
              <w:spacing w:after="0" w:line="240" w:lineRule="auto"/>
            </w:pPr>
            <w:r>
              <w:rPr>
                <w:sz w:val="15"/>
              </w:rPr>
              <w:t>No duplicate key (Period, OpCo, Function, Account, Scenario, Channel, AccDetail)</w:t>
            </w:r>
          </w:p>
        </w:tc>
        <w:tc>
          <w:tcPr>
            <w:tcW w:w="1474" w:type="dxa"/>
            <w:shd w:val="clear" w:color="auto" w:fill="F4F7F8"/>
          </w:tcPr>
          <w:p w14:paraId="3D7F2246" w14:textId="77777777" w:rsidR="000B0BD3" w:rsidRDefault="00935483">
            <w:pPr>
              <w:spacing w:after="0" w:line="240" w:lineRule="auto"/>
            </w:pPr>
            <w:r>
              <w:rPr>
                <w:sz w:val="15"/>
              </w:rPr>
              <w:t>Duplicates</w:t>
            </w:r>
          </w:p>
        </w:tc>
        <w:tc>
          <w:tcPr>
            <w:tcW w:w="907" w:type="dxa"/>
            <w:shd w:val="clear" w:color="auto" w:fill="F4F7F8"/>
          </w:tcPr>
          <w:p w14:paraId="5152AF8B" w14:textId="77777777" w:rsidR="000B0BD3" w:rsidRDefault="00935483">
            <w:pPr>
              <w:spacing w:after="0" w:line="240" w:lineRule="auto"/>
            </w:pPr>
            <w:r>
              <w:rPr>
                <w:sz w:val="15"/>
              </w:rPr>
              <w:t>High</w:t>
            </w:r>
          </w:p>
        </w:tc>
        <w:tc>
          <w:tcPr>
            <w:tcW w:w="1814" w:type="dxa"/>
            <w:shd w:val="clear" w:color="auto" w:fill="F4F7F8"/>
          </w:tcPr>
          <w:p w14:paraId="6C2558B6" w14:textId="77777777" w:rsidR="000B0BD3" w:rsidRDefault="00935483">
            <w:pPr>
              <w:spacing w:after="0" w:line="240" w:lineRule="auto"/>
            </w:pPr>
            <w:r>
              <w:rPr>
                <w:sz w:val="15"/>
              </w:rPr>
              <w:t>Power Query (Group By)</w:t>
            </w:r>
          </w:p>
        </w:tc>
        <w:tc>
          <w:tcPr>
            <w:tcW w:w="1587" w:type="dxa"/>
            <w:shd w:val="clear" w:color="auto" w:fill="F4F7F8"/>
          </w:tcPr>
          <w:p w14:paraId="6FC92990" w14:textId="77777777" w:rsidR="000B0BD3" w:rsidRDefault="00935483">
            <w:pPr>
              <w:spacing w:after="0" w:line="240" w:lineRule="auto"/>
            </w:pPr>
            <w:r>
              <w:rPr>
                <w:sz w:val="15"/>
              </w:rPr>
              <w:t>Block publish</w:t>
            </w:r>
          </w:p>
        </w:tc>
      </w:tr>
      <w:tr w:rsidR="000B0BD3" w14:paraId="62A348BC" w14:textId="77777777">
        <w:trPr>
          <w:jc w:val="center"/>
        </w:trPr>
        <w:tc>
          <w:tcPr>
            <w:tcW w:w="680" w:type="dxa"/>
          </w:tcPr>
          <w:p w14:paraId="74DC315B" w14:textId="77777777" w:rsidR="000B0BD3" w:rsidRDefault="00935483">
            <w:pPr>
              <w:spacing w:after="0" w:line="240" w:lineRule="auto"/>
            </w:pPr>
            <w:r>
              <w:rPr>
                <w:sz w:val="15"/>
              </w:rPr>
              <w:t>DQ11</w:t>
            </w:r>
          </w:p>
        </w:tc>
        <w:tc>
          <w:tcPr>
            <w:tcW w:w="3175" w:type="dxa"/>
          </w:tcPr>
          <w:p w14:paraId="3E5E6EB0" w14:textId="77777777" w:rsidR="000B0BD3" w:rsidRDefault="00935483">
            <w:pPr>
              <w:spacing w:after="0" w:line="240" w:lineRule="auto"/>
            </w:pPr>
            <w:r>
              <w:rPr>
                <w:sz w:val="15"/>
              </w:rPr>
              <w:t>All expected OpCos loaded (vs Dim_OpCo active list)</w:t>
            </w:r>
          </w:p>
        </w:tc>
        <w:tc>
          <w:tcPr>
            <w:tcW w:w="1474" w:type="dxa"/>
          </w:tcPr>
          <w:p w14:paraId="47C92EE1" w14:textId="77777777" w:rsidR="000B0BD3" w:rsidRDefault="00935483">
            <w:pPr>
              <w:spacing w:after="0" w:line="240" w:lineRule="auto"/>
            </w:pPr>
            <w:r>
              <w:rPr>
                <w:sz w:val="15"/>
              </w:rPr>
              <w:t>Completeness</w:t>
            </w:r>
          </w:p>
        </w:tc>
        <w:tc>
          <w:tcPr>
            <w:tcW w:w="907" w:type="dxa"/>
          </w:tcPr>
          <w:p w14:paraId="0C183885" w14:textId="77777777" w:rsidR="000B0BD3" w:rsidRDefault="00935483">
            <w:pPr>
              <w:spacing w:after="0" w:line="240" w:lineRule="auto"/>
            </w:pPr>
            <w:r>
              <w:rPr>
                <w:sz w:val="15"/>
              </w:rPr>
              <w:t>High</w:t>
            </w:r>
          </w:p>
        </w:tc>
        <w:tc>
          <w:tcPr>
            <w:tcW w:w="1814" w:type="dxa"/>
          </w:tcPr>
          <w:p w14:paraId="183D046F" w14:textId="77777777" w:rsidR="000B0BD3" w:rsidRDefault="00935483">
            <w:pPr>
              <w:spacing w:after="0" w:line="240" w:lineRule="auto"/>
            </w:pPr>
            <w:r>
              <w:rPr>
                <w:sz w:val="15"/>
              </w:rPr>
              <w:t>DAX / Power Query</w:t>
            </w:r>
          </w:p>
        </w:tc>
        <w:tc>
          <w:tcPr>
            <w:tcW w:w="1587" w:type="dxa"/>
          </w:tcPr>
          <w:p w14:paraId="77DFE00D" w14:textId="77777777" w:rsidR="000B0BD3" w:rsidRDefault="00935483">
            <w:pPr>
              <w:spacing w:after="0" w:line="240" w:lineRule="auto"/>
            </w:pPr>
            <w:r>
              <w:rPr>
                <w:sz w:val="15"/>
              </w:rPr>
              <w:t>Warn; publish with disclaimer if approved</w:t>
            </w:r>
          </w:p>
        </w:tc>
      </w:tr>
      <w:tr w:rsidR="000B0BD3" w14:paraId="5E2E0075" w14:textId="77777777">
        <w:trPr>
          <w:jc w:val="center"/>
        </w:trPr>
        <w:tc>
          <w:tcPr>
            <w:tcW w:w="680" w:type="dxa"/>
            <w:shd w:val="clear" w:color="auto" w:fill="F4F7F8"/>
          </w:tcPr>
          <w:p w14:paraId="2D2A316F" w14:textId="77777777" w:rsidR="000B0BD3" w:rsidRDefault="00935483">
            <w:pPr>
              <w:spacing w:after="0" w:line="240" w:lineRule="auto"/>
            </w:pPr>
            <w:r>
              <w:rPr>
                <w:sz w:val="15"/>
              </w:rPr>
              <w:t>DQ12</w:t>
            </w:r>
          </w:p>
        </w:tc>
        <w:tc>
          <w:tcPr>
            <w:tcW w:w="3175" w:type="dxa"/>
            <w:shd w:val="clear" w:color="auto" w:fill="F4F7F8"/>
          </w:tcPr>
          <w:p w14:paraId="46B740B2" w14:textId="77777777" w:rsidR="000B0BD3" w:rsidRDefault="00935483">
            <w:pPr>
              <w:spacing w:after="0" w:line="240" w:lineRule="auto"/>
            </w:pPr>
            <w:r>
              <w:rPr>
                <w:sz w:val="15"/>
              </w:rPr>
              <w:t>T accounts reconcile to sum of I accounts (tolerance USD 1)</w:t>
            </w:r>
          </w:p>
        </w:tc>
        <w:tc>
          <w:tcPr>
            <w:tcW w:w="1474" w:type="dxa"/>
            <w:shd w:val="clear" w:color="auto" w:fill="F4F7F8"/>
          </w:tcPr>
          <w:p w14:paraId="7F39D08A" w14:textId="77777777" w:rsidR="000B0BD3" w:rsidRDefault="00935483">
            <w:pPr>
              <w:spacing w:after="0" w:line="240" w:lineRule="auto"/>
            </w:pPr>
            <w:r>
              <w:rPr>
                <w:sz w:val="15"/>
              </w:rPr>
              <w:t>Reconciliation</w:t>
            </w:r>
          </w:p>
        </w:tc>
        <w:tc>
          <w:tcPr>
            <w:tcW w:w="907" w:type="dxa"/>
            <w:shd w:val="clear" w:color="auto" w:fill="F4F7F8"/>
          </w:tcPr>
          <w:p w14:paraId="68024334" w14:textId="77777777" w:rsidR="000B0BD3" w:rsidRDefault="00935483">
            <w:pPr>
              <w:spacing w:after="0" w:line="240" w:lineRule="auto"/>
            </w:pPr>
            <w:r>
              <w:rPr>
                <w:sz w:val="15"/>
              </w:rPr>
              <w:t>Medium</w:t>
            </w:r>
          </w:p>
        </w:tc>
        <w:tc>
          <w:tcPr>
            <w:tcW w:w="1814" w:type="dxa"/>
            <w:shd w:val="clear" w:color="auto" w:fill="F4F7F8"/>
          </w:tcPr>
          <w:p w14:paraId="39D91282" w14:textId="77777777" w:rsidR="000B0BD3" w:rsidRDefault="00935483">
            <w:pPr>
              <w:spacing w:after="0" w:line="240" w:lineRule="auto"/>
            </w:pPr>
            <w:r>
              <w:rPr>
                <w:sz w:val="15"/>
              </w:rPr>
              <w:t>DAX (DQ page)</w:t>
            </w:r>
          </w:p>
        </w:tc>
        <w:tc>
          <w:tcPr>
            <w:tcW w:w="1587" w:type="dxa"/>
            <w:shd w:val="clear" w:color="auto" w:fill="F4F7F8"/>
          </w:tcPr>
          <w:p w14:paraId="57A7DF4A" w14:textId="77777777" w:rsidR="000B0BD3" w:rsidRDefault="00935483">
            <w:pPr>
              <w:spacing w:after="0" w:line="240" w:lineRule="auto"/>
            </w:pPr>
            <w:r>
              <w:rPr>
                <w:sz w:val="15"/>
              </w:rPr>
              <w:t>Warn</w:t>
            </w:r>
          </w:p>
        </w:tc>
      </w:tr>
      <w:tr w:rsidR="000B0BD3" w14:paraId="17D41783" w14:textId="77777777">
        <w:trPr>
          <w:jc w:val="center"/>
        </w:trPr>
        <w:tc>
          <w:tcPr>
            <w:tcW w:w="680" w:type="dxa"/>
          </w:tcPr>
          <w:p w14:paraId="25D47BE5" w14:textId="77777777" w:rsidR="000B0BD3" w:rsidRDefault="00935483">
            <w:pPr>
              <w:spacing w:after="0" w:line="240" w:lineRule="auto"/>
            </w:pPr>
            <w:r>
              <w:rPr>
                <w:sz w:val="15"/>
              </w:rPr>
              <w:t>DQ13</w:t>
            </w:r>
          </w:p>
        </w:tc>
        <w:tc>
          <w:tcPr>
            <w:tcW w:w="3175" w:type="dxa"/>
          </w:tcPr>
          <w:p w14:paraId="63A1CF8A" w14:textId="77777777" w:rsidR="000B0BD3" w:rsidRDefault="00935483">
            <w:pPr>
              <w:spacing w:after="0" w:line="240" w:lineRule="auto"/>
            </w:pPr>
            <w:r>
              <w:rPr>
                <w:sz w:val="15"/>
              </w:rPr>
              <w:t>Month-on-month movement &gt; 50% on key lines</w:t>
            </w:r>
          </w:p>
        </w:tc>
        <w:tc>
          <w:tcPr>
            <w:tcW w:w="1474" w:type="dxa"/>
          </w:tcPr>
          <w:p w14:paraId="51A3C8AF" w14:textId="77777777" w:rsidR="000B0BD3" w:rsidRDefault="00935483">
            <w:pPr>
              <w:spacing w:after="0" w:line="240" w:lineRule="auto"/>
            </w:pPr>
            <w:r>
              <w:rPr>
                <w:sz w:val="15"/>
              </w:rPr>
              <w:t>Outlier</w:t>
            </w:r>
          </w:p>
        </w:tc>
        <w:tc>
          <w:tcPr>
            <w:tcW w:w="907" w:type="dxa"/>
          </w:tcPr>
          <w:p w14:paraId="1356BC77" w14:textId="77777777" w:rsidR="000B0BD3" w:rsidRDefault="00935483">
            <w:pPr>
              <w:spacing w:after="0" w:line="240" w:lineRule="auto"/>
            </w:pPr>
            <w:r>
              <w:rPr>
                <w:sz w:val="15"/>
              </w:rPr>
              <w:t>Low</w:t>
            </w:r>
          </w:p>
        </w:tc>
        <w:tc>
          <w:tcPr>
            <w:tcW w:w="1814" w:type="dxa"/>
          </w:tcPr>
          <w:p w14:paraId="0188E160" w14:textId="77777777" w:rsidR="000B0BD3" w:rsidRDefault="00935483">
            <w:pPr>
              <w:spacing w:after="0" w:line="240" w:lineRule="auto"/>
            </w:pPr>
            <w:r>
              <w:rPr>
                <w:sz w:val="15"/>
              </w:rPr>
              <w:t>DAX (DQ page)</w:t>
            </w:r>
          </w:p>
        </w:tc>
        <w:tc>
          <w:tcPr>
            <w:tcW w:w="1587" w:type="dxa"/>
          </w:tcPr>
          <w:p w14:paraId="7B3ABF91" w14:textId="77777777" w:rsidR="000B0BD3" w:rsidRDefault="00935483">
            <w:pPr>
              <w:spacing w:after="0" w:line="240" w:lineRule="auto"/>
            </w:pPr>
            <w:r>
              <w:rPr>
                <w:sz w:val="15"/>
              </w:rPr>
              <w:t>Info for review</w:t>
            </w:r>
          </w:p>
        </w:tc>
      </w:tr>
      <w:tr w:rsidR="000B0BD3" w14:paraId="5B591D0E" w14:textId="77777777">
        <w:trPr>
          <w:jc w:val="center"/>
        </w:trPr>
        <w:tc>
          <w:tcPr>
            <w:tcW w:w="680" w:type="dxa"/>
            <w:shd w:val="clear" w:color="auto" w:fill="F4F7F8"/>
          </w:tcPr>
          <w:p w14:paraId="3E96C8F1" w14:textId="77777777" w:rsidR="000B0BD3" w:rsidRDefault="00935483">
            <w:pPr>
              <w:spacing w:after="0" w:line="240" w:lineRule="auto"/>
            </w:pPr>
            <w:r>
              <w:rPr>
                <w:sz w:val="15"/>
              </w:rPr>
              <w:t>DQ14</w:t>
            </w:r>
          </w:p>
        </w:tc>
        <w:tc>
          <w:tcPr>
            <w:tcW w:w="3175" w:type="dxa"/>
            <w:shd w:val="clear" w:color="auto" w:fill="F4F7F8"/>
          </w:tcPr>
          <w:p w14:paraId="39A7A2EA" w14:textId="77777777" w:rsidR="000B0BD3" w:rsidRDefault="00935483">
            <w:pPr>
              <w:spacing w:after="0" w:line="240" w:lineRule="auto"/>
            </w:pPr>
            <w:r>
              <w:rPr>
                <w:sz w:val="15"/>
              </w:rPr>
              <w:t>Dataset refresh succeeded</w:t>
            </w:r>
          </w:p>
        </w:tc>
        <w:tc>
          <w:tcPr>
            <w:tcW w:w="1474" w:type="dxa"/>
            <w:shd w:val="clear" w:color="auto" w:fill="F4F7F8"/>
          </w:tcPr>
          <w:p w14:paraId="6F21AAEB" w14:textId="77777777" w:rsidR="000B0BD3" w:rsidRDefault="00935483">
            <w:pPr>
              <w:spacing w:after="0" w:line="240" w:lineRule="auto"/>
            </w:pPr>
            <w:r>
              <w:rPr>
                <w:sz w:val="15"/>
              </w:rPr>
              <w:t>Refresh failure</w:t>
            </w:r>
          </w:p>
        </w:tc>
        <w:tc>
          <w:tcPr>
            <w:tcW w:w="907" w:type="dxa"/>
            <w:shd w:val="clear" w:color="auto" w:fill="F4F7F8"/>
          </w:tcPr>
          <w:p w14:paraId="79A6F73F" w14:textId="77777777" w:rsidR="000B0BD3" w:rsidRDefault="00935483">
            <w:pPr>
              <w:spacing w:after="0" w:line="240" w:lineRule="auto"/>
            </w:pPr>
            <w:r>
              <w:rPr>
                <w:sz w:val="15"/>
              </w:rPr>
              <w:t>Critical</w:t>
            </w:r>
          </w:p>
        </w:tc>
        <w:tc>
          <w:tcPr>
            <w:tcW w:w="1814" w:type="dxa"/>
            <w:shd w:val="clear" w:color="auto" w:fill="F4F7F8"/>
          </w:tcPr>
          <w:p w14:paraId="15683216" w14:textId="77777777" w:rsidR="000B0BD3" w:rsidRDefault="00935483">
            <w:pPr>
              <w:spacing w:after="0" w:line="240" w:lineRule="auto"/>
            </w:pPr>
            <w:r>
              <w:rPr>
                <w:sz w:val="15"/>
              </w:rPr>
              <w:t>Power Automate (refresh history API)</w:t>
            </w:r>
          </w:p>
        </w:tc>
        <w:tc>
          <w:tcPr>
            <w:tcW w:w="1587" w:type="dxa"/>
            <w:shd w:val="clear" w:color="auto" w:fill="F4F7F8"/>
          </w:tcPr>
          <w:p w14:paraId="595635C1" w14:textId="77777777" w:rsidR="000B0BD3" w:rsidRDefault="00935483">
            <w:pPr>
              <w:spacing w:after="0" w:line="240" w:lineRule="auto"/>
            </w:pPr>
            <w:r>
              <w:rPr>
                <w:sz w:val="15"/>
              </w:rPr>
              <w:t>Alert Admin; retry once</w:t>
            </w:r>
          </w:p>
        </w:tc>
      </w:tr>
      <w:tr w:rsidR="000B0BD3" w14:paraId="5E734FBC" w14:textId="77777777">
        <w:trPr>
          <w:jc w:val="center"/>
        </w:trPr>
        <w:tc>
          <w:tcPr>
            <w:tcW w:w="680" w:type="dxa"/>
          </w:tcPr>
          <w:p w14:paraId="04BC8A2A" w14:textId="77777777" w:rsidR="000B0BD3" w:rsidRDefault="00935483">
            <w:pPr>
              <w:spacing w:after="0" w:line="240" w:lineRule="auto"/>
            </w:pPr>
            <w:r>
              <w:rPr>
                <w:sz w:val="15"/>
              </w:rPr>
              <w:t>DQ15</w:t>
            </w:r>
          </w:p>
        </w:tc>
        <w:tc>
          <w:tcPr>
            <w:tcW w:w="3175" w:type="dxa"/>
          </w:tcPr>
          <w:p w14:paraId="500D2C32" w14:textId="77777777" w:rsidR="000B0BD3" w:rsidRDefault="00935483">
            <w:pPr>
              <w:spacing w:after="0" w:line="240" w:lineRule="auto"/>
            </w:pPr>
            <w:r>
              <w:rPr>
                <w:sz w:val="15"/>
              </w:rPr>
              <w:t>KPI measures return no error / divide-by-zero handled</w:t>
            </w:r>
          </w:p>
        </w:tc>
        <w:tc>
          <w:tcPr>
            <w:tcW w:w="1474" w:type="dxa"/>
          </w:tcPr>
          <w:p w14:paraId="24656A2F" w14:textId="77777777" w:rsidR="000B0BD3" w:rsidRDefault="00935483">
            <w:pPr>
              <w:spacing w:after="0" w:line="240" w:lineRule="auto"/>
            </w:pPr>
            <w:r>
              <w:rPr>
                <w:sz w:val="15"/>
              </w:rPr>
              <w:t>KPI calculation error</w:t>
            </w:r>
          </w:p>
        </w:tc>
        <w:tc>
          <w:tcPr>
            <w:tcW w:w="907" w:type="dxa"/>
          </w:tcPr>
          <w:p w14:paraId="61A755C1" w14:textId="77777777" w:rsidR="000B0BD3" w:rsidRDefault="00935483">
            <w:pPr>
              <w:spacing w:after="0" w:line="240" w:lineRule="auto"/>
            </w:pPr>
            <w:r>
              <w:rPr>
                <w:sz w:val="15"/>
              </w:rPr>
              <w:t>Medium</w:t>
            </w:r>
          </w:p>
        </w:tc>
        <w:tc>
          <w:tcPr>
            <w:tcW w:w="1814" w:type="dxa"/>
          </w:tcPr>
          <w:p w14:paraId="6B91AE4B" w14:textId="77777777" w:rsidR="000B0BD3" w:rsidRDefault="00935483">
            <w:pPr>
              <w:spacing w:after="0" w:line="240" w:lineRule="auto"/>
            </w:pPr>
            <w:r>
              <w:rPr>
                <w:sz w:val="15"/>
              </w:rPr>
              <w:t>DAX (DQ page, IFERROR/DIVIDE)</w:t>
            </w:r>
          </w:p>
        </w:tc>
        <w:tc>
          <w:tcPr>
            <w:tcW w:w="1587" w:type="dxa"/>
          </w:tcPr>
          <w:p w14:paraId="4ED863A3" w14:textId="77777777" w:rsidR="000B0BD3" w:rsidRDefault="00935483">
            <w:pPr>
              <w:spacing w:after="0" w:line="240" w:lineRule="auto"/>
            </w:pPr>
            <w:r>
              <w:rPr>
                <w:sz w:val="15"/>
              </w:rPr>
              <w:t>Warn</w:t>
            </w:r>
          </w:p>
        </w:tc>
      </w:tr>
    </w:tbl>
    <w:p w14:paraId="08C6D23E" w14:textId="77777777" w:rsidR="000B0BD3" w:rsidRDefault="000B0BD3">
      <w:pPr>
        <w:spacing w:after="40"/>
      </w:pPr>
    </w:p>
    <w:p w14:paraId="4E7C3A10" w14:textId="77777777" w:rsidR="000B0BD3" w:rsidRDefault="00935483">
      <w:r>
        <w:rPr>
          <w:b/>
          <w:sz w:val="18"/>
        </w:rPr>
        <w:t>Administrator's additional sign-off checks (about 30 minutes):</w:t>
      </w:r>
    </w:p>
    <w:p w14:paraId="0ECC51BB" w14:textId="77777777" w:rsidR="000B0BD3" w:rsidRDefault="00935483">
      <w:pPr>
        <w:pStyle w:val="ListBullet"/>
      </w:pPr>
      <w:r>
        <w:t>Group Net Turnover SC and Total Gross Profit agree to the ERP standard P&amp;L report (tolerance USD 1K).</w:t>
      </w:r>
    </w:p>
    <w:p w14:paraId="4F682536" w14:textId="77777777" w:rsidR="000B0BD3" w:rsidRDefault="00935483">
      <w:pPr>
        <w:pStyle w:val="ListBullet"/>
      </w:pPr>
      <w:r>
        <w:lastRenderedPageBreak/>
        <w:t>Spot-check three OpCos (one per region) on Detailed P&amp;L against ERP.</w:t>
      </w:r>
    </w:p>
    <w:p w14:paraId="69685DE2" w14:textId="77777777" w:rsidR="000B0BD3" w:rsidRDefault="00935483">
      <w:pPr>
        <w:pStyle w:val="ListBullet"/>
      </w:pPr>
      <w:r>
        <w:t>Review month-on-month movements &gt; 50% (DQ13) and new or unmapped master data (DQ06).</w:t>
      </w:r>
    </w:p>
    <w:p w14:paraId="63E69C10" w14:textId="77777777" w:rsidR="000B0BD3" w:rsidRDefault="00935483">
      <w:pPr>
        <w:pStyle w:val="ListBullet"/>
      </w:pPr>
      <w:r>
        <w:t>Confirm that the email highlight figures match the Summary page, then approve.</w:t>
      </w:r>
    </w:p>
    <w:p w14:paraId="20FE0069" w14:textId="77777777" w:rsidR="000B0BD3" w:rsidRDefault="00935483">
      <w:pPr>
        <w:pStyle w:val="Heading1"/>
      </w:pPr>
      <w:bookmarkStart w:id="41" w:name="_Toc241343292"/>
      <w:r>
        <w:t>10. Automation Plan</w:t>
      </w:r>
      <w:bookmarkEnd w:id="41"/>
    </w:p>
    <w:tbl>
      <w:tblPr>
        <w:tblW w:w="0" w:type="auto"/>
        <w:jc w:val="center"/>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CellMar>
          <w:top w:w="40" w:type="dxa"/>
          <w:left w:w="70" w:type="dxa"/>
          <w:bottom w:w="40" w:type="dxa"/>
          <w:right w:w="70" w:type="dxa"/>
        </w:tblCellMar>
        <w:tblLook w:val="04A0" w:firstRow="1" w:lastRow="0" w:firstColumn="1" w:lastColumn="0" w:noHBand="0" w:noVBand="1"/>
      </w:tblPr>
      <w:tblGrid>
        <w:gridCol w:w="1701"/>
        <w:gridCol w:w="2494"/>
        <w:gridCol w:w="2154"/>
        <w:gridCol w:w="3288"/>
      </w:tblGrid>
      <w:tr w:rsidR="000B0BD3" w14:paraId="4AA627B2" w14:textId="77777777">
        <w:trPr>
          <w:tblHeader/>
          <w:jc w:val="center"/>
        </w:trPr>
        <w:tc>
          <w:tcPr>
            <w:tcW w:w="1701" w:type="dxa"/>
            <w:shd w:val="clear" w:color="auto" w:fill="008F94"/>
            <w:vAlign w:val="center"/>
          </w:tcPr>
          <w:p w14:paraId="4B627384" w14:textId="77777777" w:rsidR="000B0BD3" w:rsidRDefault="00935483">
            <w:pPr>
              <w:spacing w:after="0"/>
            </w:pPr>
            <w:r>
              <w:rPr>
                <w:b/>
                <w:color w:val="FFFFFF"/>
                <w:sz w:val="16"/>
              </w:rPr>
              <w:t>Component</w:t>
            </w:r>
          </w:p>
        </w:tc>
        <w:tc>
          <w:tcPr>
            <w:tcW w:w="2494" w:type="dxa"/>
            <w:shd w:val="clear" w:color="auto" w:fill="008F94"/>
            <w:vAlign w:val="center"/>
          </w:tcPr>
          <w:p w14:paraId="1AF671B6" w14:textId="77777777" w:rsidR="000B0BD3" w:rsidRDefault="00935483">
            <w:pPr>
              <w:spacing w:after="0"/>
            </w:pPr>
            <w:r>
              <w:rPr>
                <w:b/>
                <w:color w:val="FFFFFF"/>
                <w:sz w:val="16"/>
              </w:rPr>
              <w:t>Tool</w:t>
            </w:r>
          </w:p>
        </w:tc>
        <w:tc>
          <w:tcPr>
            <w:tcW w:w="2154" w:type="dxa"/>
            <w:shd w:val="clear" w:color="auto" w:fill="008F94"/>
            <w:vAlign w:val="center"/>
          </w:tcPr>
          <w:p w14:paraId="7B751606" w14:textId="77777777" w:rsidR="000B0BD3" w:rsidRDefault="00935483">
            <w:pPr>
              <w:spacing w:after="0"/>
            </w:pPr>
            <w:r>
              <w:rPr>
                <w:b/>
                <w:color w:val="FFFFFF"/>
                <w:sz w:val="16"/>
              </w:rPr>
              <w:t>Trigger</w:t>
            </w:r>
          </w:p>
        </w:tc>
        <w:tc>
          <w:tcPr>
            <w:tcW w:w="3288" w:type="dxa"/>
            <w:shd w:val="clear" w:color="auto" w:fill="008F94"/>
            <w:vAlign w:val="center"/>
          </w:tcPr>
          <w:p w14:paraId="55DAEC40" w14:textId="77777777" w:rsidR="000B0BD3" w:rsidRDefault="00935483">
            <w:pPr>
              <w:spacing w:after="0"/>
            </w:pPr>
            <w:r>
              <w:rPr>
                <w:b/>
                <w:color w:val="FFFFFF"/>
                <w:sz w:val="16"/>
              </w:rPr>
              <w:t>Automates</w:t>
            </w:r>
          </w:p>
        </w:tc>
      </w:tr>
      <w:tr w:rsidR="000B0BD3" w14:paraId="222FC61C" w14:textId="77777777">
        <w:trPr>
          <w:jc w:val="center"/>
        </w:trPr>
        <w:tc>
          <w:tcPr>
            <w:tcW w:w="1701" w:type="dxa"/>
          </w:tcPr>
          <w:p w14:paraId="634DA656" w14:textId="77777777" w:rsidR="000B0BD3" w:rsidRDefault="00935483">
            <w:pPr>
              <w:spacing w:after="0" w:line="240" w:lineRule="auto"/>
            </w:pPr>
            <w:r>
              <w:rPr>
                <w:sz w:val="16"/>
              </w:rPr>
              <w:t>Extract</w:t>
            </w:r>
          </w:p>
        </w:tc>
        <w:tc>
          <w:tcPr>
            <w:tcW w:w="2494" w:type="dxa"/>
          </w:tcPr>
          <w:p w14:paraId="34F326CE" w14:textId="77777777" w:rsidR="000B0BD3" w:rsidRDefault="00935483">
            <w:pPr>
              <w:spacing w:after="0" w:line="240" w:lineRule="auto"/>
            </w:pPr>
            <w:r>
              <w:rPr>
                <w:sz w:val="16"/>
              </w:rPr>
              <w:t>ERP scheduled report / job</w:t>
            </w:r>
          </w:p>
        </w:tc>
        <w:tc>
          <w:tcPr>
            <w:tcW w:w="2154" w:type="dxa"/>
          </w:tcPr>
          <w:p w14:paraId="6F248673" w14:textId="77777777" w:rsidR="000B0BD3" w:rsidRDefault="00935483">
            <w:pPr>
              <w:spacing w:after="0" w:line="240" w:lineRule="auto"/>
            </w:pPr>
            <w:r>
              <w:rPr>
                <w:sz w:val="16"/>
              </w:rPr>
              <w:t>Month-end close complete (WD3 08:00)</w:t>
            </w:r>
          </w:p>
        </w:tc>
        <w:tc>
          <w:tcPr>
            <w:tcW w:w="3288" w:type="dxa"/>
          </w:tcPr>
          <w:p w14:paraId="6746CCE8" w14:textId="77777777" w:rsidR="000B0BD3" w:rsidRDefault="00935483">
            <w:pPr>
              <w:spacing w:after="0" w:line="240" w:lineRule="auto"/>
            </w:pPr>
            <w:r>
              <w:rPr>
                <w:sz w:val="16"/>
              </w:rPr>
              <w:t>Export of the SC P&amp;L to the SharePoint / OneDrive folder</w:t>
            </w:r>
          </w:p>
        </w:tc>
      </w:tr>
      <w:tr w:rsidR="000B0BD3" w14:paraId="3035D8BC" w14:textId="77777777">
        <w:trPr>
          <w:jc w:val="center"/>
        </w:trPr>
        <w:tc>
          <w:tcPr>
            <w:tcW w:w="1701" w:type="dxa"/>
            <w:shd w:val="clear" w:color="auto" w:fill="F4F7F8"/>
          </w:tcPr>
          <w:p w14:paraId="1DCFF43E" w14:textId="77777777" w:rsidR="000B0BD3" w:rsidRDefault="00935483">
            <w:pPr>
              <w:spacing w:after="0" w:line="240" w:lineRule="auto"/>
            </w:pPr>
            <w:r>
              <w:rPr>
                <w:sz w:val="16"/>
              </w:rPr>
              <w:t>Landing zone</w:t>
            </w:r>
          </w:p>
        </w:tc>
        <w:tc>
          <w:tcPr>
            <w:tcW w:w="2494" w:type="dxa"/>
            <w:shd w:val="clear" w:color="auto" w:fill="F4F7F8"/>
          </w:tcPr>
          <w:p w14:paraId="4DD9C0B8" w14:textId="77777777" w:rsidR="000B0BD3" w:rsidRDefault="00935483">
            <w:pPr>
              <w:spacing w:after="0" w:line="240" w:lineRule="auto"/>
            </w:pPr>
            <w:r>
              <w:rPr>
                <w:sz w:val="16"/>
              </w:rPr>
              <w:t>SharePoint Online library SC_PL (01_Inbox, 02_Processed, 03_Archive, 99_Rejected)</w:t>
            </w:r>
          </w:p>
        </w:tc>
        <w:tc>
          <w:tcPr>
            <w:tcW w:w="2154" w:type="dxa"/>
            <w:shd w:val="clear" w:color="auto" w:fill="F4F7F8"/>
          </w:tcPr>
          <w:p w14:paraId="35C336A6" w14:textId="77777777" w:rsidR="000B0BD3" w:rsidRDefault="00935483">
            <w:pPr>
              <w:spacing w:after="0" w:line="240" w:lineRule="auto"/>
            </w:pPr>
            <w:r>
              <w:rPr>
                <w:sz w:val="16"/>
              </w:rPr>
              <w:t>-</w:t>
            </w:r>
          </w:p>
        </w:tc>
        <w:tc>
          <w:tcPr>
            <w:tcW w:w="3288" w:type="dxa"/>
            <w:shd w:val="clear" w:color="auto" w:fill="F4F7F8"/>
          </w:tcPr>
          <w:p w14:paraId="1D14560C" w14:textId="77777777" w:rsidR="000B0BD3" w:rsidRDefault="00935483">
            <w:pPr>
              <w:spacing w:after="0" w:line="240" w:lineRule="auto"/>
            </w:pPr>
            <w:r>
              <w:rPr>
                <w:sz w:val="16"/>
              </w:rPr>
              <w:t>Versioned, secured, auditable file store and history</w:t>
            </w:r>
          </w:p>
        </w:tc>
      </w:tr>
      <w:tr w:rsidR="000B0BD3" w14:paraId="5B61AF88" w14:textId="77777777">
        <w:trPr>
          <w:jc w:val="center"/>
        </w:trPr>
        <w:tc>
          <w:tcPr>
            <w:tcW w:w="1701" w:type="dxa"/>
          </w:tcPr>
          <w:p w14:paraId="1CC87DFD" w14:textId="77777777" w:rsidR="000B0BD3" w:rsidRDefault="00935483">
            <w:pPr>
              <w:spacing w:after="0" w:line="240" w:lineRule="auto"/>
            </w:pPr>
            <w:r>
              <w:rPr>
                <w:sz w:val="16"/>
              </w:rPr>
              <w:t>SCPL-01 Intake &amp; validation</w:t>
            </w:r>
          </w:p>
        </w:tc>
        <w:tc>
          <w:tcPr>
            <w:tcW w:w="2494" w:type="dxa"/>
          </w:tcPr>
          <w:p w14:paraId="529616A5" w14:textId="77777777" w:rsidR="000B0BD3" w:rsidRDefault="00935483">
            <w:pPr>
              <w:spacing w:after="0" w:line="240" w:lineRule="auto"/>
            </w:pPr>
            <w:r>
              <w:rPr>
                <w:sz w:val="16"/>
              </w:rPr>
              <w:t>Power Automate cloud flow</w:t>
            </w:r>
          </w:p>
        </w:tc>
        <w:tc>
          <w:tcPr>
            <w:tcW w:w="2154" w:type="dxa"/>
          </w:tcPr>
          <w:p w14:paraId="62EF9992" w14:textId="77777777" w:rsidR="000B0BD3" w:rsidRDefault="00935483">
            <w:pPr>
              <w:spacing w:after="0" w:line="240" w:lineRule="auto"/>
            </w:pPr>
            <w:r>
              <w:rPr>
                <w:sz w:val="16"/>
              </w:rPr>
              <w:t>When a file is created in 01_Inbox</w:t>
            </w:r>
          </w:p>
        </w:tc>
        <w:tc>
          <w:tcPr>
            <w:tcW w:w="3288" w:type="dxa"/>
          </w:tcPr>
          <w:p w14:paraId="1CE369E1" w14:textId="77777777" w:rsidR="000B0BD3" w:rsidRDefault="00935483">
            <w:pPr>
              <w:spacing w:after="0" w:line="240" w:lineRule="auto"/>
            </w:pPr>
            <w:r>
              <w:rPr>
                <w:sz w:val="16"/>
              </w:rPr>
              <w:t>Name / format check, dataflow refresh, DQ query, reject or approval request, publish flag, archive, dataset refresh</w:t>
            </w:r>
          </w:p>
        </w:tc>
      </w:tr>
      <w:tr w:rsidR="000B0BD3" w14:paraId="4FF21AD0" w14:textId="77777777">
        <w:trPr>
          <w:jc w:val="center"/>
        </w:trPr>
        <w:tc>
          <w:tcPr>
            <w:tcW w:w="1701" w:type="dxa"/>
            <w:shd w:val="clear" w:color="auto" w:fill="F4F7F8"/>
          </w:tcPr>
          <w:p w14:paraId="4D97E998" w14:textId="77777777" w:rsidR="000B0BD3" w:rsidRDefault="00935483">
            <w:pPr>
              <w:spacing w:after="0" w:line="240" w:lineRule="auto"/>
            </w:pPr>
            <w:r>
              <w:rPr>
                <w:sz w:val="16"/>
              </w:rPr>
              <w:t>Staging &amp; validation</w:t>
            </w:r>
          </w:p>
        </w:tc>
        <w:tc>
          <w:tcPr>
            <w:tcW w:w="2494" w:type="dxa"/>
            <w:shd w:val="clear" w:color="auto" w:fill="F4F7F8"/>
          </w:tcPr>
          <w:p w14:paraId="57E9495A" w14:textId="77777777" w:rsidR="000B0BD3" w:rsidRDefault="00935483">
            <w:pPr>
              <w:spacing w:after="0" w:line="240" w:lineRule="auto"/>
            </w:pPr>
            <w:r>
              <w:rPr>
                <w:sz w:val="16"/>
              </w:rPr>
              <w:t>Power BI Dataflow (Power Query online)</w:t>
            </w:r>
          </w:p>
        </w:tc>
        <w:tc>
          <w:tcPr>
            <w:tcW w:w="2154" w:type="dxa"/>
            <w:shd w:val="clear" w:color="auto" w:fill="F4F7F8"/>
          </w:tcPr>
          <w:p w14:paraId="2BAFF96F" w14:textId="77777777" w:rsidR="000B0BD3" w:rsidRDefault="00935483">
            <w:pPr>
              <w:spacing w:after="0" w:line="240" w:lineRule="auto"/>
            </w:pPr>
            <w:r>
              <w:rPr>
                <w:sz w:val="16"/>
              </w:rPr>
              <w:t>Called by SCPL-01</w:t>
            </w:r>
          </w:p>
        </w:tc>
        <w:tc>
          <w:tcPr>
            <w:tcW w:w="3288" w:type="dxa"/>
            <w:shd w:val="clear" w:color="auto" w:fill="F4F7F8"/>
          </w:tcPr>
          <w:p w14:paraId="1900D4D8" w14:textId="77777777" w:rsidR="000B0BD3" w:rsidRDefault="00935483">
            <w:pPr>
              <w:spacing w:after="0" w:line="240" w:lineRule="auto"/>
            </w:pPr>
            <w:r>
              <w:rPr>
                <w:sz w:val="16"/>
              </w:rPr>
              <w:t>Rules DQ02-DQ11, cleansing, mapping, unpivot</w:t>
            </w:r>
          </w:p>
        </w:tc>
      </w:tr>
      <w:tr w:rsidR="000B0BD3" w14:paraId="670DDAD5" w14:textId="77777777">
        <w:trPr>
          <w:jc w:val="center"/>
        </w:trPr>
        <w:tc>
          <w:tcPr>
            <w:tcW w:w="1701" w:type="dxa"/>
          </w:tcPr>
          <w:p w14:paraId="15FB8E2F" w14:textId="77777777" w:rsidR="000B0BD3" w:rsidRDefault="00935483">
            <w:pPr>
              <w:spacing w:after="0" w:line="240" w:lineRule="auto"/>
            </w:pPr>
            <w:r>
              <w:rPr>
                <w:sz w:val="16"/>
              </w:rPr>
              <w:t>Semantic model refresh</w:t>
            </w:r>
          </w:p>
        </w:tc>
        <w:tc>
          <w:tcPr>
            <w:tcW w:w="2494" w:type="dxa"/>
          </w:tcPr>
          <w:p w14:paraId="6E8A54C6" w14:textId="77777777" w:rsidR="000B0BD3" w:rsidRDefault="00935483">
            <w:pPr>
              <w:spacing w:after="0" w:line="240" w:lineRule="auto"/>
            </w:pPr>
            <w:r>
              <w:rPr>
                <w:sz w:val="16"/>
              </w:rPr>
              <w:t>Power BI Service (API refresh + scheduled fallback WD5 12:00)</w:t>
            </w:r>
          </w:p>
        </w:tc>
        <w:tc>
          <w:tcPr>
            <w:tcW w:w="2154" w:type="dxa"/>
          </w:tcPr>
          <w:p w14:paraId="4BE31682" w14:textId="77777777" w:rsidR="000B0BD3" w:rsidRDefault="00935483">
            <w:pPr>
              <w:spacing w:after="0" w:line="240" w:lineRule="auto"/>
            </w:pPr>
            <w:r>
              <w:rPr>
                <w:sz w:val="16"/>
              </w:rPr>
              <w:t>After approval</w:t>
            </w:r>
          </w:p>
        </w:tc>
        <w:tc>
          <w:tcPr>
            <w:tcW w:w="3288" w:type="dxa"/>
          </w:tcPr>
          <w:p w14:paraId="61E34653" w14:textId="77777777" w:rsidR="000B0BD3" w:rsidRDefault="00935483">
            <w:pPr>
              <w:spacing w:after="0" w:line="240" w:lineRule="auto"/>
            </w:pPr>
            <w:r>
              <w:rPr>
                <w:sz w:val="16"/>
              </w:rPr>
              <w:t>KPIs, RLS, history</w:t>
            </w:r>
          </w:p>
        </w:tc>
      </w:tr>
      <w:tr w:rsidR="000B0BD3" w14:paraId="66943A84" w14:textId="77777777">
        <w:trPr>
          <w:jc w:val="center"/>
        </w:trPr>
        <w:tc>
          <w:tcPr>
            <w:tcW w:w="1701" w:type="dxa"/>
            <w:shd w:val="clear" w:color="auto" w:fill="F4F7F8"/>
          </w:tcPr>
          <w:p w14:paraId="199100D0" w14:textId="77777777" w:rsidR="000B0BD3" w:rsidRDefault="00935483">
            <w:pPr>
              <w:spacing w:after="0" w:line="240" w:lineRule="auto"/>
            </w:pPr>
            <w:r>
              <w:rPr>
                <w:sz w:val="16"/>
              </w:rPr>
              <w:t>SCPL-02 Notification</w:t>
            </w:r>
          </w:p>
        </w:tc>
        <w:tc>
          <w:tcPr>
            <w:tcW w:w="2494" w:type="dxa"/>
            <w:shd w:val="clear" w:color="auto" w:fill="F4F7F8"/>
          </w:tcPr>
          <w:p w14:paraId="6AD8E076" w14:textId="77777777" w:rsidR="000B0BD3" w:rsidRDefault="00935483">
            <w:pPr>
              <w:spacing w:after="0" w:line="240" w:lineRule="auto"/>
            </w:pPr>
            <w:r>
              <w:rPr>
                <w:sz w:val="16"/>
              </w:rPr>
              <w:t>Power Automate + Outlook (shared mailbox) + 'Run a query against a dataset'</w:t>
            </w:r>
          </w:p>
        </w:tc>
        <w:tc>
          <w:tcPr>
            <w:tcW w:w="2154" w:type="dxa"/>
            <w:shd w:val="clear" w:color="auto" w:fill="F4F7F8"/>
          </w:tcPr>
          <w:p w14:paraId="1D27F1DA" w14:textId="77777777" w:rsidR="000B0BD3" w:rsidRDefault="00935483">
            <w:pPr>
              <w:spacing w:after="0" w:line="240" w:lineRule="auto"/>
            </w:pPr>
            <w:r>
              <w:rPr>
                <w:sz w:val="16"/>
              </w:rPr>
              <w:t>Refresh succeeded and period Published</w:t>
            </w:r>
          </w:p>
        </w:tc>
        <w:tc>
          <w:tcPr>
            <w:tcW w:w="3288" w:type="dxa"/>
            <w:shd w:val="clear" w:color="auto" w:fill="F4F7F8"/>
          </w:tcPr>
          <w:p w14:paraId="2075E9BA" w14:textId="77777777" w:rsidR="000B0BD3" w:rsidRDefault="00935483">
            <w:pPr>
              <w:spacing w:after="0" w:line="240" w:lineRule="auto"/>
            </w:pPr>
            <w:r>
              <w:rPr>
                <w:sz w:val="16"/>
              </w:rPr>
              <w:t>Personalised monthly email with highlights for the user's scope</w:t>
            </w:r>
          </w:p>
        </w:tc>
      </w:tr>
      <w:tr w:rsidR="000B0BD3" w14:paraId="27134807" w14:textId="77777777">
        <w:trPr>
          <w:jc w:val="center"/>
        </w:trPr>
        <w:tc>
          <w:tcPr>
            <w:tcW w:w="1701" w:type="dxa"/>
          </w:tcPr>
          <w:p w14:paraId="5F95D1C3" w14:textId="77777777" w:rsidR="000B0BD3" w:rsidRDefault="00935483">
            <w:pPr>
              <w:spacing w:after="0" w:line="240" w:lineRule="auto"/>
            </w:pPr>
            <w:r>
              <w:rPr>
                <w:sz w:val="16"/>
              </w:rPr>
              <w:t>SCPL-03 Monitor</w:t>
            </w:r>
          </w:p>
        </w:tc>
        <w:tc>
          <w:tcPr>
            <w:tcW w:w="2494" w:type="dxa"/>
          </w:tcPr>
          <w:p w14:paraId="119D10B1" w14:textId="77777777" w:rsidR="000B0BD3" w:rsidRDefault="00935483">
            <w:pPr>
              <w:spacing w:after="0" w:line="240" w:lineRule="auto"/>
            </w:pPr>
            <w:r>
              <w:rPr>
                <w:sz w:val="16"/>
              </w:rPr>
              <w:t>Power Automate + Power BI REST API (refresh history)</w:t>
            </w:r>
          </w:p>
        </w:tc>
        <w:tc>
          <w:tcPr>
            <w:tcW w:w="2154" w:type="dxa"/>
          </w:tcPr>
          <w:p w14:paraId="51960A86" w14:textId="77777777" w:rsidR="000B0BD3" w:rsidRDefault="00935483">
            <w:pPr>
              <w:spacing w:after="0" w:line="240" w:lineRule="auto"/>
            </w:pPr>
            <w:r>
              <w:rPr>
                <w:sz w:val="16"/>
              </w:rPr>
              <w:t>Daily 07:00 and WD4 10:00</w:t>
            </w:r>
          </w:p>
        </w:tc>
        <w:tc>
          <w:tcPr>
            <w:tcW w:w="3288" w:type="dxa"/>
          </w:tcPr>
          <w:p w14:paraId="041EA7AD" w14:textId="77777777" w:rsidR="000B0BD3" w:rsidRDefault="00935483">
            <w:pPr>
              <w:spacing w:after="0" w:line="240" w:lineRule="auto"/>
            </w:pPr>
            <w:r>
              <w:rPr>
                <w:sz w:val="16"/>
              </w:rPr>
              <w:t>Refresh-failure alert, one retry, missing-file alert, refresh log</w:t>
            </w:r>
          </w:p>
        </w:tc>
      </w:tr>
      <w:tr w:rsidR="000B0BD3" w14:paraId="096024F7" w14:textId="77777777">
        <w:trPr>
          <w:jc w:val="center"/>
        </w:trPr>
        <w:tc>
          <w:tcPr>
            <w:tcW w:w="1701" w:type="dxa"/>
            <w:shd w:val="clear" w:color="auto" w:fill="F4F7F8"/>
          </w:tcPr>
          <w:p w14:paraId="29BF0684" w14:textId="77777777" w:rsidR="000B0BD3" w:rsidRDefault="00935483">
            <w:pPr>
              <w:spacing w:after="0" w:line="240" w:lineRule="auto"/>
            </w:pPr>
            <w:r>
              <w:rPr>
                <w:sz w:val="16"/>
              </w:rPr>
              <w:t>SCPL-04 Access sync</w:t>
            </w:r>
          </w:p>
        </w:tc>
        <w:tc>
          <w:tcPr>
            <w:tcW w:w="2494" w:type="dxa"/>
            <w:shd w:val="clear" w:color="auto" w:fill="F4F7F8"/>
          </w:tcPr>
          <w:p w14:paraId="2069C4DB" w14:textId="77777777" w:rsidR="000B0BD3" w:rsidRDefault="00935483">
            <w:pPr>
              <w:spacing w:after="0" w:line="240" w:lineRule="auto"/>
            </w:pPr>
            <w:r>
              <w:rPr>
                <w:sz w:val="16"/>
              </w:rPr>
              <w:t>Power Automate + Entra ID connector</w:t>
            </w:r>
          </w:p>
        </w:tc>
        <w:tc>
          <w:tcPr>
            <w:tcW w:w="2154" w:type="dxa"/>
            <w:shd w:val="clear" w:color="auto" w:fill="F4F7F8"/>
          </w:tcPr>
          <w:p w14:paraId="14B1C34D" w14:textId="77777777" w:rsidR="000B0BD3" w:rsidRDefault="00935483">
            <w:pPr>
              <w:spacing w:after="0" w:line="240" w:lineRule="auto"/>
            </w:pPr>
            <w:r>
              <w:rPr>
                <w:sz w:val="16"/>
              </w:rPr>
              <w:t>User_Access item created / modified / deleted</w:t>
            </w:r>
          </w:p>
        </w:tc>
        <w:tc>
          <w:tcPr>
            <w:tcW w:w="3288" w:type="dxa"/>
            <w:shd w:val="clear" w:color="auto" w:fill="F4F7F8"/>
          </w:tcPr>
          <w:p w14:paraId="029E2E3A" w14:textId="77777777" w:rsidR="000B0BD3" w:rsidRDefault="00935483">
            <w:pPr>
              <w:spacing w:after="0" w:line="240" w:lineRule="auto"/>
            </w:pPr>
            <w:r>
              <w:rPr>
                <w:sz w:val="16"/>
              </w:rPr>
              <w:t>Group membership (app audience) and welcome email</w:t>
            </w:r>
          </w:p>
        </w:tc>
      </w:tr>
      <w:tr w:rsidR="000B0BD3" w14:paraId="0041E921" w14:textId="77777777">
        <w:trPr>
          <w:jc w:val="center"/>
        </w:trPr>
        <w:tc>
          <w:tcPr>
            <w:tcW w:w="1701" w:type="dxa"/>
          </w:tcPr>
          <w:p w14:paraId="4876CC8F" w14:textId="77777777" w:rsidR="000B0BD3" w:rsidRDefault="00935483">
            <w:pPr>
              <w:spacing w:after="0" w:line="240" w:lineRule="auto"/>
            </w:pPr>
            <w:r>
              <w:rPr>
                <w:sz w:val="16"/>
              </w:rPr>
              <w:t>Release management</w:t>
            </w:r>
          </w:p>
        </w:tc>
        <w:tc>
          <w:tcPr>
            <w:tcW w:w="2494" w:type="dxa"/>
          </w:tcPr>
          <w:p w14:paraId="10925698" w14:textId="77777777" w:rsidR="000B0BD3" w:rsidRDefault="00935483">
            <w:pPr>
              <w:spacing w:after="0" w:line="240" w:lineRule="auto"/>
            </w:pPr>
            <w:r>
              <w:rPr>
                <w:sz w:val="16"/>
              </w:rPr>
              <w:t>Power BI deployment pipelines (Dev &gt; Test &gt; Prod)</w:t>
            </w:r>
          </w:p>
        </w:tc>
        <w:tc>
          <w:tcPr>
            <w:tcW w:w="2154" w:type="dxa"/>
          </w:tcPr>
          <w:p w14:paraId="5910C8CE" w14:textId="77777777" w:rsidR="000B0BD3" w:rsidRDefault="00935483">
            <w:pPr>
              <w:spacing w:after="0" w:line="240" w:lineRule="auto"/>
            </w:pPr>
            <w:r>
              <w:rPr>
                <w:sz w:val="16"/>
              </w:rPr>
              <w:t>Change request</w:t>
            </w:r>
          </w:p>
        </w:tc>
        <w:tc>
          <w:tcPr>
            <w:tcW w:w="3288" w:type="dxa"/>
          </w:tcPr>
          <w:p w14:paraId="73F45A87" w14:textId="77777777" w:rsidR="000B0BD3" w:rsidRDefault="00935483">
            <w:pPr>
              <w:spacing w:after="0" w:line="240" w:lineRule="auto"/>
            </w:pPr>
            <w:r>
              <w:rPr>
                <w:sz w:val="16"/>
              </w:rPr>
              <w:t>Controlled changes to the model and report</w:t>
            </w:r>
          </w:p>
        </w:tc>
      </w:tr>
    </w:tbl>
    <w:p w14:paraId="7B9942AB" w14:textId="77777777" w:rsidR="000B0BD3" w:rsidRDefault="000B0BD3">
      <w:pPr>
        <w:spacing w:after="40"/>
      </w:pPr>
    </w:p>
    <w:p w14:paraId="419F965B" w14:textId="77777777" w:rsidR="000B0BD3" w:rsidRDefault="00935483">
      <w:pPr>
        <w:pStyle w:val="Heading2"/>
      </w:pPr>
      <w:bookmarkStart w:id="42" w:name="_Toc241343293"/>
      <w:r>
        <w:t>10.1 Flow SCPL-01 - intake, validation and approval (steps)</w:t>
      </w:r>
      <w:bookmarkEnd w:id="42"/>
    </w:p>
    <w:p w14:paraId="2257E911" w14:textId="77777777" w:rsidR="000B0BD3" w:rsidRDefault="00935483">
      <w:pPr>
        <w:pStyle w:val="ListBullet"/>
      </w:pPr>
      <w:r>
        <w:t>Trigger: SharePoint 'When a file is created in a folder' (SC_PL/01_Inbox).</w:t>
      </w:r>
    </w:p>
    <w:p w14:paraId="2194FA02" w14:textId="77777777" w:rsidR="000B0BD3" w:rsidRDefault="00935483">
      <w:pPr>
        <w:pStyle w:val="ListBullet"/>
      </w:pPr>
      <w:r>
        <w:t>Condition: name matches SCPL_YYYYMM_vN and extension is .xlsx / .csv. If not, move the file to 99_Rejected and email the ERP team and Admin (DQ02).</w:t>
      </w:r>
    </w:p>
    <w:p w14:paraId="6B47E77B" w14:textId="77777777" w:rsidR="000B0BD3" w:rsidRDefault="00935483">
      <w:pPr>
        <w:pStyle w:val="ListBullet"/>
      </w:pPr>
      <w:r>
        <w:t>Refresh dataflow SC_PL_Staging, wait for completion, then refresh the model (DQ tables only for unpublished periods).</w:t>
      </w:r>
    </w:p>
    <w:p w14:paraId="408841D6" w14:textId="77777777" w:rsidR="000B0BD3" w:rsidRDefault="00935483">
      <w:pPr>
        <w:pStyle w:val="ListBullet"/>
      </w:pPr>
      <w:r>
        <w:t>'Run a query against a dataset': count Critical and Warning exceptions, OpCos loaded and rows for the file period.</w:t>
      </w:r>
    </w:p>
    <w:p w14:paraId="465274CD" w14:textId="77777777" w:rsidR="000B0BD3" w:rsidRDefault="00935483">
      <w:pPr>
        <w:pStyle w:val="ListBullet"/>
      </w:pPr>
      <w:r>
        <w:t>Critical &gt; 0: move the file to 99_Rejected, email the rejection with the exception list (Excel attachment) to OpCo Finance / ERP and Admin. Stop.</w:t>
      </w:r>
    </w:p>
    <w:p w14:paraId="6457AFF1" w14:textId="77777777" w:rsidR="000B0BD3" w:rsidRDefault="00935483">
      <w:pPr>
        <w:pStyle w:val="ListBullet"/>
      </w:pPr>
      <w:r>
        <w:t>Otherwise 'Start and wait for an approval' to the Administrator, with the DQ summary and a link to the DQ page. On approval, set Publish_Control status = Published, move the file to 03_Archive and refresh the model. On rejection, move the file to 99_Rejected with the Admin's comment.</w:t>
      </w:r>
    </w:p>
    <w:p w14:paraId="130597BB" w14:textId="77777777" w:rsidR="000B0BD3" w:rsidRDefault="00935483">
      <w:pPr>
        <w:pStyle w:val="Heading2"/>
      </w:pPr>
      <w:bookmarkStart w:id="43" w:name="_Toc241343294"/>
      <w:r>
        <w:t>10.2 Sample monthly email (SCPL-02)</w:t>
      </w:r>
      <w:bookmarkEnd w:id="43"/>
    </w:p>
    <w:tbl>
      <w:tblPr>
        <w:tblW w:w="0" w:type="auto"/>
        <w:tblBorders>
          <w:top w:val="single" w:sz="4" w:space="0" w:color="008F94"/>
          <w:left w:val="single" w:sz="4" w:space="0" w:color="008F94"/>
          <w:bottom w:val="single" w:sz="4" w:space="0" w:color="008F94"/>
          <w:right w:val="single" w:sz="4" w:space="0" w:color="008F94"/>
          <w:insideH w:val="single" w:sz="4" w:space="0" w:color="008F94"/>
          <w:insideV w:val="single" w:sz="4" w:space="0" w:color="008F94"/>
        </w:tblBorders>
        <w:tblLayout w:type="fixed"/>
        <w:tblCellMar>
          <w:top w:w="80" w:type="dxa"/>
          <w:left w:w="120" w:type="dxa"/>
          <w:bottom w:w="80" w:type="dxa"/>
          <w:right w:w="120" w:type="dxa"/>
        </w:tblCellMar>
        <w:tblLook w:val="04A0" w:firstRow="1" w:lastRow="0" w:firstColumn="1" w:lastColumn="0" w:noHBand="0" w:noVBand="1"/>
      </w:tblPr>
      <w:tblGrid>
        <w:gridCol w:w="9638"/>
      </w:tblGrid>
      <w:tr w:rsidR="000B0BD3" w14:paraId="6D7339BC" w14:textId="77777777">
        <w:tc>
          <w:tcPr>
            <w:tcW w:w="9638" w:type="dxa"/>
            <w:shd w:val="clear" w:color="auto" w:fill="DDF3F1"/>
          </w:tcPr>
          <w:p w14:paraId="589A98FB" w14:textId="77777777" w:rsidR="000B0BD3" w:rsidRDefault="00935483">
            <w:pPr>
              <w:spacing w:after="40"/>
            </w:pPr>
            <w:r>
              <w:rPr>
                <w:b/>
                <w:sz w:val="19"/>
              </w:rPr>
              <w:t>Subject:</w:t>
            </w:r>
            <w:r>
              <w:rPr>
                <w:sz w:val="19"/>
              </w:rPr>
              <w:t xml:space="preserve"> Global SC P&amp;L - August 2026 results published | Refreshed 07-Sep-2026 10:07 UTC</w:t>
            </w:r>
          </w:p>
          <w:p w14:paraId="3DEBA9EE" w14:textId="77777777" w:rsidR="000B0BD3" w:rsidRDefault="00935483">
            <w:pPr>
              <w:spacing w:after="40"/>
            </w:pPr>
            <w:r>
              <w:rPr>
                <w:b/>
                <w:sz w:val="19"/>
              </w:rPr>
              <w:t>To:</w:t>
            </w:r>
            <w:r>
              <w:rPr>
                <w:sz w:val="19"/>
              </w:rPr>
              <w:t xml:space="preserve"> each active user in User_Access (personalised to their scope)   </w:t>
            </w:r>
            <w:r>
              <w:rPr>
                <w:b/>
                <w:sz w:val="19"/>
              </w:rPr>
              <w:t>From:</w:t>
            </w:r>
            <w:r>
              <w:rPr>
                <w:sz w:val="19"/>
              </w:rPr>
              <w:t xml:space="preserve"> sc-finance-reporting@&lt;company&gt; (shared mailbox)</w:t>
            </w:r>
          </w:p>
          <w:p w14:paraId="14E2D3A6" w14:textId="77777777" w:rsidR="000B0BD3" w:rsidRDefault="00935483">
            <w:pPr>
              <w:spacing w:after="40"/>
            </w:pPr>
            <w:r>
              <w:rPr>
                <w:sz w:val="19"/>
              </w:rPr>
              <w:t>Dear &lt;First name&gt;,</w:t>
            </w:r>
          </w:p>
          <w:p w14:paraId="5CDE4605" w14:textId="77777777" w:rsidR="000B0BD3" w:rsidRDefault="00935483">
            <w:pPr>
              <w:spacing w:after="40"/>
            </w:pPr>
            <w:r>
              <w:rPr>
                <w:sz w:val="19"/>
              </w:rPr>
              <w:t xml:space="preserve">The Supply Chain P&amp;L for </w:t>
            </w:r>
            <w:r>
              <w:rPr>
                <w:b/>
                <w:sz w:val="19"/>
              </w:rPr>
              <w:t>August 2026</w:t>
            </w:r>
            <w:r>
              <w:rPr>
                <w:sz w:val="19"/>
              </w:rPr>
              <w:t xml:space="preserve"> is now available in the Global SC P&amp;L app for your scope: </w:t>
            </w:r>
            <w:r>
              <w:rPr>
                <w:b/>
                <w:sz w:val="19"/>
              </w:rPr>
              <w:t>&lt;Region / OpCo / Function&gt;</w:t>
            </w:r>
            <w:r>
              <w:rPr>
                <w:sz w:val="19"/>
              </w:rPr>
              <w:t>.</w:t>
            </w:r>
          </w:p>
          <w:p w14:paraId="563108EE" w14:textId="77777777" w:rsidR="000B0BD3" w:rsidRDefault="00935483">
            <w:pPr>
              <w:spacing w:after="40"/>
            </w:pPr>
            <w:r>
              <w:rPr>
                <w:b/>
                <w:sz w:val="19"/>
              </w:rPr>
              <w:t>Key highlights (USD, SAMPLE DATA):</w:t>
            </w:r>
          </w:p>
          <w:p w14:paraId="32306781" w14:textId="77777777" w:rsidR="000B0BD3" w:rsidRDefault="00935483">
            <w:pPr>
              <w:spacing w:after="40"/>
            </w:pPr>
            <w:r>
              <w:rPr>
                <w:sz w:val="19"/>
              </w:rPr>
              <w:t>- Net Turnover SC: USD 90.5 M (-3.9% vs Budget, +8.4% vs LY); YTD USD 624.6 M</w:t>
            </w:r>
          </w:p>
          <w:p w14:paraId="05FF9FED" w14:textId="77777777" w:rsidR="000B0BD3" w:rsidRDefault="00935483">
            <w:pPr>
              <w:spacing w:after="40"/>
            </w:pPr>
            <w:r>
              <w:rPr>
                <w:sz w:val="19"/>
              </w:rPr>
              <w:t>- Gross Profit: USD 4.42 M, Gross Margin 4.9% (Budget 4.9%)</w:t>
            </w:r>
          </w:p>
          <w:p w14:paraId="3AA6F554" w14:textId="77777777" w:rsidR="000B0BD3" w:rsidRDefault="00935483">
            <w:pPr>
              <w:spacing w:after="40"/>
            </w:pPr>
            <w:r>
              <w:rPr>
                <w:sz w:val="19"/>
              </w:rPr>
              <w:t>- EBITDA: USD 0.62 M (-6.3% vs Budget)</w:t>
            </w:r>
          </w:p>
          <w:p w14:paraId="321E7421" w14:textId="77777777" w:rsidR="000B0BD3" w:rsidRDefault="00935483">
            <w:pPr>
              <w:spacing w:after="40"/>
            </w:pPr>
            <w:r>
              <w:rPr>
                <w:sz w:val="19"/>
              </w:rPr>
              <w:lastRenderedPageBreak/>
              <w:t>- Total Pairs: 7.56 M (-4.0% vs Budget); Freight cost per pair USD 0.121</w:t>
            </w:r>
          </w:p>
          <w:p w14:paraId="5559DCF2" w14:textId="77777777" w:rsidR="000B0BD3" w:rsidRDefault="00935483">
            <w:pPr>
              <w:spacing w:after="40"/>
            </w:pPr>
            <w:r>
              <w:rPr>
                <w:sz w:val="19"/>
              </w:rPr>
              <w:t>- Alerts: 2 OpCo(s) with negative EBITDA, 7 with adverse PPV &gt; 5%</w:t>
            </w:r>
          </w:p>
          <w:p w14:paraId="737E0A46" w14:textId="77777777" w:rsidR="000B0BD3" w:rsidRDefault="00935483">
            <w:pPr>
              <w:spacing w:after="40"/>
            </w:pPr>
            <w:r>
              <w:rPr>
                <w:b/>
                <w:sz w:val="19"/>
              </w:rPr>
              <w:t>Open the app:</w:t>
            </w:r>
            <w:r>
              <w:rPr>
                <w:sz w:val="19"/>
              </w:rPr>
              <w:t xml:space="preserve"> &lt;https://app.powerbi.com/groups/me/apps/...&gt;  (detailed analysis stays in the app)</w:t>
            </w:r>
          </w:p>
          <w:p w14:paraId="455D21E1" w14:textId="77777777" w:rsidR="000B0BD3" w:rsidRDefault="00935483">
            <w:pPr>
              <w:spacing w:after="40"/>
            </w:pPr>
            <w:r>
              <w:rPr>
                <w:b/>
                <w:sz w:val="19"/>
              </w:rPr>
              <w:t>Data refreshed:</w:t>
            </w:r>
            <w:r>
              <w:rPr>
                <w:sz w:val="19"/>
              </w:rPr>
              <w:t xml:space="preserve"> 07-Sep-2026 10:07 UTC | Source: ERP | Validation: PASSED (2 warnings reviewed by SC Finance)</w:t>
            </w:r>
          </w:p>
          <w:p w14:paraId="20E997B9" w14:textId="77777777" w:rsidR="000B0BD3" w:rsidRDefault="00935483">
            <w:pPr>
              <w:spacing w:after="40"/>
            </w:pPr>
            <w:r>
              <w:rPr>
                <w:b/>
                <w:sz w:val="19"/>
              </w:rPr>
              <w:t>Data-quality disclaimer:</w:t>
            </w:r>
            <w:r>
              <w:rPr>
                <w:sz w:val="19"/>
              </w:rPr>
              <w:t xml:space="preserve"> Figures are management information extracted from ERP after automated validation and Administrator approval. They may differ from statutory results and may be restated if late adjustments are posted. Data for ZM01 (Zambia) was not available this month. Please do not forward outside the authorised distribution.</w:t>
            </w:r>
          </w:p>
          <w:p w14:paraId="3C6E45A9" w14:textId="77777777" w:rsidR="000B0BD3" w:rsidRDefault="00935483">
            <w:pPr>
              <w:spacing w:after="40"/>
            </w:pPr>
            <w:r>
              <w:rPr>
                <w:sz w:val="19"/>
              </w:rPr>
              <w:t>Global Supply Chain Finance</w:t>
            </w:r>
          </w:p>
        </w:tc>
      </w:tr>
    </w:tbl>
    <w:p w14:paraId="787ADD3A" w14:textId="77777777" w:rsidR="000B0BD3" w:rsidRDefault="000B0BD3">
      <w:pPr>
        <w:spacing w:after="40"/>
      </w:pPr>
    </w:p>
    <w:p w14:paraId="1C85E4B2" w14:textId="77777777" w:rsidR="000B0BD3" w:rsidRDefault="00935483">
      <w:r>
        <w:rPr>
          <w:sz w:val="18"/>
        </w:rPr>
        <w:t>Security note: highlights are computed per recipient. The flow reads the user's scope from User_Access and passes it as TREATAS filters in the DAX query, so no email shows data outside the user's RLS scope. Power BI subscriptions are the no-code alternative.</w:t>
      </w:r>
    </w:p>
    <w:p w14:paraId="57A3466C" w14:textId="77777777" w:rsidR="000B0BD3" w:rsidRDefault="00935483">
      <w:pPr>
        <w:pStyle w:val="Heading1"/>
      </w:pPr>
      <w:bookmarkStart w:id="44" w:name="_Toc241343295"/>
      <w:r>
        <w:t>11. Error Handling and the Data Quality Page</w:t>
      </w:r>
      <w:bookmarkEnd w:id="44"/>
    </w:p>
    <w:tbl>
      <w:tblPr>
        <w:tblW w:w="0" w:type="auto"/>
        <w:jc w:val="center"/>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CellMar>
          <w:top w:w="40" w:type="dxa"/>
          <w:left w:w="70" w:type="dxa"/>
          <w:bottom w:w="40" w:type="dxa"/>
          <w:right w:w="70" w:type="dxa"/>
        </w:tblCellMar>
        <w:tblLook w:val="04A0" w:firstRow="1" w:lastRow="0" w:firstColumn="1" w:lastColumn="0" w:noHBand="0" w:noVBand="1"/>
      </w:tblPr>
      <w:tblGrid>
        <w:gridCol w:w="1587"/>
        <w:gridCol w:w="2381"/>
        <w:gridCol w:w="1871"/>
        <w:gridCol w:w="2268"/>
        <w:gridCol w:w="1247"/>
      </w:tblGrid>
      <w:tr w:rsidR="000B0BD3" w14:paraId="6B9B8572" w14:textId="77777777">
        <w:trPr>
          <w:tblHeader/>
          <w:jc w:val="center"/>
        </w:trPr>
        <w:tc>
          <w:tcPr>
            <w:tcW w:w="1587" w:type="dxa"/>
            <w:shd w:val="clear" w:color="auto" w:fill="008F94"/>
            <w:vAlign w:val="center"/>
          </w:tcPr>
          <w:p w14:paraId="2DD17B32" w14:textId="77777777" w:rsidR="000B0BD3" w:rsidRDefault="00935483">
            <w:pPr>
              <w:spacing w:after="0"/>
            </w:pPr>
            <w:r>
              <w:rPr>
                <w:b/>
                <w:color w:val="FFFFFF"/>
                <w:sz w:val="16"/>
              </w:rPr>
              <w:t>Error</w:t>
            </w:r>
          </w:p>
        </w:tc>
        <w:tc>
          <w:tcPr>
            <w:tcW w:w="2381" w:type="dxa"/>
            <w:shd w:val="clear" w:color="auto" w:fill="008F94"/>
            <w:vAlign w:val="center"/>
          </w:tcPr>
          <w:p w14:paraId="586FFE76" w14:textId="77777777" w:rsidR="000B0BD3" w:rsidRDefault="00935483">
            <w:pPr>
              <w:spacing w:after="0"/>
            </w:pPr>
            <w:r>
              <w:rPr>
                <w:b/>
                <w:color w:val="FFFFFF"/>
                <w:sz w:val="16"/>
              </w:rPr>
              <w:t>Detection</w:t>
            </w:r>
          </w:p>
        </w:tc>
        <w:tc>
          <w:tcPr>
            <w:tcW w:w="1871" w:type="dxa"/>
            <w:shd w:val="clear" w:color="auto" w:fill="008F94"/>
            <w:vAlign w:val="center"/>
          </w:tcPr>
          <w:p w14:paraId="5B81D1C7" w14:textId="77777777" w:rsidR="000B0BD3" w:rsidRDefault="00935483">
            <w:pPr>
              <w:spacing w:after="0"/>
            </w:pPr>
            <w:r>
              <w:rPr>
                <w:b/>
                <w:color w:val="FFFFFF"/>
                <w:sz w:val="16"/>
              </w:rPr>
              <w:t>Where reported</w:t>
            </w:r>
          </w:p>
        </w:tc>
        <w:tc>
          <w:tcPr>
            <w:tcW w:w="2268" w:type="dxa"/>
            <w:shd w:val="clear" w:color="auto" w:fill="008F94"/>
            <w:vAlign w:val="center"/>
          </w:tcPr>
          <w:p w14:paraId="1E59A220" w14:textId="77777777" w:rsidR="000B0BD3" w:rsidRDefault="00935483">
            <w:pPr>
              <w:spacing w:after="0"/>
            </w:pPr>
            <w:r>
              <w:rPr>
                <w:b/>
                <w:color w:val="FFFFFF"/>
                <w:sz w:val="16"/>
              </w:rPr>
              <w:t>Automatic action</w:t>
            </w:r>
          </w:p>
        </w:tc>
        <w:tc>
          <w:tcPr>
            <w:tcW w:w="1247" w:type="dxa"/>
            <w:shd w:val="clear" w:color="auto" w:fill="008F94"/>
            <w:vAlign w:val="center"/>
          </w:tcPr>
          <w:p w14:paraId="6FAD6F80" w14:textId="77777777" w:rsidR="000B0BD3" w:rsidRDefault="00935483">
            <w:pPr>
              <w:spacing w:after="0"/>
            </w:pPr>
            <w:r>
              <w:rPr>
                <w:b/>
                <w:color w:val="FFFFFF"/>
                <w:sz w:val="16"/>
              </w:rPr>
              <w:t>Owner</w:t>
            </w:r>
          </w:p>
        </w:tc>
      </w:tr>
      <w:tr w:rsidR="000B0BD3" w14:paraId="32FD94D3" w14:textId="77777777">
        <w:trPr>
          <w:jc w:val="center"/>
        </w:trPr>
        <w:tc>
          <w:tcPr>
            <w:tcW w:w="1587" w:type="dxa"/>
          </w:tcPr>
          <w:p w14:paraId="485B61AC" w14:textId="77777777" w:rsidR="000B0BD3" w:rsidRDefault="00935483">
            <w:pPr>
              <w:spacing w:after="0" w:line="240" w:lineRule="auto"/>
            </w:pPr>
            <w:r>
              <w:rPr>
                <w:sz w:val="16"/>
              </w:rPr>
              <w:t>Missing file</w:t>
            </w:r>
          </w:p>
        </w:tc>
        <w:tc>
          <w:tcPr>
            <w:tcW w:w="2381" w:type="dxa"/>
          </w:tcPr>
          <w:p w14:paraId="74BED5AE" w14:textId="77777777" w:rsidR="000B0BD3" w:rsidRDefault="00935483">
            <w:pPr>
              <w:spacing w:after="0" w:line="240" w:lineRule="auto"/>
            </w:pPr>
            <w:r>
              <w:rPr>
                <w:sz w:val="16"/>
              </w:rPr>
              <w:t>SCPL-03: no SCPL_&lt;expected period&gt; file by WD4 10:00 (DQ01)</w:t>
            </w:r>
          </w:p>
        </w:tc>
        <w:tc>
          <w:tcPr>
            <w:tcW w:w="1871" w:type="dxa"/>
          </w:tcPr>
          <w:p w14:paraId="58185804" w14:textId="77777777" w:rsidR="000B0BD3" w:rsidRDefault="00935483">
            <w:pPr>
              <w:spacing w:after="0" w:line="240" w:lineRule="auto"/>
            </w:pPr>
            <w:r>
              <w:rPr>
                <w:sz w:val="16"/>
              </w:rPr>
              <w:t>Email / Teams; DQ page tile 'Reporting month'</w:t>
            </w:r>
          </w:p>
        </w:tc>
        <w:tc>
          <w:tcPr>
            <w:tcW w:w="2268" w:type="dxa"/>
          </w:tcPr>
          <w:p w14:paraId="38F56932" w14:textId="77777777" w:rsidR="000B0BD3" w:rsidRDefault="00935483">
            <w:pPr>
              <w:spacing w:after="0" w:line="240" w:lineRule="auto"/>
            </w:pPr>
            <w:r>
              <w:rPr>
                <w:sz w:val="16"/>
              </w:rPr>
              <w:t>Reminder to ERP team; escalation to Admin after 4 h</w:t>
            </w:r>
          </w:p>
        </w:tc>
        <w:tc>
          <w:tcPr>
            <w:tcW w:w="1247" w:type="dxa"/>
          </w:tcPr>
          <w:p w14:paraId="39D1718A" w14:textId="77777777" w:rsidR="000B0BD3" w:rsidRDefault="00935483">
            <w:pPr>
              <w:spacing w:after="0" w:line="240" w:lineRule="auto"/>
            </w:pPr>
            <w:r>
              <w:rPr>
                <w:sz w:val="16"/>
              </w:rPr>
              <w:t>ERP / IT</w:t>
            </w:r>
          </w:p>
        </w:tc>
      </w:tr>
      <w:tr w:rsidR="000B0BD3" w14:paraId="0AD46442" w14:textId="77777777">
        <w:trPr>
          <w:jc w:val="center"/>
        </w:trPr>
        <w:tc>
          <w:tcPr>
            <w:tcW w:w="1587" w:type="dxa"/>
            <w:shd w:val="clear" w:color="auto" w:fill="F4F7F8"/>
          </w:tcPr>
          <w:p w14:paraId="45432663" w14:textId="77777777" w:rsidR="000B0BD3" w:rsidRDefault="00935483">
            <w:pPr>
              <w:spacing w:after="0" w:line="240" w:lineRule="auto"/>
            </w:pPr>
            <w:r>
              <w:rPr>
                <w:sz w:val="16"/>
              </w:rPr>
              <w:t>Wrong format / name</w:t>
            </w:r>
          </w:p>
        </w:tc>
        <w:tc>
          <w:tcPr>
            <w:tcW w:w="2381" w:type="dxa"/>
            <w:shd w:val="clear" w:color="auto" w:fill="F4F7F8"/>
          </w:tcPr>
          <w:p w14:paraId="3C248599" w14:textId="77777777" w:rsidR="000B0BD3" w:rsidRDefault="00935483">
            <w:pPr>
              <w:spacing w:after="0" w:line="240" w:lineRule="auto"/>
            </w:pPr>
            <w:r>
              <w:rPr>
                <w:sz w:val="16"/>
              </w:rPr>
              <w:t>SCPL-01 name / extension check; unreadable file (DQ02)</w:t>
            </w:r>
          </w:p>
        </w:tc>
        <w:tc>
          <w:tcPr>
            <w:tcW w:w="1871" w:type="dxa"/>
            <w:shd w:val="clear" w:color="auto" w:fill="F4F7F8"/>
          </w:tcPr>
          <w:p w14:paraId="60260C0E" w14:textId="77777777" w:rsidR="000B0BD3" w:rsidRDefault="00935483">
            <w:pPr>
              <w:spacing w:after="0" w:line="240" w:lineRule="auto"/>
            </w:pPr>
            <w:r>
              <w:rPr>
                <w:sz w:val="16"/>
              </w:rPr>
              <w:t>Rejection email; exceptions log</w:t>
            </w:r>
          </w:p>
        </w:tc>
        <w:tc>
          <w:tcPr>
            <w:tcW w:w="2268" w:type="dxa"/>
            <w:shd w:val="clear" w:color="auto" w:fill="F4F7F8"/>
          </w:tcPr>
          <w:p w14:paraId="2EA96E3F" w14:textId="77777777" w:rsidR="000B0BD3" w:rsidRDefault="00935483">
            <w:pPr>
              <w:spacing w:after="0" w:line="240" w:lineRule="auto"/>
            </w:pPr>
            <w:r>
              <w:rPr>
                <w:sz w:val="16"/>
              </w:rPr>
              <w:t>File -&gt; 99_Rejected</w:t>
            </w:r>
          </w:p>
        </w:tc>
        <w:tc>
          <w:tcPr>
            <w:tcW w:w="1247" w:type="dxa"/>
            <w:shd w:val="clear" w:color="auto" w:fill="F4F7F8"/>
          </w:tcPr>
          <w:p w14:paraId="34F735B6" w14:textId="77777777" w:rsidR="000B0BD3" w:rsidRDefault="00935483">
            <w:pPr>
              <w:spacing w:after="0" w:line="240" w:lineRule="auto"/>
            </w:pPr>
            <w:r>
              <w:rPr>
                <w:sz w:val="16"/>
              </w:rPr>
              <w:t>ERP / IT</w:t>
            </w:r>
          </w:p>
        </w:tc>
      </w:tr>
      <w:tr w:rsidR="000B0BD3" w14:paraId="0C3476D7" w14:textId="77777777">
        <w:trPr>
          <w:jc w:val="center"/>
        </w:trPr>
        <w:tc>
          <w:tcPr>
            <w:tcW w:w="1587" w:type="dxa"/>
          </w:tcPr>
          <w:p w14:paraId="1116E2FD" w14:textId="77777777" w:rsidR="000B0BD3" w:rsidRDefault="00935483">
            <w:pPr>
              <w:spacing w:after="0" w:line="240" w:lineRule="auto"/>
            </w:pPr>
            <w:r>
              <w:rPr>
                <w:sz w:val="16"/>
              </w:rPr>
              <w:t>Missing columns</w:t>
            </w:r>
          </w:p>
        </w:tc>
        <w:tc>
          <w:tcPr>
            <w:tcW w:w="2381" w:type="dxa"/>
          </w:tcPr>
          <w:p w14:paraId="360EC16D" w14:textId="77777777" w:rsidR="000B0BD3" w:rsidRDefault="00935483">
            <w:pPr>
              <w:spacing w:after="0" w:line="240" w:lineRule="auto"/>
            </w:pPr>
            <w:r>
              <w:rPr>
                <w:sz w:val="16"/>
              </w:rPr>
              <w:t>fxMissingColumns (DQ03)</w:t>
            </w:r>
          </w:p>
        </w:tc>
        <w:tc>
          <w:tcPr>
            <w:tcW w:w="1871" w:type="dxa"/>
          </w:tcPr>
          <w:p w14:paraId="6F1F514E" w14:textId="77777777" w:rsidR="000B0BD3" w:rsidRDefault="00935483">
            <w:pPr>
              <w:spacing w:after="0" w:line="240" w:lineRule="auto"/>
            </w:pPr>
            <w:r>
              <w:rPr>
                <w:sz w:val="16"/>
              </w:rPr>
              <w:t>Exceptions log; rejection email</w:t>
            </w:r>
          </w:p>
        </w:tc>
        <w:tc>
          <w:tcPr>
            <w:tcW w:w="2268" w:type="dxa"/>
          </w:tcPr>
          <w:p w14:paraId="1F7F0DF5" w14:textId="77777777" w:rsidR="000B0BD3" w:rsidRDefault="00935483">
            <w:pPr>
              <w:spacing w:after="0" w:line="240" w:lineRule="auto"/>
            </w:pPr>
            <w:r>
              <w:rPr>
                <w:sz w:val="16"/>
              </w:rPr>
              <w:t>File rejected, not loaded</w:t>
            </w:r>
          </w:p>
        </w:tc>
        <w:tc>
          <w:tcPr>
            <w:tcW w:w="1247" w:type="dxa"/>
          </w:tcPr>
          <w:p w14:paraId="684723C7" w14:textId="77777777" w:rsidR="000B0BD3" w:rsidRDefault="00935483">
            <w:pPr>
              <w:spacing w:after="0" w:line="240" w:lineRule="auto"/>
            </w:pPr>
            <w:r>
              <w:rPr>
                <w:sz w:val="16"/>
              </w:rPr>
              <w:t>ERP / IT</w:t>
            </w:r>
          </w:p>
        </w:tc>
      </w:tr>
      <w:tr w:rsidR="000B0BD3" w14:paraId="7BEA377B" w14:textId="77777777">
        <w:trPr>
          <w:jc w:val="center"/>
        </w:trPr>
        <w:tc>
          <w:tcPr>
            <w:tcW w:w="1587" w:type="dxa"/>
            <w:shd w:val="clear" w:color="auto" w:fill="F4F7F8"/>
          </w:tcPr>
          <w:p w14:paraId="53BFDF03" w14:textId="77777777" w:rsidR="000B0BD3" w:rsidRDefault="00935483">
            <w:pPr>
              <w:spacing w:after="0" w:line="240" w:lineRule="auto"/>
            </w:pPr>
            <w:r>
              <w:rPr>
                <w:sz w:val="16"/>
              </w:rPr>
              <w:t>Duplicates</w:t>
            </w:r>
          </w:p>
        </w:tc>
        <w:tc>
          <w:tcPr>
            <w:tcW w:w="2381" w:type="dxa"/>
            <w:shd w:val="clear" w:color="auto" w:fill="F4F7F8"/>
          </w:tcPr>
          <w:p w14:paraId="02DB45D1" w14:textId="77777777" w:rsidR="000B0BD3" w:rsidRDefault="00935483">
            <w:pPr>
              <w:spacing w:after="0" w:line="240" w:lineRule="auto"/>
            </w:pPr>
            <w:r>
              <w:rPr>
                <w:sz w:val="16"/>
              </w:rPr>
              <w:t>Group By on the business key (DQ10)</w:t>
            </w:r>
          </w:p>
        </w:tc>
        <w:tc>
          <w:tcPr>
            <w:tcW w:w="1871" w:type="dxa"/>
            <w:shd w:val="clear" w:color="auto" w:fill="F4F7F8"/>
          </w:tcPr>
          <w:p w14:paraId="31122098" w14:textId="77777777" w:rsidR="000B0BD3" w:rsidRDefault="00935483">
            <w:pPr>
              <w:spacing w:after="0" w:line="240" w:lineRule="auto"/>
            </w:pPr>
            <w:r>
              <w:rPr>
                <w:sz w:val="16"/>
              </w:rPr>
              <w:t>Exceptions log</w:t>
            </w:r>
          </w:p>
        </w:tc>
        <w:tc>
          <w:tcPr>
            <w:tcW w:w="2268" w:type="dxa"/>
            <w:shd w:val="clear" w:color="auto" w:fill="F4F7F8"/>
          </w:tcPr>
          <w:p w14:paraId="1F792D82" w14:textId="77777777" w:rsidR="000B0BD3" w:rsidRDefault="00935483">
            <w:pPr>
              <w:spacing w:after="0" w:line="240" w:lineRule="auto"/>
            </w:pPr>
            <w:r>
              <w:rPr>
                <w:sz w:val="16"/>
              </w:rPr>
              <w:t>Publication blocked until resolved</w:t>
            </w:r>
          </w:p>
        </w:tc>
        <w:tc>
          <w:tcPr>
            <w:tcW w:w="1247" w:type="dxa"/>
            <w:shd w:val="clear" w:color="auto" w:fill="F4F7F8"/>
          </w:tcPr>
          <w:p w14:paraId="06D386E2" w14:textId="77777777" w:rsidR="000B0BD3" w:rsidRDefault="00935483">
            <w:pPr>
              <w:spacing w:after="0" w:line="240" w:lineRule="auto"/>
            </w:pPr>
            <w:r>
              <w:rPr>
                <w:sz w:val="16"/>
              </w:rPr>
              <w:t>OpCo Finance</w:t>
            </w:r>
          </w:p>
        </w:tc>
      </w:tr>
      <w:tr w:rsidR="000B0BD3" w14:paraId="31C01BC2" w14:textId="77777777">
        <w:trPr>
          <w:jc w:val="center"/>
        </w:trPr>
        <w:tc>
          <w:tcPr>
            <w:tcW w:w="1587" w:type="dxa"/>
          </w:tcPr>
          <w:p w14:paraId="635F7067" w14:textId="77777777" w:rsidR="000B0BD3" w:rsidRDefault="00935483">
            <w:pPr>
              <w:spacing w:after="0" w:line="240" w:lineRule="auto"/>
            </w:pPr>
            <w:r>
              <w:rPr>
                <w:sz w:val="16"/>
              </w:rPr>
              <w:t>Missing OpCo / country / month</w:t>
            </w:r>
          </w:p>
        </w:tc>
        <w:tc>
          <w:tcPr>
            <w:tcW w:w="2381" w:type="dxa"/>
          </w:tcPr>
          <w:p w14:paraId="5F681009" w14:textId="77777777" w:rsidR="000B0BD3" w:rsidRDefault="00935483">
            <w:pPr>
              <w:spacing w:after="0" w:line="240" w:lineRule="auto"/>
            </w:pPr>
            <w:r>
              <w:rPr>
                <w:sz w:val="16"/>
              </w:rPr>
              <w:t>Mandatory-field rule (DQ04); active OpCo without rows (DQ11)</w:t>
            </w:r>
          </w:p>
        </w:tc>
        <w:tc>
          <w:tcPr>
            <w:tcW w:w="1871" w:type="dxa"/>
          </w:tcPr>
          <w:p w14:paraId="363C0356" w14:textId="77777777" w:rsidR="000B0BD3" w:rsidRDefault="00935483">
            <w:pPr>
              <w:spacing w:after="0" w:line="240" w:lineRule="auto"/>
            </w:pPr>
            <w:r>
              <w:rPr>
                <w:sz w:val="16"/>
              </w:rPr>
              <w:t>Exceptions log; OpCos loaded tile</w:t>
            </w:r>
          </w:p>
        </w:tc>
        <w:tc>
          <w:tcPr>
            <w:tcW w:w="2268" w:type="dxa"/>
          </w:tcPr>
          <w:p w14:paraId="3758BA75" w14:textId="77777777" w:rsidR="000B0BD3" w:rsidRDefault="00935483">
            <w:pPr>
              <w:spacing w:after="0" w:line="240" w:lineRule="auto"/>
            </w:pPr>
            <w:r>
              <w:rPr>
                <w:sz w:val="16"/>
              </w:rPr>
              <w:t>Row rejected / warning for Admin approval</w:t>
            </w:r>
          </w:p>
        </w:tc>
        <w:tc>
          <w:tcPr>
            <w:tcW w:w="1247" w:type="dxa"/>
          </w:tcPr>
          <w:p w14:paraId="61F5E787" w14:textId="77777777" w:rsidR="000B0BD3" w:rsidRDefault="00935483">
            <w:pPr>
              <w:spacing w:after="0" w:line="240" w:lineRule="auto"/>
            </w:pPr>
            <w:r>
              <w:rPr>
                <w:sz w:val="16"/>
              </w:rPr>
              <w:t>OpCo Finance</w:t>
            </w:r>
          </w:p>
        </w:tc>
      </w:tr>
      <w:tr w:rsidR="000B0BD3" w14:paraId="6A0BDEC6" w14:textId="77777777">
        <w:trPr>
          <w:jc w:val="center"/>
        </w:trPr>
        <w:tc>
          <w:tcPr>
            <w:tcW w:w="1587" w:type="dxa"/>
            <w:shd w:val="clear" w:color="auto" w:fill="F4F7F8"/>
          </w:tcPr>
          <w:p w14:paraId="31F5A2AA" w14:textId="77777777" w:rsidR="000B0BD3" w:rsidRDefault="00935483">
            <w:pPr>
              <w:spacing w:after="0" w:line="240" w:lineRule="auto"/>
            </w:pPr>
            <w:r>
              <w:rPr>
                <w:sz w:val="16"/>
              </w:rPr>
              <w:t>Invalid financial value</w:t>
            </w:r>
          </w:p>
        </w:tc>
        <w:tc>
          <w:tcPr>
            <w:tcW w:w="2381" w:type="dxa"/>
            <w:shd w:val="clear" w:color="auto" w:fill="F4F7F8"/>
          </w:tcPr>
          <w:p w14:paraId="376E2EA6" w14:textId="77777777" w:rsidR="000B0BD3" w:rsidRDefault="00935483">
            <w:pPr>
              <w:spacing w:after="0" w:line="240" w:lineRule="auto"/>
            </w:pPr>
            <w:r>
              <w:rPr>
                <w:sz w:val="16"/>
              </w:rPr>
              <w:t>Non-numeric amount, negative or fractional pairs (DQ09)</w:t>
            </w:r>
          </w:p>
        </w:tc>
        <w:tc>
          <w:tcPr>
            <w:tcW w:w="1871" w:type="dxa"/>
            <w:shd w:val="clear" w:color="auto" w:fill="F4F7F8"/>
          </w:tcPr>
          <w:p w14:paraId="19005672" w14:textId="77777777" w:rsidR="000B0BD3" w:rsidRDefault="00935483">
            <w:pPr>
              <w:spacing w:after="0" w:line="240" w:lineRule="auto"/>
            </w:pPr>
            <w:r>
              <w:rPr>
                <w:sz w:val="16"/>
              </w:rPr>
              <w:t>Exceptions log</w:t>
            </w:r>
          </w:p>
        </w:tc>
        <w:tc>
          <w:tcPr>
            <w:tcW w:w="2268" w:type="dxa"/>
            <w:shd w:val="clear" w:color="auto" w:fill="F4F7F8"/>
          </w:tcPr>
          <w:p w14:paraId="3D011979" w14:textId="77777777" w:rsidR="000B0BD3" w:rsidRDefault="00935483">
            <w:pPr>
              <w:spacing w:after="0" w:line="240" w:lineRule="auto"/>
            </w:pPr>
            <w:r>
              <w:rPr>
                <w:sz w:val="16"/>
              </w:rPr>
              <w:t>Row rejected (Critical)</w:t>
            </w:r>
          </w:p>
        </w:tc>
        <w:tc>
          <w:tcPr>
            <w:tcW w:w="1247" w:type="dxa"/>
            <w:shd w:val="clear" w:color="auto" w:fill="F4F7F8"/>
          </w:tcPr>
          <w:p w14:paraId="6E3B0A6D" w14:textId="77777777" w:rsidR="000B0BD3" w:rsidRDefault="00935483">
            <w:pPr>
              <w:spacing w:after="0" w:line="240" w:lineRule="auto"/>
            </w:pPr>
            <w:r>
              <w:rPr>
                <w:sz w:val="16"/>
              </w:rPr>
              <w:t>OpCo Finance</w:t>
            </w:r>
          </w:p>
        </w:tc>
      </w:tr>
      <w:tr w:rsidR="000B0BD3" w14:paraId="7B6FC49F" w14:textId="77777777">
        <w:trPr>
          <w:jc w:val="center"/>
        </w:trPr>
        <w:tc>
          <w:tcPr>
            <w:tcW w:w="1587" w:type="dxa"/>
          </w:tcPr>
          <w:p w14:paraId="646E306A" w14:textId="77777777" w:rsidR="000B0BD3" w:rsidRDefault="00935483">
            <w:pPr>
              <w:spacing w:after="0" w:line="240" w:lineRule="auto"/>
            </w:pPr>
            <w:r>
              <w:rPr>
                <w:sz w:val="16"/>
              </w:rPr>
              <w:t>Invalid currency</w:t>
            </w:r>
          </w:p>
        </w:tc>
        <w:tc>
          <w:tcPr>
            <w:tcW w:w="2381" w:type="dxa"/>
          </w:tcPr>
          <w:p w14:paraId="72442E38" w14:textId="77777777" w:rsidR="000B0BD3" w:rsidRDefault="00935483">
            <w:pPr>
              <w:spacing w:after="0" w:line="240" w:lineRule="auto"/>
            </w:pPr>
            <w:r>
              <w:rPr>
                <w:sz w:val="16"/>
              </w:rPr>
              <w:t>Currency &lt;&gt; USD (DQ08)</w:t>
            </w:r>
          </w:p>
        </w:tc>
        <w:tc>
          <w:tcPr>
            <w:tcW w:w="1871" w:type="dxa"/>
          </w:tcPr>
          <w:p w14:paraId="3CAE00C5" w14:textId="77777777" w:rsidR="000B0BD3" w:rsidRDefault="00935483">
            <w:pPr>
              <w:spacing w:after="0" w:line="240" w:lineRule="auto"/>
            </w:pPr>
            <w:r>
              <w:rPr>
                <w:sz w:val="16"/>
              </w:rPr>
              <w:t>Exceptions log</w:t>
            </w:r>
          </w:p>
        </w:tc>
        <w:tc>
          <w:tcPr>
            <w:tcW w:w="2268" w:type="dxa"/>
          </w:tcPr>
          <w:p w14:paraId="7A606B17" w14:textId="77777777" w:rsidR="000B0BD3" w:rsidRDefault="00935483">
            <w:pPr>
              <w:spacing w:after="0" w:line="240" w:lineRule="auto"/>
            </w:pPr>
            <w:r>
              <w:rPr>
                <w:sz w:val="16"/>
              </w:rPr>
              <w:t>Row rejected (Critical)</w:t>
            </w:r>
          </w:p>
        </w:tc>
        <w:tc>
          <w:tcPr>
            <w:tcW w:w="1247" w:type="dxa"/>
          </w:tcPr>
          <w:p w14:paraId="5FF95647" w14:textId="77777777" w:rsidR="000B0BD3" w:rsidRDefault="00935483">
            <w:pPr>
              <w:spacing w:after="0" w:line="240" w:lineRule="auto"/>
            </w:pPr>
            <w:r>
              <w:rPr>
                <w:sz w:val="16"/>
              </w:rPr>
              <w:t>ERP / IT</w:t>
            </w:r>
          </w:p>
        </w:tc>
      </w:tr>
      <w:tr w:rsidR="000B0BD3" w14:paraId="5455BC56" w14:textId="77777777">
        <w:trPr>
          <w:jc w:val="center"/>
        </w:trPr>
        <w:tc>
          <w:tcPr>
            <w:tcW w:w="1587" w:type="dxa"/>
            <w:shd w:val="clear" w:color="auto" w:fill="F4F7F8"/>
          </w:tcPr>
          <w:p w14:paraId="09D6F802" w14:textId="77777777" w:rsidR="000B0BD3" w:rsidRDefault="00935483">
            <w:pPr>
              <w:spacing w:after="0" w:line="240" w:lineRule="auto"/>
            </w:pPr>
            <w:r>
              <w:rPr>
                <w:sz w:val="16"/>
              </w:rPr>
              <w:t>Unmapped master data</w:t>
            </w:r>
          </w:p>
        </w:tc>
        <w:tc>
          <w:tcPr>
            <w:tcW w:w="2381" w:type="dxa"/>
            <w:shd w:val="clear" w:color="auto" w:fill="F4F7F8"/>
          </w:tcPr>
          <w:p w14:paraId="16F51C1A" w14:textId="77777777" w:rsidR="000B0BD3" w:rsidRDefault="00935483">
            <w:pPr>
              <w:spacing w:after="0" w:line="240" w:lineRule="auto"/>
            </w:pPr>
            <w:r>
              <w:rPr>
                <w:sz w:val="16"/>
              </w:rPr>
              <w:t>OpCo / Account / Function not in dimensions (DQ06)</w:t>
            </w:r>
          </w:p>
        </w:tc>
        <w:tc>
          <w:tcPr>
            <w:tcW w:w="1871" w:type="dxa"/>
            <w:shd w:val="clear" w:color="auto" w:fill="F4F7F8"/>
          </w:tcPr>
          <w:p w14:paraId="5443CDD6" w14:textId="77777777" w:rsidR="000B0BD3" w:rsidRDefault="00935483">
            <w:pPr>
              <w:spacing w:after="0" w:line="240" w:lineRule="auto"/>
            </w:pPr>
            <w:r>
              <w:rPr>
                <w:sz w:val="16"/>
              </w:rPr>
              <w:t>Exceptions log</w:t>
            </w:r>
          </w:p>
        </w:tc>
        <w:tc>
          <w:tcPr>
            <w:tcW w:w="2268" w:type="dxa"/>
            <w:shd w:val="clear" w:color="auto" w:fill="F4F7F8"/>
          </w:tcPr>
          <w:p w14:paraId="483C7404" w14:textId="77777777" w:rsidR="000B0BD3" w:rsidRDefault="00935483">
            <w:pPr>
              <w:spacing w:after="0" w:line="240" w:lineRule="auto"/>
            </w:pPr>
            <w:r>
              <w:rPr>
                <w:sz w:val="16"/>
              </w:rPr>
              <w:t>Held; Admin maps the new item</w:t>
            </w:r>
          </w:p>
        </w:tc>
        <w:tc>
          <w:tcPr>
            <w:tcW w:w="1247" w:type="dxa"/>
            <w:shd w:val="clear" w:color="auto" w:fill="F4F7F8"/>
          </w:tcPr>
          <w:p w14:paraId="523B9F29" w14:textId="77777777" w:rsidR="000B0BD3" w:rsidRDefault="00935483">
            <w:pPr>
              <w:spacing w:after="0" w:line="240" w:lineRule="auto"/>
            </w:pPr>
            <w:r>
              <w:rPr>
                <w:sz w:val="16"/>
              </w:rPr>
              <w:t>Administrator</w:t>
            </w:r>
          </w:p>
        </w:tc>
      </w:tr>
      <w:tr w:rsidR="000B0BD3" w14:paraId="71BDF8AF" w14:textId="77777777">
        <w:trPr>
          <w:jc w:val="center"/>
        </w:trPr>
        <w:tc>
          <w:tcPr>
            <w:tcW w:w="1587" w:type="dxa"/>
          </w:tcPr>
          <w:p w14:paraId="78272447" w14:textId="77777777" w:rsidR="000B0BD3" w:rsidRDefault="00935483">
            <w:pPr>
              <w:spacing w:after="0" w:line="240" w:lineRule="auto"/>
            </w:pPr>
            <w:r>
              <w:rPr>
                <w:sz w:val="16"/>
              </w:rPr>
              <w:t>Refresh failure</w:t>
            </w:r>
          </w:p>
        </w:tc>
        <w:tc>
          <w:tcPr>
            <w:tcW w:w="2381" w:type="dxa"/>
          </w:tcPr>
          <w:p w14:paraId="10A7AD5C" w14:textId="77777777" w:rsidR="000B0BD3" w:rsidRDefault="00935483">
            <w:pPr>
              <w:spacing w:after="0" w:line="240" w:lineRule="auto"/>
            </w:pPr>
            <w:r>
              <w:rPr>
                <w:sz w:val="16"/>
              </w:rPr>
              <w:t>Refresh history API (DQ14)</w:t>
            </w:r>
          </w:p>
        </w:tc>
        <w:tc>
          <w:tcPr>
            <w:tcW w:w="1871" w:type="dxa"/>
          </w:tcPr>
          <w:p w14:paraId="0BB255C0" w14:textId="77777777" w:rsidR="000B0BD3" w:rsidRDefault="00935483">
            <w:pPr>
              <w:spacing w:after="0" w:line="240" w:lineRule="auto"/>
            </w:pPr>
            <w:r>
              <w:rPr>
                <w:sz w:val="16"/>
              </w:rPr>
              <w:t>Teams / email; refresh history table</w:t>
            </w:r>
          </w:p>
        </w:tc>
        <w:tc>
          <w:tcPr>
            <w:tcW w:w="2268" w:type="dxa"/>
          </w:tcPr>
          <w:p w14:paraId="53906A7C" w14:textId="77777777" w:rsidR="000B0BD3" w:rsidRDefault="00935483">
            <w:pPr>
              <w:spacing w:after="0" w:line="240" w:lineRule="auto"/>
            </w:pPr>
            <w:r>
              <w:rPr>
                <w:sz w:val="16"/>
              </w:rPr>
              <w:t>One automatic retry; last good data stays published</w:t>
            </w:r>
          </w:p>
        </w:tc>
        <w:tc>
          <w:tcPr>
            <w:tcW w:w="1247" w:type="dxa"/>
          </w:tcPr>
          <w:p w14:paraId="6651F8AD" w14:textId="77777777" w:rsidR="000B0BD3" w:rsidRDefault="00935483">
            <w:pPr>
              <w:spacing w:after="0" w:line="240" w:lineRule="auto"/>
            </w:pPr>
            <w:r>
              <w:rPr>
                <w:sz w:val="16"/>
              </w:rPr>
              <w:t>BI CoE / Admin</w:t>
            </w:r>
          </w:p>
        </w:tc>
      </w:tr>
      <w:tr w:rsidR="000B0BD3" w14:paraId="597E148C" w14:textId="77777777">
        <w:trPr>
          <w:jc w:val="center"/>
        </w:trPr>
        <w:tc>
          <w:tcPr>
            <w:tcW w:w="1587" w:type="dxa"/>
            <w:shd w:val="clear" w:color="auto" w:fill="F4F7F8"/>
          </w:tcPr>
          <w:p w14:paraId="1FFA4ABC" w14:textId="77777777" w:rsidR="000B0BD3" w:rsidRDefault="00935483">
            <w:pPr>
              <w:spacing w:after="0" w:line="240" w:lineRule="auto"/>
            </w:pPr>
            <w:r>
              <w:rPr>
                <w:sz w:val="16"/>
              </w:rPr>
              <w:t>KPI calculation error</w:t>
            </w:r>
          </w:p>
        </w:tc>
        <w:tc>
          <w:tcPr>
            <w:tcW w:w="2381" w:type="dxa"/>
            <w:shd w:val="clear" w:color="auto" w:fill="F4F7F8"/>
          </w:tcPr>
          <w:p w14:paraId="6011DD32" w14:textId="77777777" w:rsidR="000B0BD3" w:rsidRDefault="00935483">
            <w:pPr>
              <w:spacing w:after="0" w:line="240" w:lineRule="auto"/>
            </w:pPr>
            <w:r>
              <w:rPr>
                <w:sz w:val="16"/>
              </w:rPr>
              <w:t>Blank ratio with non-blank base, reconciliation difference (DQ12, DQ15)</w:t>
            </w:r>
          </w:p>
        </w:tc>
        <w:tc>
          <w:tcPr>
            <w:tcW w:w="1871" w:type="dxa"/>
            <w:shd w:val="clear" w:color="auto" w:fill="F4F7F8"/>
          </w:tcPr>
          <w:p w14:paraId="285FAB45" w14:textId="77777777" w:rsidR="000B0BD3" w:rsidRDefault="00935483">
            <w:pPr>
              <w:spacing w:after="0" w:line="240" w:lineRule="auto"/>
            </w:pPr>
            <w:r>
              <w:rPr>
                <w:sz w:val="16"/>
              </w:rPr>
              <w:t>DQ page KPI checks</w:t>
            </w:r>
          </w:p>
        </w:tc>
        <w:tc>
          <w:tcPr>
            <w:tcW w:w="2268" w:type="dxa"/>
            <w:shd w:val="clear" w:color="auto" w:fill="F4F7F8"/>
          </w:tcPr>
          <w:p w14:paraId="793A4350" w14:textId="77777777" w:rsidR="000B0BD3" w:rsidRDefault="00935483">
            <w:pPr>
              <w:spacing w:after="0" w:line="240" w:lineRule="auto"/>
            </w:pPr>
            <w:r>
              <w:rPr>
                <w:sz w:val="16"/>
              </w:rPr>
              <w:t>Warning; the KPI shows 'n.a', not an error</w:t>
            </w:r>
          </w:p>
        </w:tc>
        <w:tc>
          <w:tcPr>
            <w:tcW w:w="1247" w:type="dxa"/>
            <w:shd w:val="clear" w:color="auto" w:fill="F4F7F8"/>
          </w:tcPr>
          <w:p w14:paraId="4B355EAE" w14:textId="77777777" w:rsidR="000B0BD3" w:rsidRDefault="00935483">
            <w:pPr>
              <w:spacing w:after="0" w:line="240" w:lineRule="auto"/>
            </w:pPr>
            <w:r>
              <w:rPr>
                <w:sz w:val="16"/>
              </w:rPr>
              <w:t>Administrator</w:t>
            </w:r>
          </w:p>
        </w:tc>
      </w:tr>
    </w:tbl>
    <w:p w14:paraId="54E728CF" w14:textId="77777777" w:rsidR="000B0BD3" w:rsidRDefault="000B0BD3">
      <w:pPr>
        <w:spacing w:after="40"/>
      </w:pPr>
    </w:p>
    <w:p w14:paraId="431560E5" w14:textId="77777777" w:rsidR="000B0BD3" w:rsidRDefault="00935483">
      <w:r>
        <w:rPr>
          <w:b/>
          <w:sz w:val="18"/>
        </w:rPr>
        <w:t>Fail-safe principle:</w:t>
      </w:r>
      <w:r>
        <w:rPr>
          <w:sz w:val="18"/>
        </w:rPr>
        <w:t xml:space="preserve"> a failed file or refresh never overwrites the last published month. Users keep seeing validated data, and the DQ page and email show exactly what is missing.</w:t>
      </w:r>
    </w:p>
    <w:p w14:paraId="263306E9" w14:textId="77777777" w:rsidR="000B0BD3" w:rsidRDefault="00935483">
      <w:pPr>
        <w:pStyle w:val="Heading2"/>
      </w:pPr>
      <w:bookmarkStart w:id="45" w:name="_Toc241343296"/>
      <w:r>
        <w:lastRenderedPageBreak/>
        <w:t>11.1 Data Quality &amp; Refresh Status page (Admin audience)</w:t>
      </w:r>
      <w:bookmarkEnd w:id="45"/>
    </w:p>
    <w:p w14:paraId="0E9CEAB2" w14:textId="77777777" w:rsidR="000B0BD3" w:rsidRDefault="00935483">
      <w:pPr>
        <w:keepNext/>
        <w:jc w:val="center"/>
      </w:pPr>
      <w:r>
        <w:rPr>
          <w:noProof/>
        </w:rPr>
        <w:drawing>
          <wp:inline distT="0" distB="0" distL="0" distR="0" wp14:anchorId="5133DB87" wp14:editId="4D79AC6C">
            <wp:extent cx="6120000" cy="37306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ata_quality_page_mockup.png"/>
                    <pic:cNvPicPr/>
                  </pic:nvPicPr>
                  <pic:blipFill>
                    <a:blip r:embed="rId12"/>
                    <a:stretch>
                      <a:fillRect/>
                    </a:stretch>
                  </pic:blipFill>
                  <pic:spPr>
                    <a:xfrm>
                      <a:off x="0" y="0"/>
                      <a:ext cx="6120000" cy="3730650"/>
                    </a:xfrm>
                    <a:prstGeom prst="rect">
                      <a:avLst/>
                    </a:prstGeom>
                  </pic:spPr>
                </pic:pic>
              </a:graphicData>
            </a:graphic>
          </wp:inline>
        </w:drawing>
      </w:r>
    </w:p>
    <w:p w14:paraId="34E45E2B" w14:textId="77777777" w:rsidR="000B0BD3" w:rsidRDefault="00935483">
      <w:pPr>
        <w:spacing w:after="160"/>
        <w:jc w:val="center"/>
      </w:pPr>
      <w:r>
        <w:rPr>
          <w:i/>
          <w:color w:val="6B7280"/>
          <w:sz w:val="17"/>
        </w:rPr>
        <w:t>Figure 4 - Data Quality &amp; Refresh Status page mock-up (SAMPLE DATA)</w:t>
      </w:r>
    </w:p>
    <w:tbl>
      <w:tblPr>
        <w:tblW w:w="0" w:type="auto"/>
        <w:jc w:val="center"/>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CellMar>
          <w:top w:w="40" w:type="dxa"/>
          <w:left w:w="70" w:type="dxa"/>
          <w:bottom w:w="40" w:type="dxa"/>
          <w:right w:w="70" w:type="dxa"/>
        </w:tblCellMar>
        <w:tblLook w:val="04A0" w:firstRow="1" w:lastRow="0" w:firstColumn="1" w:lastColumn="0" w:noHBand="0" w:noVBand="1"/>
      </w:tblPr>
      <w:tblGrid>
        <w:gridCol w:w="1814"/>
        <w:gridCol w:w="3969"/>
        <w:gridCol w:w="3855"/>
      </w:tblGrid>
      <w:tr w:rsidR="000B0BD3" w14:paraId="09785389" w14:textId="77777777">
        <w:trPr>
          <w:tblHeader/>
          <w:jc w:val="center"/>
        </w:trPr>
        <w:tc>
          <w:tcPr>
            <w:tcW w:w="1814" w:type="dxa"/>
            <w:shd w:val="clear" w:color="auto" w:fill="008F94"/>
            <w:vAlign w:val="center"/>
          </w:tcPr>
          <w:p w14:paraId="37FD779B" w14:textId="77777777" w:rsidR="000B0BD3" w:rsidRDefault="00935483">
            <w:pPr>
              <w:spacing w:after="0"/>
            </w:pPr>
            <w:r>
              <w:rPr>
                <w:b/>
                <w:color w:val="FFFFFF"/>
                <w:sz w:val="16"/>
              </w:rPr>
              <w:t>Zone</w:t>
            </w:r>
          </w:p>
        </w:tc>
        <w:tc>
          <w:tcPr>
            <w:tcW w:w="3969" w:type="dxa"/>
            <w:shd w:val="clear" w:color="auto" w:fill="008F94"/>
            <w:vAlign w:val="center"/>
          </w:tcPr>
          <w:p w14:paraId="11E242F0" w14:textId="77777777" w:rsidR="000B0BD3" w:rsidRDefault="00935483">
            <w:pPr>
              <w:spacing w:after="0"/>
            </w:pPr>
            <w:r>
              <w:rPr>
                <w:b/>
                <w:color w:val="FFFFFF"/>
                <w:sz w:val="16"/>
              </w:rPr>
              <w:t>Content</w:t>
            </w:r>
          </w:p>
        </w:tc>
        <w:tc>
          <w:tcPr>
            <w:tcW w:w="3855" w:type="dxa"/>
            <w:shd w:val="clear" w:color="auto" w:fill="008F94"/>
            <w:vAlign w:val="center"/>
          </w:tcPr>
          <w:p w14:paraId="302EAB8F" w14:textId="77777777" w:rsidR="000B0BD3" w:rsidRDefault="00935483">
            <w:pPr>
              <w:spacing w:after="0"/>
            </w:pPr>
            <w:r>
              <w:rPr>
                <w:b/>
                <w:color w:val="FFFFFF"/>
                <w:sz w:val="16"/>
              </w:rPr>
              <w:t>Measures / source</w:t>
            </w:r>
          </w:p>
        </w:tc>
      </w:tr>
      <w:tr w:rsidR="000B0BD3" w14:paraId="53C349C7" w14:textId="77777777">
        <w:trPr>
          <w:jc w:val="center"/>
        </w:trPr>
        <w:tc>
          <w:tcPr>
            <w:tcW w:w="1814" w:type="dxa"/>
          </w:tcPr>
          <w:p w14:paraId="6829664A" w14:textId="77777777" w:rsidR="000B0BD3" w:rsidRDefault="00935483">
            <w:pPr>
              <w:spacing w:after="0" w:line="240" w:lineRule="auto"/>
            </w:pPr>
            <w:r>
              <w:rPr>
                <w:sz w:val="16"/>
              </w:rPr>
              <w:t>Status tiles</w:t>
            </w:r>
          </w:p>
        </w:tc>
        <w:tc>
          <w:tcPr>
            <w:tcW w:w="3969" w:type="dxa"/>
          </w:tcPr>
          <w:p w14:paraId="17461594" w14:textId="77777777" w:rsidR="000B0BD3" w:rsidRDefault="00935483">
            <w:pPr>
              <w:spacing w:after="0" w:line="240" w:lineRule="auto"/>
            </w:pPr>
            <w:r>
              <w:rPr>
                <w:sz w:val="16"/>
              </w:rPr>
              <w:t>Last successful refresh, Reporting month, Validation status, OpCos loaded (x / y), Records loaded, Data completeness %</w:t>
            </w:r>
          </w:p>
        </w:tc>
        <w:tc>
          <w:tcPr>
            <w:tcW w:w="3855" w:type="dxa"/>
          </w:tcPr>
          <w:p w14:paraId="76B6896E" w14:textId="77777777" w:rsidR="000B0BD3" w:rsidRDefault="00935483">
            <w:pPr>
              <w:spacing w:after="0" w:line="240" w:lineRule="auto"/>
            </w:pPr>
            <w:r>
              <w:rPr>
                <w:sz w:val="16"/>
              </w:rPr>
              <w:t>[Last Refresh (UTC)], [Reporting Month], [Validation Status], [OpCos Loaded], [OpCos Expected], [Records Loaded (Latest)], [Data Completeness %]</w:t>
            </w:r>
          </w:p>
        </w:tc>
      </w:tr>
      <w:tr w:rsidR="000B0BD3" w14:paraId="3D0DC7D4" w14:textId="77777777">
        <w:trPr>
          <w:jc w:val="center"/>
        </w:trPr>
        <w:tc>
          <w:tcPr>
            <w:tcW w:w="1814" w:type="dxa"/>
            <w:shd w:val="clear" w:color="auto" w:fill="F4F7F8"/>
          </w:tcPr>
          <w:p w14:paraId="05F24B36" w14:textId="77777777" w:rsidR="000B0BD3" w:rsidRDefault="00935483">
            <w:pPr>
              <w:spacing w:after="0" w:line="240" w:lineRule="auto"/>
            </w:pPr>
            <w:r>
              <w:rPr>
                <w:sz w:val="16"/>
              </w:rPr>
              <w:t>Validation checklist</w:t>
            </w:r>
          </w:p>
        </w:tc>
        <w:tc>
          <w:tcPr>
            <w:tcW w:w="3969" w:type="dxa"/>
            <w:shd w:val="clear" w:color="auto" w:fill="F4F7F8"/>
          </w:tcPr>
          <w:p w14:paraId="3B3C0A05" w14:textId="77777777" w:rsidR="000B0BD3" w:rsidRDefault="00935483">
            <w:pPr>
              <w:spacing w:after="0" w:line="240" w:lineRule="auto"/>
            </w:pPr>
            <w:r>
              <w:rPr>
                <w:sz w:val="16"/>
              </w:rPr>
              <w:t>DQ01-DQ15, each with status light and exception count</w:t>
            </w:r>
          </w:p>
        </w:tc>
        <w:tc>
          <w:tcPr>
            <w:tcW w:w="3855" w:type="dxa"/>
            <w:shd w:val="clear" w:color="auto" w:fill="F4F7F8"/>
          </w:tcPr>
          <w:p w14:paraId="09592C86" w14:textId="77777777" w:rsidR="000B0BD3" w:rsidRDefault="00935483">
            <w:pPr>
              <w:spacing w:after="0" w:line="240" w:lineRule="auto"/>
            </w:pPr>
            <w:r>
              <w:rPr>
                <w:sz w:val="16"/>
              </w:rPr>
              <w:t>DQ_Rules x DQ_Exceptions</w:t>
            </w:r>
          </w:p>
        </w:tc>
      </w:tr>
      <w:tr w:rsidR="000B0BD3" w14:paraId="2046C470" w14:textId="77777777">
        <w:trPr>
          <w:jc w:val="center"/>
        </w:trPr>
        <w:tc>
          <w:tcPr>
            <w:tcW w:w="1814" w:type="dxa"/>
          </w:tcPr>
          <w:p w14:paraId="54B7DDDD" w14:textId="77777777" w:rsidR="000B0BD3" w:rsidRDefault="00935483">
            <w:pPr>
              <w:spacing w:after="0" w:line="240" w:lineRule="auto"/>
            </w:pPr>
            <w:r>
              <w:rPr>
                <w:sz w:val="16"/>
              </w:rPr>
              <w:t>Load status by OpCo</w:t>
            </w:r>
          </w:p>
        </w:tc>
        <w:tc>
          <w:tcPr>
            <w:tcW w:w="3969" w:type="dxa"/>
          </w:tcPr>
          <w:p w14:paraId="2CC75CED" w14:textId="77777777" w:rsidR="000B0BD3" w:rsidRDefault="00935483">
            <w:pPr>
              <w:spacing w:after="0" w:line="240" w:lineRule="auto"/>
            </w:pPr>
            <w:r>
              <w:rPr>
                <w:sz w:val="16"/>
              </w:rPr>
              <w:t>Actual / Budget received, rows, status (Loaded / Missing)</w:t>
            </w:r>
          </w:p>
        </w:tc>
        <w:tc>
          <w:tcPr>
            <w:tcW w:w="3855" w:type="dxa"/>
          </w:tcPr>
          <w:p w14:paraId="7744AA50" w14:textId="77777777" w:rsidR="000B0BD3" w:rsidRDefault="00935483">
            <w:pPr>
              <w:spacing w:after="0" w:line="240" w:lineRule="auto"/>
            </w:pPr>
            <w:r>
              <w:rPr>
                <w:sz w:val="16"/>
              </w:rPr>
              <w:t>Dim_OpCo x Fact_SC_PL (+ unpublished staging)</w:t>
            </w:r>
          </w:p>
        </w:tc>
      </w:tr>
      <w:tr w:rsidR="000B0BD3" w14:paraId="24E4DDAD" w14:textId="77777777">
        <w:trPr>
          <w:jc w:val="center"/>
        </w:trPr>
        <w:tc>
          <w:tcPr>
            <w:tcW w:w="1814" w:type="dxa"/>
            <w:shd w:val="clear" w:color="auto" w:fill="F4F7F8"/>
          </w:tcPr>
          <w:p w14:paraId="55EABC73" w14:textId="77777777" w:rsidR="000B0BD3" w:rsidRDefault="00935483">
            <w:pPr>
              <w:spacing w:after="0" w:line="240" w:lineRule="auto"/>
            </w:pPr>
            <w:r>
              <w:rPr>
                <w:sz w:val="16"/>
              </w:rPr>
              <w:t>Exceptions log</w:t>
            </w:r>
          </w:p>
        </w:tc>
        <w:tc>
          <w:tcPr>
            <w:tcW w:w="3969" w:type="dxa"/>
            <w:shd w:val="clear" w:color="auto" w:fill="F4F7F8"/>
          </w:tcPr>
          <w:p w14:paraId="294C77B9" w14:textId="77777777" w:rsidR="000B0BD3" w:rsidRDefault="00935483">
            <w:pPr>
              <w:spacing w:after="0" w:line="240" w:lineRule="auto"/>
            </w:pPr>
            <w:r>
              <w:rPr>
                <w:sz w:val="16"/>
              </w:rPr>
              <w:t>Run, rule, severity, message, file, row, status; export for OpCo Finance</w:t>
            </w:r>
          </w:p>
        </w:tc>
        <w:tc>
          <w:tcPr>
            <w:tcW w:w="3855" w:type="dxa"/>
            <w:shd w:val="clear" w:color="auto" w:fill="F4F7F8"/>
          </w:tcPr>
          <w:p w14:paraId="7599B5EB" w14:textId="77777777" w:rsidR="000B0BD3" w:rsidRDefault="00935483">
            <w:pPr>
              <w:spacing w:after="0" w:line="240" w:lineRule="auto"/>
            </w:pPr>
            <w:r>
              <w:rPr>
                <w:sz w:val="16"/>
              </w:rPr>
              <w:t>DQ_Exceptions</w:t>
            </w:r>
          </w:p>
        </w:tc>
      </w:tr>
      <w:tr w:rsidR="000B0BD3" w14:paraId="379E1DFB" w14:textId="77777777">
        <w:trPr>
          <w:jc w:val="center"/>
        </w:trPr>
        <w:tc>
          <w:tcPr>
            <w:tcW w:w="1814" w:type="dxa"/>
          </w:tcPr>
          <w:p w14:paraId="7B18FF80" w14:textId="77777777" w:rsidR="000B0BD3" w:rsidRDefault="00935483">
            <w:pPr>
              <w:spacing w:after="0" w:line="240" w:lineRule="auto"/>
            </w:pPr>
            <w:r>
              <w:rPr>
                <w:sz w:val="16"/>
              </w:rPr>
              <w:t>Refresh history</w:t>
            </w:r>
          </w:p>
        </w:tc>
        <w:tc>
          <w:tcPr>
            <w:tcW w:w="3969" w:type="dxa"/>
          </w:tcPr>
          <w:p w14:paraId="090EC08C" w14:textId="77777777" w:rsidR="000B0BD3" w:rsidRDefault="00935483">
            <w:pPr>
              <w:spacing w:after="0" w:line="240" w:lineRule="auto"/>
            </w:pPr>
            <w:r>
              <w:rPr>
                <w:sz w:val="16"/>
              </w:rPr>
              <w:t>Last runs, trigger, result, duration</w:t>
            </w:r>
          </w:p>
        </w:tc>
        <w:tc>
          <w:tcPr>
            <w:tcW w:w="3855" w:type="dxa"/>
          </w:tcPr>
          <w:p w14:paraId="15FD75D5" w14:textId="77777777" w:rsidR="000B0BD3" w:rsidRDefault="00935483">
            <w:pPr>
              <w:spacing w:after="0" w:line="240" w:lineRule="auto"/>
            </w:pPr>
            <w:r>
              <w:rPr>
                <w:sz w:val="16"/>
              </w:rPr>
              <w:t>Refresh_Log list (written by SCPL-03)</w:t>
            </w:r>
          </w:p>
        </w:tc>
      </w:tr>
      <w:tr w:rsidR="000B0BD3" w14:paraId="72686543" w14:textId="77777777">
        <w:trPr>
          <w:jc w:val="center"/>
        </w:trPr>
        <w:tc>
          <w:tcPr>
            <w:tcW w:w="1814" w:type="dxa"/>
            <w:shd w:val="clear" w:color="auto" w:fill="F4F7F8"/>
          </w:tcPr>
          <w:p w14:paraId="47F10977" w14:textId="77777777" w:rsidR="000B0BD3" w:rsidRDefault="00935483">
            <w:pPr>
              <w:spacing w:after="0" w:line="240" w:lineRule="auto"/>
            </w:pPr>
            <w:r>
              <w:rPr>
                <w:sz w:val="16"/>
              </w:rPr>
              <w:t>Reconciliation</w:t>
            </w:r>
          </w:p>
        </w:tc>
        <w:tc>
          <w:tcPr>
            <w:tcW w:w="3969" w:type="dxa"/>
            <w:shd w:val="clear" w:color="auto" w:fill="F4F7F8"/>
          </w:tcPr>
          <w:p w14:paraId="0504E78F" w14:textId="77777777" w:rsidR="000B0BD3" w:rsidRDefault="00935483">
            <w:pPr>
              <w:spacing w:after="0" w:line="240" w:lineRule="auto"/>
            </w:pPr>
            <w:r>
              <w:rPr>
                <w:sz w:val="16"/>
              </w:rPr>
              <w:t>T vs I account differences, ERP total checks</w:t>
            </w:r>
          </w:p>
        </w:tc>
        <w:tc>
          <w:tcPr>
            <w:tcW w:w="3855" w:type="dxa"/>
            <w:shd w:val="clear" w:color="auto" w:fill="F4F7F8"/>
          </w:tcPr>
          <w:p w14:paraId="28341DCF" w14:textId="77777777" w:rsidR="000B0BD3" w:rsidRDefault="00935483">
            <w:pPr>
              <w:spacing w:after="0" w:line="240" w:lineRule="auto"/>
            </w:pPr>
            <w:r>
              <w:rPr>
                <w:sz w:val="16"/>
              </w:rPr>
              <w:t>[Recon Diff Net Turnover], [Recon Diff Gross Profit]</w:t>
            </w:r>
          </w:p>
        </w:tc>
      </w:tr>
    </w:tbl>
    <w:p w14:paraId="2A01BE17" w14:textId="77777777" w:rsidR="000B0BD3" w:rsidRDefault="000B0BD3">
      <w:pPr>
        <w:spacing w:after="40"/>
      </w:pPr>
    </w:p>
    <w:p w14:paraId="1FE650D9" w14:textId="77777777" w:rsidR="000B0BD3" w:rsidRDefault="00935483">
      <w:pPr>
        <w:pStyle w:val="Heading1"/>
      </w:pPr>
      <w:bookmarkStart w:id="46" w:name="_Toc241343297"/>
      <w:r>
        <w:t>12. Business Benefits</w:t>
      </w:r>
      <w:bookmarkEnd w:id="46"/>
    </w:p>
    <w:p w14:paraId="61B85C29" w14:textId="77777777" w:rsidR="000B0BD3" w:rsidRDefault="00935483">
      <w:r>
        <w:rPr>
          <w:i/>
          <w:sz w:val="18"/>
        </w:rPr>
        <w:t>Time savings are estimates based on stated assumptions (A15, A16). They should be validated with the current actual effort during the pilot.</w:t>
      </w:r>
    </w:p>
    <w:tbl>
      <w:tblPr>
        <w:tblW w:w="0" w:type="auto"/>
        <w:jc w:val="center"/>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CellMar>
          <w:top w:w="40" w:type="dxa"/>
          <w:left w:w="70" w:type="dxa"/>
          <w:bottom w:w="40" w:type="dxa"/>
          <w:right w:w="70" w:type="dxa"/>
        </w:tblCellMar>
        <w:tblLook w:val="04A0" w:firstRow="1" w:lastRow="0" w:firstColumn="1" w:lastColumn="0" w:noHBand="0" w:noVBand="1"/>
      </w:tblPr>
      <w:tblGrid>
        <w:gridCol w:w="3969"/>
        <w:gridCol w:w="1814"/>
        <w:gridCol w:w="2154"/>
        <w:gridCol w:w="1701"/>
      </w:tblGrid>
      <w:tr w:rsidR="000B0BD3" w14:paraId="2D2B0048" w14:textId="77777777">
        <w:trPr>
          <w:tblHeader/>
          <w:jc w:val="center"/>
        </w:trPr>
        <w:tc>
          <w:tcPr>
            <w:tcW w:w="3969" w:type="dxa"/>
            <w:shd w:val="clear" w:color="auto" w:fill="008F94"/>
            <w:vAlign w:val="center"/>
          </w:tcPr>
          <w:p w14:paraId="78B48E19" w14:textId="77777777" w:rsidR="000B0BD3" w:rsidRDefault="00935483">
            <w:pPr>
              <w:spacing w:after="0"/>
            </w:pPr>
            <w:r>
              <w:rPr>
                <w:b/>
                <w:color w:val="FFFFFF"/>
                <w:sz w:val="17"/>
              </w:rPr>
              <w:t>Activity</w:t>
            </w:r>
          </w:p>
        </w:tc>
        <w:tc>
          <w:tcPr>
            <w:tcW w:w="1814" w:type="dxa"/>
            <w:shd w:val="clear" w:color="auto" w:fill="008F94"/>
            <w:vAlign w:val="center"/>
          </w:tcPr>
          <w:p w14:paraId="41BC42ED" w14:textId="77777777" w:rsidR="000B0BD3" w:rsidRDefault="00935483">
            <w:pPr>
              <w:spacing w:after="0"/>
            </w:pPr>
            <w:r>
              <w:rPr>
                <w:b/>
                <w:color w:val="FFFFFF"/>
                <w:sz w:val="17"/>
              </w:rPr>
              <w:t>Today (hours / month)</w:t>
            </w:r>
          </w:p>
        </w:tc>
        <w:tc>
          <w:tcPr>
            <w:tcW w:w="2154" w:type="dxa"/>
            <w:shd w:val="clear" w:color="auto" w:fill="008F94"/>
            <w:vAlign w:val="center"/>
          </w:tcPr>
          <w:p w14:paraId="6E606306" w14:textId="77777777" w:rsidR="000B0BD3" w:rsidRDefault="00935483">
            <w:pPr>
              <w:spacing w:after="0"/>
            </w:pPr>
            <w:r>
              <w:rPr>
                <w:b/>
                <w:color w:val="FFFFFF"/>
                <w:sz w:val="17"/>
              </w:rPr>
              <w:t>With the app (hours / month)</w:t>
            </w:r>
          </w:p>
        </w:tc>
        <w:tc>
          <w:tcPr>
            <w:tcW w:w="1701" w:type="dxa"/>
            <w:shd w:val="clear" w:color="auto" w:fill="008F94"/>
            <w:vAlign w:val="center"/>
          </w:tcPr>
          <w:p w14:paraId="02C3D0B9" w14:textId="77777777" w:rsidR="000B0BD3" w:rsidRDefault="00935483">
            <w:pPr>
              <w:spacing w:after="0"/>
            </w:pPr>
            <w:r>
              <w:rPr>
                <w:b/>
                <w:color w:val="FFFFFF"/>
                <w:sz w:val="17"/>
              </w:rPr>
              <w:t>Saving</w:t>
            </w:r>
          </w:p>
        </w:tc>
      </w:tr>
      <w:tr w:rsidR="000B0BD3" w14:paraId="755B20C6" w14:textId="77777777">
        <w:trPr>
          <w:jc w:val="center"/>
        </w:trPr>
        <w:tc>
          <w:tcPr>
            <w:tcW w:w="3969" w:type="dxa"/>
          </w:tcPr>
          <w:p w14:paraId="65B6910A" w14:textId="77777777" w:rsidR="000B0BD3" w:rsidRDefault="00935483">
            <w:pPr>
              <w:spacing w:after="0" w:line="240" w:lineRule="auto"/>
            </w:pPr>
            <w:r>
              <w:rPr>
                <w:sz w:val="17"/>
              </w:rPr>
              <w:t>Prepare country packs (22 countries x 1.5 h)</w:t>
            </w:r>
          </w:p>
        </w:tc>
        <w:tc>
          <w:tcPr>
            <w:tcW w:w="1814" w:type="dxa"/>
          </w:tcPr>
          <w:p w14:paraId="27E71708" w14:textId="77777777" w:rsidR="000B0BD3" w:rsidRDefault="00935483">
            <w:pPr>
              <w:spacing w:after="0" w:line="240" w:lineRule="auto"/>
            </w:pPr>
            <w:r>
              <w:rPr>
                <w:sz w:val="17"/>
              </w:rPr>
              <w:t>33</w:t>
            </w:r>
          </w:p>
        </w:tc>
        <w:tc>
          <w:tcPr>
            <w:tcW w:w="2154" w:type="dxa"/>
          </w:tcPr>
          <w:p w14:paraId="676B650C" w14:textId="77777777" w:rsidR="000B0BD3" w:rsidRDefault="00935483">
            <w:pPr>
              <w:spacing w:after="0" w:line="240" w:lineRule="auto"/>
            </w:pPr>
            <w:r>
              <w:rPr>
                <w:sz w:val="17"/>
              </w:rPr>
              <w:t>0 (automated)</w:t>
            </w:r>
          </w:p>
        </w:tc>
        <w:tc>
          <w:tcPr>
            <w:tcW w:w="1701" w:type="dxa"/>
          </w:tcPr>
          <w:p w14:paraId="1E1060B7" w14:textId="77777777" w:rsidR="000B0BD3" w:rsidRDefault="00935483">
            <w:pPr>
              <w:spacing w:after="0" w:line="240" w:lineRule="auto"/>
            </w:pPr>
            <w:r>
              <w:rPr>
                <w:sz w:val="17"/>
              </w:rPr>
              <w:t>33</w:t>
            </w:r>
          </w:p>
        </w:tc>
      </w:tr>
      <w:tr w:rsidR="000B0BD3" w14:paraId="630F4FD7" w14:textId="77777777">
        <w:trPr>
          <w:jc w:val="center"/>
        </w:trPr>
        <w:tc>
          <w:tcPr>
            <w:tcW w:w="3969" w:type="dxa"/>
            <w:shd w:val="clear" w:color="auto" w:fill="F4F7F8"/>
          </w:tcPr>
          <w:p w14:paraId="44053308" w14:textId="77777777" w:rsidR="000B0BD3" w:rsidRDefault="00935483">
            <w:pPr>
              <w:spacing w:after="0" w:line="240" w:lineRule="auto"/>
            </w:pPr>
            <w:r>
              <w:rPr>
                <w:sz w:val="17"/>
              </w:rPr>
              <w:t>Consolidation, checks and reconciliation</w:t>
            </w:r>
          </w:p>
        </w:tc>
        <w:tc>
          <w:tcPr>
            <w:tcW w:w="1814" w:type="dxa"/>
            <w:shd w:val="clear" w:color="auto" w:fill="F4F7F8"/>
          </w:tcPr>
          <w:p w14:paraId="1683915A" w14:textId="77777777" w:rsidR="000B0BD3" w:rsidRDefault="00935483">
            <w:pPr>
              <w:spacing w:after="0" w:line="240" w:lineRule="auto"/>
            </w:pPr>
            <w:r>
              <w:rPr>
                <w:sz w:val="17"/>
              </w:rPr>
              <w:t>12</w:t>
            </w:r>
          </w:p>
        </w:tc>
        <w:tc>
          <w:tcPr>
            <w:tcW w:w="2154" w:type="dxa"/>
            <w:shd w:val="clear" w:color="auto" w:fill="F4F7F8"/>
          </w:tcPr>
          <w:p w14:paraId="506BDC32" w14:textId="77777777" w:rsidR="000B0BD3" w:rsidRDefault="00935483">
            <w:pPr>
              <w:spacing w:after="0" w:line="240" w:lineRule="auto"/>
            </w:pPr>
            <w:r>
              <w:rPr>
                <w:sz w:val="17"/>
              </w:rPr>
              <w:t>2 (DQ page review and approval)</w:t>
            </w:r>
          </w:p>
        </w:tc>
        <w:tc>
          <w:tcPr>
            <w:tcW w:w="1701" w:type="dxa"/>
            <w:shd w:val="clear" w:color="auto" w:fill="F4F7F8"/>
          </w:tcPr>
          <w:p w14:paraId="54EB5456" w14:textId="77777777" w:rsidR="000B0BD3" w:rsidRDefault="00935483">
            <w:pPr>
              <w:spacing w:after="0" w:line="240" w:lineRule="auto"/>
            </w:pPr>
            <w:r>
              <w:rPr>
                <w:sz w:val="17"/>
              </w:rPr>
              <w:t>10</w:t>
            </w:r>
          </w:p>
        </w:tc>
      </w:tr>
      <w:tr w:rsidR="000B0BD3" w14:paraId="0E3E1E05" w14:textId="77777777">
        <w:trPr>
          <w:jc w:val="center"/>
        </w:trPr>
        <w:tc>
          <w:tcPr>
            <w:tcW w:w="3969" w:type="dxa"/>
          </w:tcPr>
          <w:p w14:paraId="5D76DAD2" w14:textId="77777777" w:rsidR="000B0BD3" w:rsidRDefault="00935483">
            <w:pPr>
              <w:spacing w:after="0" w:line="240" w:lineRule="auto"/>
            </w:pPr>
            <w:r>
              <w:rPr>
                <w:sz w:val="17"/>
              </w:rPr>
              <w:t>Distribution emails and follow-up questions</w:t>
            </w:r>
          </w:p>
        </w:tc>
        <w:tc>
          <w:tcPr>
            <w:tcW w:w="1814" w:type="dxa"/>
          </w:tcPr>
          <w:p w14:paraId="33B5A3D3" w14:textId="77777777" w:rsidR="000B0BD3" w:rsidRDefault="00935483">
            <w:pPr>
              <w:spacing w:after="0" w:line="240" w:lineRule="auto"/>
            </w:pPr>
            <w:r>
              <w:rPr>
                <w:sz w:val="17"/>
              </w:rPr>
              <w:t>8</w:t>
            </w:r>
          </w:p>
        </w:tc>
        <w:tc>
          <w:tcPr>
            <w:tcW w:w="2154" w:type="dxa"/>
          </w:tcPr>
          <w:p w14:paraId="5A5AA0F4" w14:textId="77777777" w:rsidR="000B0BD3" w:rsidRDefault="00935483">
            <w:pPr>
              <w:spacing w:after="0" w:line="240" w:lineRule="auto"/>
            </w:pPr>
            <w:r>
              <w:rPr>
                <w:sz w:val="17"/>
              </w:rPr>
              <w:t>2 (exceptions and user queries)</w:t>
            </w:r>
          </w:p>
        </w:tc>
        <w:tc>
          <w:tcPr>
            <w:tcW w:w="1701" w:type="dxa"/>
          </w:tcPr>
          <w:p w14:paraId="61DD9F88" w14:textId="77777777" w:rsidR="000B0BD3" w:rsidRDefault="00935483">
            <w:pPr>
              <w:spacing w:after="0" w:line="240" w:lineRule="auto"/>
            </w:pPr>
            <w:r>
              <w:rPr>
                <w:sz w:val="17"/>
              </w:rPr>
              <w:t>6</w:t>
            </w:r>
          </w:p>
        </w:tc>
      </w:tr>
      <w:tr w:rsidR="000B0BD3" w14:paraId="4CB2921F" w14:textId="77777777">
        <w:trPr>
          <w:jc w:val="center"/>
        </w:trPr>
        <w:tc>
          <w:tcPr>
            <w:tcW w:w="3969" w:type="dxa"/>
            <w:shd w:val="clear" w:color="auto" w:fill="F4F7F8"/>
          </w:tcPr>
          <w:p w14:paraId="001251BB" w14:textId="77777777" w:rsidR="000B0BD3" w:rsidRDefault="00935483">
            <w:pPr>
              <w:spacing w:after="0" w:line="240" w:lineRule="auto"/>
            </w:pPr>
            <w:r>
              <w:rPr>
                <w:sz w:val="17"/>
              </w:rPr>
              <w:t>Access management</w:t>
            </w:r>
          </w:p>
        </w:tc>
        <w:tc>
          <w:tcPr>
            <w:tcW w:w="1814" w:type="dxa"/>
            <w:shd w:val="clear" w:color="auto" w:fill="F4F7F8"/>
          </w:tcPr>
          <w:p w14:paraId="59D610FB" w14:textId="77777777" w:rsidR="000B0BD3" w:rsidRDefault="00935483">
            <w:pPr>
              <w:spacing w:after="0" w:line="240" w:lineRule="auto"/>
            </w:pPr>
            <w:r>
              <w:rPr>
                <w:sz w:val="17"/>
              </w:rPr>
              <w:t>-</w:t>
            </w:r>
          </w:p>
        </w:tc>
        <w:tc>
          <w:tcPr>
            <w:tcW w:w="2154" w:type="dxa"/>
            <w:shd w:val="clear" w:color="auto" w:fill="F4F7F8"/>
          </w:tcPr>
          <w:p w14:paraId="045640CF" w14:textId="77777777" w:rsidR="000B0BD3" w:rsidRDefault="00935483">
            <w:pPr>
              <w:spacing w:after="0" w:line="240" w:lineRule="auto"/>
            </w:pPr>
            <w:r>
              <w:rPr>
                <w:sz w:val="17"/>
              </w:rPr>
              <w:t>1</w:t>
            </w:r>
          </w:p>
        </w:tc>
        <w:tc>
          <w:tcPr>
            <w:tcW w:w="1701" w:type="dxa"/>
            <w:shd w:val="clear" w:color="auto" w:fill="F4F7F8"/>
          </w:tcPr>
          <w:p w14:paraId="7C00FB38" w14:textId="77777777" w:rsidR="000B0BD3" w:rsidRDefault="00935483">
            <w:pPr>
              <w:spacing w:after="0" w:line="240" w:lineRule="auto"/>
            </w:pPr>
            <w:r>
              <w:rPr>
                <w:sz w:val="17"/>
              </w:rPr>
              <w:t>-1</w:t>
            </w:r>
          </w:p>
        </w:tc>
      </w:tr>
      <w:tr w:rsidR="000B0BD3" w14:paraId="55273A2C" w14:textId="77777777">
        <w:trPr>
          <w:jc w:val="center"/>
        </w:trPr>
        <w:tc>
          <w:tcPr>
            <w:tcW w:w="3969" w:type="dxa"/>
          </w:tcPr>
          <w:p w14:paraId="799C95FC" w14:textId="77777777" w:rsidR="000B0BD3" w:rsidRDefault="00935483">
            <w:pPr>
              <w:spacing w:after="0" w:line="240" w:lineRule="auto"/>
            </w:pPr>
            <w:r>
              <w:rPr>
                <w:b/>
                <w:sz w:val="17"/>
              </w:rPr>
              <w:t>Global SC Finance total</w:t>
            </w:r>
          </w:p>
        </w:tc>
        <w:tc>
          <w:tcPr>
            <w:tcW w:w="1814" w:type="dxa"/>
          </w:tcPr>
          <w:p w14:paraId="0732E5E0" w14:textId="77777777" w:rsidR="000B0BD3" w:rsidRDefault="00935483">
            <w:pPr>
              <w:spacing w:after="0" w:line="240" w:lineRule="auto"/>
            </w:pPr>
            <w:r>
              <w:rPr>
                <w:b/>
                <w:sz w:val="17"/>
              </w:rPr>
              <w:t>53</w:t>
            </w:r>
          </w:p>
        </w:tc>
        <w:tc>
          <w:tcPr>
            <w:tcW w:w="2154" w:type="dxa"/>
          </w:tcPr>
          <w:p w14:paraId="46A989A2" w14:textId="77777777" w:rsidR="000B0BD3" w:rsidRDefault="00935483">
            <w:pPr>
              <w:spacing w:after="0" w:line="240" w:lineRule="auto"/>
            </w:pPr>
            <w:r>
              <w:rPr>
                <w:b/>
                <w:sz w:val="17"/>
              </w:rPr>
              <w:t>5</w:t>
            </w:r>
          </w:p>
        </w:tc>
        <w:tc>
          <w:tcPr>
            <w:tcW w:w="1701" w:type="dxa"/>
          </w:tcPr>
          <w:p w14:paraId="7111DBB9" w14:textId="77777777" w:rsidR="000B0BD3" w:rsidRDefault="00935483">
            <w:pPr>
              <w:spacing w:after="0" w:line="240" w:lineRule="auto"/>
            </w:pPr>
            <w:r>
              <w:rPr>
                <w:b/>
                <w:sz w:val="17"/>
              </w:rPr>
              <w:t>48 h / month (~576 h / year, ~0.3 FTE)</w:t>
            </w:r>
          </w:p>
        </w:tc>
      </w:tr>
      <w:tr w:rsidR="000B0BD3" w14:paraId="3703293A" w14:textId="77777777">
        <w:trPr>
          <w:jc w:val="center"/>
        </w:trPr>
        <w:tc>
          <w:tcPr>
            <w:tcW w:w="3969" w:type="dxa"/>
            <w:shd w:val="clear" w:color="auto" w:fill="F4F7F8"/>
          </w:tcPr>
          <w:p w14:paraId="5CEF8E76" w14:textId="77777777" w:rsidR="000B0BD3" w:rsidRDefault="00935483">
            <w:pPr>
              <w:spacing w:after="0" w:line="240" w:lineRule="auto"/>
            </w:pPr>
            <w:r>
              <w:rPr>
                <w:sz w:val="17"/>
              </w:rPr>
              <w:t>SPOC time spent requesting or looking for data (30 SPOCs x 1 h)</w:t>
            </w:r>
          </w:p>
        </w:tc>
        <w:tc>
          <w:tcPr>
            <w:tcW w:w="1814" w:type="dxa"/>
            <w:shd w:val="clear" w:color="auto" w:fill="F4F7F8"/>
          </w:tcPr>
          <w:p w14:paraId="6D3934F5" w14:textId="77777777" w:rsidR="000B0BD3" w:rsidRDefault="00935483">
            <w:pPr>
              <w:spacing w:after="0" w:line="240" w:lineRule="auto"/>
            </w:pPr>
            <w:r>
              <w:rPr>
                <w:sz w:val="17"/>
              </w:rPr>
              <w:t>30</w:t>
            </w:r>
          </w:p>
        </w:tc>
        <w:tc>
          <w:tcPr>
            <w:tcW w:w="2154" w:type="dxa"/>
            <w:shd w:val="clear" w:color="auto" w:fill="F4F7F8"/>
          </w:tcPr>
          <w:p w14:paraId="46B19104" w14:textId="77777777" w:rsidR="000B0BD3" w:rsidRDefault="00935483">
            <w:pPr>
              <w:spacing w:after="0" w:line="240" w:lineRule="auto"/>
            </w:pPr>
            <w:r>
              <w:rPr>
                <w:sz w:val="17"/>
              </w:rPr>
              <w:t>~5</w:t>
            </w:r>
          </w:p>
        </w:tc>
        <w:tc>
          <w:tcPr>
            <w:tcW w:w="1701" w:type="dxa"/>
            <w:shd w:val="clear" w:color="auto" w:fill="F4F7F8"/>
          </w:tcPr>
          <w:p w14:paraId="25152397" w14:textId="77777777" w:rsidR="000B0BD3" w:rsidRDefault="00935483">
            <w:pPr>
              <w:spacing w:after="0" w:line="240" w:lineRule="auto"/>
            </w:pPr>
            <w:r>
              <w:rPr>
                <w:sz w:val="17"/>
              </w:rPr>
              <w:t>~25 h / month</w:t>
            </w:r>
          </w:p>
        </w:tc>
      </w:tr>
    </w:tbl>
    <w:p w14:paraId="0F5179F4" w14:textId="77777777" w:rsidR="000B0BD3" w:rsidRDefault="000B0BD3">
      <w:pPr>
        <w:spacing w:after="40"/>
      </w:pPr>
    </w:p>
    <w:tbl>
      <w:tblPr>
        <w:tblW w:w="0" w:type="auto"/>
        <w:jc w:val="center"/>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CellMar>
          <w:top w:w="40" w:type="dxa"/>
          <w:left w:w="70" w:type="dxa"/>
          <w:bottom w:w="40" w:type="dxa"/>
          <w:right w:w="70" w:type="dxa"/>
        </w:tblCellMar>
        <w:tblLook w:val="04A0" w:firstRow="1" w:lastRow="0" w:firstColumn="1" w:lastColumn="0" w:noHBand="0" w:noVBand="1"/>
      </w:tblPr>
      <w:tblGrid>
        <w:gridCol w:w="2551"/>
        <w:gridCol w:w="7087"/>
      </w:tblGrid>
      <w:tr w:rsidR="000B0BD3" w14:paraId="252F6E53" w14:textId="77777777">
        <w:trPr>
          <w:tblHeader/>
          <w:jc w:val="center"/>
        </w:trPr>
        <w:tc>
          <w:tcPr>
            <w:tcW w:w="2551" w:type="dxa"/>
            <w:shd w:val="clear" w:color="auto" w:fill="008F94"/>
            <w:vAlign w:val="center"/>
          </w:tcPr>
          <w:p w14:paraId="43C03DFD" w14:textId="77777777" w:rsidR="000B0BD3" w:rsidRDefault="00935483">
            <w:pPr>
              <w:spacing w:after="0"/>
            </w:pPr>
            <w:r>
              <w:rPr>
                <w:b/>
                <w:color w:val="FFFFFF"/>
                <w:sz w:val="17"/>
              </w:rPr>
              <w:lastRenderedPageBreak/>
              <w:t>Benefit</w:t>
            </w:r>
          </w:p>
        </w:tc>
        <w:tc>
          <w:tcPr>
            <w:tcW w:w="7087" w:type="dxa"/>
            <w:shd w:val="clear" w:color="auto" w:fill="008F94"/>
            <w:vAlign w:val="center"/>
          </w:tcPr>
          <w:p w14:paraId="4116DD2A" w14:textId="77777777" w:rsidR="000B0BD3" w:rsidRDefault="00935483">
            <w:pPr>
              <w:spacing w:after="0"/>
            </w:pPr>
            <w:r>
              <w:rPr>
                <w:b/>
                <w:color w:val="FFFFFF"/>
                <w:sz w:val="17"/>
              </w:rPr>
              <w:t>Measure / indicator</w:t>
            </w:r>
          </w:p>
        </w:tc>
      </w:tr>
      <w:tr w:rsidR="000B0BD3" w14:paraId="129DDAB3" w14:textId="77777777">
        <w:trPr>
          <w:jc w:val="center"/>
        </w:trPr>
        <w:tc>
          <w:tcPr>
            <w:tcW w:w="2551" w:type="dxa"/>
          </w:tcPr>
          <w:p w14:paraId="27A8265E" w14:textId="77777777" w:rsidR="000B0BD3" w:rsidRDefault="00935483">
            <w:pPr>
              <w:spacing w:after="0" w:line="240" w:lineRule="auto"/>
            </w:pPr>
            <w:r>
              <w:rPr>
                <w:sz w:val="17"/>
              </w:rPr>
              <w:t>Faster information</w:t>
            </w:r>
          </w:p>
        </w:tc>
        <w:tc>
          <w:tcPr>
            <w:tcW w:w="7087" w:type="dxa"/>
          </w:tcPr>
          <w:p w14:paraId="78D4B12C" w14:textId="77777777" w:rsidR="000B0BD3" w:rsidRDefault="00935483">
            <w:pPr>
              <w:spacing w:after="0" w:line="240" w:lineRule="auto"/>
            </w:pPr>
            <w:r>
              <w:rPr>
                <w:sz w:val="17"/>
              </w:rPr>
              <w:t>Publication moves from ~WD8 to WD5 (3 working days earlier); email on the same day</w:t>
            </w:r>
          </w:p>
        </w:tc>
      </w:tr>
      <w:tr w:rsidR="000B0BD3" w14:paraId="556AC30A" w14:textId="77777777">
        <w:trPr>
          <w:jc w:val="center"/>
        </w:trPr>
        <w:tc>
          <w:tcPr>
            <w:tcW w:w="2551" w:type="dxa"/>
            <w:shd w:val="clear" w:color="auto" w:fill="F4F7F8"/>
          </w:tcPr>
          <w:p w14:paraId="4CDBC64A" w14:textId="77777777" w:rsidR="000B0BD3" w:rsidRDefault="00935483">
            <w:pPr>
              <w:spacing w:after="0" w:line="240" w:lineRule="auto"/>
            </w:pPr>
            <w:r>
              <w:rPr>
                <w:sz w:val="17"/>
              </w:rPr>
              <w:t>One version of the truth</w:t>
            </w:r>
          </w:p>
        </w:tc>
        <w:tc>
          <w:tcPr>
            <w:tcW w:w="7087" w:type="dxa"/>
            <w:shd w:val="clear" w:color="auto" w:fill="F4F7F8"/>
          </w:tcPr>
          <w:p w14:paraId="2652E6BE" w14:textId="77777777" w:rsidR="000B0BD3" w:rsidRDefault="00935483">
            <w:pPr>
              <w:spacing w:after="0" w:line="240" w:lineRule="auto"/>
            </w:pPr>
            <w:r>
              <w:rPr>
                <w:sz w:val="17"/>
              </w:rPr>
              <w:t>One KPI catalogue and layout for 14+ OpCos; no reconciliation debates</w:t>
            </w:r>
          </w:p>
        </w:tc>
      </w:tr>
      <w:tr w:rsidR="000B0BD3" w14:paraId="1272974B" w14:textId="77777777">
        <w:trPr>
          <w:jc w:val="center"/>
        </w:trPr>
        <w:tc>
          <w:tcPr>
            <w:tcW w:w="2551" w:type="dxa"/>
          </w:tcPr>
          <w:p w14:paraId="7BC9436D" w14:textId="77777777" w:rsidR="000B0BD3" w:rsidRDefault="00935483">
            <w:pPr>
              <w:spacing w:after="0" w:line="240" w:lineRule="auto"/>
            </w:pPr>
            <w:r>
              <w:rPr>
                <w:sz w:val="17"/>
              </w:rPr>
              <w:t>Better decisions</w:t>
            </w:r>
          </w:p>
        </w:tc>
        <w:tc>
          <w:tcPr>
            <w:tcW w:w="7087" w:type="dxa"/>
          </w:tcPr>
          <w:p w14:paraId="732CA2E8" w14:textId="77777777" w:rsidR="000B0BD3" w:rsidRDefault="00935483">
            <w:pPr>
              <w:spacing w:after="0" w:line="240" w:lineRule="auto"/>
            </w:pPr>
            <w:r>
              <w:rPr>
                <w:sz w:val="17"/>
              </w:rPr>
              <w:t>Traffic-light exceptions (freight, PPV, recovery, margin) visible to the owner the same month</w:t>
            </w:r>
          </w:p>
        </w:tc>
      </w:tr>
      <w:tr w:rsidR="000B0BD3" w14:paraId="60178A72" w14:textId="77777777">
        <w:trPr>
          <w:jc w:val="center"/>
        </w:trPr>
        <w:tc>
          <w:tcPr>
            <w:tcW w:w="2551" w:type="dxa"/>
            <w:shd w:val="clear" w:color="auto" w:fill="F4F7F8"/>
          </w:tcPr>
          <w:p w14:paraId="5122D935" w14:textId="77777777" w:rsidR="000B0BD3" w:rsidRDefault="00935483">
            <w:pPr>
              <w:spacing w:after="0" w:line="240" w:lineRule="auto"/>
            </w:pPr>
            <w:r>
              <w:rPr>
                <w:sz w:val="17"/>
              </w:rPr>
              <w:t>Control and audit</w:t>
            </w:r>
          </w:p>
        </w:tc>
        <w:tc>
          <w:tcPr>
            <w:tcW w:w="7087" w:type="dxa"/>
            <w:shd w:val="clear" w:color="auto" w:fill="F4F7F8"/>
          </w:tcPr>
          <w:p w14:paraId="40F3B29A" w14:textId="77777777" w:rsidR="000B0BD3" w:rsidRDefault="00935483">
            <w:pPr>
              <w:spacing w:after="0" w:line="240" w:lineRule="auto"/>
            </w:pPr>
            <w:r>
              <w:rPr>
                <w:sz w:val="17"/>
              </w:rPr>
              <w:t>RLS, approval log, file archive and exception log replace emailed spreadsheets</w:t>
            </w:r>
          </w:p>
        </w:tc>
      </w:tr>
      <w:tr w:rsidR="000B0BD3" w14:paraId="60D3766F" w14:textId="77777777">
        <w:trPr>
          <w:jc w:val="center"/>
        </w:trPr>
        <w:tc>
          <w:tcPr>
            <w:tcW w:w="2551" w:type="dxa"/>
          </w:tcPr>
          <w:p w14:paraId="022722B7" w14:textId="77777777" w:rsidR="000B0BD3" w:rsidRDefault="00935483">
            <w:pPr>
              <w:spacing w:after="0" w:line="240" w:lineRule="auto"/>
            </w:pPr>
            <w:r>
              <w:rPr>
                <w:sz w:val="17"/>
              </w:rPr>
              <w:t>Data quality</w:t>
            </w:r>
          </w:p>
        </w:tc>
        <w:tc>
          <w:tcPr>
            <w:tcW w:w="7087" w:type="dxa"/>
          </w:tcPr>
          <w:p w14:paraId="326B7E27" w14:textId="77777777" w:rsidR="000B0BD3" w:rsidRDefault="00935483">
            <w:pPr>
              <w:spacing w:after="0" w:line="240" w:lineRule="auto"/>
            </w:pPr>
            <w:r>
              <w:rPr>
                <w:sz w:val="17"/>
              </w:rPr>
              <w:t>15 automated checks before every publication; visible completeness</w:t>
            </w:r>
          </w:p>
        </w:tc>
      </w:tr>
      <w:tr w:rsidR="000B0BD3" w14:paraId="6AE48BD0" w14:textId="77777777">
        <w:trPr>
          <w:jc w:val="center"/>
        </w:trPr>
        <w:tc>
          <w:tcPr>
            <w:tcW w:w="2551" w:type="dxa"/>
            <w:shd w:val="clear" w:color="auto" w:fill="F4F7F8"/>
          </w:tcPr>
          <w:p w14:paraId="2B73701E" w14:textId="77777777" w:rsidR="000B0BD3" w:rsidRDefault="00935483">
            <w:pPr>
              <w:spacing w:after="0" w:line="240" w:lineRule="auto"/>
            </w:pPr>
            <w:r>
              <w:rPr>
                <w:sz w:val="17"/>
              </w:rPr>
              <w:t>Scalability</w:t>
            </w:r>
          </w:p>
        </w:tc>
        <w:tc>
          <w:tcPr>
            <w:tcW w:w="7087" w:type="dxa"/>
            <w:shd w:val="clear" w:color="auto" w:fill="F4F7F8"/>
          </w:tcPr>
          <w:p w14:paraId="06A1090A" w14:textId="77777777" w:rsidR="000B0BD3" w:rsidRDefault="00935483">
            <w:pPr>
              <w:spacing w:after="0" w:line="240" w:lineRule="auto"/>
            </w:pPr>
            <w:r>
              <w:rPr>
                <w:sz w:val="17"/>
              </w:rPr>
              <w:t>New OpCo = one master-data row; new KPI = one measure plus a Dim_KPI row; no redesign</w:t>
            </w:r>
          </w:p>
        </w:tc>
      </w:tr>
      <w:tr w:rsidR="000B0BD3" w14:paraId="1CF6B959" w14:textId="77777777">
        <w:trPr>
          <w:jc w:val="center"/>
        </w:trPr>
        <w:tc>
          <w:tcPr>
            <w:tcW w:w="2551" w:type="dxa"/>
          </w:tcPr>
          <w:p w14:paraId="5CD499D4" w14:textId="77777777" w:rsidR="000B0BD3" w:rsidRDefault="00935483">
            <w:pPr>
              <w:spacing w:after="0" w:line="240" w:lineRule="auto"/>
            </w:pPr>
            <w:r>
              <w:rPr>
                <w:sz w:val="17"/>
              </w:rPr>
              <w:t>Foundation for analytics</w:t>
            </w:r>
          </w:p>
        </w:tc>
        <w:tc>
          <w:tcPr>
            <w:tcW w:w="7087" w:type="dxa"/>
          </w:tcPr>
          <w:p w14:paraId="631E502D" w14:textId="77777777" w:rsidR="000B0BD3" w:rsidRDefault="00935483">
            <w:pPr>
              <w:spacing w:after="0" w:line="240" w:lineRule="auto"/>
            </w:pPr>
            <w:r>
              <w:rPr>
                <w:sz w:val="17"/>
              </w:rPr>
              <w:t>Clean monthly history in a governed model enables forecasting and AI (Deliverable 13)</w:t>
            </w:r>
          </w:p>
        </w:tc>
      </w:tr>
      <w:tr w:rsidR="000B0BD3" w14:paraId="6D37C2F8" w14:textId="77777777">
        <w:trPr>
          <w:jc w:val="center"/>
        </w:trPr>
        <w:tc>
          <w:tcPr>
            <w:tcW w:w="2551" w:type="dxa"/>
            <w:shd w:val="clear" w:color="auto" w:fill="F4F7F8"/>
          </w:tcPr>
          <w:p w14:paraId="40314D7E" w14:textId="77777777" w:rsidR="000B0BD3" w:rsidRDefault="00935483">
            <w:pPr>
              <w:spacing w:after="0" w:line="240" w:lineRule="auto"/>
            </w:pPr>
            <w:r>
              <w:rPr>
                <w:sz w:val="17"/>
              </w:rPr>
              <w:t>Cost-saving opportunities</w:t>
            </w:r>
          </w:p>
        </w:tc>
        <w:tc>
          <w:tcPr>
            <w:tcW w:w="7087" w:type="dxa"/>
            <w:shd w:val="clear" w:color="auto" w:fill="F4F7F8"/>
          </w:tcPr>
          <w:p w14:paraId="3E76C386" w14:textId="77777777" w:rsidR="000B0BD3" w:rsidRDefault="00935483">
            <w:pPr>
              <w:spacing w:after="0" w:line="240" w:lineRule="auto"/>
            </w:pPr>
            <w:r>
              <w:rPr>
                <w:sz w:val="17"/>
              </w:rPr>
              <w:t>Benchmarking cost per pair across OpCos shows the gap to best quartile (see roadmap)</w:t>
            </w:r>
          </w:p>
        </w:tc>
      </w:tr>
    </w:tbl>
    <w:p w14:paraId="0F3F9563" w14:textId="77777777" w:rsidR="000B0BD3" w:rsidRDefault="000B0BD3">
      <w:pPr>
        <w:spacing w:after="40"/>
      </w:pPr>
    </w:p>
    <w:p w14:paraId="1552C305" w14:textId="77777777" w:rsidR="000B0BD3" w:rsidRDefault="00935483">
      <w:pPr>
        <w:pStyle w:val="Heading1"/>
      </w:pPr>
      <w:bookmarkStart w:id="47" w:name="_Toc241343298"/>
      <w:r>
        <w:t>13. Future Roadmap</w:t>
      </w:r>
      <w:bookmarkEnd w:id="47"/>
    </w:p>
    <w:tbl>
      <w:tblPr>
        <w:tblW w:w="0" w:type="auto"/>
        <w:jc w:val="center"/>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CellMar>
          <w:top w:w="40" w:type="dxa"/>
          <w:left w:w="70" w:type="dxa"/>
          <w:bottom w:w="40" w:type="dxa"/>
          <w:right w:w="70" w:type="dxa"/>
        </w:tblCellMar>
        <w:tblLook w:val="04A0" w:firstRow="1" w:lastRow="0" w:firstColumn="1" w:lastColumn="0" w:noHBand="0" w:noVBand="1"/>
      </w:tblPr>
      <w:tblGrid>
        <w:gridCol w:w="1701"/>
        <w:gridCol w:w="2154"/>
        <w:gridCol w:w="3855"/>
        <w:gridCol w:w="1928"/>
      </w:tblGrid>
      <w:tr w:rsidR="000B0BD3" w14:paraId="1CE274EF" w14:textId="77777777">
        <w:trPr>
          <w:tblHeader/>
          <w:jc w:val="center"/>
        </w:trPr>
        <w:tc>
          <w:tcPr>
            <w:tcW w:w="1701" w:type="dxa"/>
            <w:shd w:val="clear" w:color="auto" w:fill="008F94"/>
            <w:vAlign w:val="center"/>
          </w:tcPr>
          <w:p w14:paraId="2310584E" w14:textId="77777777" w:rsidR="000B0BD3" w:rsidRDefault="00935483">
            <w:pPr>
              <w:spacing w:after="0"/>
            </w:pPr>
            <w:r>
              <w:rPr>
                <w:b/>
                <w:color w:val="FFFFFF"/>
                <w:sz w:val="16"/>
              </w:rPr>
              <w:t>Phase</w:t>
            </w:r>
          </w:p>
        </w:tc>
        <w:tc>
          <w:tcPr>
            <w:tcW w:w="2154" w:type="dxa"/>
            <w:shd w:val="clear" w:color="auto" w:fill="008F94"/>
            <w:vAlign w:val="center"/>
          </w:tcPr>
          <w:p w14:paraId="451878BC" w14:textId="77777777" w:rsidR="000B0BD3" w:rsidRDefault="00935483">
            <w:pPr>
              <w:spacing w:after="0"/>
            </w:pPr>
            <w:r>
              <w:rPr>
                <w:b/>
                <w:color w:val="FFFFFF"/>
                <w:sz w:val="16"/>
              </w:rPr>
              <w:t>Capability</w:t>
            </w:r>
          </w:p>
        </w:tc>
        <w:tc>
          <w:tcPr>
            <w:tcW w:w="3855" w:type="dxa"/>
            <w:shd w:val="clear" w:color="auto" w:fill="008F94"/>
            <w:vAlign w:val="center"/>
          </w:tcPr>
          <w:p w14:paraId="56DC9A50" w14:textId="77777777" w:rsidR="000B0BD3" w:rsidRDefault="00935483">
            <w:pPr>
              <w:spacing w:after="0"/>
            </w:pPr>
            <w:r>
              <w:rPr>
                <w:b/>
                <w:color w:val="FFFFFF"/>
                <w:sz w:val="16"/>
              </w:rPr>
              <w:t>Approach / tools</w:t>
            </w:r>
          </w:p>
        </w:tc>
        <w:tc>
          <w:tcPr>
            <w:tcW w:w="1928" w:type="dxa"/>
            <w:shd w:val="clear" w:color="auto" w:fill="008F94"/>
            <w:vAlign w:val="center"/>
          </w:tcPr>
          <w:p w14:paraId="6818DCFB" w14:textId="77777777" w:rsidR="000B0BD3" w:rsidRDefault="00935483">
            <w:pPr>
              <w:spacing w:after="0"/>
            </w:pPr>
            <w:r>
              <w:rPr>
                <w:b/>
                <w:color w:val="FFFFFF"/>
                <w:sz w:val="16"/>
              </w:rPr>
              <w:t>Value</w:t>
            </w:r>
          </w:p>
        </w:tc>
      </w:tr>
      <w:tr w:rsidR="000B0BD3" w14:paraId="47368033" w14:textId="77777777">
        <w:trPr>
          <w:jc w:val="center"/>
        </w:trPr>
        <w:tc>
          <w:tcPr>
            <w:tcW w:w="1701" w:type="dxa"/>
          </w:tcPr>
          <w:p w14:paraId="36ACAFF2" w14:textId="77777777" w:rsidR="000B0BD3" w:rsidRDefault="00935483">
            <w:pPr>
              <w:spacing w:after="0" w:line="240" w:lineRule="auto"/>
            </w:pPr>
            <w:r>
              <w:rPr>
                <w:sz w:val="16"/>
              </w:rPr>
              <w:t>1 (0-3 months) MVP</w:t>
            </w:r>
          </w:p>
        </w:tc>
        <w:tc>
          <w:tcPr>
            <w:tcW w:w="2154" w:type="dxa"/>
          </w:tcPr>
          <w:p w14:paraId="19E69675" w14:textId="77777777" w:rsidR="000B0BD3" w:rsidRDefault="00935483">
            <w:pPr>
              <w:spacing w:after="0" w:line="240" w:lineRule="auto"/>
            </w:pPr>
            <w:r>
              <w:rPr>
                <w:sz w:val="16"/>
              </w:rPr>
              <w:t>Pilot with 3 OpCos, then roll out to all; mobile layout; subscriptions</w:t>
            </w:r>
          </w:p>
        </w:tc>
        <w:tc>
          <w:tcPr>
            <w:tcW w:w="3855" w:type="dxa"/>
          </w:tcPr>
          <w:p w14:paraId="3E26BB2E" w14:textId="77777777" w:rsidR="000B0BD3" w:rsidRDefault="00935483">
            <w:pPr>
              <w:spacing w:after="0" w:line="240" w:lineRule="auto"/>
            </w:pPr>
            <w:r>
              <w:rPr>
                <w:sz w:val="16"/>
              </w:rPr>
              <w:t>This design</w:t>
            </w:r>
          </w:p>
        </w:tc>
        <w:tc>
          <w:tcPr>
            <w:tcW w:w="1928" w:type="dxa"/>
          </w:tcPr>
          <w:p w14:paraId="6EE7A1C9" w14:textId="77777777" w:rsidR="000B0BD3" w:rsidRDefault="00935483">
            <w:pPr>
              <w:spacing w:after="0" w:line="240" w:lineRule="auto"/>
            </w:pPr>
            <w:r>
              <w:rPr>
                <w:sz w:val="16"/>
              </w:rPr>
              <w:t>Quick win; adoption</w:t>
            </w:r>
          </w:p>
        </w:tc>
      </w:tr>
      <w:tr w:rsidR="000B0BD3" w14:paraId="4E9D8A49" w14:textId="77777777">
        <w:trPr>
          <w:jc w:val="center"/>
        </w:trPr>
        <w:tc>
          <w:tcPr>
            <w:tcW w:w="1701" w:type="dxa"/>
            <w:shd w:val="clear" w:color="auto" w:fill="F4F7F8"/>
          </w:tcPr>
          <w:p w14:paraId="10E0F8D3" w14:textId="77777777" w:rsidR="000B0BD3" w:rsidRDefault="00935483">
            <w:pPr>
              <w:spacing w:after="0" w:line="240" w:lineRule="auto"/>
            </w:pPr>
            <w:r>
              <w:rPr>
                <w:sz w:val="16"/>
              </w:rPr>
              <w:t>2 (3-6 months)</w:t>
            </w:r>
          </w:p>
        </w:tc>
        <w:tc>
          <w:tcPr>
            <w:tcW w:w="2154" w:type="dxa"/>
            <w:shd w:val="clear" w:color="auto" w:fill="F4F7F8"/>
          </w:tcPr>
          <w:p w14:paraId="21B67764" w14:textId="77777777" w:rsidR="000B0BD3" w:rsidRDefault="00935483">
            <w:pPr>
              <w:spacing w:after="0" w:line="240" w:lineRule="auto"/>
            </w:pPr>
            <w:r>
              <w:rPr>
                <w:sz w:val="16"/>
              </w:rPr>
              <w:t>Automated variance analysis</w:t>
            </w:r>
          </w:p>
        </w:tc>
        <w:tc>
          <w:tcPr>
            <w:tcW w:w="3855" w:type="dxa"/>
            <w:shd w:val="clear" w:color="auto" w:fill="F4F7F8"/>
          </w:tcPr>
          <w:p w14:paraId="700F0EC4" w14:textId="77777777" w:rsidR="000B0BD3" w:rsidRDefault="00935483">
            <w:pPr>
              <w:spacing w:after="0" w:line="240" w:lineRule="auto"/>
            </w:pPr>
            <w:r>
              <w:rPr>
                <w:sz w:val="16"/>
              </w:rPr>
              <w:t>Key Influencers / decomposition tree; DAX price-volume-mix bridge (Turnover = pairs x price; cost per pair x pairs)</w:t>
            </w:r>
          </w:p>
        </w:tc>
        <w:tc>
          <w:tcPr>
            <w:tcW w:w="1928" w:type="dxa"/>
            <w:shd w:val="clear" w:color="auto" w:fill="F4F7F8"/>
          </w:tcPr>
          <w:p w14:paraId="0CB6746F" w14:textId="77777777" w:rsidR="000B0BD3" w:rsidRDefault="00935483">
            <w:pPr>
              <w:spacing w:after="0" w:line="240" w:lineRule="auto"/>
            </w:pPr>
            <w:r>
              <w:rPr>
                <w:sz w:val="16"/>
              </w:rPr>
              <w:t>Explains 'why' automatically</w:t>
            </w:r>
          </w:p>
        </w:tc>
      </w:tr>
      <w:tr w:rsidR="000B0BD3" w14:paraId="58CFC335" w14:textId="77777777">
        <w:trPr>
          <w:jc w:val="center"/>
        </w:trPr>
        <w:tc>
          <w:tcPr>
            <w:tcW w:w="1701" w:type="dxa"/>
          </w:tcPr>
          <w:p w14:paraId="0CCEE2B2" w14:textId="77777777" w:rsidR="000B0BD3" w:rsidRDefault="00935483">
            <w:pPr>
              <w:spacing w:after="0" w:line="240" w:lineRule="auto"/>
            </w:pPr>
            <w:r>
              <w:rPr>
                <w:sz w:val="16"/>
              </w:rPr>
              <w:t>2</w:t>
            </w:r>
          </w:p>
        </w:tc>
        <w:tc>
          <w:tcPr>
            <w:tcW w:w="2154" w:type="dxa"/>
          </w:tcPr>
          <w:p w14:paraId="77DB87C6" w14:textId="77777777" w:rsidR="000B0BD3" w:rsidRDefault="00935483">
            <w:pPr>
              <w:spacing w:after="0" w:line="240" w:lineRule="auto"/>
            </w:pPr>
            <w:r>
              <w:rPr>
                <w:sz w:val="16"/>
              </w:rPr>
              <w:t>AI-generated commentary</w:t>
            </w:r>
          </w:p>
        </w:tc>
        <w:tc>
          <w:tcPr>
            <w:tcW w:w="3855" w:type="dxa"/>
          </w:tcPr>
          <w:p w14:paraId="3BF4B137" w14:textId="77777777" w:rsidR="000B0BD3" w:rsidRDefault="00935483">
            <w:pPr>
              <w:spacing w:after="0" w:line="240" w:lineRule="auto"/>
            </w:pPr>
            <w:r>
              <w:rPr>
                <w:sz w:val="16"/>
              </w:rPr>
              <w:t>Copilot in Power BI (narrative visual) or Azure OpenAI in the SCPL-02 flow, grounded on the DAX query results</w:t>
            </w:r>
          </w:p>
        </w:tc>
        <w:tc>
          <w:tcPr>
            <w:tcW w:w="1928" w:type="dxa"/>
          </w:tcPr>
          <w:p w14:paraId="353F4F3E" w14:textId="77777777" w:rsidR="000B0BD3" w:rsidRDefault="00935483">
            <w:pPr>
              <w:spacing w:after="0" w:line="240" w:lineRule="auto"/>
            </w:pPr>
            <w:r>
              <w:rPr>
                <w:sz w:val="16"/>
              </w:rPr>
              <w:t>Monthly commentary draft in seconds</w:t>
            </w:r>
          </w:p>
        </w:tc>
      </w:tr>
      <w:tr w:rsidR="000B0BD3" w14:paraId="22B05446" w14:textId="77777777">
        <w:trPr>
          <w:jc w:val="center"/>
        </w:trPr>
        <w:tc>
          <w:tcPr>
            <w:tcW w:w="1701" w:type="dxa"/>
            <w:shd w:val="clear" w:color="auto" w:fill="F4F7F8"/>
          </w:tcPr>
          <w:p w14:paraId="35809F3F" w14:textId="77777777" w:rsidR="000B0BD3" w:rsidRDefault="00935483">
            <w:pPr>
              <w:spacing w:after="0" w:line="240" w:lineRule="auto"/>
            </w:pPr>
            <w:r>
              <w:rPr>
                <w:sz w:val="16"/>
              </w:rPr>
              <w:t>2</w:t>
            </w:r>
          </w:p>
        </w:tc>
        <w:tc>
          <w:tcPr>
            <w:tcW w:w="2154" w:type="dxa"/>
            <w:shd w:val="clear" w:color="auto" w:fill="F4F7F8"/>
          </w:tcPr>
          <w:p w14:paraId="226A094F" w14:textId="77777777" w:rsidR="000B0BD3" w:rsidRDefault="00935483">
            <w:pPr>
              <w:spacing w:after="0" w:line="240" w:lineRule="auto"/>
            </w:pPr>
            <w:r>
              <w:rPr>
                <w:sz w:val="16"/>
              </w:rPr>
              <w:t>Anomaly detection</w:t>
            </w:r>
          </w:p>
        </w:tc>
        <w:tc>
          <w:tcPr>
            <w:tcW w:w="3855" w:type="dxa"/>
            <w:shd w:val="clear" w:color="auto" w:fill="F4F7F8"/>
          </w:tcPr>
          <w:p w14:paraId="58F3D1DF" w14:textId="77777777" w:rsidR="000B0BD3" w:rsidRDefault="00935483">
            <w:pPr>
              <w:spacing w:after="0" w:line="240" w:lineRule="auto"/>
            </w:pPr>
            <w:r>
              <w:rPr>
                <w:sz w:val="16"/>
              </w:rPr>
              <w:t>Built-in anomaly detection on trend lines; Fabric Data Activator alerts on thresholds</w:t>
            </w:r>
          </w:p>
        </w:tc>
        <w:tc>
          <w:tcPr>
            <w:tcW w:w="1928" w:type="dxa"/>
            <w:shd w:val="clear" w:color="auto" w:fill="F4F7F8"/>
          </w:tcPr>
          <w:p w14:paraId="1CC73E5E" w14:textId="77777777" w:rsidR="000B0BD3" w:rsidRDefault="00935483">
            <w:pPr>
              <w:spacing w:after="0" w:line="240" w:lineRule="auto"/>
            </w:pPr>
            <w:r>
              <w:rPr>
                <w:sz w:val="16"/>
              </w:rPr>
              <w:t>Early warning on freight / PPV spikes</w:t>
            </w:r>
          </w:p>
        </w:tc>
      </w:tr>
      <w:tr w:rsidR="000B0BD3" w14:paraId="3C992012" w14:textId="77777777">
        <w:trPr>
          <w:jc w:val="center"/>
        </w:trPr>
        <w:tc>
          <w:tcPr>
            <w:tcW w:w="1701" w:type="dxa"/>
          </w:tcPr>
          <w:p w14:paraId="619DB6C7" w14:textId="77777777" w:rsidR="000B0BD3" w:rsidRDefault="00935483">
            <w:pPr>
              <w:spacing w:after="0" w:line="240" w:lineRule="auto"/>
            </w:pPr>
            <w:r>
              <w:rPr>
                <w:sz w:val="16"/>
              </w:rPr>
              <w:t>2</w:t>
            </w:r>
          </w:p>
        </w:tc>
        <w:tc>
          <w:tcPr>
            <w:tcW w:w="2154" w:type="dxa"/>
          </w:tcPr>
          <w:p w14:paraId="7A79D6B7" w14:textId="77777777" w:rsidR="000B0BD3" w:rsidRDefault="00935483">
            <w:pPr>
              <w:spacing w:after="0" w:line="240" w:lineRule="auto"/>
            </w:pPr>
            <w:r>
              <w:rPr>
                <w:sz w:val="16"/>
              </w:rPr>
              <w:t>Natural-language Q&amp;A</w:t>
            </w:r>
          </w:p>
        </w:tc>
        <w:tc>
          <w:tcPr>
            <w:tcW w:w="3855" w:type="dxa"/>
          </w:tcPr>
          <w:p w14:paraId="2F2F364C" w14:textId="77777777" w:rsidR="000B0BD3" w:rsidRDefault="00935483">
            <w:pPr>
              <w:spacing w:after="0" w:line="240" w:lineRule="auto"/>
            </w:pPr>
            <w:r>
              <w:rPr>
                <w:sz w:val="16"/>
              </w:rPr>
              <w:t>Copilot / Q&amp;A with a curated linguistic schema (synonyms: 'freight per pair', 'IHM')</w:t>
            </w:r>
          </w:p>
        </w:tc>
        <w:tc>
          <w:tcPr>
            <w:tcW w:w="1928" w:type="dxa"/>
          </w:tcPr>
          <w:p w14:paraId="4142D95A" w14:textId="77777777" w:rsidR="000B0BD3" w:rsidRDefault="00935483">
            <w:pPr>
              <w:spacing w:after="0" w:line="240" w:lineRule="auto"/>
            </w:pPr>
            <w:r>
              <w:rPr>
                <w:sz w:val="16"/>
              </w:rPr>
              <w:t>Self-service for non-analysts</w:t>
            </w:r>
          </w:p>
        </w:tc>
      </w:tr>
      <w:tr w:rsidR="000B0BD3" w14:paraId="0E21E228" w14:textId="77777777">
        <w:trPr>
          <w:jc w:val="center"/>
        </w:trPr>
        <w:tc>
          <w:tcPr>
            <w:tcW w:w="1701" w:type="dxa"/>
            <w:shd w:val="clear" w:color="auto" w:fill="F4F7F8"/>
          </w:tcPr>
          <w:p w14:paraId="59702C3A" w14:textId="77777777" w:rsidR="000B0BD3" w:rsidRDefault="00935483">
            <w:pPr>
              <w:spacing w:after="0" w:line="240" w:lineRule="auto"/>
            </w:pPr>
            <w:r>
              <w:rPr>
                <w:sz w:val="16"/>
              </w:rPr>
              <w:t>3 (6-12 months)</w:t>
            </w:r>
          </w:p>
        </w:tc>
        <w:tc>
          <w:tcPr>
            <w:tcW w:w="2154" w:type="dxa"/>
            <w:shd w:val="clear" w:color="auto" w:fill="F4F7F8"/>
          </w:tcPr>
          <w:p w14:paraId="3F5D972B" w14:textId="77777777" w:rsidR="000B0BD3" w:rsidRDefault="00935483">
            <w:pPr>
              <w:spacing w:after="0" w:line="240" w:lineRule="auto"/>
            </w:pPr>
            <w:r>
              <w:rPr>
                <w:sz w:val="16"/>
              </w:rPr>
              <w:t>Forecasting</w:t>
            </w:r>
          </w:p>
        </w:tc>
        <w:tc>
          <w:tcPr>
            <w:tcW w:w="3855" w:type="dxa"/>
            <w:shd w:val="clear" w:color="auto" w:fill="F4F7F8"/>
          </w:tcPr>
          <w:p w14:paraId="047D2E42" w14:textId="77777777" w:rsidR="000B0BD3" w:rsidRDefault="00935483">
            <w:pPr>
              <w:spacing w:after="0" w:line="240" w:lineRule="auto"/>
            </w:pPr>
            <w:r>
              <w:rPr>
                <w:sz w:val="16"/>
              </w:rPr>
              <w:t>Fabric notebooks (Prophet / AutoML) on monthly history; new Scenario 'Forecast' in Dim_Scenario</w:t>
            </w:r>
          </w:p>
        </w:tc>
        <w:tc>
          <w:tcPr>
            <w:tcW w:w="1928" w:type="dxa"/>
            <w:shd w:val="clear" w:color="auto" w:fill="F4F7F8"/>
          </w:tcPr>
          <w:p w14:paraId="51644117" w14:textId="77777777" w:rsidR="000B0BD3" w:rsidRDefault="00935483">
            <w:pPr>
              <w:spacing w:after="0" w:line="240" w:lineRule="auto"/>
            </w:pPr>
            <w:r>
              <w:rPr>
                <w:sz w:val="16"/>
              </w:rPr>
              <w:t>Rolling forecast vs Budget</w:t>
            </w:r>
          </w:p>
        </w:tc>
      </w:tr>
      <w:tr w:rsidR="000B0BD3" w14:paraId="7676BEE7" w14:textId="77777777">
        <w:trPr>
          <w:jc w:val="center"/>
        </w:trPr>
        <w:tc>
          <w:tcPr>
            <w:tcW w:w="1701" w:type="dxa"/>
          </w:tcPr>
          <w:p w14:paraId="44EDC0FE" w14:textId="77777777" w:rsidR="000B0BD3" w:rsidRDefault="00935483">
            <w:pPr>
              <w:spacing w:after="0" w:line="240" w:lineRule="auto"/>
            </w:pPr>
            <w:r>
              <w:rPr>
                <w:sz w:val="16"/>
              </w:rPr>
              <w:t>3</w:t>
            </w:r>
          </w:p>
        </w:tc>
        <w:tc>
          <w:tcPr>
            <w:tcW w:w="2154" w:type="dxa"/>
          </w:tcPr>
          <w:p w14:paraId="7011AD68" w14:textId="77777777" w:rsidR="000B0BD3" w:rsidRDefault="00935483">
            <w:pPr>
              <w:spacing w:after="0" w:line="240" w:lineRule="auto"/>
            </w:pPr>
            <w:r>
              <w:rPr>
                <w:sz w:val="16"/>
              </w:rPr>
              <w:t>Savings identification</w:t>
            </w:r>
          </w:p>
        </w:tc>
        <w:tc>
          <w:tcPr>
            <w:tcW w:w="3855" w:type="dxa"/>
          </w:tcPr>
          <w:p w14:paraId="71366684" w14:textId="77777777" w:rsidR="000B0BD3" w:rsidRDefault="00935483">
            <w:pPr>
              <w:spacing w:after="0" w:line="240" w:lineRule="auto"/>
            </w:pPr>
            <w:r>
              <w:rPr>
                <w:sz w:val="16"/>
              </w:rPr>
              <w:t>Gap to best-quartile cost per pair x pairs = savings opportunity (USD) per OpCo and cost category</w:t>
            </w:r>
          </w:p>
        </w:tc>
        <w:tc>
          <w:tcPr>
            <w:tcW w:w="1928" w:type="dxa"/>
          </w:tcPr>
          <w:p w14:paraId="4F07B9FB" w14:textId="77777777" w:rsidR="000B0BD3" w:rsidRDefault="00935483">
            <w:pPr>
              <w:spacing w:after="0" w:line="240" w:lineRule="auto"/>
            </w:pPr>
            <w:r>
              <w:rPr>
                <w:sz w:val="16"/>
              </w:rPr>
              <w:t>Quantified cost-saving pipeline</w:t>
            </w:r>
          </w:p>
        </w:tc>
      </w:tr>
      <w:tr w:rsidR="000B0BD3" w14:paraId="6CE9DB20" w14:textId="77777777">
        <w:trPr>
          <w:jc w:val="center"/>
        </w:trPr>
        <w:tc>
          <w:tcPr>
            <w:tcW w:w="1701" w:type="dxa"/>
            <w:shd w:val="clear" w:color="auto" w:fill="F4F7F8"/>
          </w:tcPr>
          <w:p w14:paraId="44869343" w14:textId="77777777" w:rsidR="000B0BD3" w:rsidRDefault="00935483">
            <w:pPr>
              <w:spacing w:after="0" w:line="240" w:lineRule="auto"/>
            </w:pPr>
            <w:r>
              <w:rPr>
                <w:sz w:val="16"/>
              </w:rPr>
              <w:t>3</w:t>
            </w:r>
          </w:p>
        </w:tc>
        <w:tc>
          <w:tcPr>
            <w:tcW w:w="2154" w:type="dxa"/>
            <w:shd w:val="clear" w:color="auto" w:fill="F4F7F8"/>
          </w:tcPr>
          <w:p w14:paraId="79CC482E" w14:textId="77777777" w:rsidR="000B0BD3" w:rsidRDefault="00935483">
            <w:pPr>
              <w:spacing w:after="0" w:line="240" w:lineRule="auto"/>
            </w:pPr>
            <w:r>
              <w:rPr>
                <w:sz w:val="16"/>
              </w:rPr>
              <w:t>Direct integration</w:t>
            </w:r>
          </w:p>
        </w:tc>
        <w:tc>
          <w:tcPr>
            <w:tcW w:w="3855" w:type="dxa"/>
            <w:shd w:val="clear" w:color="auto" w:fill="F4F7F8"/>
          </w:tcPr>
          <w:p w14:paraId="2CF9FA8F" w14:textId="77777777" w:rsidR="000B0BD3" w:rsidRDefault="00935483">
            <w:pPr>
              <w:spacing w:after="0" w:line="240" w:lineRule="auto"/>
            </w:pPr>
            <w:r>
              <w:rPr>
                <w:sz w:val="16"/>
              </w:rPr>
              <w:t>ERP to Fabric Lakehouse (pipeline / API) instead of files; daily actuals</w:t>
            </w:r>
          </w:p>
        </w:tc>
        <w:tc>
          <w:tcPr>
            <w:tcW w:w="1928" w:type="dxa"/>
            <w:shd w:val="clear" w:color="auto" w:fill="F4F7F8"/>
          </w:tcPr>
          <w:p w14:paraId="0D0DFE85" w14:textId="77777777" w:rsidR="000B0BD3" w:rsidRDefault="00935483">
            <w:pPr>
              <w:spacing w:after="0" w:line="240" w:lineRule="auto"/>
            </w:pPr>
            <w:r>
              <w:rPr>
                <w:sz w:val="16"/>
              </w:rPr>
              <w:t>Near real-time, less file handling</w:t>
            </w:r>
          </w:p>
        </w:tc>
      </w:tr>
      <w:tr w:rsidR="000B0BD3" w14:paraId="46E4C4F4" w14:textId="77777777">
        <w:trPr>
          <w:jc w:val="center"/>
        </w:trPr>
        <w:tc>
          <w:tcPr>
            <w:tcW w:w="1701" w:type="dxa"/>
          </w:tcPr>
          <w:p w14:paraId="62885E46" w14:textId="77777777" w:rsidR="000B0BD3" w:rsidRDefault="00935483">
            <w:pPr>
              <w:spacing w:after="0" w:line="240" w:lineRule="auto"/>
            </w:pPr>
            <w:r>
              <w:rPr>
                <w:sz w:val="16"/>
              </w:rPr>
              <w:t>3</w:t>
            </w:r>
          </w:p>
        </w:tc>
        <w:tc>
          <w:tcPr>
            <w:tcW w:w="2154" w:type="dxa"/>
          </w:tcPr>
          <w:p w14:paraId="249582D1" w14:textId="77777777" w:rsidR="000B0BD3" w:rsidRDefault="00935483">
            <w:pPr>
              <w:spacing w:after="0" w:line="240" w:lineRule="auto"/>
            </w:pPr>
            <w:r>
              <w:rPr>
                <w:sz w:val="16"/>
              </w:rPr>
              <w:t>Extended scope</w:t>
            </w:r>
          </w:p>
        </w:tc>
        <w:tc>
          <w:tcPr>
            <w:tcW w:w="3855" w:type="dxa"/>
          </w:tcPr>
          <w:p w14:paraId="16C8482C" w14:textId="77777777" w:rsidR="000B0BD3" w:rsidRDefault="00935483">
            <w:pPr>
              <w:spacing w:after="0" w:line="240" w:lineRule="auto"/>
            </w:pPr>
            <w:r>
              <w:rPr>
                <w:sz w:val="16"/>
              </w:rPr>
              <w:t>Local currency and FX analysis, additional KPIs (inventory, service level), write-back commentary (Power Apps)</w:t>
            </w:r>
          </w:p>
        </w:tc>
        <w:tc>
          <w:tcPr>
            <w:tcW w:w="1928" w:type="dxa"/>
          </w:tcPr>
          <w:p w14:paraId="1C8574F6" w14:textId="77777777" w:rsidR="000B0BD3" w:rsidRDefault="00935483">
            <w:pPr>
              <w:spacing w:after="0" w:line="240" w:lineRule="auto"/>
            </w:pPr>
            <w:r>
              <w:rPr>
                <w:sz w:val="16"/>
              </w:rPr>
              <w:t>Richer management reporting</w:t>
            </w:r>
          </w:p>
        </w:tc>
      </w:tr>
    </w:tbl>
    <w:p w14:paraId="51649856" w14:textId="77777777" w:rsidR="000B0BD3" w:rsidRDefault="000B0BD3">
      <w:pPr>
        <w:spacing w:after="40"/>
      </w:pPr>
    </w:p>
    <w:p w14:paraId="1B34F0F6" w14:textId="77777777" w:rsidR="000B0BD3" w:rsidRDefault="00935483">
      <w:pPr>
        <w:pStyle w:val="Heading1"/>
      </w:pPr>
      <w:bookmarkStart w:id="48" w:name="_Toc241343299"/>
      <w:r>
        <w:t>14. Assumptions &amp; Open Questions Log</w:t>
      </w:r>
      <w:bookmarkEnd w:id="48"/>
    </w:p>
    <w:p w14:paraId="590CDF6A" w14:textId="77777777" w:rsidR="000B0BD3" w:rsidRDefault="00935483">
      <w:pPr>
        <w:pStyle w:val="Heading2"/>
      </w:pPr>
      <w:bookmarkStart w:id="49" w:name="_Toc241343300"/>
      <w:r>
        <w:t>14.1 Assumptions</w:t>
      </w:r>
      <w:bookmarkEnd w:id="49"/>
    </w:p>
    <w:tbl>
      <w:tblPr>
        <w:tblW w:w="0" w:type="auto"/>
        <w:jc w:val="center"/>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CellMar>
          <w:top w:w="40" w:type="dxa"/>
          <w:left w:w="70" w:type="dxa"/>
          <w:bottom w:w="40" w:type="dxa"/>
          <w:right w:w="70" w:type="dxa"/>
        </w:tblCellMar>
        <w:tblLook w:val="04A0" w:firstRow="1" w:lastRow="0" w:firstColumn="1" w:lastColumn="0" w:noHBand="0" w:noVBand="1"/>
      </w:tblPr>
      <w:tblGrid>
        <w:gridCol w:w="624"/>
        <w:gridCol w:w="1247"/>
        <w:gridCol w:w="5669"/>
        <w:gridCol w:w="2098"/>
      </w:tblGrid>
      <w:tr w:rsidR="000B0BD3" w14:paraId="7993BECC" w14:textId="77777777">
        <w:trPr>
          <w:tblHeader/>
          <w:jc w:val="center"/>
        </w:trPr>
        <w:tc>
          <w:tcPr>
            <w:tcW w:w="624" w:type="dxa"/>
            <w:shd w:val="clear" w:color="auto" w:fill="008F94"/>
            <w:vAlign w:val="center"/>
          </w:tcPr>
          <w:p w14:paraId="5DE3BB60" w14:textId="77777777" w:rsidR="000B0BD3" w:rsidRDefault="00935483">
            <w:pPr>
              <w:spacing w:after="0"/>
            </w:pPr>
            <w:r>
              <w:rPr>
                <w:b/>
                <w:color w:val="FFFFFF"/>
                <w:sz w:val="16"/>
              </w:rPr>
              <w:t>ID</w:t>
            </w:r>
          </w:p>
        </w:tc>
        <w:tc>
          <w:tcPr>
            <w:tcW w:w="1247" w:type="dxa"/>
            <w:shd w:val="clear" w:color="auto" w:fill="008F94"/>
            <w:vAlign w:val="center"/>
          </w:tcPr>
          <w:p w14:paraId="049831DD" w14:textId="77777777" w:rsidR="000B0BD3" w:rsidRDefault="00935483">
            <w:pPr>
              <w:spacing w:after="0"/>
            </w:pPr>
            <w:r>
              <w:rPr>
                <w:b/>
                <w:color w:val="FFFFFF"/>
                <w:sz w:val="16"/>
              </w:rPr>
              <w:t>Area</w:t>
            </w:r>
          </w:p>
        </w:tc>
        <w:tc>
          <w:tcPr>
            <w:tcW w:w="5669" w:type="dxa"/>
            <w:shd w:val="clear" w:color="auto" w:fill="008F94"/>
            <w:vAlign w:val="center"/>
          </w:tcPr>
          <w:p w14:paraId="5DBD928C" w14:textId="77777777" w:rsidR="000B0BD3" w:rsidRDefault="00935483">
            <w:pPr>
              <w:spacing w:after="0"/>
            </w:pPr>
            <w:r>
              <w:rPr>
                <w:b/>
                <w:color w:val="FFFFFF"/>
                <w:sz w:val="16"/>
              </w:rPr>
              <w:t>Assumption</w:t>
            </w:r>
          </w:p>
        </w:tc>
        <w:tc>
          <w:tcPr>
            <w:tcW w:w="2098" w:type="dxa"/>
            <w:shd w:val="clear" w:color="auto" w:fill="008F94"/>
            <w:vAlign w:val="center"/>
          </w:tcPr>
          <w:p w14:paraId="4CABE597" w14:textId="77777777" w:rsidR="000B0BD3" w:rsidRDefault="00935483">
            <w:pPr>
              <w:spacing w:after="0"/>
            </w:pPr>
            <w:r>
              <w:rPr>
                <w:b/>
                <w:color w:val="FFFFFF"/>
                <w:sz w:val="16"/>
              </w:rPr>
              <w:t>Impact if wrong</w:t>
            </w:r>
          </w:p>
        </w:tc>
      </w:tr>
      <w:tr w:rsidR="000B0BD3" w14:paraId="634D9623" w14:textId="77777777">
        <w:trPr>
          <w:jc w:val="center"/>
        </w:trPr>
        <w:tc>
          <w:tcPr>
            <w:tcW w:w="624" w:type="dxa"/>
          </w:tcPr>
          <w:p w14:paraId="340B9C5C" w14:textId="77777777" w:rsidR="000B0BD3" w:rsidRDefault="00935483">
            <w:pPr>
              <w:spacing w:after="0" w:line="240" w:lineRule="auto"/>
            </w:pPr>
            <w:r>
              <w:rPr>
                <w:sz w:val="16"/>
              </w:rPr>
              <w:t>A01</w:t>
            </w:r>
          </w:p>
        </w:tc>
        <w:tc>
          <w:tcPr>
            <w:tcW w:w="1247" w:type="dxa"/>
          </w:tcPr>
          <w:p w14:paraId="3C7A3FD4" w14:textId="77777777" w:rsidR="000B0BD3" w:rsidRDefault="00935483">
            <w:pPr>
              <w:spacing w:after="0" w:line="240" w:lineRule="auto"/>
            </w:pPr>
            <w:r>
              <w:rPr>
                <w:sz w:val="16"/>
              </w:rPr>
              <w:t>Extract</w:t>
            </w:r>
          </w:p>
        </w:tc>
        <w:tc>
          <w:tcPr>
            <w:tcW w:w="5669" w:type="dxa"/>
          </w:tcPr>
          <w:p w14:paraId="38EF69A7" w14:textId="77777777" w:rsidR="000B0BD3" w:rsidRDefault="00935483">
            <w:pPr>
              <w:spacing w:after="0" w:line="240" w:lineRule="auto"/>
            </w:pPr>
            <w:r>
              <w:rPr>
                <w:sz w:val="16"/>
              </w:rPr>
              <w:t>ERP can deliver a scheduled monthly long-format file SCPL_YYYYMM_vN (.xlsx / .csv) with the columns in 4.4; one reporting month per file (Actual, Budget and LY rows for that month).</w:t>
            </w:r>
          </w:p>
        </w:tc>
        <w:tc>
          <w:tcPr>
            <w:tcW w:w="2098" w:type="dxa"/>
          </w:tcPr>
          <w:p w14:paraId="53B50A00" w14:textId="77777777" w:rsidR="000B0BD3" w:rsidRDefault="00935483">
            <w:pPr>
              <w:spacing w:after="0" w:line="240" w:lineRule="auto"/>
            </w:pPr>
            <w:r>
              <w:rPr>
                <w:sz w:val="16"/>
              </w:rPr>
              <w:t>Power Query mapping changes</w:t>
            </w:r>
          </w:p>
        </w:tc>
      </w:tr>
      <w:tr w:rsidR="000B0BD3" w14:paraId="3A613B5C" w14:textId="77777777">
        <w:trPr>
          <w:jc w:val="center"/>
        </w:trPr>
        <w:tc>
          <w:tcPr>
            <w:tcW w:w="624" w:type="dxa"/>
            <w:shd w:val="clear" w:color="auto" w:fill="F4F7F8"/>
          </w:tcPr>
          <w:p w14:paraId="3285AB63" w14:textId="77777777" w:rsidR="000B0BD3" w:rsidRDefault="00935483">
            <w:pPr>
              <w:spacing w:after="0" w:line="240" w:lineRule="auto"/>
            </w:pPr>
            <w:r>
              <w:rPr>
                <w:sz w:val="16"/>
              </w:rPr>
              <w:t>A02</w:t>
            </w:r>
          </w:p>
        </w:tc>
        <w:tc>
          <w:tcPr>
            <w:tcW w:w="1247" w:type="dxa"/>
            <w:shd w:val="clear" w:color="auto" w:fill="F4F7F8"/>
          </w:tcPr>
          <w:p w14:paraId="4D0CB34E" w14:textId="77777777" w:rsidR="000B0BD3" w:rsidRDefault="00935483">
            <w:pPr>
              <w:spacing w:after="0" w:line="240" w:lineRule="auto"/>
            </w:pPr>
            <w:r>
              <w:rPr>
                <w:sz w:val="16"/>
              </w:rPr>
              <w:t>Extract</w:t>
            </w:r>
          </w:p>
        </w:tc>
        <w:tc>
          <w:tcPr>
            <w:tcW w:w="5669" w:type="dxa"/>
            <w:shd w:val="clear" w:color="auto" w:fill="F4F7F8"/>
          </w:tcPr>
          <w:p w14:paraId="7B4795F8" w14:textId="77777777" w:rsidR="000B0BD3" w:rsidRDefault="00935483">
            <w:pPr>
              <w:spacing w:after="0" w:line="240" w:lineRule="auto"/>
            </w:pPr>
            <w:r>
              <w:rPr>
                <w:sz w:val="16"/>
              </w:rPr>
              <w:t>SC Function (Imports, Local Sourcing, Manufacturing, Global Sourcing) and BU are available on every row.</w:t>
            </w:r>
          </w:p>
        </w:tc>
        <w:tc>
          <w:tcPr>
            <w:tcW w:w="2098" w:type="dxa"/>
            <w:shd w:val="clear" w:color="auto" w:fill="F4F7F8"/>
          </w:tcPr>
          <w:p w14:paraId="045134BF" w14:textId="77777777" w:rsidR="000B0BD3" w:rsidRDefault="00935483">
            <w:pPr>
              <w:spacing w:after="0" w:line="240" w:lineRule="auto"/>
            </w:pPr>
            <w:r>
              <w:rPr>
                <w:sz w:val="16"/>
              </w:rPr>
              <w:t>Manufacturing / Procurement KPIs cannot be split</w:t>
            </w:r>
          </w:p>
        </w:tc>
      </w:tr>
      <w:tr w:rsidR="000B0BD3" w14:paraId="2CD3B9FE" w14:textId="77777777">
        <w:trPr>
          <w:jc w:val="center"/>
        </w:trPr>
        <w:tc>
          <w:tcPr>
            <w:tcW w:w="624" w:type="dxa"/>
          </w:tcPr>
          <w:p w14:paraId="3F2F0633" w14:textId="77777777" w:rsidR="000B0BD3" w:rsidRDefault="00935483">
            <w:pPr>
              <w:spacing w:after="0" w:line="240" w:lineRule="auto"/>
            </w:pPr>
            <w:r>
              <w:rPr>
                <w:sz w:val="16"/>
              </w:rPr>
              <w:t>A03</w:t>
            </w:r>
          </w:p>
        </w:tc>
        <w:tc>
          <w:tcPr>
            <w:tcW w:w="1247" w:type="dxa"/>
          </w:tcPr>
          <w:p w14:paraId="0A0D9AD6" w14:textId="77777777" w:rsidR="000B0BD3" w:rsidRDefault="00935483">
            <w:pPr>
              <w:spacing w:after="0" w:line="240" w:lineRule="auto"/>
            </w:pPr>
            <w:r>
              <w:rPr>
                <w:sz w:val="16"/>
              </w:rPr>
              <w:t>LY</w:t>
            </w:r>
          </w:p>
        </w:tc>
        <w:tc>
          <w:tcPr>
            <w:tcW w:w="5669" w:type="dxa"/>
          </w:tcPr>
          <w:p w14:paraId="46F9C215" w14:textId="77777777" w:rsidR="000B0BD3" w:rsidRDefault="00935483">
            <w:pPr>
              <w:spacing w:after="0" w:line="240" w:lineRule="auto"/>
            </w:pPr>
            <w:r>
              <w:rPr>
                <w:sz w:val="16"/>
              </w:rPr>
              <w:t>LY uses the ERP 'LY' scenario when supplied, otherwise prior-year Actual from history.</w:t>
            </w:r>
          </w:p>
        </w:tc>
        <w:tc>
          <w:tcPr>
            <w:tcW w:w="2098" w:type="dxa"/>
          </w:tcPr>
          <w:p w14:paraId="76977E43" w14:textId="77777777" w:rsidR="000B0BD3" w:rsidRDefault="00935483">
            <w:pPr>
              <w:spacing w:after="0" w:line="240" w:lineRule="auto"/>
            </w:pPr>
            <w:r>
              <w:rPr>
                <w:sz w:val="16"/>
              </w:rPr>
              <w:t>Different LY at FX / restatement level</w:t>
            </w:r>
          </w:p>
        </w:tc>
      </w:tr>
      <w:tr w:rsidR="000B0BD3" w14:paraId="61191D96" w14:textId="77777777">
        <w:trPr>
          <w:jc w:val="center"/>
        </w:trPr>
        <w:tc>
          <w:tcPr>
            <w:tcW w:w="624" w:type="dxa"/>
            <w:shd w:val="clear" w:color="auto" w:fill="F4F7F8"/>
          </w:tcPr>
          <w:p w14:paraId="5192FD3E" w14:textId="77777777" w:rsidR="000B0BD3" w:rsidRDefault="00935483">
            <w:pPr>
              <w:spacing w:after="0" w:line="240" w:lineRule="auto"/>
            </w:pPr>
            <w:r>
              <w:rPr>
                <w:sz w:val="16"/>
              </w:rPr>
              <w:t>A04</w:t>
            </w:r>
          </w:p>
        </w:tc>
        <w:tc>
          <w:tcPr>
            <w:tcW w:w="1247" w:type="dxa"/>
            <w:shd w:val="clear" w:color="auto" w:fill="F4F7F8"/>
          </w:tcPr>
          <w:p w14:paraId="0F0A27AA" w14:textId="77777777" w:rsidR="000B0BD3" w:rsidRDefault="00935483">
            <w:pPr>
              <w:spacing w:after="0" w:line="240" w:lineRule="auto"/>
            </w:pPr>
            <w:r>
              <w:rPr>
                <w:sz w:val="16"/>
              </w:rPr>
              <w:t>Signs / currency</w:t>
            </w:r>
          </w:p>
        </w:tc>
        <w:tc>
          <w:tcPr>
            <w:tcW w:w="5669" w:type="dxa"/>
            <w:shd w:val="clear" w:color="auto" w:fill="F4F7F8"/>
          </w:tcPr>
          <w:p w14:paraId="13A06D11" w14:textId="77777777" w:rsidR="000B0BD3" w:rsidRDefault="00935483">
            <w:pPr>
              <w:spacing w:after="0" w:line="240" w:lineRule="auto"/>
            </w:pPr>
            <w:r>
              <w:rPr>
                <w:sz w:val="16"/>
              </w:rPr>
              <w:t>Amounts are in USD as delivered by ERP; revenue and credits positive, costs negative. Currency column = USD.</w:t>
            </w:r>
          </w:p>
        </w:tc>
        <w:tc>
          <w:tcPr>
            <w:tcW w:w="2098" w:type="dxa"/>
            <w:shd w:val="clear" w:color="auto" w:fill="F4F7F8"/>
          </w:tcPr>
          <w:p w14:paraId="0C84E385" w14:textId="77777777" w:rsidR="000B0BD3" w:rsidRDefault="00935483">
            <w:pPr>
              <w:spacing w:after="0" w:line="240" w:lineRule="auto"/>
            </w:pPr>
            <w:r>
              <w:rPr>
                <w:sz w:val="16"/>
              </w:rPr>
              <w:t>Sign flip needed via Dim_Account</w:t>
            </w:r>
          </w:p>
        </w:tc>
      </w:tr>
      <w:tr w:rsidR="000B0BD3" w14:paraId="2E57B6F4" w14:textId="77777777">
        <w:trPr>
          <w:jc w:val="center"/>
        </w:trPr>
        <w:tc>
          <w:tcPr>
            <w:tcW w:w="624" w:type="dxa"/>
          </w:tcPr>
          <w:p w14:paraId="1B90ED25" w14:textId="77777777" w:rsidR="000B0BD3" w:rsidRDefault="00935483">
            <w:pPr>
              <w:spacing w:after="0" w:line="240" w:lineRule="auto"/>
            </w:pPr>
            <w:r>
              <w:rPr>
                <w:sz w:val="16"/>
              </w:rPr>
              <w:t>A05</w:t>
            </w:r>
          </w:p>
        </w:tc>
        <w:tc>
          <w:tcPr>
            <w:tcW w:w="1247" w:type="dxa"/>
          </w:tcPr>
          <w:p w14:paraId="21E65C44" w14:textId="77777777" w:rsidR="000B0BD3" w:rsidRDefault="00935483">
            <w:pPr>
              <w:spacing w:after="0" w:line="240" w:lineRule="auto"/>
            </w:pPr>
            <w:r>
              <w:rPr>
                <w:sz w:val="16"/>
              </w:rPr>
              <w:t>KPI</w:t>
            </w:r>
          </w:p>
        </w:tc>
        <w:tc>
          <w:tcPr>
            <w:tcW w:w="5669" w:type="dxa"/>
          </w:tcPr>
          <w:p w14:paraId="1D6E5C8B" w14:textId="77777777" w:rsidR="000B0BD3" w:rsidRDefault="00935483">
            <w:pPr>
              <w:spacing w:after="0" w:line="240" w:lineRule="auto"/>
            </w:pPr>
            <w:r>
              <w:rPr>
                <w:sz w:val="16"/>
              </w:rPr>
              <w:t>Channel Cost % = Channel Expenses / Net Turnover SC (template 'Channel Expenses %').</w:t>
            </w:r>
          </w:p>
        </w:tc>
        <w:tc>
          <w:tcPr>
            <w:tcW w:w="2098" w:type="dxa"/>
          </w:tcPr>
          <w:p w14:paraId="2DE1110C" w14:textId="77777777" w:rsidR="000B0BD3" w:rsidRDefault="00935483">
            <w:pPr>
              <w:spacing w:after="0" w:line="240" w:lineRule="auto"/>
            </w:pPr>
            <w:r>
              <w:rPr>
                <w:sz w:val="16"/>
              </w:rPr>
              <w:t>Denominator change</w:t>
            </w:r>
          </w:p>
        </w:tc>
      </w:tr>
      <w:tr w:rsidR="000B0BD3" w14:paraId="24D567A5" w14:textId="77777777">
        <w:trPr>
          <w:jc w:val="center"/>
        </w:trPr>
        <w:tc>
          <w:tcPr>
            <w:tcW w:w="624" w:type="dxa"/>
            <w:shd w:val="clear" w:color="auto" w:fill="F4F7F8"/>
          </w:tcPr>
          <w:p w14:paraId="76126DF4" w14:textId="77777777" w:rsidR="000B0BD3" w:rsidRDefault="00935483">
            <w:pPr>
              <w:spacing w:after="0" w:line="240" w:lineRule="auto"/>
            </w:pPr>
            <w:r>
              <w:rPr>
                <w:sz w:val="16"/>
              </w:rPr>
              <w:t>A06</w:t>
            </w:r>
          </w:p>
        </w:tc>
        <w:tc>
          <w:tcPr>
            <w:tcW w:w="1247" w:type="dxa"/>
            <w:shd w:val="clear" w:color="auto" w:fill="F4F7F8"/>
          </w:tcPr>
          <w:p w14:paraId="3C111623" w14:textId="77777777" w:rsidR="000B0BD3" w:rsidRDefault="00935483">
            <w:pPr>
              <w:spacing w:after="0" w:line="240" w:lineRule="auto"/>
            </w:pPr>
            <w:r>
              <w:rPr>
                <w:sz w:val="16"/>
              </w:rPr>
              <w:t>KPI</w:t>
            </w:r>
          </w:p>
        </w:tc>
        <w:tc>
          <w:tcPr>
            <w:tcW w:w="5669" w:type="dxa"/>
            <w:shd w:val="clear" w:color="auto" w:fill="F4F7F8"/>
          </w:tcPr>
          <w:p w14:paraId="768B1726" w14:textId="77777777" w:rsidR="000B0BD3" w:rsidRDefault="00935483">
            <w:pPr>
              <w:spacing w:after="0" w:line="240" w:lineRule="auto"/>
            </w:pPr>
            <w:r>
              <w:rPr>
                <w:sz w:val="16"/>
              </w:rPr>
              <w:t>'Turnover' in Cost of Sales % = Net Turnover SC.</w:t>
            </w:r>
          </w:p>
        </w:tc>
        <w:tc>
          <w:tcPr>
            <w:tcW w:w="2098" w:type="dxa"/>
            <w:shd w:val="clear" w:color="auto" w:fill="F4F7F8"/>
          </w:tcPr>
          <w:p w14:paraId="51041639" w14:textId="77777777" w:rsidR="000B0BD3" w:rsidRDefault="00935483">
            <w:pPr>
              <w:spacing w:after="0" w:line="240" w:lineRule="auto"/>
            </w:pPr>
            <w:r>
              <w:rPr>
                <w:sz w:val="16"/>
              </w:rPr>
              <w:t>Ratio level changes</w:t>
            </w:r>
          </w:p>
        </w:tc>
      </w:tr>
      <w:tr w:rsidR="000B0BD3" w14:paraId="6D98C653" w14:textId="77777777">
        <w:trPr>
          <w:jc w:val="center"/>
        </w:trPr>
        <w:tc>
          <w:tcPr>
            <w:tcW w:w="624" w:type="dxa"/>
          </w:tcPr>
          <w:p w14:paraId="29F5DDBD" w14:textId="77777777" w:rsidR="000B0BD3" w:rsidRDefault="00935483">
            <w:pPr>
              <w:spacing w:after="0" w:line="240" w:lineRule="auto"/>
            </w:pPr>
            <w:r>
              <w:rPr>
                <w:sz w:val="16"/>
              </w:rPr>
              <w:t>A07</w:t>
            </w:r>
          </w:p>
        </w:tc>
        <w:tc>
          <w:tcPr>
            <w:tcW w:w="1247" w:type="dxa"/>
          </w:tcPr>
          <w:p w14:paraId="5848695C" w14:textId="77777777" w:rsidR="000B0BD3" w:rsidRDefault="00935483">
            <w:pPr>
              <w:spacing w:after="0" w:line="240" w:lineRule="auto"/>
            </w:pPr>
            <w:r>
              <w:rPr>
                <w:sz w:val="16"/>
              </w:rPr>
              <w:t>KPI</w:t>
            </w:r>
          </w:p>
        </w:tc>
        <w:tc>
          <w:tcPr>
            <w:tcW w:w="5669" w:type="dxa"/>
          </w:tcPr>
          <w:p w14:paraId="6CFED61F" w14:textId="77777777" w:rsidR="000B0BD3" w:rsidRDefault="00935483">
            <w:pPr>
              <w:spacing w:after="0" w:line="240" w:lineRule="auto"/>
            </w:pPr>
            <w:r>
              <w:rPr>
                <w:sz w:val="16"/>
              </w:rPr>
              <w:t>EBITDA = Channel Operating Profit (ERP PL_CP0000T) + Enabling Functions Expenses; the template sample equals GP + Channel Expenses because the other lines are blank.</w:t>
            </w:r>
          </w:p>
        </w:tc>
        <w:tc>
          <w:tcPr>
            <w:tcW w:w="2098" w:type="dxa"/>
          </w:tcPr>
          <w:p w14:paraId="07694C17" w14:textId="77777777" w:rsidR="000B0BD3" w:rsidRDefault="00935483">
            <w:pPr>
              <w:spacing w:after="0" w:line="240" w:lineRule="auto"/>
            </w:pPr>
            <w:r>
              <w:rPr>
                <w:sz w:val="16"/>
              </w:rPr>
              <w:t>EBITDA level</w:t>
            </w:r>
          </w:p>
        </w:tc>
      </w:tr>
      <w:tr w:rsidR="000B0BD3" w14:paraId="547621FD" w14:textId="77777777">
        <w:trPr>
          <w:jc w:val="center"/>
        </w:trPr>
        <w:tc>
          <w:tcPr>
            <w:tcW w:w="624" w:type="dxa"/>
            <w:shd w:val="clear" w:color="auto" w:fill="F4F7F8"/>
          </w:tcPr>
          <w:p w14:paraId="18FD524B" w14:textId="77777777" w:rsidR="000B0BD3" w:rsidRDefault="00935483">
            <w:pPr>
              <w:spacing w:after="0" w:line="240" w:lineRule="auto"/>
            </w:pPr>
            <w:r>
              <w:rPr>
                <w:sz w:val="16"/>
              </w:rPr>
              <w:t>A08</w:t>
            </w:r>
          </w:p>
        </w:tc>
        <w:tc>
          <w:tcPr>
            <w:tcW w:w="1247" w:type="dxa"/>
            <w:shd w:val="clear" w:color="auto" w:fill="F4F7F8"/>
          </w:tcPr>
          <w:p w14:paraId="494ACFB4" w14:textId="77777777" w:rsidR="000B0BD3" w:rsidRDefault="00935483">
            <w:pPr>
              <w:spacing w:after="0" w:line="240" w:lineRule="auto"/>
            </w:pPr>
            <w:r>
              <w:rPr>
                <w:sz w:val="16"/>
              </w:rPr>
              <w:t>KPI</w:t>
            </w:r>
          </w:p>
        </w:tc>
        <w:tc>
          <w:tcPr>
            <w:tcW w:w="5669" w:type="dxa"/>
            <w:shd w:val="clear" w:color="auto" w:fill="F4F7F8"/>
          </w:tcPr>
          <w:p w14:paraId="560EF8AB" w14:textId="77777777" w:rsidR="000B0BD3" w:rsidRDefault="00935483">
            <w:pPr>
              <w:spacing w:after="0" w:line="240" w:lineRule="auto"/>
            </w:pPr>
            <w:r>
              <w:rPr>
                <w:sz w:val="16"/>
              </w:rPr>
              <w:t xml:space="preserve">EBIT = EBIT BNRI + Non Recurring Items (signed as in ERP); EBIT BNRI = EBITDA as in </w:t>
            </w:r>
            <w:r>
              <w:rPr>
                <w:sz w:val="16"/>
              </w:rPr>
              <w:lastRenderedPageBreak/>
              <w:t>the template.</w:t>
            </w:r>
          </w:p>
        </w:tc>
        <w:tc>
          <w:tcPr>
            <w:tcW w:w="2098" w:type="dxa"/>
            <w:shd w:val="clear" w:color="auto" w:fill="F4F7F8"/>
          </w:tcPr>
          <w:p w14:paraId="17668E84" w14:textId="77777777" w:rsidR="000B0BD3" w:rsidRDefault="00935483">
            <w:pPr>
              <w:spacing w:after="0" w:line="240" w:lineRule="auto"/>
            </w:pPr>
            <w:r>
              <w:rPr>
                <w:sz w:val="16"/>
              </w:rPr>
              <w:lastRenderedPageBreak/>
              <w:t>EBIT level / sign</w:t>
            </w:r>
          </w:p>
        </w:tc>
      </w:tr>
      <w:tr w:rsidR="000B0BD3" w14:paraId="0A82A22B" w14:textId="77777777">
        <w:trPr>
          <w:jc w:val="center"/>
        </w:trPr>
        <w:tc>
          <w:tcPr>
            <w:tcW w:w="624" w:type="dxa"/>
          </w:tcPr>
          <w:p w14:paraId="5302BE0D" w14:textId="77777777" w:rsidR="000B0BD3" w:rsidRDefault="00935483">
            <w:pPr>
              <w:spacing w:after="0" w:line="240" w:lineRule="auto"/>
            </w:pPr>
            <w:r>
              <w:rPr>
                <w:sz w:val="16"/>
              </w:rPr>
              <w:t>A09</w:t>
            </w:r>
          </w:p>
        </w:tc>
        <w:tc>
          <w:tcPr>
            <w:tcW w:w="1247" w:type="dxa"/>
          </w:tcPr>
          <w:p w14:paraId="2B41DC14" w14:textId="77777777" w:rsidR="000B0BD3" w:rsidRDefault="00935483">
            <w:pPr>
              <w:spacing w:after="0" w:line="240" w:lineRule="auto"/>
            </w:pPr>
            <w:r>
              <w:rPr>
                <w:sz w:val="16"/>
              </w:rPr>
              <w:t>Layout</w:t>
            </w:r>
          </w:p>
        </w:tc>
        <w:tc>
          <w:tcPr>
            <w:tcW w:w="5669" w:type="dxa"/>
          </w:tcPr>
          <w:p w14:paraId="18A4BF90" w14:textId="77777777" w:rsidR="000B0BD3" w:rsidRDefault="00935483">
            <w:pPr>
              <w:spacing w:after="0" w:line="240" w:lineRule="auto"/>
            </w:pPr>
            <w:r>
              <w:rPr>
                <w:sz w:val="16"/>
              </w:rPr>
              <w:t>Summary card allocation per section as in 7.2 (the template shows only 'KPI 1').</w:t>
            </w:r>
          </w:p>
        </w:tc>
        <w:tc>
          <w:tcPr>
            <w:tcW w:w="2098" w:type="dxa"/>
          </w:tcPr>
          <w:p w14:paraId="0355B80E" w14:textId="77777777" w:rsidR="000B0BD3" w:rsidRDefault="00935483">
            <w:pPr>
              <w:spacing w:after="0" w:line="240" w:lineRule="auto"/>
            </w:pPr>
            <w:r>
              <w:rPr>
                <w:sz w:val="16"/>
              </w:rPr>
              <w:t>Card content swap (no redesign)</w:t>
            </w:r>
          </w:p>
        </w:tc>
      </w:tr>
      <w:tr w:rsidR="000B0BD3" w14:paraId="663FB14F" w14:textId="77777777">
        <w:trPr>
          <w:jc w:val="center"/>
        </w:trPr>
        <w:tc>
          <w:tcPr>
            <w:tcW w:w="624" w:type="dxa"/>
            <w:shd w:val="clear" w:color="auto" w:fill="F4F7F8"/>
          </w:tcPr>
          <w:p w14:paraId="5093FE1F" w14:textId="77777777" w:rsidR="000B0BD3" w:rsidRDefault="00935483">
            <w:pPr>
              <w:spacing w:after="0" w:line="240" w:lineRule="auto"/>
            </w:pPr>
            <w:r>
              <w:rPr>
                <w:sz w:val="16"/>
              </w:rPr>
              <w:t>A10</w:t>
            </w:r>
          </w:p>
        </w:tc>
        <w:tc>
          <w:tcPr>
            <w:tcW w:w="1247" w:type="dxa"/>
            <w:shd w:val="clear" w:color="auto" w:fill="F4F7F8"/>
          </w:tcPr>
          <w:p w14:paraId="5888D56F" w14:textId="77777777" w:rsidR="000B0BD3" w:rsidRDefault="00935483">
            <w:pPr>
              <w:spacing w:after="0" w:line="240" w:lineRule="auto"/>
            </w:pPr>
            <w:r>
              <w:rPr>
                <w:sz w:val="16"/>
              </w:rPr>
              <w:t>KPI</w:t>
            </w:r>
          </w:p>
        </w:tc>
        <w:tc>
          <w:tcPr>
            <w:tcW w:w="5669" w:type="dxa"/>
            <w:shd w:val="clear" w:color="auto" w:fill="F4F7F8"/>
          </w:tcPr>
          <w:p w14:paraId="1470EBED" w14:textId="77777777" w:rsidR="000B0BD3" w:rsidRDefault="00935483">
            <w:pPr>
              <w:spacing w:after="0" w:line="240" w:lineRule="auto"/>
            </w:pPr>
            <w:r>
              <w:rPr>
                <w:sz w:val="16"/>
              </w:rPr>
              <w:t>Average Cost per Pair - LS denominator = LS Purchase Pairs.</w:t>
            </w:r>
          </w:p>
        </w:tc>
        <w:tc>
          <w:tcPr>
            <w:tcW w:w="2098" w:type="dxa"/>
            <w:shd w:val="clear" w:color="auto" w:fill="F4F7F8"/>
          </w:tcPr>
          <w:p w14:paraId="4B17AC74" w14:textId="77777777" w:rsidR="000B0BD3" w:rsidRDefault="00935483">
            <w:pPr>
              <w:spacing w:after="0" w:line="240" w:lineRule="auto"/>
            </w:pPr>
            <w:r>
              <w:rPr>
                <w:sz w:val="16"/>
              </w:rPr>
              <w:t>Ratio level</w:t>
            </w:r>
          </w:p>
        </w:tc>
      </w:tr>
      <w:tr w:rsidR="000B0BD3" w14:paraId="6D853992" w14:textId="77777777">
        <w:trPr>
          <w:jc w:val="center"/>
        </w:trPr>
        <w:tc>
          <w:tcPr>
            <w:tcW w:w="624" w:type="dxa"/>
          </w:tcPr>
          <w:p w14:paraId="3482155E" w14:textId="77777777" w:rsidR="000B0BD3" w:rsidRDefault="00935483">
            <w:pPr>
              <w:spacing w:after="0" w:line="240" w:lineRule="auto"/>
            </w:pPr>
            <w:r>
              <w:rPr>
                <w:sz w:val="16"/>
              </w:rPr>
              <w:t>A11</w:t>
            </w:r>
          </w:p>
        </w:tc>
        <w:tc>
          <w:tcPr>
            <w:tcW w:w="1247" w:type="dxa"/>
          </w:tcPr>
          <w:p w14:paraId="7D7A7FAD" w14:textId="77777777" w:rsidR="000B0BD3" w:rsidRDefault="00935483">
            <w:pPr>
              <w:spacing w:after="0" w:line="240" w:lineRule="auto"/>
            </w:pPr>
            <w:r>
              <w:rPr>
                <w:sz w:val="16"/>
              </w:rPr>
              <w:t>Alerts</w:t>
            </w:r>
          </w:p>
        </w:tc>
        <w:tc>
          <w:tcPr>
            <w:tcW w:w="5669" w:type="dxa"/>
          </w:tcPr>
          <w:p w14:paraId="5F810974" w14:textId="77777777" w:rsidR="000B0BD3" w:rsidRDefault="00935483">
            <w:pPr>
              <w:spacing w:after="0" w:line="240" w:lineRule="auto"/>
            </w:pPr>
            <w:r>
              <w:rPr>
                <w:sz w:val="16"/>
              </w:rPr>
              <w:t>GP margin: Actual vs Budget or LY &lt; -1 pp; Freight: cost per pair vs LY &gt; +10%; PPV: adverse vs Budget &gt; 5%; Recovery: |vs Budget| &gt; 10%; EBITDA &lt; 0.</w:t>
            </w:r>
          </w:p>
        </w:tc>
        <w:tc>
          <w:tcPr>
            <w:tcW w:w="2098" w:type="dxa"/>
          </w:tcPr>
          <w:p w14:paraId="74549FD9" w14:textId="77777777" w:rsidR="000B0BD3" w:rsidRDefault="00935483">
            <w:pPr>
              <w:spacing w:after="0" w:line="240" w:lineRule="auto"/>
            </w:pPr>
            <w:r>
              <w:rPr>
                <w:sz w:val="16"/>
              </w:rPr>
              <w:t>Different flags</w:t>
            </w:r>
          </w:p>
        </w:tc>
      </w:tr>
      <w:tr w:rsidR="000B0BD3" w14:paraId="5D39E656" w14:textId="77777777">
        <w:trPr>
          <w:jc w:val="center"/>
        </w:trPr>
        <w:tc>
          <w:tcPr>
            <w:tcW w:w="624" w:type="dxa"/>
            <w:shd w:val="clear" w:color="auto" w:fill="F4F7F8"/>
          </w:tcPr>
          <w:p w14:paraId="2AFE8C0E" w14:textId="77777777" w:rsidR="000B0BD3" w:rsidRDefault="00935483">
            <w:pPr>
              <w:spacing w:after="0" w:line="240" w:lineRule="auto"/>
            </w:pPr>
            <w:r>
              <w:rPr>
                <w:sz w:val="16"/>
              </w:rPr>
              <w:t>A12</w:t>
            </w:r>
          </w:p>
        </w:tc>
        <w:tc>
          <w:tcPr>
            <w:tcW w:w="1247" w:type="dxa"/>
            <w:shd w:val="clear" w:color="auto" w:fill="F4F7F8"/>
          </w:tcPr>
          <w:p w14:paraId="024FABDD" w14:textId="77777777" w:rsidR="000B0BD3" w:rsidRDefault="00935483">
            <w:pPr>
              <w:spacing w:after="0" w:line="240" w:lineRule="auto"/>
            </w:pPr>
            <w:r>
              <w:rPr>
                <w:sz w:val="16"/>
              </w:rPr>
              <w:t>Calendar</w:t>
            </w:r>
          </w:p>
        </w:tc>
        <w:tc>
          <w:tcPr>
            <w:tcW w:w="5669" w:type="dxa"/>
            <w:shd w:val="clear" w:color="auto" w:fill="F4F7F8"/>
          </w:tcPr>
          <w:p w14:paraId="4580E84B" w14:textId="77777777" w:rsidR="000B0BD3" w:rsidRDefault="00935483">
            <w:pPr>
              <w:spacing w:after="0" w:line="240" w:lineRule="auto"/>
            </w:pPr>
            <w:r>
              <w:rPr>
                <w:sz w:val="16"/>
              </w:rPr>
              <w:t>Financial year = calendar year (Jan-Dec), as in the template month lists.</w:t>
            </w:r>
          </w:p>
        </w:tc>
        <w:tc>
          <w:tcPr>
            <w:tcW w:w="2098" w:type="dxa"/>
            <w:shd w:val="clear" w:color="auto" w:fill="F4F7F8"/>
          </w:tcPr>
          <w:p w14:paraId="7D5C6920" w14:textId="77777777" w:rsidR="000B0BD3" w:rsidRDefault="00935483">
            <w:pPr>
              <w:spacing w:after="0" w:line="240" w:lineRule="auto"/>
            </w:pPr>
            <w:r>
              <w:rPr>
                <w:sz w:val="16"/>
              </w:rPr>
              <w:t>YTD logic (fiscal offset)</w:t>
            </w:r>
          </w:p>
        </w:tc>
      </w:tr>
      <w:tr w:rsidR="000B0BD3" w14:paraId="2BA7D9BD" w14:textId="77777777">
        <w:trPr>
          <w:jc w:val="center"/>
        </w:trPr>
        <w:tc>
          <w:tcPr>
            <w:tcW w:w="624" w:type="dxa"/>
          </w:tcPr>
          <w:p w14:paraId="114658DF" w14:textId="77777777" w:rsidR="000B0BD3" w:rsidRDefault="00935483">
            <w:pPr>
              <w:spacing w:after="0" w:line="240" w:lineRule="auto"/>
            </w:pPr>
            <w:r>
              <w:rPr>
                <w:sz w:val="16"/>
              </w:rPr>
              <w:t>A13</w:t>
            </w:r>
          </w:p>
        </w:tc>
        <w:tc>
          <w:tcPr>
            <w:tcW w:w="1247" w:type="dxa"/>
          </w:tcPr>
          <w:p w14:paraId="52CC1E81" w14:textId="77777777" w:rsidR="000B0BD3" w:rsidRDefault="00935483">
            <w:pPr>
              <w:spacing w:after="0" w:line="240" w:lineRule="auto"/>
            </w:pPr>
            <w:r>
              <w:rPr>
                <w:sz w:val="16"/>
              </w:rPr>
              <w:t>Master data</w:t>
            </w:r>
          </w:p>
        </w:tc>
        <w:tc>
          <w:tcPr>
            <w:tcW w:w="5669" w:type="dxa"/>
          </w:tcPr>
          <w:p w14:paraId="7BBB1D3E" w14:textId="77777777" w:rsidR="000B0BD3" w:rsidRDefault="00935483">
            <w:pPr>
              <w:spacing w:after="0" w:line="240" w:lineRule="auto"/>
            </w:pPr>
            <w:r>
              <w:rPr>
                <w:sz w:val="16"/>
              </w:rPr>
              <w:t>BU is an attribute of OpCo (ABC Ltd is a separate OpCo).</w:t>
            </w:r>
          </w:p>
        </w:tc>
        <w:tc>
          <w:tcPr>
            <w:tcW w:w="2098" w:type="dxa"/>
          </w:tcPr>
          <w:p w14:paraId="545DC052" w14:textId="77777777" w:rsidR="000B0BD3" w:rsidRDefault="00935483">
            <w:pPr>
              <w:spacing w:after="0" w:line="240" w:lineRule="auto"/>
            </w:pPr>
            <w:r>
              <w:rPr>
                <w:sz w:val="16"/>
              </w:rPr>
              <w:t>BU would move to the fact</w:t>
            </w:r>
          </w:p>
        </w:tc>
      </w:tr>
      <w:tr w:rsidR="000B0BD3" w14:paraId="56A76D67" w14:textId="77777777">
        <w:trPr>
          <w:jc w:val="center"/>
        </w:trPr>
        <w:tc>
          <w:tcPr>
            <w:tcW w:w="624" w:type="dxa"/>
            <w:shd w:val="clear" w:color="auto" w:fill="F4F7F8"/>
          </w:tcPr>
          <w:p w14:paraId="6158FA3B" w14:textId="77777777" w:rsidR="000B0BD3" w:rsidRDefault="00935483">
            <w:pPr>
              <w:spacing w:after="0" w:line="240" w:lineRule="auto"/>
            </w:pPr>
            <w:r>
              <w:rPr>
                <w:sz w:val="16"/>
              </w:rPr>
              <w:t>A14</w:t>
            </w:r>
          </w:p>
        </w:tc>
        <w:tc>
          <w:tcPr>
            <w:tcW w:w="1247" w:type="dxa"/>
            <w:shd w:val="clear" w:color="auto" w:fill="F4F7F8"/>
          </w:tcPr>
          <w:p w14:paraId="2D8489B8" w14:textId="77777777" w:rsidR="000B0BD3" w:rsidRDefault="00935483">
            <w:pPr>
              <w:spacing w:after="0" w:line="240" w:lineRule="auto"/>
            </w:pPr>
            <w:r>
              <w:rPr>
                <w:sz w:val="16"/>
              </w:rPr>
              <w:t>Tooling</w:t>
            </w:r>
          </w:p>
        </w:tc>
        <w:tc>
          <w:tcPr>
            <w:tcW w:w="5669" w:type="dxa"/>
            <w:shd w:val="clear" w:color="auto" w:fill="F4F7F8"/>
          </w:tcPr>
          <w:p w14:paraId="50A41AFB" w14:textId="77777777" w:rsidR="000B0BD3" w:rsidRDefault="00935483">
            <w:pPr>
              <w:spacing w:after="0" w:line="240" w:lineRule="auto"/>
            </w:pPr>
            <w:r>
              <w:rPr>
                <w:sz w:val="16"/>
              </w:rPr>
              <w:t>Microsoft 365 with SharePoint, Power Automate (standard + premium HTTP), Power BI Pro; Entra ID groups.</w:t>
            </w:r>
          </w:p>
        </w:tc>
        <w:tc>
          <w:tcPr>
            <w:tcW w:w="2098" w:type="dxa"/>
            <w:shd w:val="clear" w:color="auto" w:fill="F4F7F8"/>
          </w:tcPr>
          <w:p w14:paraId="42ABDF6F" w14:textId="77777777" w:rsidR="000B0BD3" w:rsidRDefault="00935483">
            <w:pPr>
              <w:spacing w:after="0" w:line="240" w:lineRule="auto"/>
            </w:pPr>
            <w:r>
              <w:rPr>
                <w:sz w:val="16"/>
              </w:rPr>
              <w:t>Licensing / design of flows</w:t>
            </w:r>
          </w:p>
        </w:tc>
      </w:tr>
      <w:tr w:rsidR="000B0BD3" w14:paraId="29AF9610" w14:textId="77777777">
        <w:trPr>
          <w:jc w:val="center"/>
        </w:trPr>
        <w:tc>
          <w:tcPr>
            <w:tcW w:w="624" w:type="dxa"/>
          </w:tcPr>
          <w:p w14:paraId="701CFE94" w14:textId="77777777" w:rsidR="000B0BD3" w:rsidRDefault="00935483">
            <w:pPr>
              <w:spacing w:after="0" w:line="240" w:lineRule="auto"/>
            </w:pPr>
            <w:r>
              <w:rPr>
                <w:sz w:val="16"/>
              </w:rPr>
              <w:t>A15</w:t>
            </w:r>
          </w:p>
        </w:tc>
        <w:tc>
          <w:tcPr>
            <w:tcW w:w="1247" w:type="dxa"/>
          </w:tcPr>
          <w:p w14:paraId="235F5EC4" w14:textId="77777777" w:rsidR="000B0BD3" w:rsidRDefault="00935483">
            <w:pPr>
              <w:spacing w:after="0" w:line="240" w:lineRule="auto"/>
            </w:pPr>
            <w:r>
              <w:rPr>
                <w:sz w:val="16"/>
              </w:rPr>
              <w:t>Benefits</w:t>
            </w:r>
          </w:p>
        </w:tc>
        <w:tc>
          <w:tcPr>
            <w:tcW w:w="5669" w:type="dxa"/>
          </w:tcPr>
          <w:p w14:paraId="1CC3475E" w14:textId="77777777" w:rsidR="000B0BD3" w:rsidRDefault="00935483">
            <w:pPr>
              <w:spacing w:after="0" w:line="240" w:lineRule="auto"/>
            </w:pPr>
            <w:r>
              <w:rPr>
                <w:sz w:val="16"/>
              </w:rPr>
              <w:t>Current effort about 53 h per month, publication about WD8.</w:t>
            </w:r>
          </w:p>
        </w:tc>
        <w:tc>
          <w:tcPr>
            <w:tcW w:w="2098" w:type="dxa"/>
          </w:tcPr>
          <w:p w14:paraId="0A95A38A" w14:textId="77777777" w:rsidR="000B0BD3" w:rsidRDefault="00935483">
            <w:pPr>
              <w:spacing w:after="0" w:line="240" w:lineRule="auto"/>
            </w:pPr>
            <w:r>
              <w:rPr>
                <w:sz w:val="16"/>
              </w:rPr>
              <w:t>Benefit figures</w:t>
            </w:r>
          </w:p>
        </w:tc>
      </w:tr>
      <w:tr w:rsidR="000B0BD3" w14:paraId="2177AA6D" w14:textId="77777777">
        <w:trPr>
          <w:jc w:val="center"/>
        </w:trPr>
        <w:tc>
          <w:tcPr>
            <w:tcW w:w="624" w:type="dxa"/>
            <w:shd w:val="clear" w:color="auto" w:fill="F4F7F8"/>
          </w:tcPr>
          <w:p w14:paraId="501CAEBD" w14:textId="77777777" w:rsidR="000B0BD3" w:rsidRDefault="00935483">
            <w:pPr>
              <w:spacing w:after="0" w:line="240" w:lineRule="auto"/>
            </w:pPr>
            <w:r>
              <w:rPr>
                <w:sz w:val="16"/>
              </w:rPr>
              <w:t>A16</w:t>
            </w:r>
          </w:p>
        </w:tc>
        <w:tc>
          <w:tcPr>
            <w:tcW w:w="1247" w:type="dxa"/>
            <w:shd w:val="clear" w:color="auto" w:fill="F4F7F8"/>
          </w:tcPr>
          <w:p w14:paraId="77687B13" w14:textId="77777777" w:rsidR="000B0BD3" w:rsidRDefault="00935483">
            <w:pPr>
              <w:spacing w:after="0" w:line="240" w:lineRule="auto"/>
            </w:pPr>
            <w:r>
              <w:rPr>
                <w:sz w:val="16"/>
              </w:rPr>
              <w:t>Benefits</w:t>
            </w:r>
          </w:p>
        </w:tc>
        <w:tc>
          <w:tcPr>
            <w:tcW w:w="5669" w:type="dxa"/>
            <w:shd w:val="clear" w:color="auto" w:fill="F4F7F8"/>
          </w:tcPr>
          <w:p w14:paraId="7E466FC0" w14:textId="77777777" w:rsidR="000B0BD3" w:rsidRDefault="00935483">
            <w:pPr>
              <w:spacing w:after="0" w:line="240" w:lineRule="auto"/>
            </w:pPr>
            <w:r>
              <w:rPr>
                <w:sz w:val="16"/>
              </w:rPr>
              <w:t>30 SPOCs each spend about 1 h per month requesting or looking for data.</w:t>
            </w:r>
          </w:p>
        </w:tc>
        <w:tc>
          <w:tcPr>
            <w:tcW w:w="2098" w:type="dxa"/>
            <w:shd w:val="clear" w:color="auto" w:fill="F4F7F8"/>
          </w:tcPr>
          <w:p w14:paraId="6F3A0FA9" w14:textId="77777777" w:rsidR="000B0BD3" w:rsidRDefault="00935483">
            <w:pPr>
              <w:spacing w:after="0" w:line="240" w:lineRule="auto"/>
            </w:pPr>
            <w:r>
              <w:rPr>
                <w:sz w:val="16"/>
              </w:rPr>
              <w:t>Benefit figures</w:t>
            </w:r>
          </w:p>
        </w:tc>
      </w:tr>
      <w:tr w:rsidR="000B0BD3" w14:paraId="5483BF33" w14:textId="77777777">
        <w:trPr>
          <w:jc w:val="center"/>
        </w:trPr>
        <w:tc>
          <w:tcPr>
            <w:tcW w:w="624" w:type="dxa"/>
          </w:tcPr>
          <w:p w14:paraId="06D1DDF6" w14:textId="77777777" w:rsidR="000B0BD3" w:rsidRDefault="00935483">
            <w:pPr>
              <w:spacing w:after="0" w:line="240" w:lineRule="auto"/>
            </w:pPr>
            <w:r>
              <w:rPr>
                <w:sz w:val="16"/>
              </w:rPr>
              <w:t>A17</w:t>
            </w:r>
          </w:p>
        </w:tc>
        <w:tc>
          <w:tcPr>
            <w:tcW w:w="1247" w:type="dxa"/>
          </w:tcPr>
          <w:p w14:paraId="3C3CC8FC" w14:textId="77777777" w:rsidR="000B0BD3" w:rsidRDefault="00935483">
            <w:pPr>
              <w:spacing w:after="0" w:line="240" w:lineRule="auto"/>
            </w:pPr>
            <w:r>
              <w:rPr>
                <w:sz w:val="16"/>
              </w:rPr>
              <w:t>Accounts</w:t>
            </w:r>
          </w:p>
        </w:tc>
        <w:tc>
          <w:tcPr>
            <w:tcW w:w="5669" w:type="dxa"/>
          </w:tcPr>
          <w:p w14:paraId="02F7423E" w14:textId="77777777" w:rsidR="000B0BD3" w:rsidRDefault="00935483">
            <w:pPr>
              <w:spacing w:after="0" w:line="240" w:lineRule="auto"/>
            </w:pPr>
            <w:r>
              <w:rPr>
                <w:sz w:val="16"/>
              </w:rPr>
              <w:t>TBC account codes (Q07) are loaded but not used in KPIs until confirmed.</w:t>
            </w:r>
          </w:p>
        </w:tc>
        <w:tc>
          <w:tcPr>
            <w:tcW w:w="2098" w:type="dxa"/>
          </w:tcPr>
          <w:p w14:paraId="62B4FE11" w14:textId="77777777" w:rsidR="000B0BD3" w:rsidRDefault="00935483">
            <w:pPr>
              <w:spacing w:after="0" w:line="240" w:lineRule="auto"/>
            </w:pPr>
            <w:r>
              <w:rPr>
                <w:sz w:val="16"/>
              </w:rPr>
              <w:t>Some P&amp;L rows blank</w:t>
            </w:r>
          </w:p>
        </w:tc>
      </w:tr>
      <w:tr w:rsidR="000B0BD3" w14:paraId="1572530B" w14:textId="77777777">
        <w:trPr>
          <w:jc w:val="center"/>
        </w:trPr>
        <w:tc>
          <w:tcPr>
            <w:tcW w:w="624" w:type="dxa"/>
            <w:shd w:val="clear" w:color="auto" w:fill="F4F7F8"/>
          </w:tcPr>
          <w:p w14:paraId="5D4ADD05" w14:textId="77777777" w:rsidR="000B0BD3" w:rsidRDefault="00935483">
            <w:pPr>
              <w:spacing w:after="0" w:line="240" w:lineRule="auto"/>
            </w:pPr>
            <w:r>
              <w:rPr>
                <w:sz w:val="16"/>
              </w:rPr>
              <w:t>A18</w:t>
            </w:r>
          </w:p>
        </w:tc>
        <w:tc>
          <w:tcPr>
            <w:tcW w:w="1247" w:type="dxa"/>
            <w:shd w:val="clear" w:color="auto" w:fill="F4F7F8"/>
          </w:tcPr>
          <w:p w14:paraId="1C0DEC53" w14:textId="77777777" w:rsidR="000B0BD3" w:rsidRDefault="00935483">
            <w:pPr>
              <w:spacing w:after="0" w:line="240" w:lineRule="auto"/>
            </w:pPr>
            <w:r>
              <w:rPr>
                <w:sz w:val="16"/>
              </w:rPr>
              <w:t>Data</w:t>
            </w:r>
          </w:p>
        </w:tc>
        <w:tc>
          <w:tcPr>
            <w:tcW w:w="5669" w:type="dxa"/>
            <w:shd w:val="clear" w:color="auto" w:fill="F4F7F8"/>
          </w:tcPr>
          <w:p w14:paraId="5D2FE805" w14:textId="77777777" w:rsidR="000B0BD3" w:rsidRDefault="00935483">
            <w:pPr>
              <w:spacing w:after="0" w:line="240" w:lineRule="auto"/>
            </w:pPr>
            <w:r>
              <w:rPr>
                <w:sz w:val="16"/>
              </w:rPr>
              <w:t>All values in the mock-ups, sample workbook and email are SAMPLE / dummy data.</w:t>
            </w:r>
          </w:p>
        </w:tc>
        <w:tc>
          <w:tcPr>
            <w:tcW w:w="2098" w:type="dxa"/>
            <w:shd w:val="clear" w:color="auto" w:fill="F4F7F8"/>
          </w:tcPr>
          <w:p w14:paraId="11E4E6AE" w14:textId="77777777" w:rsidR="000B0BD3" w:rsidRDefault="00935483">
            <w:pPr>
              <w:spacing w:after="0" w:line="240" w:lineRule="auto"/>
            </w:pPr>
            <w:r>
              <w:rPr>
                <w:sz w:val="16"/>
              </w:rPr>
              <w:t>-</w:t>
            </w:r>
          </w:p>
        </w:tc>
      </w:tr>
    </w:tbl>
    <w:p w14:paraId="5DE87874" w14:textId="77777777" w:rsidR="000B0BD3" w:rsidRDefault="000B0BD3">
      <w:pPr>
        <w:spacing w:after="40"/>
      </w:pPr>
    </w:p>
    <w:p w14:paraId="3A61E178" w14:textId="77777777" w:rsidR="000B0BD3" w:rsidRDefault="00935483">
      <w:pPr>
        <w:pStyle w:val="Heading2"/>
      </w:pPr>
      <w:bookmarkStart w:id="50" w:name="_Toc241343301"/>
      <w:r>
        <w:t>14.2 Open questions</w:t>
      </w:r>
      <w:bookmarkEnd w:id="50"/>
    </w:p>
    <w:tbl>
      <w:tblPr>
        <w:tblW w:w="0" w:type="auto"/>
        <w:jc w:val="center"/>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CellMar>
          <w:top w:w="40" w:type="dxa"/>
          <w:left w:w="70" w:type="dxa"/>
          <w:bottom w:w="40" w:type="dxa"/>
          <w:right w:w="70" w:type="dxa"/>
        </w:tblCellMar>
        <w:tblLook w:val="04A0" w:firstRow="1" w:lastRow="0" w:firstColumn="1" w:lastColumn="0" w:noHBand="0" w:noVBand="1"/>
      </w:tblPr>
      <w:tblGrid>
        <w:gridCol w:w="624"/>
        <w:gridCol w:w="5669"/>
        <w:gridCol w:w="1814"/>
        <w:gridCol w:w="1531"/>
      </w:tblGrid>
      <w:tr w:rsidR="000B0BD3" w14:paraId="791A9388" w14:textId="77777777">
        <w:trPr>
          <w:tblHeader/>
          <w:jc w:val="center"/>
        </w:trPr>
        <w:tc>
          <w:tcPr>
            <w:tcW w:w="624" w:type="dxa"/>
            <w:shd w:val="clear" w:color="auto" w:fill="008F94"/>
            <w:vAlign w:val="center"/>
          </w:tcPr>
          <w:p w14:paraId="58137E93" w14:textId="77777777" w:rsidR="000B0BD3" w:rsidRDefault="00935483">
            <w:pPr>
              <w:spacing w:after="0"/>
            </w:pPr>
            <w:r>
              <w:rPr>
                <w:b/>
                <w:color w:val="FFFFFF"/>
                <w:sz w:val="16"/>
              </w:rPr>
              <w:t>ID</w:t>
            </w:r>
          </w:p>
        </w:tc>
        <w:tc>
          <w:tcPr>
            <w:tcW w:w="5669" w:type="dxa"/>
            <w:shd w:val="clear" w:color="auto" w:fill="008F94"/>
            <w:vAlign w:val="center"/>
          </w:tcPr>
          <w:p w14:paraId="7EEBC044" w14:textId="77777777" w:rsidR="000B0BD3" w:rsidRDefault="00935483">
            <w:pPr>
              <w:spacing w:after="0"/>
            </w:pPr>
            <w:r>
              <w:rPr>
                <w:b/>
                <w:color w:val="FFFFFF"/>
                <w:sz w:val="16"/>
              </w:rPr>
              <w:t>Question</w:t>
            </w:r>
          </w:p>
        </w:tc>
        <w:tc>
          <w:tcPr>
            <w:tcW w:w="1814" w:type="dxa"/>
            <w:shd w:val="clear" w:color="auto" w:fill="008F94"/>
            <w:vAlign w:val="center"/>
          </w:tcPr>
          <w:p w14:paraId="353BDC00" w14:textId="77777777" w:rsidR="000B0BD3" w:rsidRDefault="00935483">
            <w:pPr>
              <w:spacing w:after="0"/>
            </w:pPr>
            <w:r>
              <w:rPr>
                <w:b/>
                <w:color w:val="FFFFFF"/>
                <w:sz w:val="16"/>
              </w:rPr>
              <w:t>Owner</w:t>
            </w:r>
          </w:p>
        </w:tc>
        <w:tc>
          <w:tcPr>
            <w:tcW w:w="1531" w:type="dxa"/>
            <w:shd w:val="clear" w:color="auto" w:fill="008F94"/>
            <w:vAlign w:val="center"/>
          </w:tcPr>
          <w:p w14:paraId="5473CA09" w14:textId="77777777" w:rsidR="000B0BD3" w:rsidRDefault="00935483">
            <w:pPr>
              <w:spacing w:after="0"/>
            </w:pPr>
            <w:r>
              <w:rPr>
                <w:b/>
                <w:color w:val="FFFFFF"/>
                <w:sz w:val="16"/>
              </w:rPr>
              <w:t>Needed by</w:t>
            </w:r>
          </w:p>
        </w:tc>
      </w:tr>
      <w:tr w:rsidR="000B0BD3" w14:paraId="08696319" w14:textId="77777777">
        <w:trPr>
          <w:jc w:val="center"/>
        </w:trPr>
        <w:tc>
          <w:tcPr>
            <w:tcW w:w="624" w:type="dxa"/>
          </w:tcPr>
          <w:p w14:paraId="0B9AC790" w14:textId="77777777" w:rsidR="000B0BD3" w:rsidRDefault="00935483">
            <w:pPr>
              <w:spacing w:after="0" w:line="240" w:lineRule="auto"/>
            </w:pPr>
            <w:r>
              <w:rPr>
                <w:sz w:val="16"/>
              </w:rPr>
              <w:t>Q01</w:t>
            </w:r>
          </w:p>
        </w:tc>
        <w:tc>
          <w:tcPr>
            <w:tcW w:w="5669" w:type="dxa"/>
          </w:tcPr>
          <w:p w14:paraId="4BE69C3B" w14:textId="77777777" w:rsidR="000B0BD3" w:rsidRDefault="00935483">
            <w:pPr>
              <w:spacing w:after="0" w:line="240" w:lineRule="auto"/>
            </w:pPr>
            <w:r>
              <w:rPr>
                <w:sz w:val="16"/>
              </w:rPr>
              <w:t>Can ERP schedule the extract to SharePoint automatically? Exact column names and format?</w:t>
            </w:r>
          </w:p>
        </w:tc>
        <w:tc>
          <w:tcPr>
            <w:tcW w:w="1814" w:type="dxa"/>
          </w:tcPr>
          <w:p w14:paraId="690450C2" w14:textId="77777777" w:rsidR="000B0BD3" w:rsidRDefault="00935483">
            <w:pPr>
              <w:spacing w:after="0" w:line="240" w:lineRule="auto"/>
            </w:pPr>
            <w:r>
              <w:rPr>
                <w:sz w:val="16"/>
              </w:rPr>
              <w:t>ERP / IT</w:t>
            </w:r>
          </w:p>
        </w:tc>
        <w:tc>
          <w:tcPr>
            <w:tcW w:w="1531" w:type="dxa"/>
          </w:tcPr>
          <w:p w14:paraId="659B0DB2" w14:textId="77777777" w:rsidR="000B0BD3" w:rsidRDefault="00935483">
            <w:pPr>
              <w:spacing w:after="0" w:line="240" w:lineRule="auto"/>
            </w:pPr>
            <w:r>
              <w:rPr>
                <w:sz w:val="16"/>
              </w:rPr>
              <w:t>Build start</w:t>
            </w:r>
          </w:p>
        </w:tc>
      </w:tr>
      <w:tr w:rsidR="000B0BD3" w14:paraId="31DA9FFE" w14:textId="77777777">
        <w:trPr>
          <w:jc w:val="center"/>
        </w:trPr>
        <w:tc>
          <w:tcPr>
            <w:tcW w:w="624" w:type="dxa"/>
            <w:shd w:val="clear" w:color="auto" w:fill="F4F7F8"/>
          </w:tcPr>
          <w:p w14:paraId="4E0B6C1B" w14:textId="77777777" w:rsidR="000B0BD3" w:rsidRDefault="00935483">
            <w:pPr>
              <w:spacing w:after="0" w:line="240" w:lineRule="auto"/>
            </w:pPr>
            <w:r>
              <w:rPr>
                <w:sz w:val="16"/>
              </w:rPr>
              <w:t>Q02</w:t>
            </w:r>
          </w:p>
        </w:tc>
        <w:tc>
          <w:tcPr>
            <w:tcW w:w="5669" w:type="dxa"/>
            <w:shd w:val="clear" w:color="auto" w:fill="F4F7F8"/>
          </w:tcPr>
          <w:p w14:paraId="273F203A" w14:textId="77777777" w:rsidR="000B0BD3" w:rsidRDefault="00935483">
            <w:pPr>
              <w:spacing w:after="0" w:line="240" w:lineRule="auto"/>
            </w:pPr>
            <w:r>
              <w:rPr>
                <w:sz w:val="16"/>
              </w:rPr>
              <w:t>Is SC Function and BU on each row? Is 'Supply Chain' the total of the four functions?</w:t>
            </w:r>
          </w:p>
        </w:tc>
        <w:tc>
          <w:tcPr>
            <w:tcW w:w="1814" w:type="dxa"/>
            <w:shd w:val="clear" w:color="auto" w:fill="F4F7F8"/>
          </w:tcPr>
          <w:p w14:paraId="3BC4116F" w14:textId="77777777" w:rsidR="000B0BD3" w:rsidRDefault="00935483">
            <w:pPr>
              <w:spacing w:after="0" w:line="240" w:lineRule="auto"/>
            </w:pPr>
            <w:r>
              <w:rPr>
                <w:sz w:val="16"/>
              </w:rPr>
              <w:t>ERP / Admin</w:t>
            </w:r>
          </w:p>
        </w:tc>
        <w:tc>
          <w:tcPr>
            <w:tcW w:w="1531" w:type="dxa"/>
            <w:shd w:val="clear" w:color="auto" w:fill="F4F7F8"/>
          </w:tcPr>
          <w:p w14:paraId="6BDDAA49" w14:textId="77777777" w:rsidR="000B0BD3" w:rsidRDefault="00935483">
            <w:pPr>
              <w:spacing w:after="0" w:line="240" w:lineRule="auto"/>
            </w:pPr>
            <w:r>
              <w:rPr>
                <w:sz w:val="16"/>
              </w:rPr>
              <w:t>Build start</w:t>
            </w:r>
          </w:p>
        </w:tc>
      </w:tr>
      <w:tr w:rsidR="000B0BD3" w14:paraId="6594C708" w14:textId="77777777">
        <w:trPr>
          <w:jc w:val="center"/>
        </w:trPr>
        <w:tc>
          <w:tcPr>
            <w:tcW w:w="624" w:type="dxa"/>
          </w:tcPr>
          <w:p w14:paraId="2B389549" w14:textId="77777777" w:rsidR="000B0BD3" w:rsidRDefault="00935483">
            <w:pPr>
              <w:spacing w:after="0" w:line="240" w:lineRule="auto"/>
            </w:pPr>
            <w:r>
              <w:rPr>
                <w:sz w:val="16"/>
              </w:rPr>
              <w:t>Q03</w:t>
            </w:r>
          </w:p>
        </w:tc>
        <w:tc>
          <w:tcPr>
            <w:tcW w:w="5669" w:type="dxa"/>
          </w:tcPr>
          <w:p w14:paraId="34C3EC55" w14:textId="77777777" w:rsidR="000B0BD3" w:rsidRDefault="00935483">
            <w:pPr>
              <w:spacing w:after="0" w:line="240" w:lineRule="auto"/>
            </w:pPr>
            <w:r>
              <w:rPr>
                <w:sz w:val="16"/>
              </w:rPr>
              <w:t>LY: ERP scenario (restated) or prior-year Actual?</w:t>
            </w:r>
          </w:p>
        </w:tc>
        <w:tc>
          <w:tcPr>
            <w:tcW w:w="1814" w:type="dxa"/>
          </w:tcPr>
          <w:p w14:paraId="5B4E5869" w14:textId="77777777" w:rsidR="000B0BD3" w:rsidRDefault="00935483">
            <w:pPr>
              <w:spacing w:after="0" w:line="240" w:lineRule="auto"/>
            </w:pPr>
            <w:r>
              <w:rPr>
                <w:sz w:val="16"/>
              </w:rPr>
              <w:t>Admin</w:t>
            </w:r>
          </w:p>
        </w:tc>
        <w:tc>
          <w:tcPr>
            <w:tcW w:w="1531" w:type="dxa"/>
          </w:tcPr>
          <w:p w14:paraId="67A2A4AF" w14:textId="77777777" w:rsidR="000B0BD3" w:rsidRDefault="00935483">
            <w:pPr>
              <w:spacing w:after="0" w:line="240" w:lineRule="auto"/>
            </w:pPr>
            <w:r>
              <w:rPr>
                <w:sz w:val="16"/>
              </w:rPr>
              <w:t>Build start</w:t>
            </w:r>
          </w:p>
        </w:tc>
      </w:tr>
      <w:tr w:rsidR="000B0BD3" w14:paraId="1F8B14A8" w14:textId="77777777">
        <w:trPr>
          <w:jc w:val="center"/>
        </w:trPr>
        <w:tc>
          <w:tcPr>
            <w:tcW w:w="624" w:type="dxa"/>
            <w:shd w:val="clear" w:color="auto" w:fill="F4F7F8"/>
          </w:tcPr>
          <w:p w14:paraId="17A4689B" w14:textId="77777777" w:rsidR="000B0BD3" w:rsidRDefault="00935483">
            <w:pPr>
              <w:spacing w:after="0" w:line="240" w:lineRule="auto"/>
            </w:pPr>
            <w:r>
              <w:rPr>
                <w:sz w:val="16"/>
              </w:rPr>
              <w:t>Q04</w:t>
            </w:r>
          </w:p>
        </w:tc>
        <w:tc>
          <w:tcPr>
            <w:tcW w:w="5669" w:type="dxa"/>
            <w:shd w:val="clear" w:color="auto" w:fill="F4F7F8"/>
          </w:tcPr>
          <w:p w14:paraId="194DCEF7" w14:textId="77777777" w:rsidR="000B0BD3" w:rsidRDefault="00935483">
            <w:pPr>
              <w:spacing w:after="0" w:line="240" w:lineRule="auto"/>
            </w:pPr>
            <w:r>
              <w:rPr>
                <w:sz w:val="16"/>
              </w:rPr>
              <w:t>USD conversion rate basis (actual / budget / constant rate)?</w:t>
            </w:r>
          </w:p>
        </w:tc>
        <w:tc>
          <w:tcPr>
            <w:tcW w:w="1814" w:type="dxa"/>
            <w:shd w:val="clear" w:color="auto" w:fill="F4F7F8"/>
          </w:tcPr>
          <w:p w14:paraId="5909863D" w14:textId="77777777" w:rsidR="000B0BD3" w:rsidRDefault="00935483">
            <w:pPr>
              <w:spacing w:after="0" w:line="240" w:lineRule="auto"/>
            </w:pPr>
            <w:r>
              <w:rPr>
                <w:sz w:val="16"/>
              </w:rPr>
              <w:t>Group Finance</w:t>
            </w:r>
          </w:p>
        </w:tc>
        <w:tc>
          <w:tcPr>
            <w:tcW w:w="1531" w:type="dxa"/>
            <w:shd w:val="clear" w:color="auto" w:fill="F4F7F8"/>
          </w:tcPr>
          <w:p w14:paraId="5D6FA7F4" w14:textId="77777777" w:rsidR="000B0BD3" w:rsidRDefault="00935483">
            <w:pPr>
              <w:spacing w:after="0" w:line="240" w:lineRule="auto"/>
            </w:pPr>
            <w:r>
              <w:rPr>
                <w:sz w:val="16"/>
              </w:rPr>
              <w:t>Build start</w:t>
            </w:r>
          </w:p>
        </w:tc>
      </w:tr>
      <w:tr w:rsidR="000B0BD3" w14:paraId="6D1D2BD9" w14:textId="77777777">
        <w:trPr>
          <w:jc w:val="center"/>
        </w:trPr>
        <w:tc>
          <w:tcPr>
            <w:tcW w:w="624" w:type="dxa"/>
          </w:tcPr>
          <w:p w14:paraId="35A442C7" w14:textId="77777777" w:rsidR="000B0BD3" w:rsidRDefault="00935483">
            <w:pPr>
              <w:spacing w:after="0" w:line="240" w:lineRule="auto"/>
            </w:pPr>
            <w:r>
              <w:rPr>
                <w:sz w:val="16"/>
              </w:rPr>
              <w:t>Q05</w:t>
            </w:r>
          </w:p>
        </w:tc>
        <w:tc>
          <w:tcPr>
            <w:tcW w:w="5669" w:type="dxa"/>
          </w:tcPr>
          <w:p w14:paraId="79A2ACA6" w14:textId="77777777" w:rsidR="000B0BD3" w:rsidRDefault="00935483">
            <w:pPr>
              <w:spacing w:after="0" w:line="240" w:lineRule="auto"/>
            </w:pPr>
            <w:r>
              <w:rPr>
                <w:sz w:val="16"/>
              </w:rPr>
              <w:t>Confirm the sign convention in the ERP extract.</w:t>
            </w:r>
          </w:p>
        </w:tc>
        <w:tc>
          <w:tcPr>
            <w:tcW w:w="1814" w:type="dxa"/>
          </w:tcPr>
          <w:p w14:paraId="70C64CC5" w14:textId="77777777" w:rsidR="000B0BD3" w:rsidRDefault="00935483">
            <w:pPr>
              <w:spacing w:after="0" w:line="240" w:lineRule="auto"/>
            </w:pPr>
            <w:r>
              <w:rPr>
                <w:sz w:val="16"/>
              </w:rPr>
              <w:t>ERP / IT</w:t>
            </w:r>
          </w:p>
        </w:tc>
        <w:tc>
          <w:tcPr>
            <w:tcW w:w="1531" w:type="dxa"/>
          </w:tcPr>
          <w:p w14:paraId="027C1423" w14:textId="77777777" w:rsidR="000B0BD3" w:rsidRDefault="00935483">
            <w:pPr>
              <w:spacing w:after="0" w:line="240" w:lineRule="auto"/>
            </w:pPr>
            <w:r>
              <w:rPr>
                <w:sz w:val="16"/>
              </w:rPr>
              <w:t>Build start</w:t>
            </w:r>
          </w:p>
        </w:tc>
      </w:tr>
      <w:tr w:rsidR="000B0BD3" w14:paraId="0C3189CF" w14:textId="77777777">
        <w:trPr>
          <w:jc w:val="center"/>
        </w:trPr>
        <w:tc>
          <w:tcPr>
            <w:tcW w:w="624" w:type="dxa"/>
            <w:shd w:val="clear" w:color="auto" w:fill="F4F7F8"/>
          </w:tcPr>
          <w:p w14:paraId="13281953" w14:textId="77777777" w:rsidR="000B0BD3" w:rsidRDefault="00935483">
            <w:pPr>
              <w:spacing w:after="0" w:line="240" w:lineRule="auto"/>
            </w:pPr>
            <w:r>
              <w:rPr>
                <w:sz w:val="16"/>
              </w:rPr>
              <w:t>Q06</w:t>
            </w:r>
          </w:p>
        </w:tc>
        <w:tc>
          <w:tcPr>
            <w:tcW w:w="5669" w:type="dxa"/>
            <w:shd w:val="clear" w:color="auto" w:fill="F4F7F8"/>
          </w:tcPr>
          <w:p w14:paraId="04604884" w14:textId="77777777" w:rsidR="000B0BD3" w:rsidRDefault="00935483">
            <w:pPr>
              <w:spacing w:after="0" w:line="240" w:lineRule="auto"/>
            </w:pPr>
            <w:r>
              <w:rPr>
                <w:sz w:val="16"/>
              </w:rPr>
              <w:t>EBITDA / EBIT build-up: include Marketing, 4-Walls, Enabling Functions? Template EBIT = EBIT BNRI - NRI?</w:t>
            </w:r>
          </w:p>
        </w:tc>
        <w:tc>
          <w:tcPr>
            <w:tcW w:w="1814" w:type="dxa"/>
            <w:shd w:val="clear" w:color="auto" w:fill="F4F7F8"/>
          </w:tcPr>
          <w:p w14:paraId="7CCAAEBD" w14:textId="77777777" w:rsidR="000B0BD3" w:rsidRDefault="00935483">
            <w:pPr>
              <w:spacing w:after="0" w:line="240" w:lineRule="auto"/>
            </w:pPr>
            <w:r>
              <w:rPr>
                <w:sz w:val="16"/>
              </w:rPr>
              <w:t>Admin / Group Controlling</w:t>
            </w:r>
          </w:p>
        </w:tc>
        <w:tc>
          <w:tcPr>
            <w:tcW w:w="1531" w:type="dxa"/>
            <w:shd w:val="clear" w:color="auto" w:fill="F4F7F8"/>
          </w:tcPr>
          <w:p w14:paraId="069E911C" w14:textId="77777777" w:rsidR="000B0BD3" w:rsidRDefault="00935483">
            <w:pPr>
              <w:spacing w:after="0" w:line="240" w:lineRule="auto"/>
            </w:pPr>
            <w:r>
              <w:rPr>
                <w:sz w:val="16"/>
              </w:rPr>
              <w:t>KPI sign-off</w:t>
            </w:r>
          </w:p>
        </w:tc>
      </w:tr>
      <w:tr w:rsidR="000B0BD3" w14:paraId="02A3C9CE" w14:textId="77777777">
        <w:trPr>
          <w:jc w:val="center"/>
        </w:trPr>
        <w:tc>
          <w:tcPr>
            <w:tcW w:w="624" w:type="dxa"/>
          </w:tcPr>
          <w:p w14:paraId="63808B3C" w14:textId="77777777" w:rsidR="000B0BD3" w:rsidRDefault="00935483">
            <w:pPr>
              <w:spacing w:after="0" w:line="240" w:lineRule="auto"/>
            </w:pPr>
            <w:r>
              <w:rPr>
                <w:sz w:val="16"/>
              </w:rPr>
              <w:t>Q07</w:t>
            </w:r>
          </w:p>
        </w:tc>
        <w:tc>
          <w:tcPr>
            <w:tcW w:w="5669" w:type="dxa"/>
          </w:tcPr>
          <w:p w14:paraId="556A701C" w14:textId="77777777" w:rsidR="000B0BD3" w:rsidRDefault="00935483">
            <w:pPr>
              <w:spacing w:after="0" w:line="240" w:lineRule="auto"/>
            </w:pPr>
            <w:r>
              <w:rPr>
                <w:sz w:val="16"/>
              </w:rPr>
              <w:t>Meaning of PL_210000T, PL_220000T, OVERHEADS, PL_370000I, 970000, PL_940000T, PL_950000T.</w:t>
            </w:r>
          </w:p>
        </w:tc>
        <w:tc>
          <w:tcPr>
            <w:tcW w:w="1814" w:type="dxa"/>
          </w:tcPr>
          <w:p w14:paraId="6F5BD0EA" w14:textId="77777777" w:rsidR="000B0BD3" w:rsidRDefault="00935483">
            <w:pPr>
              <w:spacing w:after="0" w:line="240" w:lineRule="auto"/>
            </w:pPr>
            <w:r>
              <w:rPr>
                <w:sz w:val="16"/>
              </w:rPr>
              <w:t>ERP / Controlling</w:t>
            </w:r>
          </w:p>
        </w:tc>
        <w:tc>
          <w:tcPr>
            <w:tcW w:w="1531" w:type="dxa"/>
          </w:tcPr>
          <w:p w14:paraId="306A8CAE" w14:textId="77777777" w:rsidR="000B0BD3" w:rsidRDefault="00935483">
            <w:pPr>
              <w:spacing w:after="0" w:line="240" w:lineRule="auto"/>
            </w:pPr>
            <w:r>
              <w:rPr>
                <w:sz w:val="16"/>
              </w:rPr>
              <w:t>KPI sign-off</w:t>
            </w:r>
          </w:p>
        </w:tc>
      </w:tr>
      <w:tr w:rsidR="000B0BD3" w14:paraId="1CE83B8A" w14:textId="77777777">
        <w:trPr>
          <w:jc w:val="center"/>
        </w:trPr>
        <w:tc>
          <w:tcPr>
            <w:tcW w:w="624" w:type="dxa"/>
            <w:shd w:val="clear" w:color="auto" w:fill="F4F7F8"/>
          </w:tcPr>
          <w:p w14:paraId="60818819" w14:textId="77777777" w:rsidR="000B0BD3" w:rsidRDefault="00935483">
            <w:pPr>
              <w:spacing w:after="0" w:line="240" w:lineRule="auto"/>
            </w:pPr>
            <w:r>
              <w:rPr>
                <w:sz w:val="16"/>
              </w:rPr>
              <w:t>Q08</w:t>
            </w:r>
          </w:p>
        </w:tc>
        <w:tc>
          <w:tcPr>
            <w:tcW w:w="5669" w:type="dxa"/>
            <w:shd w:val="clear" w:color="auto" w:fill="F4F7F8"/>
          </w:tcPr>
          <w:p w14:paraId="644F23FD" w14:textId="77777777" w:rsidR="000B0BD3" w:rsidRDefault="00935483">
            <w:pPr>
              <w:spacing w:after="0" w:line="240" w:lineRule="auto"/>
            </w:pPr>
            <w:r>
              <w:rPr>
                <w:sz w:val="16"/>
              </w:rPr>
              <w:t>Monthly publication only, or daily refresh of Actuals as the template note says?</w:t>
            </w:r>
          </w:p>
        </w:tc>
        <w:tc>
          <w:tcPr>
            <w:tcW w:w="1814" w:type="dxa"/>
            <w:shd w:val="clear" w:color="auto" w:fill="F4F7F8"/>
          </w:tcPr>
          <w:p w14:paraId="4B2489E2" w14:textId="77777777" w:rsidR="000B0BD3" w:rsidRDefault="00935483">
            <w:pPr>
              <w:spacing w:after="0" w:line="240" w:lineRule="auto"/>
            </w:pPr>
            <w:r>
              <w:rPr>
                <w:sz w:val="16"/>
              </w:rPr>
              <w:t>Admin</w:t>
            </w:r>
          </w:p>
        </w:tc>
        <w:tc>
          <w:tcPr>
            <w:tcW w:w="1531" w:type="dxa"/>
            <w:shd w:val="clear" w:color="auto" w:fill="F4F7F8"/>
          </w:tcPr>
          <w:p w14:paraId="53CA8F4C" w14:textId="77777777" w:rsidR="000B0BD3" w:rsidRDefault="00935483">
            <w:pPr>
              <w:spacing w:after="0" w:line="240" w:lineRule="auto"/>
            </w:pPr>
            <w:r>
              <w:rPr>
                <w:sz w:val="16"/>
              </w:rPr>
              <w:t>Design sign-off</w:t>
            </w:r>
          </w:p>
        </w:tc>
      </w:tr>
      <w:tr w:rsidR="000B0BD3" w14:paraId="202DF1A0" w14:textId="77777777">
        <w:trPr>
          <w:jc w:val="center"/>
        </w:trPr>
        <w:tc>
          <w:tcPr>
            <w:tcW w:w="624" w:type="dxa"/>
          </w:tcPr>
          <w:p w14:paraId="1440EA50" w14:textId="77777777" w:rsidR="000B0BD3" w:rsidRDefault="00935483">
            <w:pPr>
              <w:spacing w:after="0" w:line="240" w:lineRule="auto"/>
            </w:pPr>
            <w:r>
              <w:rPr>
                <w:sz w:val="16"/>
              </w:rPr>
              <w:t>Q09</w:t>
            </w:r>
          </w:p>
        </w:tc>
        <w:tc>
          <w:tcPr>
            <w:tcW w:w="5669" w:type="dxa"/>
          </w:tcPr>
          <w:p w14:paraId="1969B5FD" w14:textId="77777777" w:rsidR="000B0BD3" w:rsidRDefault="00935483">
            <w:pPr>
              <w:spacing w:after="0" w:line="240" w:lineRule="auto"/>
            </w:pPr>
            <w:r>
              <w:rPr>
                <w:sz w:val="16"/>
              </w:rPr>
              <w:t>Licensing: Pro for all viewers or Premium / Fabric capacity? Number of viewers?</w:t>
            </w:r>
          </w:p>
        </w:tc>
        <w:tc>
          <w:tcPr>
            <w:tcW w:w="1814" w:type="dxa"/>
          </w:tcPr>
          <w:p w14:paraId="077763DC" w14:textId="77777777" w:rsidR="000B0BD3" w:rsidRDefault="00935483">
            <w:pPr>
              <w:spacing w:after="0" w:line="240" w:lineRule="auto"/>
            </w:pPr>
            <w:r>
              <w:rPr>
                <w:sz w:val="16"/>
              </w:rPr>
              <w:t>IT / BI CoE</w:t>
            </w:r>
          </w:p>
        </w:tc>
        <w:tc>
          <w:tcPr>
            <w:tcW w:w="1531" w:type="dxa"/>
          </w:tcPr>
          <w:p w14:paraId="0A3EA433" w14:textId="77777777" w:rsidR="000B0BD3" w:rsidRDefault="00935483">
            <w:pPr>
              <w:spacing w:after="0" w:line="240" w:lineRule="auto"/>
            </w:pPr>
            <w:r>
              <w:rPr>
                <w:sz w:val="16"/>
              </w:rPr>
              <w:t>Go-live</w:t>
            </w:r>
          </w:p>
        </w:tc>
      </w:tr>
      <w:tr w:rsidR="000B0BD3" w14:paraId="40D3C7EA" w14:textId="77777777">
        <w:trPr>
          <w:jc w:val="center"/>
        </w:trPr>
        <w:tc>
          <w:tcPr>
            <w:tcW w:w="624" w:type="dxa"/>
            <w:shd w:val="clear" w:color="auto" w:fill="F4F7F8"/>
          </w:tcPr>
          <w:p w14:paraId="1D9B4A57" w14:textId="77777777" w:rsidR="000B0BD3" w:rsidRDefault="00935483">
            <w:pPr>
              <w:spacing w:after="0" w:line="240" w:lineRule="auto"/>
            </w:pPr>
            <w:r>
              <w:rPr>
                <w:sz w:val="16"/>
              </w:rPr>
              <w:t>Q10</w:t>
            </w:r>
          </w:p>
        </w:tc>
        <w:tc>
          <w:tcPr>
            <w:tcW w:w="5669" w:type="dxa"/>
            <w:shd w:val="clear" w:color="auto" w:fill="F4F7F8"/>
          </w:tcPr>
          <w:p w14:paraId="697F9C75" w14:textId="77777777" w:rsidR="000B0BD3" w:rsidRDefault="00935483">
            <w:pPr>
              <w:spacing w:after="0" w:line="240" w:lineRule="auto"/>
            </w:pPr>
            <w:r>
              <w:rPr>
                <w:sz w:val="16"/>
              </w:rPr>
              <w:t>Confirm the 12 Summary cards and the traffic-light comparison bases.</w:t>
            </w:r>
          </w:p>
        </w:tc>
        <w:tc>
          <w:tcPr>
            <w:tcW w:w="1814" w:type="dxa"/>
            <w:shd w:val="clear" w:color="auto" w:fill="F4F7F8"/>
          </w:tcPr>
          <w:p w14:paraId="5FA21ED3" w14:textId="77777777" w:rsidR="000B0BD3" w:rsidRDefault="00935483">
            <w:pPr>
              <w:spacing w:after="0" w:line="240" w:lineRule="auto"/>
            </w:pPr>
            <w:r>
              <w:rPr>
                <w:sz w:val="16"/>
              </w:rPr>
              <w:t>Admin / management</w:t>
            </w:r>
          </w:p>
        </w:tc>
        <w:tc>
          <w:tcPr>
            <w:tcW w:w="1531" w:type="dxa"/>
            <w:shd w:val="clear" w:color="auto" w:fill="F4F7F8"/>
          </w:tcPr>
          <w:p w14:paraId="69857B30" w14:textId="77777777" w:rsidR="000B0BD3" w:rsidRDefault="00935483">
            <w:pPr>
              <w:spacing w:after="0" w:line="240" w:lineRule="auto"/>
            </w:pPr>
            <w:r>
              <w:rPr>
                <w:sz w:val="16"/>
              </w:rPr>
              <w:t>Design sign-off</w:t>
            </w:r>
          </w:p>
        </w:tc>
      </w:tr>
      <w:tr w:rsidR="000B0BD3" w14:paraId="7A211DB4" w14:textId="77777777">
        <w:trPr>
          <w:jc w:val="center"/>
        </w:trPr>
        <w:tc>
          <w:tcPr>
            <w:tcW w:w="624" w:type="dxa"/>
          </w:tcPr>
          <w:p w14:paraId="17A92FEE" w14:textId="77777777" w:rsidR="000B0BD3" w:rsidRDefault="00935483">
            <w:pPr>
              <w:spacing w:after="0" w:line="240" w:lineRule="auto"/>
            </w:pPr>
            <w:r>
              <w:rPr>
                <w:sz w:val="16"/>
              </w:rPr>
              <w:t>Q11</w:t>
            </w:r>
          </w:p>
        </w:tc>
        <w:tc>
          <w:tcPr>
            <w:tcW w:w="5669" w:type="dxa"/>
          </w:tcPr>
          <w:p w14:paraId="50A081B8" w14:textId="77777777" w:rsidR="000B0BD3" w:rsidRDefault="00935483">
            <w:pPr>
              <w:spacing w:after="0" w:line="240" w:lineRule="auto"/>
            </w:pPr>
            <w:r>
              <w:rPr>
                <w:sz w:val="16"/>
              </w:rPr>
              <w:t>Denominators for Channel Cost % and Cost of Sales %.</w:t>
            </w:r>
          </w:p>
        </w:tc>
        <w:tc>
          <w:tcPr>
            <w:tcW w:w="1814" w:type="dxa"/>
          </w:tcPr>
          <w:p w14:paraId="389D5BE4" w14:textId="77777777" w:rsidR="000B0BD3" w:rsidRDefault="00935483">
            <w:pPr>
              <w:spacing w:after="0" w:line="240" w:lineRule="auto"/>
            </w:pPr>
            <w:r>
              <w:rPr>
                <w:sz w:val="16"/>
              </w:rPr>
              <w:t>Admin</w:t>
            </w:r>
          </w:p>
        </w:tc>
        <w:tc>
          <w:tcPr>
            <w:tcW w:w="1531" w:type="dxa"/>
          </w:tcPr>
          <w:p w14:paraId="07DB10D3" w14:textId="77777777" w:rsidR="000B0BD3" w:rsidRDefault="00935483">
            <w:pPr>
              <w:spacing w:after="0" w:line="240" w:lineRule="auto"/>
            </w:pPr>
            <w:r>
              <w:rPr>
                <w:sz w:val="16"/>
              </w:rPr>
              <w:t>KPI sign-off</w:t>
            </w:r>
          </w:p>
        </w:tc>
      </w:tr>
      <w:tr w:rsidR="000B0BD3" w14:paraId="2A41AE48" w14:textId="77777777">
        <w:trPr>
          <w:jc w:val="center"/>
        </w:trPr>
        <w:tc>
          <w:tcPr>
            <w:tcW w:w="624" w:type="dxa"/>
            <w:shd w:val="clear" w:color="auto" w:fill="F4F7F8"/>
          </w:tcPr>
          <w:p w14:paraId="637D854A" w14:textId="77777777" w:rsidR="000B0BD3" w:rsidRDefault="00935483">
            <w:pPr>
              <w:spacing w:after="0" w:line="240" w:lineRule="auto"/>
            </w:pPr>
            <w:r>
              <w:rPr>
                <w:sz w:val="16"/>
              </w:rPr>
              <w:t>Q12</w:t>
            </w:r>
          </w:p>
        </w:tc>
        <w:tc>
          <w:tcPr>
            <w:tcW w:w="5669" w:type="dxa"/>
            <w:shd w:val="clear" w:color="auto" w:fill="F4F7F8"/>
          </w:tcPr>
          <w:p w14:paraId="616F4E4F" w14:textId="77777777" w:rsidR="000B0BD3" w:rsidRDefault="00935483">
            <w:pPr>
              <w:spacing w:after="0" w:line="240" w:lineRule="auto"/>
            </w:pPr>
            <w:r>
              <w:rPr>
                <w:sz w:val="16"/>
              </w:rPr>
              <w:t>Should the Quarterly period be quarter-to-date or full quarter?</w:t>
            </w:r>
          </w:p>
        </w:tc>
        <w:tc>
          <w:tcPr>
            <w:tcW w:w="1814" w:type="dxa"/>
            <w:shd w:val="clear" w:color="auto" w:fill="F4F7F8"/>
          </w:tcPr>
          <w:p w14:paraId="061C1228" w14:textId="77777777" w:rsidR="000B0BD3" w:rsidRDefault="00935483">
            <w:pPr>
              <w:spacing w:after="0" w:line="240" w:lineRule="auto"/>
            </w:pPr>
            <w:r>
              <w:rPr>
                <w:sz w:val="16"/>
              </w:rPr>
              <w:t>Admin</w:t>
            </w:r>
          </w:p>
        </w:tc>
        <w:tc>
          <w:tcPr>
            <w:tcW w:w="1531" w:type="dxa"/>
            <w:shd w:val="clear" w:color="auto" w:fill="F4F7F8"/>
          </w:tcPr>
          <w:p w14:paraId="7DF139C1" w14:textId="77777777" w:rsidR="000B0BD3" w:rsidRDefault="00935483">
            <w:pPr>
              <w:spacing w:after="0" w:line="240" w:lineRule="auto"/>
            </w:pPr>
            <w:r>
              <w:rPr>
                <w:sz w:val="16"/>
              </w:rPr>
              <w:t>Design sign-off</w:t>
            </w:r>
          </w:p>
        </w:tc>
      </w:tr>
      <w:tr w:rsidR="000B0BD3" w14:paraId="51C1DFC1" w14:textId="77777777">
        <w:trPr>
          <w:jc w:val="center"/>
        </w:trPr>
        <w:tc>
          <w:tcPr>
            <w:tcW w:w="624" w:type="dxa"/>
          </w:tcPr>
          <w:p w14:paraId="34C7BBBA" w14:textId="77777777" w:rsidR="000B0BD3" w:rsidRDefault="00935483">
            <w:pPr>
              <w:spacing w:after="0" w:line="240" w:lineRule="auto"/>
            </w:pPr>
            <w:r>
              <w:rPr>
                <w:sz w:val="16"/>
              </w:rPr>
              <w:t>Q13</w:t>
            </w:r>
          </w:p>
        </w:tc>
        <w:tc>
          <w:tcPr>
            <w:tcW w:w="5669" w:type="dxa"/>
          </w:tcPr>
          <w:p w14:paraId="6D79918E" w14:textId="77777777" w:rsidR="000B0BD3" w:rsidRDefault="00935483">
            <w:pPr>
              <w:spacing w:after="0" w:line="240" w:lineRule="auto"/>
            </w:pPr>
            <w:r>
              <w:rPr>
                <w:sz w:val="16"/>
              </w:rPr>
              <w:t>Are KPIs needed for Global Sourcing (none in the KPI file)?</w:t>
            </w:r>
          </w:p>
        </w:tc>
        <w:tc>
          <w:tcPr>
            <w:tcW w:w="1814" w:type="dxa"/>
          </w:tcPr>
          <w:p w14:paraId="6BD1DD42" w14:textId="77777777" w:rsidR="000B0BD3" w:rsidRDefault="00935483">
            <w:pPr>
              <w:spacing w:after="0" w:line="240" w:lineRule="auto"/>
            </w:pPr>
            <w:r>
              <w:rPr>
                <w:sz w:val="16"/>
              </w:rPr>
              <w:t>Sourcing Head</w:t>
            </w:r>
          </w:p>
        </w:tc>
        <w:tc>
          <w:tcPr>
            <w:tcW w:w="1531" w:type="dxa"/>
          </w:tcPr>
          <w:p w14:paraId="6D2223BC" w14:textId="77777777" w:rsidR="000B0BD3" w:rsidRDefault="00935483">
            <w:pPr>
              <w:spacing w:after="0" w:line="240" w:lineRule="auto"/>
            </w:pPr>
            <w:r>
              <w:rPr>
                <w:sz w:val="16"/>
              </w:rPr>
              <w:t>Phase 2</w:t>
            </w:r>
          </w:p>
        </w:tc>
      </w:tr>
      <w:tr w:rsidR="000B0BD3" w14:paraId="7495588C" w14:textId="77777777">
        <w:trPr>
          <w:jc w:val="center"/>
        </w:trPr>
        <w:tc>
          <w:tcPr>
            <w:tcW w:w="624" w:type="dxa"/>
            <w:shd w:val="clear" w:color="auto" w:fill="F4F7F8"/>
          </w:tcPr>
          <w:p w14:paraId="15B1BDB7" w14:textId="77777777" w:rsidR="000B0BD3" w:rsidRDefault="00935483">
            <w:pPr>
              <w:spacing w:after="0" w:line="240" w:lineRule="auto"/>
            </w:pPr>
            <w:r>
              <w:rPr>
                <w:sz w:val="16"/>
              </w:rPr>
              <w:t>Q14</w:t>
            </w:r>
          </w:p>
        </w:tc>
        <w:tc>
          <w:tcPr>
            <w:tcW w:w="5669" w:type="dxa"/>
            <w:shd w:val="clear" w:color="auto" w:fill="F4F7F8"/>
          </w:tcPr>
          <w:p w14:paraId="5EC7DDB6" w14:textId="77777777" w:rsidR="000B0BD3" w:rsidRDefault="00935483">
            <w:pPr>
              <w:spacing w:after="0" w:line="240" w:lineRule="auto"/>
            </w:pPr>
            <w:r>
              <w:rPr>
                <w:sz w:val="16"/>
              </w:rPr>
              <w:t>Email: personalised highlights per user (proposed) or group level for management only?</w:t>
            </w:r>
          </w:p>
        </w:tc>
        <w:tc>
          <w:tcPr>
            <w:tcW w:w="1814" w:type="dxa"/>
            <w:shd w:val="clear" w:color="auto" w:fill="F4F7F8"/>
          </w:tcPr>
          <w:p w14:paraId="34916CDA" w14:textId="77777777" w:rsidR="000B0BD3" w:rsidRDefault="00935483">
            <w:pPr>
              <w:spacing w:after="0" w:line="240" w:lineRule="auto"/>
            </w:pPr>
            <w:r>
              <w:rPr>
                <w:sz w:val="16"/>
              </w:rPr>
              <w:t>Admin</w:t>
            </w:r>
          </w:p>
        </w:tc>
        <w:tc>
          <w:tcPr>
            <w:tcW w:w="1531" w:type="dxa"/>
            <w:shd w:val="clear" w:color="auto" w:fill="F4F7F8"/>
          </w:tcPr>
          <w:p w14:paraId="4A09C9F3" w14:textId="77777777" w:rsidR="000B0BD3" w:rsidRDefault="00935483">
            <w:pPr>
              <w:spacing w:after="0" w:line="240" w:lineRule="auto"/>
            </w:pPr>
            <w:r>
              <w:rPr>
                <w:sz w:val="16"/>
              </w:rPr>
              <w:t>Go-live</w:t>
            </w:r>
          </w:p>
        </w:tc>
      </w:tr>
      <w:tr w:rsidR="000B0BD3" w14:paraId="7FF6443E" w14:textId="77777777">
        <w:trPr>
          <w:jc w:val="center"/>
        </w:trPr>
        <w:tc>
          <w:tcPr>
            <w:tcW w:w="624" w:type="dxa"/>
          </w:tcPr>
          <w:p w14:paraId="2072FAEE" w14:textId="77777777" w:rsidR="000B0BD3" w:rsidRDefault="00935483">
            <w:pPr>
              <w:spacing w:after="0" w:line="240" w:lineRule="auto"/>
            </w:pPr>
            <w:r>
              <w:rPr>
                <w:sz w:val="16"/>
              </w:rPr>
              <w:t>Q15</w:t>
            </w:r>
          </w:p>
        </w:tc>
        <w:tc>
          <w:tcPr>
            <w:tcW w:w="5669" w:type="dxa"/>
          </w:tcPr>
          <w:p w14:paraId="761150E7" w14:textId="77777777" w:rsidR="000B0BD3" w:rsidRDefault="00935483">
            <w:pPr>
              <w:spacing w:after="0" w:line="240" w:lineRule="auto"/>
            </w:pPr>
            <w:r>
              <w:rPr>
                <w:sz w:val="16"/>
              </w:rPr>
              <w:t>Is the 'Industrial' region an OpCo grouping or a function?</w:t>
            </w:r>
          </w:p>
        </w:tc>
        <w:tc>
          <w:tcPr>
            <w:tcW w:w="1814" w:type="dxa"/>
          </w:tcPr>
          <w:p w14:paraId="1159A2F6" w14:textId="77777777" w:rsidR="000B0BD3" w:rsidRDefault="00935483">
            <w:pPr>
              <w:spacing w:after="0" w:line="240" w:lineRule="auto"/>
            </w:pPr>
            <w:r>
              <w:rPr>
                <w:sz w:val="16"/>
              </w:rPr>
              <w:t>Admin</w:t>
            </w:r>
          </w:p>
        </w:tc>
        <w:tc>
          <w:tcPr>
            <w:tcW w:w="1531" w:type="dxa"/>
          </w:tcPr>
          <w:p w14:paraId="36CD605B" w14:textId="77777777" w:rsidR="000B0BD3" w:rsidRDefault="00935483">
            <w:pPr>
              <w:spacing w:after="0" w:line="240" w:lineRule="auto"/>
            </w:pPr>
            <w:r>
              <w:rPr>
                <w:sz w:val="16"/>
              </w:rPr>
              <w:t>Build start</w:t>
            </w:r>
          </w:p>
        </w:tc>
      </w:tr>
    </w:tbl>
    <w:p w14:paraId="25A4FFC7" w14:textId="77777777" w:rsidR="000B0BD3" w:rsidRDefault="000B0BD3">
      <w:pPr>
        <w:spacing w:after="40"/>
      </w:pPr>
    </w:p>
    <w:p w14:paraId="45F53582" w14:textId="77777777" w:rsidR="000B0BD3" w:rsidRDefault="00935483">
      <w:pPr>
        <w:pStyle w:val="Heading2"/>
      </w:pPr>
      <w:bookmarkStart w:id="51" w:name="_Toc241343302"/>
      <w:r>
        <w:t>Appendix - companion files</w:t>
      </w:r>
      <w:bookmarkEnd w:id="51"/>
    </w:p>
    <w:tbl>
      <w:tblPr>
        <w:tblW w:w="0" w:type="auto"/>
        <w:jc w:val="center"/>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Layout w:type="fixed"/>
        <w:tblCellMar>
          <w:top w:w="40" w:type="dxa"/>
          <w:left w:w="70" w:type="dxa"/>
          <w:bottom w:w="40" w:type="dxa"/>
          <w:right w:w="70" w:type="dxa"/>
        </w:tblCellMar>
        <w:tblLook w:val="04A0" w:firstRow="1" w:lastRow="0" w:firstColumn="1" w:lastColumn="0" w:noHBand="0" w:noVBand="1"/>
      </w:tblPr>
      <w:tblGrid>
        <w:gridCol w:w="3118"/>
        <w:gridCol w:w="6520"/>
      </w:tblGrid>
      <w:tr w:rsidR="000B0BD3" w14:paraId="42DD31FE" w14:textId="77777777">
        <w:trPr>
          <w:tblHeader/>
          <w:jc w:val="center"/>
        </w:trPr>
        <w:tc>
          <w:tcPr>
            <w:tcW w:w="3118" w:type="dxa"/>
            <w:shd w:val="clear" w:color="auto" w:fill="008F94"/>
            <w:vAlign w:val="center"/>
          </w:tcPr>
          <w:p w14:paraId="6B128940" w14:textId="77777777" w:rsidR="000B0BD3" w:rsidRDefault="00935483">
            <w:pPr>
              <w:spacing w:after="0"/>
            </w:pPr>
            <w:r>
              <w:rPr>
                <w:b/>
                <w:color w:val="FFFFFF"/>
                <w:sz w:val="17"/>
              </w:rPr>
              <w:t>File</w:t>
            </w:r>
          </w:p>
        </w:tc>
        <w:tc>
          <w:tcPr>
            <w:tcW w:w="6520" w:type="dxa"/>
            <w:shd w:val="clear" w:color="auto" w:fill="008F94"/>
            <w:vAlign w:val="center"/>
          </w:tcPr>
          <w:p w14:paraId="412851F6" w14:textId="77777777" w:rsidR="000B0BD3" w:rsidRDefault="00935483">
            <w:pPr>
              <w:spacing w:after="0"/>
            </w:pPr>
            <w:r>
              <w:rPr>
                <w:b/>
                <w:color w:val="FFFFFF"/>
                <w:sz w:val="17"/>
              </w:rPr>
              <w:t>Content</w:t>
            </w:r>
          </w:p>
        </w:tc>
      </w:tr>
      <w:tr w:rsidR="000B0BD3" w14:paraId="1B50FDF2" w14:textId="77777777">
        <w:trPr>
          <w:jc w:val="center"/>
        </w:trPr>
        <w:tc>
          <w:tcPr>
            <w:tcW w:w="3118" w:type="dxa"/>
          </w:tcPr>
          <w:p w14:paraId="3AD3BF21" w14:textId="77777777" w:rsidR="000B0BD3" w:rsidRDefault="00935483">
            <w:pPr>
              <w:spacing w:after="0" w:line="240" w:lineRule="auto"/>
            </w:pPr>
            <w:r>
              <w:rPr>
                <w:sz w:val="17"/>
              </w:rPr>
              <w:t>SC_PL_Prototype_Sample_Data.xlsx</w:t>
            </w:r>
          </w:p>
        </w:tc>
        <w:tc>
          <w:tcPr>
            <w:tcW w:w="6520" w:type="dxa"/>
          </w:tcPr>
          <w:p w14:paraId="6858375E" w14:textId="77777777" w:rsidR="000B0BD3" w:rsidRDefault="00935483">
            <w:pPr>
              <w:spacing w:after="0" w:line="240" w:lineRule="auto"/>
            </w:pPr>
            <w:r>
              <w:rPr>
                <w:sz w:val="17"/>
              </w:rPr>
              <w:t>SAMPLE data set (19,008 fact rows, Jan-2025 to Aug-2026) plus all dimension, security, DQ and control tables. Load into Power BI Desktop to build the prototype.</w:t>
            </w:r>
          </w:p>
        </w:tc>
      </w:tr>
      <w:tr w:rsidR="000B0BD3" w14:paraId="6349BDD7" w14:textId="77777777">
        <w:trPr>
          <w:jc w:val="center"/>
        </w:trPr>
        <w:tc>
          <w:tcPr>
            <w:tcW w:w="3118" w:type="dxa"/>
            <w:shd w:val="clear" w:color="auto" w:fill="F4F7F8"/>
          </w:tcPr>
          <w:p w14:paraId="0D2AFCDE" w14:textId="77777777" w:rsidR="000B0BD3" w:rsidRDefault="00935483">
            <w:pPr>
              <w:spacing w:after="0" w:line="240" w:lineRule="auto"/>
            </w:pPr>
            <w:r>
              <w:rPr>
                <w:sz w:val="17"/>
              </w:rPr>
              <w:t>SCPL_202608_v1_SAMPLE.csv</w:t>
            </w:r>
          </w:p>
        </w:tc>
        <w:tc>
          <w:tcPr>
            <w:tcW w:w="6520" w:type="dxa"/>
            <w:shd w:val="clear" w:color="auto" w:fill="F4F7F8"/>
          </w:tcPr>
          <w:p w14:paraId="45337CDB" w14:textId="77777777" w:rsidR="000B0BD3" w:rsidRDefault="00935483">
            <w:pPr>
              <w:spacing w:after="0" w:line="240" w:lineRule="auto"/>
            </w:pPr>
            <w:r>
              <w:rPr>
                <w:sz w:val="17"/>
              </w:rPr>
              <w:t>One monthly extract in the proposed ERP format (drop into the Inbox to test the flow)</w:t>
            </w:r>
          </w:p>
        </w:tc>
      </w:tr>
      <w:tr w:rsidR="000B0BD3" w14:paraId="6A9A7207" w14:textId="77777777">
        <w:trPr>
          <w:jc w:val="center"/>
        </w:trPr>
        <w:tc>
          <w:tcPr>
            <w:tcW w:w="3118" w:type="dxa"/>
          </w:tcPr>
          <w:p w14:paraId="1F04CA9B" w14:textId="77777777" w:rsidR="000B0BD3" w:rsidRDefault="00935483">
            <w:pPr>
              <w:spacing w:after="0" w:line="240" w:lineRule="auto"/>
            </w:pPr>
            <w:r>
              <w:rPr>
                <w:sz w:val="17"/>
              </w:rPr>
              <w:t>SC_PL_DAX_Measures.dax</w:t>
            </w:r>
          </w:p>
        </w:tc>
        <w:tc>
          <w:tcPr>
            <w:tcW w:w="6520" w:type="dxa"/>
          </w:tcPr>
          <w:p w14:paraId="15DD6C8F" w14:textId="77777777" w:rsidR="000B0BD3" w:rsidRDefault="00935483">
            <w:pPr>
              <w:spacing w:after="0" w:line="240" w:lineRule="auto"/>
            </w:pPr>
            <w:r>
              <w:rPr>
                <w:sz w:val="17"/>
              </w:rPr>
              <w:t>Complete DAX library: measures, calculation groups, RLS, DQ measures, Tabular Editor script</w:t>
            </w:r>
          </w:p>
        </w:tc>
      </w:tr>
      <w:tr w:rsidR="000B0BD3" w14:paraId="2BFF5E7E" w14:textId="77777777">
        <w:trPr>
          <w:jc w:val="center"/>
        </w:trPr>
        <w:tc>
          <w:tcPr>
            <w:tcW w:w="3118" w:type="dxa"/>
            <w:shd w:val="clear" w:color="auto" w:fill="F4F7F8"/>
          </w:tcPr>
          <w:p w14:paraId="42156CB5" w14:textId="77777777" w:rsidR="000B0BD3" w:rsidRDefault="00935483">
            <w:pPr>
              <w:spacing w:after="0" w:line="240" w:lineRule="auto"/>
            </w:pPr>
            <w:r>
              <w:rPr>
                <w:sz w:val="17"/>
              </w:rPr>
              <w:t>SC_PL_PowerQuery_M.pq</w:t>
            </w:r>
          </w:p>
        </w:tc>
        <w:tc>
          <w:tcPr>
            <w:tcW w:w="6520" w:type="dxa"/>
            <w:shd w:val="clear" w:color="auto" w:fill="F4F7F8"/>
          </w:tcPr>
          <w:p w14:paraId="4AF82063" w14:textId="77777777" w:rsidR="000B0BD3" w:rsidRDefault="00935483">
            <w:pPr>
              <w:spacing w:after="0" w:line="240" w:lineRule="auto"/>
            </w:pPr>
            <w:r>
              <w:rPr>
                <w:sz w:val="17"/>
              </w:rPr>
              <w:t>Complete M code: parameters, functions, staging, validation, fact, dimensions</w:t>
            </w:r>
          </w:p>
        </w:tc>
      </w:tr>
      <w:tr w:rsidR="000B0BD3" w14:paraId="1DBA2271" w14:textId="77777777">
        <w:trPr>
          <w:jc w:val="center"/>
        </w:trPr>
        <w:tc>
          <w:tcPr>
            <w:tcW w:w="3118" w:type="dxa"/>
          </w:tcPr>
          <w:p w14:paraId="7ED8CA28" w14:textId="77777777" w:rsidR="000B0BD3" w:rsidRDefault="00935483">
            <w:pPr>
              <w:spacing w:after="0" w:line="240" w:lineRule="auto"/>
            </w:pPr>
            <w:r>
              <w:rPr>
                <w:sz w:val="17"/>
              </w:rPr>
              <w:t>SC_PL_PowerBI_Theme.json</w:t>
            </w:r>
          </w:p>
        </w:tc>
        <w:tc>
          <w:tcPr>
            <w:tcW w:w="6520" w:type="dxa"/>
          </w:tcPr>
          <w:p w14:paraId="5DD05E2F" w14:textId="77777777" w:rsidR="000B0BD3" w:rsidRDefault="00935483">
            <w:pPr>
              <w:spacing w:after="0" w:line="240" w:lineRule="auto"/>
            </w:pPr>
            <w:r>
              <w:rPr>
                <w:sz w:val="17"/>
              </w:rPr>
              <w:t>Report theme matching the template colours</w:t>
            </w:r>
          </w:p>
        </w:tc>
      </w:tr>
      <w:tr w:rsidR="000B0BD3" w14:paraId="45CEA1D7" w14:textId="77777777">
        <w:trPr>
          <w:jc w:val="center"/>
        </w:trPr>
        <w:tc>
          <w:tcPr>
            <w:tcW w:w="3118" w:type="dxa"/>
            <w:shd w:val="clear" w:color="auto" w:fill="F4F7F8"/>
          </w:tcPr>
          <w:p w14:paraId="08C81C13" w14:textId="77777777" w:rsidR="000B0BD3" w:rsidRDefault="00935483">
            <w:pPr>
              <w:spacing w:after="0" w:line="240" w:lineRule="auto"/>
            </w:pPr>
            <w:r>
              <w:rPr>
                <w:sz w:val="17"/>
              </w:rPr>
              <w:t>images/</w:t>
            </w:r>
          </w:p>
        </w:tc>
        <w:tc>
          <w:tcPr>
            <w:tcW w:w="6520" w:type="dxa"/>
            <w:shd w:val="clear" w:color="auto" w:fill="F4F7F8"/>
          </w:tcPr>
          <w:p w14:paraId="7FE9C244" w14:textId="77777777" w:rsidR="000B0BD3" w:rsidRDefault="00935483">
            <w:pPr>
              <w:spacing w:after="0" w:line="240" w:lineRule="auto"/>
            </w:pPr>
            <w:r>
              <w:rPr>
                <w:sz w:val="17"/>
              </w:rPr>
              <w:t>Architecture, star schema, Summary page and DQ page mock-ups</w:t>
            </w:r>
          </w:p>
        </w:tc>
      </w:tr>
    </w:tbl>
    <w:p w14:paraId="232387C1" w14:textId="77777777" w:rsidR="000B0BD3" w:rsidRDefault="000B0BD3">
      <w:pPr>
        <w:spacing w:after="40"/>
      </w:pPr>
    </w:p>
    <w:sectPr w:rsidR="000B0BD3" w:rsidSect="00034616">
      <w:pgSz w:w="11906" w:h="16838"/>
      <w:pgMar w:top="1134" w:right="1134" w:bottom="102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05695E" w14:textId="77777777" w:rsidR="00935483" w:rsidRDefault="00935483">
      <w:pPr>
        <w:spacing w:after="0" w:line="240" w:lineRule="auto"/>
      </w:pPr>
      <w:r>
        <w:separator/>
      </w:r>
    </w:p>
  </w:endnote>
  <w:endnote w:type="continuationSeparator" w:id="0">
    <w:p w14:paraId="7E204C41" w14:textId="77777777" w:rsidR="00935483" w:rsidRDefault="009354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E5D4B" w14:textId="77777777" w:rsidR="000B0BD3" w:rsidRDefault="00935483">
    <w:pPr>
      <w:pStyle w:val="Footer"/>
      <w:jc w:val="right"/>
    </w:pPr>
    <w:r>
      <w:rPr>
        <w:color w:val="6B7280"/>
        <w:sz w:val="16"/>
      </w:rPr>
      <w:t xml:space="preserve">Global SC P&amp;L Power BI Application - Capstone Design (AICA L2)   |   Page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75C7A1" w14:textId="77777777" w:rsidR="00935483" w:rsidRDefault="00935483">
      <w:pPr>
        <w:spacing w:after="0" w:line="240" w:lineRule="auto"/>
      </w:pPr>
      <w:r>
        <w:separator/>
      </w:r>
    </w:p>
  </w:footnote>
  <w:footnote w:type="continuationSeparator" w:id="0">
    <w:p w14:paraId="5352DEE1" w14:textId="77777777" w:rsidR="00935483" w:rsidRDefault="009354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08843115">
    <w:abstractNumId w:val="8"/>
  </w:num>
  <w:num w:numId="2" w16cid:durableId="155415684">
    <w:abstractNumId w:val="6"/>
  </w:num>
  <w:num w:numId="3" w16cid:durableId="150871725">
    <w:abstractNumId w:val="5"/>
  </w:num>
  <w:num w:numId="4" w16cid:durableId="1416440548">
    <w:abstractNumId w:val="4"/>
  </w:num>
  <w:num w:numId="5" w16cid:durableId="1690638401">
    <w:abstractNumId w:val="7"/>
  </w:num>
  <w:num w:numId="6" w16cid:durableId="36900041">
    <w:abstractNumId w:val="3"/>
  </w:num>
  <w:num w:numId="7" w16cid:durableId="1267155862">
    <w:abstractNumId w:val="2"/>
  </w:num>
  <w:num w:numId="8" w16cid:durableId="33043277">
    <w:abstractNumId w:val="1"/>
  </w:num>
  <w:num w:numId="9" w16cid:durableId="4366774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0BD3"/>
    <w:rsid w:val="0015074B"/>
    <w:rsid w:val="001B336E"/>
    <w:rsid w:val="0029639D"/>
    <w:rsid w:val="00326F90"/>
    <w:rsid w:val="00935483"/>
    <w:rsid w:val="00943D3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4062061"/>
  <w14:defaultImageDpi w14:val="300"/>
  <w15:docId w15:val="{DE63D32D-861D-48B2-8248-46BF70BAA1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64" w:lineRule="auto"/>
    </w:pPr>
    <w:rPr>
      <w:rFonts w:ascii="Calibri" w:eastAsia="Calibri" w:hAnsi="Calibri"/>
      <w:sz w:val="20"/>
    </w:rPr>
  </w:style>
  <w:style w:type="paragraph" w:styleId="Heading1">
    <w:name w:val="heading 1"/>
    <w:basedOn w:val="Normal"/>
    <w:next w:val="Normal"/>
    <w:link w:val="Heading1Char"/>
    <w:uiPriority w:val="9"/>
    <w:qFormat/>
    <w:rsid w:val="00FC693F"/>
    <w:pPr>
      <w:keepNext/>
      <w:keepLines/>
      <w:spacing w:before="280" w:after="100"/>
      <w:outlineLvl w:val="0"/>
    </w:pPr>
    <w:rPr>
      <w:rFonts w:cs="Calibri"/>
      <w:b/>
      <w:bCs/>
      <w:color w:val="008F94"/>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cs="Calibri"/>
      <w:b/>
      <w:bCs/>
      <w:color w:val="0B5D62"/>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cs="Calibri"/>
      <w:b/>
      <w:bCs/>
      <w:color w:val="33333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B336E"/>
    <w:pPr>
      <w:spacing w:after="100"/>
    </w:pPr>
  </w:style>
  <w:style w:type="paragraph" w:styleId="TOC2">
    <w:name w:val="toc 2"/>
    <w:basedOn w:val="Normal"/>
    <w:next w:val="Normal"/>
    <w:autoRedefine/>
    <w:uiPriority w:val="39"/>
    <w:unhideWhenUsed/>
    <w:rsid w:val="001B336E"/>
    <w:pPr>
      <w:spacing w:after="100"/>
      <w:ind w:left="200"/>
    </w:pPr>
  </w:style>
  <w:style w:type="character" w:styleId="Hyperlink">
    <w:name w:val="Hyperlink"/>
    <w:basedOn w:val="DefaultParagraphFont"/>
    <w:uiPriority w:val="99"/>
    <w:unhideWhenUsed/>
    <w:rsid w:val="001B336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30</Pages>
  <Words>13903</Words>
  <Characters>76927</Characters>
  <Application>Microsoft Office Word</Application>
  <DocSecurity>0</DocSecurity>
  <Lines>2904</Lines>
  <Paragraphs>1834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92294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Durgesh Singh</cp:lastModifiedBy>
  <cp:revision>3</cp:revision>
  <cp:lastPrinted>2026-09-26T13:57:00Z</cp:lastPrinted>
  <dcterms:created xsi:type="dcterms:W3CDTF">2013-12-23T23:15:00Z</dcterms:created>
  <dcterms:modified xsi:type="dcterms:W3CDTF">2026-09-26T13:57:00Z</dcterms:modified>
  <cp:category/>
</cp:coreProperties>
</file>