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SUMMARY DOCUMENT</w:t>
      </w:r>
    </w:p>
    <w:p>
      <w:pPr>
        <w:jc w:val="center"/>
      </w:pPr>
      <w:r>
        <w:rPr>
          <w:b/>
          <w:sz w:val="26"/>
        </w:rPr>
        <w:t>AICA Level 2 Certificate Course – Batch B73, Bhilai</w:t>
      </w:r>
    </w:p>
    <w:p>
      <w:pPr>
        <w:jc w:val="center"/>
      </w:pPr>
      <w:r>
        <w:rPr>
          <w:b/>
          <w:sz w:val="30"/>
        </w:rPr>
        <w:t>Mutual Fund Advisory &amp; Portfolio Optimization Dashboard</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Name</w:t>
            </w:r>
          </w:p>
        </w:tc>
        <w:tc>
          <w:tcPr>
            <w:tcW w:type="dxa" w:w="5040"/>
            <w:vAlign w:val="center"/>
          </w:tcPr>
          <w:p>
            <w:r>
              <w:t>Anshul Kochar</w:t>
            </w:r>
          </w:p>
        </w:tc>
      </w:tr>
      <w:tr>
        <w:tc>
          <w:tcPr>
            <w:tcW w:type="dxa" w:w="5040"/>
            <w:vAlign w:val="center"/>
          </w:tcPr>
          <w:p>
            <w:r>
              <w:rPr>
                <w:b/>
              </w:rPr>
              <w:t>Membership Number</w:t>
            </w:r>
          </w:p>
        </w:tc>
        <w:tc>
          <w:tcPr>
            <w:tcW w:type="dxa" w:w="5040"/>
            <w:vAlign w:val="center"/>
          </w:tcPr>
          <w:p>
            <w:r>
              <w:t>443751</w:t>
            </w:r>
          </w:p>
        </w:tc>
      </w:tr>
      <w:tr>
        <w:tc>
          <w:tcPr>
            <w:tcW w:type="dxa" w:w="5040"/>
            <w:vAlign w:val="center"/>
          </w:tcPr>
          <w:p>
            <w:r>
              <w:rPr>
                <w:b/>
              </w:rPr>
              <w:t>Phone Number</w:t>
            </w:r>
          </w:p>
        </w:tc>
        <w:tc>
          <w:tcPr>
            <w:tcW w:type="dxa" w:w="5040"/>
            <w:vAlign w:val="center"/>
          </w:tcPr>
          <w:p>
            <w:r>
              <w:t>7415715792</w:t>
            </w:r>
          </w:p>
        </w:tc>
      </w:tr>
      <w:tr>
        <w:tc>
          <w:tcPr>
            <w:tcW w:type="dxa" w:w="5040"/>
            <w:vAlign w:val="center"/>
          </w:tcPr>
          <w:p>
            <w:r>
              <w:rPr>
                <w:b/>
              </w:rPr>
              <w:t>Registered Email ID</w:t>
            </w:r>
          </w:p>
        </w:tc>
        <w:tc>
          <w:tcPr>
            <w:tcW w:type="dxa" w:w="5040"/>
            <w:vAlign w:val="center"/>
          </w:tcPr>
          <w:p>
            <w:r>
              <w:t>anshulkochar94@gmail.com</w:t>
            </w:r>
          </w:p>
        </w:tc>
      </w:tr>
      <w:tr>
        <w:tc>
          <w:tcPr>
            <w:tcW w:type="dxa" w:w="5040"/>
            <w:vAlign w:val="center"/>
          </w:tcPr>
          <w:p>
            <w:r>
              <w:rPr>
                <w:b/>
              </w:rPr>
              <w:t>Course / Batch</w:t>
            </w:r>
          </w:p>
        </w:tc>
        <w:tc>
          <w:tcPr>
            <w:tcW w:type="dxa" w:w="5040"/>
            <w:vAlign w:val="center"/>
          </w:tcPr>
          <w:p>
            <w:r>
              <w:t>AICA Level 2 Certificate Course – Batch B73, Bhilai</w:t>
            </w:r>
          </w:p>
        </w:tc>
      </w:tr>
    </w:tbl>
    <w:p/>
    <w:p>
      <w:r>
        <w:rPr>
          <w:b/>
          <w:sz w:val="25"/>
        </w:rPr>
        <w:t>1. Project Overview</w:t>
      </w:r>
    </w:p>
    <w:p>
      <w:r>
        <w:t>The project, “Mutual Fund Advisory &amp; Portfolio Optimization Dashboard”, is a data-driven financial analytics application developed using Python and Streamlit. The objective is to convert mutual fund data into meaningful investment insights through interactive dashboards, risk-return analysis, fund ranking, momentum analysis, portfolio allocation, and portfolio optimization.</w:t>
      </w:r>
    </w:p>
    <w:p>
      <w:r>
        <w:t>The project demonstrates how Python-based data analytics can be applied to practical financial decision-making. It is designed as an analytical and educational tool for understanding mutual fund performance and portfolio construction rather than as a substitute for regulated financial advice.</w:t>
      </w:r>
    </w:p>
    <w:p>
      <w:r>
        <w:rPr>
          <w:b/>
          <w:sz w:val="25"/>
        </w:rPr>
        <w:t>2. Project Objectives</w:t>
      </w:r>
    </w:p>
    <w:p>
      <w:pPr>
        <w:pStyle w:val="ListBullet"/>
        <w:spacing w:after="40"/>
      </w:pPr>
      <w:r>
        <w:t>Analyze mutual funds across multiple investment horizons, including 1 month, 3 months, 6 months, 1 year, 2 years, 3 years, 5 years, and 10 years.</w:t>
      </w:r>
    </w:p>
    <w:p>
      <w:pPr>
        <w:pStyle w:val="ListBullet"/>
        <w:spacing w:after="40"/>
      </w:pPr>
      <w:r>
        <w:t>Compare mutual funds on return, risk, and risk-adjusted performance.</w:t>
      </w:r>
    </w:p>
    <w:p>
      <w:pPr>
        <w:pStyle w:val="ListBullet"/>
        <w:spacing w:after="40"/>
      </w:pPr>
      <w:r>
        <w:t>Identify consistent long-term performers using a combination of return and risk metrics.</w:t>
      </w:r>
    </w:p>
    <w:p>
      <w:pPr>
        <w:pStyle w:val="ListBullet"/>
        <w:spacing w:after="40"/>
      </w:pPr>
      <w:r>
        <w:t>Identify short-term momentum opportunities using recent return trends.</w:t>
      </w:r>
    </w:p>
    <w:p>
      <w:pPr>
        <w:pStyle w:val="ListBullet"/>
        <w:spacing w:after="40"/>
      </w:pPr>
      <w:r>
        <w:t>Evaluate fund managers using performance and risk-adjusted metrics available in the dataset.</w:t>
      </w:r>
    </w:p>
    <w:p>
      <w:pPr>
        <w:pStyle w:val="ListBullet"/>
        <w:spacing w:after="40"/>
      </w:pPr>
      <w:r>
        <w:t>Construct portfolio allocations based on risk profile and quantitative scoring.</w:t>
      </w:r>
    </w:p>
    <w:p>
      <w:pPr>
        <w:pStyle w:val="ListBullet"/>
        <w:spacing w:after="40"/>
      </w:pPr>
      <w:r>
        <w:t>Visualize portfolio risk-return combinations using an Efficient Frontier simulation.</w:t>
      </w:r>
    </w:p>
    <w:p>
      <w:pPr>
        <w:pStyle w:val="ListBullet"/>
        <w:spacing w:after="40"/>
      </w:pPr>
      <w:r>
        <w:t>Provide an interactive dashboard that makes financial analysis easier to understand and interpret.</w:t>
      </w:r>
    </w:p>
    <w:p>
      <w:r>
        <w:rPr>
          <w:b/>
          <w:sz w:val="25"/>
        </w:rPr>
        <w:t>3. Dataset Used</w:t>
      </w:r>
    </w:p>
    <w:p>
      <w:r>
        <w:t>The analysis uses a mutual fund dataset containing fund-level information such as:</w:t>
      </w:r>
    </w:p>
    <w:p>
      <w:pPr>
        <w:pStyle w:val="ListBullet"/>
        <w:spacing w:after="40"/>
      </w:pPr>
      <w:r>
        <w:t>Fund name and fund manager</w:t>
      </w:r>
    </w:p>
    <w:p>
      <w:pPr>
        <w:pStyle w:val="ListBullet"/>
        <w:spacing w:after="40"/>
      </w:pPr>
      <w:r>
        <w:t>Category and fund type</w:t>
      </w:r>
    </w:p>
    <w:p>
      <w:pPr>
        <w:pStyle w:val="ListBullet"/>
        <w:spacing w:after="40"/>
      </w:pPr>
      <w:r>
        <w:t>RupeeVest rating</w:t>
      </w:r>
    </w:p>
    <w:p>
      <w:pPr>
        <w:pStyle w:val="ListBullet"/>
        <w:spacing w:after="40"/>
      </w:pPr>
      <w:r>
        <w:t>Assets Under Management (AUM)</w:t>
      </w:r>
    </w:p>
    <w:p>
      <w:pPr>
        <w:pStyle w:val="ListBullet"/>
        <w:spacing w:after="40"/>
      </w:pPr>
      <w:r>
        <w:t>Expense ratio</w:t>
      </w:r>
    </w:p>
    <w:p>
      <w:pPr>
        <w:pStyle w:val="ListBullet"/>
        <w:spacing w:after="40"/>
      </w:pPr>
      <w:r>
        <w:t>Inception date and benchmark index</w:t>
      </w:r>
    </w:p>
    <w:p>
      <w:pPr>
        <w:pStyle w:val="ListBullet"/>
        <w:spacing w:after="40"/>
      </w:pPr>
      <w:r>
        <w:t>NAV and 52-week high/low</w:t>
      </w:r>
    </w:p>
    <w:p>
      <w:pPr>
        <w:pStyle w:val="ListBullet"/>
        <w:spacing w:after="40"/>
      </w:pPr>
      <w:r>
        <w:t>Returns across multiple time periods</w:t>
      </w:r>
    </w:p>
    <w:p>
      <w:pPr>
        <w:pStyle w:val="ListBullet"/>
        <w:spacing w:after="40"/>
      </w:pPr>
      <w:r>
        <w:t>P/E and P/B ratios</w:t>
      </w:r>
    </w:p>
    <w:p>
      <w:pPr>
        <w:pStyle w:val="ListBullet"/>
        <w:spacing w:after="40"/>
      </w:pPr>
      <w:r>
        <w:t>Turnover ratio and number of stocks</w:t>
      </w:r>
    </w:p>
    <w:p>
      <w:pPr>
        <w:pStyle w:val="ListBullet"/>
        <w:spacing w:after="40"/>
      </w:pPr>
      <w:r>
        <w:t>Average market capitalization and market-cap allocation</w:t>
      </w:r>
    </w:p>
    <w:p>
      <w:pPr>
        <w:pStyle w:val="ListBullet"/>
        <w:spacing w:after="40"/>
      </w:pPr>
      <w:r>
        <w:t>Sector concentration</w:t>
      </w:r>
    </w:p>
    <w:p>
      <w:pPr>
        <w:pStyle w:val="ListBullet"/>
        <w:spacing w:after="40"/>
      </w:pPr>
      <w:r>
        <w:t>Average maturity, modified duration and yield to maturity</w:t>
      </w:r>
    </w:p>
    <w:p>
      <w:pPr>
        <w:pStyle w:val="ListBullet"/>
        <w:spacing w:after="40"/>
      </w:pPr>
      <w:r>
        <w:t>Alpha, Beta, Sharpe Ratio, Sortino Ratio and Standard Deviation</w:t>
      </w:r>
    </w:p>
    <w:p>
      <w:pPr>
        <w:pStyle w:val="ListBullet"/>
        <w:spacing w:after="40"/>
      </w:pPr>
      <w:r>
        <w:t>Fund classification and exit-load remarks</w:t>
      </w:r>
    </w:p>
    <w:p>
      <w:r>
        <w:rPr>
          <w:b/>
          <w:sz w:val="25"/>
        </w:rPr>
        <w:t>4. Technology Stack</w:t>
      </w:r>
    </w:p>
    <w:p>
      <w:pPr>
        <w:pStyle w:val="ListBullet"/>
        <w:spacing w:after="40"/>
      </w:pPr>
      <w:r>
        <w:t>Python – core programming and financial analytics</w:t>
      </w:r>
    </w:p>
    <w:p>
      <w:pPr>
        <w:pStyle w:val="ListBullet"/>
        <w:spacing w:after="40"/>
      </w:pPr>
      <w:r>
        <w:t>Pandas – data loading, cleaning, transformation and aggregation</w:t>
      </w:r>
    </w:p>
    <w:p>
      <w:pPr>
        <w:pStyle w:val="ListBullet"/>
        <w:spacing w:after="40"/>
      </w:pPr>
      <w:r>
        <w:t>NumPy – numerical calculations and portfolio simulations</w:t>
      </w:r>
    </w:p>
    <w:p>
      <w:pPr>
        <w:pStyle w:val="ListBullet"/>
        <w:spacing w:after="40"/>
      </w:pPr>
      <w:r>
        <w:t>Plotly – interactive charts and financial visualizations</w:t>
      </w:r>
    </w:p>
    <w:p>
      <w:pPr>
        <w:pStyle w:val="ListBullet"/>
        <w:spacing w:after="40"/>
      </w:pPr>
      <w:r>
        <w:t>Streamlit – interactive web dashboard and user interface</w:t>
      </w:r>
    </w:p>
    <w:p>
      <w:pPr>
        <w:pStyle w:val="ListBullet"/>
        <w:spacing w:after="40"/>
      </w:pPr>
      <w:r>
        <w:t>GitHub / Streamlit deployment – project version control and web deployment</w:t>
      </w:r>
    </w:p>
    <w:p>
      <w:r>
        <w:rPr>
          <w:b/>
          <w:sz w:val="25"/>
        </w:rPr>
        <w:t>5. Major Analytical Modules</w:t>
      </w:r>
    </w:p>
    <w:p>
      <w:r>
        <w:rPr>
          <w:b/>
          <w:sz w:val="23"/>
        </w:rPr>
        <w:t>5.1 Mutual Fund Performance Analysis</w:t>
      </w:r>
    </w:p>
    <w:p>
      <w:r>
        <w:t>The dashboard allows users to select different return periods and compare funds and categories. Top-performing funds and category-wise average returns can be viewed interactively.</w:t>
      </w:r>
    </w:p>
    <w:p>
      <w:r>
        <w:rPr>
          <w:b/>
          <w:sz w:val="23"/>
        </w:rPr>
        <w:t>5.2 Risk–Return Analysis</w:t>
      </w:r>
    </w:p>
    <w:p>
      <w:r>
        <w:t>Funds are analyzed using Standard Deviation, Beta, Sharpe Ratio and Sortino Ratio. Risk-versus-return visualizations help identify funds that provide relatively attractive returns for the level of risk undertaken.</w:t>
      </w:r>
    </w:p>
    <w:p>
      <w:r>
        <w:rPr>
          <w:b/>
          <w:sz w:val="23"/>
        </w:rPr>
        <w:t>5.3 Sortino vs Return Analysis</w:t>
      </w:r>
    </w:p>
    <w:p>
      <w:r>
        <w:t>The Sortino Ratio is used to focus specifically on downside risk. A Sortino-versus-return chart helps distinguish funds with stronger returns and better downside-risk characteristics.</w:t>
      </w:r>
    </w:p>
    <w:p>
      <w:r>
        <w:rPr>
          <w:b/>
          <w:sz w:val="23"/>
        </w:rPr>
        <w:t>5.4 Long-Term Recommendation Engine</w:t>
      </w:r>
    </w:p>
    <w:p>
      <w:r>
        <w:t>The long-term scoring model emphasizes 3-year, 5-year and 10-year performance along with Sharpe Ratio, risk, rating and expense ratio. The objective is to identify funds with a combination of long-term performance, consistency, risk control and cost efficiency.</w:t>
      </w:r>
    </w:p>
    <w:p>
      <w:r>
        <w:rPr>
          <w:b/>
          <w:sz w:val="23"/>
        </w:rPr>
        <w:t>5.5 Short-Term Momentum Analysis</w:t>
      </w:r>
    </w:p>
    <w:p>
      <w:r>
        <w:t>The momentum module evaluates 1-month, 3-month and 6-month returns along with Sharpe Ratio and volatility. This identifies funds showing relatively strong recent momentum, while recognizing that momentum strategies involve higher short-term risk.</w:t>
      </w:r>
    </w:p>
    <w:p>
      <w:r>
        <w:rPr>
          <w:b/>
          <w:sz w:val="23"/>
        </w:rPr>
        <w:t>5.6 Fund Manager Analysis</w:t>
      </w:r>
    </w:p>
    <w:p>
      <w:r>
        <w:t>Fund managers are ranked using aggregated fund-level information. The analysis considers long-term returns, Sharpe Ratio, Standard Deviation, expense ratio and fund ratings to produce a data-based manager ranking from the available dataset.</w:t>
      </w:r>
    </w:p>
    <w:p>
      <w:r>
        <w:rPr>
          <w:b/>
          <w:sz w:val="23"/>
        </w:rPr>
        <w:t>5.7 Portfolio Allocator</w:t>
      </w:r>
    </w:p>
    <w:p>
      <w:r>
        <w:t>The portfolio module provides allocation suggestions for Conservative, Moderate and Aggressive risk profiles. It displays fund weights, investment amounts and indicative portfolio-level return calculations.</w:t>
      </w:r>
    </w:p>
    <w:p>
      <w:r>
        <w:rPr>
          <w:b/>
          <w:sz w:val="23"/>
        </w:rPr>
        <w:t>5.8 Efficient Frontier Simulation</w:t>
      </w:r>
    </w:p>
    <w:p>
      <w:r>
        <w:t>The project simulates multiple portfolios by varying fund weights and plots their risk-return combinations. The portfolio with the highest simulated Sharpe-style risk-adjusted score is identified and its fund-level allocation is displayed.</w:t>
      </w:r>
    </w:p>
    <w:p>
      <w:r>
        <w:rPr>
          <w:b/>
          <w:sz w:val="25"/>
        </w:rPr>
        <w:t>6. Key Financial Concepts Demonstrated</w:t>
      </w:r>
    </w:p>
    <w:p>
      <w:pPr>
        <w:pStyle w:val="ListBullet"/>
        <w:spacing w:after="40"/>
      </w:pPr>
      <w:r>
        <w:t>Risk versus return</w:t>
      </w:r>
    </w:p>
    <w:p>
      <w:pPr>
        <w:pStyle w:val="ListBullet"/>
        <w:spacing w:after="40"/>
      </w:pPr>
      <w:r>
        <w:t>Diversification</w:t>
      </w:r>
    </w:p>
    <w:p>
      <w:pPr>
        <w:pStyle w:val="ListBullet"/>
        <w:spacing w:after="40"/>
      </w:pPr>
      <w:r>
        <w:t>Long-term compounding and consistency</w:t>
      </w:r>
    </w:p>
    <w:p>
      <w:pPr>
        <w:pStyle w:val="ListBullet"/>
        <w:spacing w:after="40"/>
      </w:pPr>
      <w:r>
        <w:t>Momentum investing</w:t>
      </w:r>
    </w:p>
    <w:p>
      <w:pPr>
        <w:pStyle w:val="ListBullet"/>
        <w:spacing w:after="40"/>
      </w:pPr>
      <w:r>
        <w:t>Risk-adjusted returns</w:t>
      </w:r>
    </w:p>
    <w:p>
      <w:pPr>
        <w:pStyle w:val="ListBullet"/>
        <w:spacing w:after="40"/>
      </w:pPr>
      <w:r>
        <w:t>Sharpe Ratio and Sortino Ratio</w:t>
      </w:r>
    </w:p>
    <w:p>
      <w:pPr>
        <w:pStyle w:val="ListBullet"/>
        <w:spacing w:after="40"/>
      </w:pPr>
      <w:r>
        <w:t>Alpha and Beta</w:t>
      </w:r>
    </w:p>
    <w:p>
      <w:pPr>
        <w:pStyle w:val="ListBullet"/>
        <w:spacing w:after="40"/>
      </w:pPr>
      <w:r>
        <w:t>Expense ratio and cost efficiency</w:t>
      </w:r>
    </w:p>
    <w:p>
      <w:pPr>
        <w:pStyle w:val="ListBullet"/>
        <w:spacing w:after="40"/>
      </w:pPr>
      <w:r>
        <w:t>Fund manager evaluation</w:t>
      </w:r>
    </w:p>
    <w:p>
      <w:pPr>
        <w:pStyle w:val="ListBullet"/>
        <w:spacing w:after="40"/>
      </w:pPr>
      <w:r>
        <w:t>Portfolio allocation</w:t>
      </w:r>
    </w:p>
    <w:p>
      <w:pPr>
        <w:pStyle w:val="ListBullet"/>
        <w:spacing w:after="40"/>
      </w:pPr>
      <w:r>
        <w:t>Modern Portfolio Theory and Efficient Frontier concepts</w:t>
      </w:r>
    </w:p>
    <w:p>
      <w:r>
        <w:rPr>
          <w:b/>
          <w:sz w:val="25"/>
        </w:rPr>
        <w:t>7. Practical Benefits</w:t>
      </w:r>
    </w:p>
    <w:p>
      <w:pPr>
        <w:pStyle w:val="ListBullet"/>
        <w:spacing w:after="40"/>
      </w:pPr>
      <w:r>
        <w:t>Provides a single interactive platform for mutual fund analysis.</w:t>
      </w:r>
    </w:p>
    <w:p>
      <w:pPr>
        <w:pStyle w:val="ListBullet"/>
        <w:spacing w:after="40"/>
      </w:pPr>
      <w:r>
        <w:t>Reduces dependence on manual spreadsheet-based comparison.</w:t>
      </w:r>
    </w:p>
    <w:p>
      <w:pPr>
        <w:pStyle w:val="ListBullet"/>
        <w:spacing w:after="40"/>
      </w:pPr>
      <w:r>
        <w:t>Helps users compare multiple funds using standardized metrics.</w:t>
      </w:r>
    </w:p>
    <w:p>
      <w:pPr>
        <w:pStyle w:val="ListBullet"/>
        <w:spacing w:after="40"/>
      </w:pPr>
      <w:r>
        <w:t>Supports both long-term investing analysis and short-term momentum screening.</w:t>
      </w:r>
    </w:p>
    <w:p>
      <w:pPr>
        <w:pStyle w:val="ListBullet"/>
        <w:spacing w:after="40"/>
      </w:pPr>
      <w:r>
        <w:t>Makes complex financial metrics easier to interpret through interactive visualizations.</w:t>
      </w:r>
    </w:p>
    <w:p>
      <w:pPr>
        <w:pStyle w:val="ListBullet"/>
        <w:spacing w:after="40"/>
      </w:pPr>
      <w:r>
        <w:t>Demonstrates a practical application of Python and data analytics in finance.</w:t>
      </w:r>
    </w:p>
    <w:p>
      <w:r>
        <w:rPr>
          <w:b/>
          <w:sz w:val="25"/>
        </w:rPr>
        <w:t>8. Learning Outcomes</w:t>
      </w:r>
    </w:p>
    <w:p>
      <w:r>
        <w:t>Through this project, the following skills have been demonstrated:</w:t>
      </w:r>
    </w:p>
    <w:p>
      <w:pPr>
        <w:pStyle w:val="ListBullet"/>
        <w:spacing w:after="40"/>
      </w:pPr>
      <w:r>
        <w:t>Reading and processing real-world financial datasets</w:t>
      </w:r>
    </w:p>
    <w:p>
      <w:pPr>
        <w:pStyle w:val="ListBullet"/>
        <w:spacing w:after="40"/>
      </w:pPr>
      <w:r>
        <w:t>Data cleaning and handling inconsistent numeric fields</w:t>
      </w:r>
    </w:p>
    <w:p>
      <w:pPr>
        <w:pStyle w:val="ListBullet"/>
        <w:spacing w:after="40"/>
      </w:pPr>
      <w:r>
        <w:t>Financial data analysis using Pandas</w:t>
      </w:r>
    </w:p>
    <w:p>
      <w:pPr>
        <w:pStyle w:val="ListBullet"/>
        <w:spacing w:after="40"/>
      </w:pPr>
      <w:r>
        <w:t>Numerical analysis using NumPy</w:t>
      </w:r>
    </w:p>
    <w:p>
      <w:pPr>
        <w:pStyle w:val="ListBullet"/>
        <w:spacing w:after="40"/>
      </w:pPr>
      <w:r>
        <w:t>Interactive dashboard development using Streamlit</w:t>
      </w:r>
    </w:p>
    <w:p>
      <w:pPr>
        <w:pStyle w:val="ListBullet"/>
        <w:spacing w:after="40"/>
      </w:pPr>
      <w:r>
        <w:t>Financial visualization using Plotly</w:t>
      </w:r>
    </w:p>
    <w:p>
      <w:pPr>
        <w:pStyle w:val="ListBullet"/>
        <w:spacing w:after="40"/>
      </w:pPr>
      <w:r>
        <w:t>Rule-based scoring and ranking models</w:t>
      </w:r>
    </w:p>
    <w:p>
      <w:pPr>
        <w:pStyle w:val="ListBullet"/>
        <w:spacing w:after="40"/>
      </w:pPr>
      <w:r>
        <w:t>Portfolio construction and allocation</w:t>
      </w:r>
    </w:p>
    <w:p>
      <w:pPr>
        <w:pStyle w:val="ListBullet"/>
        <w:spacing w:after="40"/>
      </w:pPr>
      <w:r>
        <w:t>Risk-adjusted performance analysis</w:t>
      </w:r>
    </w:p>
    <w:p>
      <w:pPr>
        <w:pStyle w:val="ListBullet"/>
        <w:spacing w:after="40"/>
      </w:pPr>
      <w:r>
        <w:t>Application of quantitative techniques to investment data</w:t>
      </w:r>
    </w:p>
    <w:p>
      <w:pPr>
        <w:pStyle w:val="ListBullet"/>
        <w:spacing w:after="40"/>
      </w:pPr>
      <w:r>
        <w:t>Deployment of a Python analytics application</w:t>
      </w:r>
    </w:p>
    <w:p>
      <w:r>
        <w:rPr>
          <w:b/>
          <w:sz w:val="25"/>
        </w:rPr>
        <w:t>9. Future Scope</w:t>
      </w:r>
    </w:p>
    <w:p>
      <w:pPr>
        <w:pStyle w:val="ListBullet"/>
        <w:spacing w:after="40"/>
      </w:pPr>
      <w:r>
        <w:t>Integration of historical NAV data for true covariance-based portfolio optimization.</w:t>
      </w:r>
    </w:p>
    <w:p>
      <w:pPr>
        <w:pStyle w:val="ListBullet"/>
        <w:spacing w:after="40"/>
      </w:pPr>
      <w:r>
        <w:t>Real-time or scheduled mutual fund data updates.</w:t>
      </w:r>
    </w:p>
    <w:p>
      <w:pPr>
        <w:pStyle w:val="ListBullet"/>
        <w:spacing w:after="40"/>
      </w:pPr>
      <w:r>
        <w:t>Advanced portfolio optimization using covariance matrices and constrained optimization.</w:t>
      </w:r>
    </w:p>
    <w:p>
      <w:pPr>
        <w:pStyle w:val="ListBullet"/>
        <w:spacing w:after="40"/>
      </w:pPr>
      <w:r>
        <w:t>SIP calculator and goal-based financial planning.</w:t>
      </w:r>
    </w:p>
    <w:p>
      <w:pPr>
        <w:pStyle w:val="ListBullet"/>
        <w:spacing w:after="40"/>
      </w:pPr>
      <w:r>
        <w:t>Automated portfolio rebalancing alerts.</w:t>
      </w:r>
    </w:p>
    <w:p>
      <w:pPr>
        <w:pStyle w:val="ListBullet"/>
        <w:spacing w:after="40"/>
      </w:pPr>
      <w:r>
        <w:t>Client-specific portfolio reports in PDF format.</w:t>
      </w:r>
    </w:p>
    <w:p>
      <w:pPr>
        <w:pStyle w:val="ListBullet"/>
        <w:spacing w:after="40"/>
      </w:pPr>
      <w:r>
        <w:t>Historical backtesting of long-term and momentum strategies.</w:t>
      </w:r>
    </w:p>
    <w:p>
      <w:pPr>
        <w:pStyle w:val="ListBullet"/>
        <w:spacing w:after="40"/>
      </w:pPr>
      <w:r>
        <w:t>Additional diversification analysis across categories and sectors.</w:t>
      </w:r>
    </w:p>
    <w:p>
      <w:pPr>
        <w:pStyle w:val="ListBullet"/>
        <w:spacing w:after="40"/>
      </w:pPr>
      <w:r>
        <w:t>User authentication and personalized portfolio tracking.</w:t>
      </w:r>
    </w:p>
    <w:p>
      <w:r>
        <w:rPr>
          <w:b/>
          <w:sz w:val="25"/>
        </w:rPr>
        <w:t>10. Conclusion</w:t>
      </w:r>
    </w:p>
    <w:p>
      <w:r>
        <w:t>The Mutual Fund Advisory &amp; Portfolio Optimization Dashboard demonstrates how financial data can be transformed into actionable analytical insights using Python. By combining performance analysis, risk-adjusted metrics, momentum screening, fund manager evaluation, portfolio allocation and Efficient Frontier simulation, the project provides a comprehensive framework for studying mutual funds and portfolio construction.</w:t>
      </w:r>
    </w:p>
    <w:p>
      <w:r>
        <w:t>The project also demonstrates the practical value of combining accounting and finance knowledge with data analytics and technology, making it particularly relevant to modern finance professionals and Chartered Accountants.</w:t>
      </w:r>
    </w:p>
    <w:p>
      <w:r>
        <w:rPr>
          <w:b/>
          <w:sz w:val="25"/>
        </w:rPr>
        <w:t>11. Disclaimer</w:t>
      </w:r>
    </w:p>
    <w:p>
      <w:r>
        <w:rPr>
          <w:i/>
        </w:rPr>
        <w:t>This project is intended for educational, analytical and demonstration purposes only. The scores, rankings, portfolio allocations and recommendations generated by the application are model-based outputs and should not be treated as guaranteed returns or personalized investment advice. Investment decisions should consider the investor’s objectives, risk capacity, time horizon, taxation, suitability and applicable regulatory requirements.</w:t>
      </w:r>
    </w:p>
    <w:p/>
    <w:p>
      <w:pPr>
        <w:jc w:val="center"/>
      </w:pPr>
      <w:r>
        <w:rPr>
          <w:b/>
        </w:rPr>
        <w:t>AICA Level 2 Certificate Course – Batch B73, Bhilai</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