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B35DAE" w14:textId="77777777" w:rsidR="00776AD8" w:rsidRPr="00DE08E0" w:rsidRDefault="00776AD8" w:rsidP="00960CF9">
      <w:pPr>
        <w:spacing w:after="0" w:line="360" w:lineRule="auto"/>
        <w:jc w:val="center"/>
        <w:rPr>
          <w:rFonts w:ascii="Times New Roman" w:hAnsi="Times New Roman"/>
          <w:b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color w:val="000000" w:themeColor="text1"/>
          <w:sz w:val="24"/>
          <w:szCs w:val="24"/>
        </w:rPr>
        <w:t>Содержание</w:t>
      </w:r>
    </w:p>
    <w:p w14:paraId="50A179D5" w14:textId="2CEAA29E" w:rsidR="00CC3183" w:rsidRDefault="0040551A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r w:rsidRPr="00DE08E0">
        <w:rPr>
          <w:color w:val="000000" w:themeColor="text1"/>
        </w:rPr>
        <w:fldChar w:fldCharType="begin"/>
      </w:r>
      <w:r w:rsidRPr="00DE08E0">
        <w:rPr>
          <w:color w:val="000000" w:themeColor="text1"/>
        </w:rPr>
        <w:instrText xml:space="preserve"> TOC \o "1-3" \h \z \u </w:instrText>
      </w:r>
      <w:r w:rsidRPr="00DE08E0">
        <w:rPr>
          <w:color w:val="000000" w:themeColor="text1"/>
        </w:rPr>
        <w:fldChar w:fldCharType="separate"/>
      </w:r>
      <w:hyperlink w:anchor="_Toc242004419" w:history="1">
        <w:r w:rsidR="00CC3183" w:rsidRPr="00461FF4">
          <w:rPr>
            <w:rStyle w:val="a6"/>
          </w:rPr>
          <w:t>Введение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_Toc242004419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2</w:t>
        </w:r>
        <w:r w:rsidR="00CC3183">
          <w:rPr>
            <w:webHidden/>
          </w:rPr>
          <w:fldChar w:fldCharType="end"/>
        </w:r>
      </w:hyperlink>
    </w:p>
    <w:p w14:paraId="5DCBB93E" w14:textId="59B20F23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0" w:history="1">
        <w:r w:rsidR="00CC3183" w:rsidRPr="00461FF4">
          <w:rPr>
            <w:rStyle w:val="a6"/>
          </w:rPr>
          <w:t>1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Аналитическая часть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_Toc242004420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4</w:t>
        </w:r>
        <w:r w:rsidR="00CC3183">
          <w:rPr>
            <w:webHidden/>
          </w:rPr>
          <w:fldChar w:fldCharType="end"/>
        </w:r>
      </w:hyperlink>
    </w:p>
    <w:p w14:paraId="6B8E69B2" w14:textId="19880B1F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1" w:history="1">
        <w:r w:rsidR="00CC3183" w:rsidRPr="00461FF4">
          <w:rPr>
            <w:rStyle w:val="a6"/>
          </w:rPr>
          <w:t>1.1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Описание приложения/системы</w:t>
        </w:r>
        <w:r w:rsidR="00CC3183" w:rsidRPr="00461FF4">
          <w:rPr>
            <w:rStyle w:val="a6"/>
            <w:lang w:val="en-US"/>
          </w:rPr>
          <w:t xml:space="preserve"> </w:t>
        </w:r>
        <w:r w:rsidR="00CC3183" w:rsidRPr="00461FF4">
          <w:rPr>
            <w:rStyle w:val="a6"/>
          </w:rPr>
          <w:t>(1,5 - 2 страницы)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_Toc242004421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4</w:t>
        </w:r>
        <w:r w:rsidR="00CC3183">
          <w:rPr>
            <w:webHidden/>
          </w:rPr>
          <w:fldChar w:fldCharType="end"/>
        </w:r>
      </w:hyperlink>
    </w:p>
    <w:p w14:paraId="5179BA43" w14:textId="5BB584D9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2" w:history="1">
        <w:r w:rsidR="00CC3183" w:rsidRPr="00461FF4">
          <w:rPr>
            <w:rStyle w:val="a6"/>
          </w:rPr>
          <w:t>1.2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Анализ требований (3-5 страниц)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_Toc242004422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4</w:t>
        </w:r>
        <w:r w:rsidR="00CC3183">
          <w:rPr>
            <w:webHidden/>
          </w:rPr>
          <w:fldChar w:fldCharType="end"/>
        </w:r>
      </w:hyperlink>
    </w:p>
    <w:p w14:paraId="45EB8C0F" w14:textId="378F4A68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3" w:history="1">
        <w:r w:rsidR="00CC3183" w:rsidRPr="00461FF4">
          <w:rPr>
            <w:rStyle w:val="a6"/>
          </w:rPr>
          <w:t>1.3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Предварительная оценка трудоемкости разработки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_Toc242004423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5</w:t>
        </w:r>
        <w:r w:rsidR="00CC3183">
          <w:rPr>
            <w:webHidden/>
          </w:rPr>
          <w:fldChar w:fldCharType="end"/>
        </w:r>
      </w:hyperlink>
    </w:p>
    <w:p w14:paraId="7868EE9E" w14:textId="168793C7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4" w:history="1">
        <w:r w:rsidR="00CC3183" w:rsidRPr="00461FF4">
          <w:rPr>
            <w:rStyle w:val="a6"/>
          </w:rPr>
          <w:t>2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Технологическая часть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_Toc242004424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6</w:t>
        </w:r>
        <w:r w:rsidR="00CC3183">
          <w:rPr>
            <w:webHidden/>
          </w:rPr>
          <w:fldChar w:fldCharType="end"/>
        </w:r>
      </w:hyperlink>
    </w:p>
    <w:p w14:paraId="6C971510" w14:textId="72DB7197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5" w:history="1">
        <w:r w:rsidR="00CC3183" w:rsidRPr="00461FF4">
          <w:rPr>
            <w:rStyle w:val="a6"/>
          </w:rPr>
          <w:t>2.1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Описание проектирования логики и данных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_Toc242004425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6</w:t>
        </w:r>
        <w:r w:rsidR="00CC3183">
          <w:rPr>
            <w:webHidden/>
          </w:rPr>
          <w:fldChar w:fldCharType="end"/>
        </w:r>
      </w:hyperlink>
    </w:p>
    <w:p w14:paraId="7B0FF5C7" w14:textId="1D973693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6" w:history="1">
        <w:r w:rsidR="00CC3183" w:rsidRPr="00461FF4">
          <w:rPr>
            <w:rStyle w:val="a6"/>
          </w:rPr>
          <w:t>2.2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Определение функциональных типов по данным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_Toc242004426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6</w:t>
        </w:r>
        <w:r w:rsidR="00CC3183">
          <w:rPr>
            <w:webHidden/>
          </w:rPr>
          <w:fldChar w:fldCharType="end"/>
        </w:r>
      </w:hyperlink>
    </w:p>
    <w:p w14:paraId="2E54D3F2" w14:textId="07DBFBB4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7" w:history="1">
        <w:r w:rsidR="00CC3183" w:rsidRPr="00461FF4">
          <w:rPr>
            <w:rStyle w:val="a6"/>
          </w:rPr>
          <w:t>2.3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Описание проекта интерфейса приложения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_Toc242004427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8</w:t>
        </w:r>
        <w:r w:rsidR="00CC3183">
          <w:rPr>
            <w:webHidden/>
          </w:rPr>
          <w:fldChar w:fldCharType="end"/>
        </w:r>
      </w:hyperlink>
    </w:p>
    <w:p w14:paraId="0753C01C" w14:textId="2B2555C9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8" w:history="1">
        <w:r w:rsidR="00CC3183" w:rsidRPr="00461FF4">
          <w:rPr>
            <w:rStyle w:val="a6"/>
          </w:rPr>
          <w:t>2.4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Определение транзакционных функциональных типов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_Toc242004428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8</w:t>
        </w:r>
        <w:r w:rsidR="00CC3183">
          <w:rPr>
            <w:webHidden/>
          </w:rPr>
          <w:fldChar w:fldCharType="end"/>
        </w:r>
      </w:hyperlink>
    </w:p>
    <w:p w14:paraId="32FDB9CE" w14:textId="44F17E74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29" w:history="1">
        <w:r w:rsidR="00CC3183" w:rsidRPr="00461FF4">
          <w:rPr>
            <w:rStyle w:val="a6"/>
          </w:rPr>
          <w:t>2.5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Расчет количества функциональных точек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_Toc242004429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10</w:t>
        </w:r>
        <w:r w:rsidR="00CC3183">
          <w:rPr>
            <w:webHidden/>
          </w:rPr>
          <w:fldChar w:fldCharType="end"/>
        </w:r>
      </w:hyperlink>
    </w:p>
    <w:p w14:paraId="4ACDE030" w14:textId="68E1D4D6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30" w:history="1">
        <w:r w:rsidR="00CC3183" w:rsidRPr="00461FF4">
          <w:rPr>
            <w:rStyle w:val="a6"/>
          </w:rPr>
          <w:t>2.6</w:t>
        </w:r>
        <w:r w:rsidR="00CC3183">
          <w:rPr>
            <w:rFonts w:asciiTheme="minorHAnsi" w:eastAsiaTheme="minorEastAsia" w:hAnsiTheme="minorHAnsi" w:cstheme="minorBidi"/>
            <w:kern w:val="0"/>
            <w:sz w:val="22"/>
            <w:szCs w:val="22"/>
            <w:lang w:eastAsia="ru-RU"/>
          </w:rPr>
          <w:tab/>
        </w:r>
        <w:r w:rsidR="00CC3183" w:rsidRPr="00461FF4">
          <w:rPr>
            <w:rStyle w:val="a6"/>
          </w:rPr>
          <w:t>Оценка объёма и трудоёмкости разработки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_Toc242004430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11</w:t>
        </w:r>
        <w:r w:rsidR="00CC3183">
          <w:rPr>
            <w:webHidden/>
          </w:rPr>
          <w:fldChar w:fldCharType="end"/>
        </w:r>
      </w:hyperlink>
    </w:p>
    <w:p w14:paraId="571E6ECC" w14:textId="1C3DFBFC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31" w:history="1">
        <w:r w:rsidR="00CC3183" w:rsidRPr="00461FF4">
          <w:rPr>
            <w:rStyle w:val="a6"/>
          </w:rPr>
          <w:t>Заключение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_Toc242004431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14</w:t>
        </w:r>
        <w:r w:rsidR="00CC3183">
          <w:rPr>
            <w:webHidden/>
          </w:rPr>
          <w:fldChar w:fldCharType="end"/>
        </w:r>
      </w:hyperlink>
    </w:p>
    <w:p w14:paraId="458D6E63" w14:textId="57129DD2" w:rsidR="00CC3183" w:rsidRDefault="00057035">
      <w:pPr>
        <w:pStyle w:val="11"/>
        <w:rPr>
          <w:rFonts w:asciiTheme="minorHAnsi" w:eastAsiaTheme="minorEastAsia" w:hAnsiTheme="minorHAnsi" w:cstheme="minorBidi"/>
          <w:kern w:val="0"/>
          <w:sz w:val="22"/>
          <w:szCs w:val="22"/>
          <w:lang w:eastAsia="ru-RU"/>
        </w:rPr>
      </w:pPr>
      <w:hyperlink w:anchor="_Toc242004432" w:history="1">
        <w:r w:rsidR="00CC3183" w:rsidRPr="00461FF4">
          <w:rPr>
            <w:rStyle w:val="a6"/>
          </w:rPr>
          <w:t>Использованные источники информации</w:t>
        </w:r>
        <w:r w:rsidR="00CC3183">
          <w:rPr>
            <w:webHidden/>
          </w:rPr>
          <w:tab/>
        </w:r>
        <w:r w:rsidR="00CC3183">
          <w:rPr>
            <w:webHidden/>
          </w:rPr>
          <w:fldChar w:fldCharType="begin"/>
        </w:r>
        <w:r w:rsidR="00CC3183">
          <w:rPr>
            <w:webHidden/>
          </w:rPr>
          <w:instrText xml:space="preserve"> PAGEREF _Toc242004432 \h </w:instrText>
        </w:r>
        <w:r w:rsidR="00CC3183">
          <w:rPr>
            <w:webHidden/>
          </w:rPr>
        </w:r>
        <w:r w:rsidR="00CC3183">
          <w:rPr>
            <w:webHidden/>
          </w:rPr>
          <w:fldChar w:fldCharType="separate"/>
        </w:r>
        <w:r w:rsidR="00CC3183">
          <w:rPr>
            <w:webHidden/>
          </w:rPr>
          <w:t>15</w:t>
        </w:r>
        <w:r w:rsidR="00CC3183">
          <w:rPr>
            <w:webHidden/>
          </w:rPr>
          <w:fldChar w:fldCharType="end"/>
        </w:r>
      </w:hyperlink>
    </w:p>
    <w:p w14:paraId="35A85690" w14:textId="5DD0A37B" w:rsidR="0040551A" w:rsidRPr="00DE08E0" w:rsidRDefault="0040551A" w:rsidP="00960CF9">
      <w:pPr>
        <w:spacing w:after="0" w:line="360" w:lineRule="auto"/>
        <w:rPr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fldChar w:fldCharType="end"/>
      </w:r>
    </w:p>
    <w:p w14:paraId="160DA1BD" w14:textId="4F0C614D" w:rsidR="007E0CC4" w:rsidRPr="00DE08E0" w:rsidRDefault="00A17D99" w:rsidP="00960CF9">
      <w:pPr>
        <w:pStyle w:val="1"/>
        <w:spacing w:before="0" w:after="0" w:line="360" w:lineRule="auto"/>
        <w:jc w:val="center"/>
        <w:rPr>
          <w:color w:val="000000" w:themeColor="text1"/>
          <w:szCs w:val="24"/>
        </w:rPr>
      </w:pPr>
      <w:r w:rsidRPr="00DE08E0">
        <w:rPr>
          <w:color w:val="000000" w:themeColor="text1"/>
          <w:szCs w:val="24"/>
        </w:rPr>
        <w:br w:type="page"/>
      </w:r>
      <w:bookmarkStart w:id="0" w:name="_Toc242004419"/>
      <w:r w:rsidR="007E0CC4" w:rsidRPr="00DE08E0">
        <w:rPr>
          <w:color w:val="000000" w:themeColor="text1"/>
          <w:szCs w:val="24"/>
        </w:rPr>
        <w:lastRenderedPageBreak/>
        <w:t>Введение</w:t>
      </w:r>
      <w:bookmarkEnd w:id="0"/>
    </w:p>
    <w:p w14:paraId="2016F923" w14:textId="7CC07B1C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0. Формулировка темы:</w:t>
      </w:r>
    </w:p>
    <w:p w14:paraId="093ACE7C" w14:textId="77CE5110" w:rsidR="00625D1A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“</w:t>
      </w:r>
      <w:r w:rsidR="00533F51" w:rsidRPr="00533F51">
        <w:rPr>
          <w:rFonts w:ascii="Times New Roman" w:hAnsi="Times New Roman"/>
          <w:color w:val="000000" w:themeColor="text1"/>
          <w:sz w:val="24"/>
          <w:szCs w:val="24"/>
        </w:rPr>
        <w:t xml:space="preserve">Проектирование 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информационной системы «___» для ___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”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– </w:t>
      </w:r>
      <w:r w:rsidR="00625D1A" w:rsidRPr="00625D1A">
        <w:rPr>
          <w:rFonts w:ascii="Times New Roman" w:hAnsi="Times New Roman"/>
          <w:color w:val="000000" w:themeColor="text1"/>
          <w:sz w:val="24"/>
          <w:szCs w:val="24"/>
          <w:lang w:val="en-US"/>
        </w:rPr>
        <w:t>если система предназначена для автоматизации деятельности организации или отдельного процесса</w:t>
      </w:r>
    </w:p>
    <w:p w14:paraId="28FDA024" w14:textId="03B4A780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“</w:t>
      </w:r>
      <w:r w:rsidR="00533F51" w:rsidRPr="00533F51">
        <w:rPr>
          <w:rFonts w:ascii="Times New Roman" w:hAnsi="Times New Roman"/>
          <w:color w:val="000000" w:themeColor="text1"/>
          <w:sz w:val="24"/>
          <w:szCs w:val="24"/>
        </w:rPr>
        <w:t xml:space="preserve">Проектирование 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мобильного приложения «___»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”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– </w:t>
      </w:r>
      <w:r w:rsidR="00625D1A" w:rsidRPr="00625D1A">
        <w:rPr>
          <w:rFonts w:ascii="Times New Roman" w:hAnsi="Times New Roman"/>
          <w:color w:val="000000" w:themeColor="text1"/>
          <w:sz w:val="24"/>
          <w:szCs w:val="24"/>
        </w:rPr>
        <w:t>если предназначен для использования на мобильном устройстве</w:t>
      </w:r>
    </w:p>
    <w:p w14:paraId="1F66A3D6" w14:textId="320673C1" w:rsidR="00282275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“</w:t>
      </w:r>
      <w:r w:rsidR="00533F51" w:rsidRPr="00533F51">
        <w:rPr>
          <w:rFonts w:ascii="Times New Roman" w:hAnsi="Times New Roman"/>
          <w:color w:val="000000" w:themeColor="text1"/>
          <w:sz w:val="24"/>
          <w:szCs w:val="24"/>
        </w:rPr>
        <w:t xml:space="preserve">Проектирование 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настольного приложения «___»” – </w:t>
      </w:r>
      <w:r w:rsidR="00625D1A" w:rsidRPr="00625D1A">
        <w:rPr>
          <w:rFonts w:ascii="Times New Roman" w:hAnsi="Times New Roman"/>
          <w:color w:val="000000" w:themeColor="text1"/>
          <w:sz w:val="24"/>
          <w:szCs w:val="24"/>
        </w:rPr>
        <w:t>если предназначен для использования на персональном компьютере.</w:t>
      </w:r>
    </w:p>
    <w:p w14:paraId="3C937CD8" w14:textId="77777777" w:rsidR="00625D1A" w:rsidRPr="00DE08E0" w:rsidRDefault="00625D1A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539285E7" w14:textId="7E940959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  <w:u w:val="single"/>
        </w:rPr>
        <w:t>Какие темы не подходят, надо сменить</w:t>
      </w:r>
      <w:r w:rsidRPr="00DE08E0">
        <w:rPr>
          <w:rFonts w:ascii="Times New Roman" w:hAnsi="Times New Roman"/>
          <w:color w:val="000000" w:themeColor="text1"/>
          <w:sz w:val="24"/>
          <w:szCs w:val="24"/>
          <w:u w:val="single"/>
          <w:lang w:val="en-US"/>
        </w:rPr>
        <w:t>:</w:t>
      </w:r>
    </w:p>
    <w:p w14:paraId="3727CCA7" w14:textId="15C37FAD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“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мега система для учета всего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”</w:t>
      </w:r>
    </w:p>
    <w:p w14:paraId="0CE3056D" w14:textId="2953507F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калькулятор с одной функцией</w:t>
      </w:r>
    </w:p>
    <w:p w14:paraId="7C53E981" w14:textId="3CA1E176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система, в которой 40 функций корпоративного масштаба</w:t>
      </w:r>
    </w:p>
    <w:p w14:paraId="2ACE7EA8" w14:textId="474CFEE8" w:rsidR="00282275" w:rsidRPr="00DE08E0" w:rsidRDefault="00282275" w:rsidP="00282275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система, в которой нет данных для хранения -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&gt;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нечего выносить в ER-диаграмму </w:t>
      </w:r>
    </w:p>
    <w:p w14:paraId="6F67A72B" w14:textId="77777777" w:rsidR="00282275" w:rsidRPr="00DE08E0" w:rsidRDefault="00282275" w:rsidP="00282275">
      <w:pPr>
        <w:rPr>
          <w:color w:val="000000" w:themeColor="text1"/>
          <w:sz w:val="24"/>
          <w:szCs w:val="24"/>
        </w:rPr>
      </w:pPr>
    </w:p>
    <w:p w14:paraId="745B3566" w14:textId="77777777" w:rsidR="007F11CE" w:rsidRPr="00DE08E0" w:rsidRDefault="007F11CE" w:rsidP="009F2F93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1. Проблема и актуальность (1–2 абзаца).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Опишите вашу конкретную проблему. </w:t>
      </w:r>
    </w:p>
    <w:p w14:paraId="240297D1" w14:textId="0836D069" w:rsidR="002E4617" w:rsidRPr="00DE08E0" w:rsidRDefault="007F11CE" w:rsidP="009F2F93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НАПРИМЕР, хорошо: 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“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Студенты колледжа часто пропускают изменения в звонках, потому что узнают о них только от куратора или старосты. Это приводит к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…”</w:t>
      </w:r>
    </w:p>
    <w:p w14:paraId="6E0EEFC1" w14:textId="77777777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</w:p>
    <w:p w14:paraId="4E56AE7F" w14:textId="2B68C9B5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2. Ц</w:t>
      </w: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  <w:lang w:val="en-US"/>
        </w:rPr>
        <w:t>ель работы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: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поставьте одну конкретную цель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вашего проекта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</w:p>
    <w:p w14:paraId="2FEDBEC4" w14:textId="686A5C5D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НАПРИМЕР, хорошо: “Цель – </w:t>
      </w:r>
      <w:r w:rsidR="006809CC" w:rsidRPr="00DE08E0">
        <w:rPr>
          <w:rFonts w:ascii="Times New Roman" w:hAnsi="Times New Roman"/>
          <w:color w:val="000000" w:themeColor="text1"/>
          <w:sz w:val="24"/>
          <w:szCs w:val="24"/>
        </w:rPr>
        <w:t>спроектировать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мобильное приложение</w:t>
      </w:r>
      <w:r w:rsidR="00282275" w:rsidRPr="00DE08E0">
        <w:rPr>
          <w:rFonts w:ascii="Times New Roman" w:hAnsi="Times New Roman"/>
          <w:color w:val="000000" w:themeColor="text1"/>
          <w:sz w:val="24"/>
          <w:szCs w:val="24"/>
        </w:rPr>
        <w:t>/систему/десктопное приложение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 «___», позволяющее ___”</w:t>
      </w:r>
    </w:p>
    <w:p w14:paraId="756E8171" w14:textId="77777777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</w:p>
    <w:p w14:paraId="2B1EB03D" w14:textId="42B86026" w:rsidR="007F11CE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3. Задачи (4–5 штук).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Задачи – это шаги к вашей цели, и они должны плюс-минус совпадать с разделами работы, например:</w:t>
      </w:r>
    </w:p>
    <w:p w14:paraId="535BDF76" w14:textId="77777777" w:rsidR="007F11CE" w:rsidRPr="00DE08E0" w:rsidRDefault="007F11CE" w:rsidP="00282275">
      <w:pPr>
        <w:numPr>
          <w:ilvl w:val="0"/>
          <w:numId w:val="4"/>
        </w:numPr>
        <w:spacing w:after="0" w:line="360" w:lineRule="auto"/>
        <w:ind w:right="17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изучить предметную область и требования к приложению;</w:t>
      </w:r>
    </w:p>
    <w:p w14:paraId="3908B804" w14:textId="7F50F3A8" w:rsidR="00327B11" w:rsidRDefault="00327B11" w:rsidP="00282275">
      <w:pPr>
        <w:numPr>
          <w:ilvl w:val="0"/>
          <w:numId w:val="4"/>
        </w:numPr>
        <w:spacing w:after="0" w:line="360" w:lineRule="auto"/>
        <w:ind w:right="17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327B11">
        <w:rPr>
          <w:rFonts w:ascii="Times New Roman" w:hAnsi="Times New Roman"/>
          <w:color w:val="000000" w:themeColor="text1"/>
          <w:sz w:val="24"/>
          <w:szCs w:val="24"/>
        </w:rPr>
        <w:t>определ</w:t>
      </w:r>
      <w:r>
        <w:rPr>
          <w:rFonts w:ascii="Times New Roman" w:hAnsi="Times New Roman"/>
          <w:color w:val="000000" w:themeColor="text1"/>
          <w:sz w:val="24"/>
          <w:szCs w:val="24"/>
        </w:rPr>
        <w:t>ить</w:t>
      </w:r>
      <w:r w:rsidRPr="00327B11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4"/>
        </w:rPr>
        <w:t>роли</w:t>
      </w:r>
      <w:r w:rsidRPr="00327B11">
        <w:rPr>
          <w:rFonts w:ascii="Times New Roman" w:hAnsi="Times New Roman"/>
          <w:color w:val="000000" w:themeColor="text1"/>
          <w:sz w:val="24"/>
          <w:szCs w:val="24"/>
        </w:rPr>
        <w:t xml:space="preserve"> пользователей и </w:t>
      </w:r>
      <w:r>
        <w:rPr>
          <w:rFonts w:ascii="Times New Roman" w:hAnsi="Times New Roman"/>
          <w:color w:val="000000" w:themeColor="text1"/>
          <w:sz w:val="24"/>
          <w:szCs w:val="24"/>
        </w:rPr>
        <w:t>разработать</w:t>
      </w:r>
      <w:r w:rsidRPr="00327B11">
        <w:rPr>
          <w:rFonts w:ascii="Times New Roman" w:hAnsi="Times New Roman"/>
          <w:color w:val="000000" w:themeColor="text1"/>
          <w:sz w:val="24"/>
          <w:szCs w:val="24"/>
        </w:rPr>
        <w:t xml:space="preserve"> варианты использования системы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;</w:t>
      </w:r>
    </w:p>
    <w:p w14:paraId="0698A0C4" w14:textId="1A2E3C16" w:rsidR="007F11CE" w:rsidRPr="00DE08E0" w:rsidRDefault="007F11CE" w:rsidP="00282275">
      <w:pPr>
        <w:numPr>
          <w:ilvl w:val="0"/>
          <w:numId w:val="4"/>
        </w:numPr>
        <w:spacing w:after="0" w:line="360" w:lineRule="auto"/>
        <w:ind w:right="17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спроектировать структуру данных и</w:t>
      </w:r>
      <w:r w:rsidR="00327B11">
        <w:rPr>
          <w:rFonts w:ascii="Times New Roman" w:hAnsi="Times New Roman"/>
          <w:color w:val="000000" w:themeColor="text1"/>
          <w:sz w:val="24"/>
          <w:szCs w:val="24"/>
        </w:rPr>
        <w:t xml:space="preserve"> пользовательский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интерфейс;</w:t>
      </w:r>
    </w:p>
    <w:p w14:paraId="285C2C16" w14:textId="77777777" w:rsidR="007F11CE" w:rsidRPr="00DE08E0" w:rsidRDefault="007F11CE" w:rsidP="00282275">
      <w:pPr>
        <w:numPr>
          <w:ilvl w:val="0"/>
          <w:numId w:val="4"/>
        </w:numPr>
        <w:spacing w:after="0" w:line="360" w:lineRule="auto"/>
        <w:ind w:right="17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оценить трудоёмкость и стоимость разработки методом функциональных точек;</w:t>
      </w:r>
    </w:p>
    <w:p w14:paraId="233B141A" w14:textId="29D1D7D8" w:rsidR="007F11CE" w:rsidRPr="00DE08E0" w:rsidRDefault="007F11CE" w:rsidP="00282275">
      <w:pPr>
        <w:numPr>
          <w:ilvl w:val="0"/>
          <w:numId w:val="4"/>
        </w:numPr>
        <w:spacing w:after="0" w:line="360" w:lineRule="auto"/>
        <w:ind w:right="170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определить технико-экономические показатели проекта.</w:t>
      </w:r>
    </w:p>
    <w:p w14:paraId="403E8FA3" w14:textId="77777777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</w:p>
    <w:p w14:paraId="42867A6B" w14:textId="419D07BC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4. Объект и предмет исследования.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Как лучше запомнить:</w:t>
      </w:r>
    </w:p>
    <w:p w14:paraId="3C132739" w14:textId="1C3EE87F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/>
          <w:iCs/>
          <w:color w:val="000000" w:themeColor="text1"/>
          <w:sz w:val="24"/>
          <w:szCs w:val="24"/>
        </w:rPr>
        <w:t>Объект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– процесс или ситуация, где существует проблема. Например: процесс онлайн-записи клиентов салона красоты.</w:t>
      </w:r>
    </w:p>
    <w:p w14:paraId="72522FCA" w14:textId="036A3647" w:rsidR="007F11CE" w:rsidRPr="00DE08E0" w:rsidRDefault="007F11CE" w:rsidP="007F11CE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/>
          <w:iCs/>
          <w:color w:val="000000" w:themeColor="text1"/>
          <w:sz w:val="24"/>
          <w:szCs w:val="24"/>
        </w:rPr>
        <w:lastRenderedPageBreak/>
        <w:t>Предмет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– то, что вы создаёте или меняете в этом объекте. Например: мобильное приложение как инструмент онлайн-записи (если мы говорим о салоне красоты).</w:t>
      </w:r>
    </w:p>
    <w:p w14:paraId="52B8128A" w14:textId="77777777" w:rsidR="007F11CE" w:rsidRPr="00DE08E0" w:rsidRDefault="007F11CE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</w:p>
    <w:p w14:paraId="356928FA" w14:textId="60ECF89C" w:rsidR="007F11CE" w:rsidRPr="00DE08E0" w:rsidRDefault="007F11CE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5. Кому и зачем нужен результат (2–3 предложения)</w:t>
      </w:r>
      <w:r w:rsidRPr="00DE08E0">
        <w:rPr>
          <w:rFonts w:ascii="Times New Roman" w:hAnsi="Times New Roman"/>
          <w:color w:val="000000" w:themeColor="text1"/>
          <w:sz w:val="24"/>
          <w:szCs w:val="24"/>
          <w:u w:val="single"/>
        </w:rPr>
        <w:t>.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То есть, надо пояснить кто именно пользователь, как часто он будет пользоваться</w:t>
      </w:r>
      <w:r w:rsidR="00102F7E"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, для чего и 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что получит от этого.</w:t>
      </w:r>
    </w:p>
    <w:p w14:paraId="391D0DE5" w14:textId="77777777" w:rsidR="007F11CE" w:rsidRPr="00DE08E0" w:rsidRDefault="007F11CE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</w:p>
    <w:p w14:paraId="4ECDE836" w14:textId="7AAC253A" w:rsidR="007F11CE" w:rsidRPr="00DE08E0" w:rsidRDefault="007F11CE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6. Основание</w:t>
      </w:r>
    </w:p>
    <w:p w14:paraId="2E08EACC" w14:textId="1160EF6D" w:rsidR="0047375C" w:rsidRPr="00DE08E0" w:rsidRDefault="0047375C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Основанием для разработки проекта является учебный план специальности </w:t>
      </w:r>
      <w:r w:rsidR="00AF3544" w:rsidRPr="00DE08E0">
        <w:rPr>
          <w:rFonts w:ascii="Times New Roman" w:hAnsi="Times New Roman"/>
          <w:color w:val="000000" w:themeColor="text1"/>
          <w:sz w:val="24"/>
          <w:szCs w:val="24"/>
        </w:rPr>
        <w:t>09.02.0</w:t>
      </w:r>
      <w:r w:rsidR="00F82DE6" w:rsidRPr="00DE08E0">
        <w:rPr>
          <w:rFonts w:ascii="Times New Roman" w:hAnsi="Times New Roman"/>
          <w:color w:val="000000" w:themeColor="text1"/>
          <w:sz w:val="24"/>
          <w:szCs w:val="24"/>
        </w:rPr>
        <w:t>7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 xml:space="preserve"> «</w:t>
      </w:r>
      <w:r w:rsidR="00F82DE6" w:rsidRPr="00DE08E0">
        <w:rPr>
          <w:rFonts w:ascii="Times New Roman" w:hAnsi="Times New Roman"/>
          <w:color w:val="000000" w:themeColor="text1"/>
          <w:sz w:val="24"/>
          <w:szCs w:val="24"/>
        </w:rPr>
        <w:t>Информационные системы и программирование</w:t>
      </w:r>
      <w:r w:rsidRPr="00DE08E0">
        <w:rPr>
          <w:rFonts w:ascii="Times New Roman" w:hAnsi="Times New Roman"/>
          <w:color w:val="000000" w:themeColor="text1"/>
          <w:sz w:val="24"/>
          <w:szCs w:val="24"/>
        </w:rPr>
        <w:t>»</w:t>
      </w:r>
    </w:p>
    <w:p w14:paraId="0C1D7AE4" w14:textId="62002AC2" w:rsidR="007F11CE" w:rsidRPr="00DE08E0" w:rsidRDefault="007F11CE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color w:val="000000" w:themeColor="text1"/>
          <w:sz w:val="24"/>
          <w:szCs w:val="24"/>
        </w:rPr>
      </w:pPr>
    </w:p>
    <w:p w14:paraId="3B753B94" w14:textId="1D1ADACB" w:rsidR="007F11CE" w:rsidRPr="00DE08E0" w:rsidRDefault="007F11CE" w:rsidP="000C6EF0">
      <w:pPr>
        <w:spacing w:after="0" w:line="360" w:lineRule="auto"/>
        <w:ind w:right="170" w:firstLine="709"/>
        <w:jc w:val="both"/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color w:val="000000" w:themeColor="text1"/>
          <w:sz w:val="24"/>
          <w:szCs w:val="24"/>
          <w:u w:val="single"/>
        </w:rPr>
        <w:t>7. Введение должно быть кратким (1-2 стр.)</w:t>
      </w:r>
    </w:p>
    <w:p w14:paraId="27245992" w14:textId="77777777" w:rsidR="0047375C" w:rsidRPr="00DE08E0" w:rsidRDefault="0047375C" w:rsidP="00960CF9">
      <w:pPr>
        <w:spacing w:after="0" w:line="360" w:lineRule="auto"/>
        <w:rPr>
          <w:rFonts w:ascii="Times New Roman" w:hAnsi="Times New Roman"/>
          <w:b/>
          <w:color w:val="000000" w:themeColor="text1"/>
          <w:sz w:val="24"/>
          <w:szCs w:val="24"/>
        </w:rPr>
      </w:pPr>
    </w:p>
    <w:p w14:paraId="388CF820" w14:textId="346A0124" w:rsidR="00F855BB" w:rsidRPr="00DE08E0" w:rsidRDefault="00A17D99" w:rsidP="00960CF9">
      <w:pPr>
        <w:pStyle w:val="1"/>
        <w:numPr>
          <w:ilvl w:val="0"/>
          <w:numId w:val="1"/>
        </w:numPr>
        <w:tabs>
          <w:tab w:val="left" w:pos="993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r w:rsidRPr="00DE08E0">
        <w:rPr>
          <w:color w:val="000000" w:themeColor="text1"/>
          <w:szCs w:val="24"/>
        </w:rPr>
        <w:br w:type="page"/>
      </w:r>
      <w:bookmarkStart w:id="1" w:name="_Toc242004420"/>
      <w:r w:rsidR="00F855BB" w:rsidRPr="00DE08E0">
        <w:rPr>
          <w:color w:val="000000" w:themeColor="text1"/>
          <w:szCs w:val="24"/>
        </w:rPr>
        <w:lastRenderedPageBreak/>
        <w:t>Аналитическая часть</w:t>
      </w:r>
      <w:bookmarkEnd w:id="1"/>
    </w:p>
    <w:p w14:paraId="61BA93F9" w14:textId="34D0260B" w:rsidR="00102F7E" w:rsidRPr="00DE08E0" w:rsidRDefault="00102F7E" w:rsidP="00102F7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Аналитическая часть отвечает на вопрос: ЧТО делаем и зачем.</w:t>
      </w:r>
    </w:p>
    <w:p w14:paraId="406F16F0" w14:textId="77777777" w:rsidR="00557371" w:rsidRPr="00DE08E0" w:rsidRDefault="00557371" w:rsidP="0055737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1317C569" w14:textId="032879F3" w:rsidR="00C65BCF" w:rsidRPr="00DE08E0" w:rsidRDefault="00F855BB" w:rsidP="008A1289">
      <w:pPr>
        <w:pStyle w:val="1"/>
        <w:numPr>
          <w:ilvl w:val="1"/>
          <w:numId w:val="1"/>
        </w:numPr>
        <w:tabs>
          <w:tab w:val="left" w:pos="1134"/>
        </w:tabs>
        <w:spacing w:before="120" w:after="120" w:line="360" w:lineRule="auto"/>
        <w:ind w:left="0" w:firstLine="709"/>
        <w:rPr>
          <w:color w:val="000000" w:themeColor="text1"/>
          <w:szCs w:val="24"/>
        </w:rPr>
      </w:pPr>
      <w:bookmarkStart w:id="2" w:name="_Toc242004421"/>
      <w:r w:rsidRPr="00DE08E0">
        <w:rPr>
          <w:color w:val="000000" w:themeColor="text1"/>
          <w:szCs w:val="24"/>
        </w:rPr>
        <w:t xml:space="preserve">Описание </w:t>
      </w:r>
      <w:r w:rsidR="0083645A" w:rsidRPr="00DE08E0">
        <w:rPr>
          <w:color w:val="000000" w:themeColor="text1"/>
          <w:szCs w:val="24"/>
        </w:rPr>
        <w:t>приложения</w:t>
      </w:r>
      <w:r w:rsidR="00102F7E" w:rsidRPr="00DE08E0">
        <w:rPr>
          <w:color w:val="000000" w:themeColor="text1"/>
          <w:szCs w:val="24"/>
        </w:rPr>
        <w:t>/системы</w:t>
      </w:r>
      <w:r w:rsidR="00061049" w:rsidRPr="00DE08E0">
        <w:rPr>
          <w:color w:val="000000" w:themeColor="text1"/>
          <w:szCs w:val="24"/>
          <w:lang w:val="en-US"/>
        </w:rPr>
        <w:t xml:space="preserve"> </w:t>
      </w:r>
      <w:r w:rsidR="007F11CE" w:rsidRPr="00DE08E0">
        <w:rPr>
          <w:color w:val="000000" w:themeColor="text1"/>
          <w:szCs w:val="24"/>
        </w:rPr>
        <w:t>(1</w:t>
      </w:r>
      <w:r w:rsidR="002E4A46" w:rsidRPr="00DE08E0">
        <w:rPr>
          <w:color w:val="000000" w:themeColor="text1"/>
          <w:szCs w:val="24"/>
        </w:rPr>
        <w:t>,5 - 2</w:t>
      </w:r>
      <w:r w:rsidR="007F11CE" w:rsidRPr="00DE08E0">
        <w:rPr>
          <w:color w:val="000000" w:themeColor="text1"/>
          <w:szCs w:val="24"/>
        </w:rPr>
        <w:t xml:space="preserve"> стр</w:t>
      </w:r>
      <w:r w:rsidR="002E4A46" w:rsidRPr="00DE08E0">
        <w:rPr>
          <w:color w:val="000000" w:themeColor="text1"/>
          <w:szCs w:val="24"/>
        </w:rPr>
        <w:t>аницы</w:t>
      </w:r>
      <w:r w:rsidR="007F11CE" w:rsidRPr="00DE08E0">
        <w:rPr>
          <w:color w:val="000000" w:themeColor="text1"/>
          <w:szCs w:val="24"/>
        </w:rPr>
        <w:t>)</w:t>
      </w:r>
      <w:bookmarkEnd w:id="2"/>
    </w:p>
    <w:p w14:paraId="6B495D09" w14:textId="0B08D186" w:rsidR="002E4A46" w:rsidRPr="00DE08E0" w:rsidRDefault="007F11CE" w:rsidP="007F11C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1–</w:t>
      </w:r>
      <w:r w:rsidR="002E4A46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2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 xml:space="preserve"> </w:t>
      </w:r>
      <w:r w:rsidR="002E4A46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абзаца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.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="002E4A46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Какая есть проблема, как устроено сейчас и из-за чего и почему сейчас там плохо. </w:t>
      </w:r>
    </w:p>
    <w:p w14:paraId="55662C50" w14:textId="3F18C64F" w:rsidR="007F11CE" w:rsidRPr="00DE08E0" w:rsidRDefault="002E4A46" w:rsidP="007F11C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1-2 абзаца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– Описываете назначение системы/приложения,</w:t>
      </w:r>
      <w:r w:rsidR="007F11CE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для кого,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что оно дает и как оно решает проблему, как проблемный процесс устроен после вашего решения.</w:t>
      </w:r>
    </w:p>
    <w:p w14:paraId="037FA80B" w14:textId="77777777" w:rsidR="00282275" w:rsidRPr="00DE08E0" w:rsidRDefault="00282275" w:rsidP="007F11C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/>
          <w:color w:val="000000" w:themeColor="text1"/>
          <w:sz w:val="24"/>
          <w:szCs w:val="24"/>
        </w:rPr>
      </w:pPr>
    </w:p>
    <w:p w14:paraId="4BBEEF4D" w14:textId="347CA25D" w:rsidR="007F11CE" w:rsidRPr="00DE08E0" w:rsidRDefault="007F11CE" w:rsidP="007F11C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Основной текст (2–3 абзаца)</w:t>
      </w:r>
      <w:r w:rsidR="00282275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.</w:t>
      </w:r>
      <w:r w:rsidR="00282275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Можно описать 1–2 типичных сценария: «Пользователь открывает приложение, чтобы..., видит..., выполняет...».</w:t>
      </w:r>
    </w:p>
    <w:p w14:paraId="64950A3C" w14:textId="77777777" w:rsidR="00282275" w:rsidRPr="00DE08E0" w:rsidRDefault="00282275" w:rsidP="007F11C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51A38F74" w14:textId="3900118D" w:rsidR="007F11CE" w:rsidRPr="00DE08E0" w:rsidRDefault="007F11CE" w:rsidP="007F11CE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Список главных функций (5–10</w:t>
      </w:r>
      <w:r w:rsidR="005C335C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 xml:space="preserve"> функий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)</w:t>
      </w:r>
      <w:r w:rsidR="005C335C" w:rsidRPr="00DE08E0">
        <w:rPr>
          <w:rFonts w:ascii="Times New Roman" w:hAnsi="Times New Roman"/>
          <w:iCs/>
          <w:color w:val="000000" w:themeColor="text1"/>
          <w:sz w:val="24"/>
          <w:szCs w:val="24"/>
        </w:rPr>
        <w:t>.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="005C335C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Список функций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с пояснением одной строкой к каждой. Именно этот список станет основой для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оценки трудоёмкости в разделе 1.</w:t>
      </w:r>
      <w:r w:rsidR="006809CC"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 xml:space="preserve">3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и для расчёта в главе 2.</w:t>
      </w:r>
    </w:p>
    <w:p w14:paraId="5450B026" w14:textId="77777777" w:rsidR="007F11CE" w:rsidRPr="00DE08E0" w:rsidRDefault="007F11CE" w:rsidP="007F11CE">
      <w:pPr>
        <w:pStyle w:val="a3"/>
        <w:spacing w:after="0" w:line="360" w:lineRule="auto"/>
        <w:ind w:left="0" w:firstLine="708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2A3E9D8D" w14:textId="22C8AB17" w:rsidR="00601DDA" w:rsidRPr="00DE08E0" w:rsidRDefault="00A17D99" w:rsidP="008A1289">
      <w:pPr>
        <w:pStyle w:val="1"/>
        <w:numPr>
          <w:ilvl w:val="1"/>
          <w:numId w:val="1"/>
        </w:numPr>
        <w:tabs>
          <w:tab w:val="left" w:pos="1134"/>
        </w:tabs>
        <w:spacing w:before="120" w:after="120" w:line="360" w:lineRule="auto"/>
        <w:ind w:left="0" w:firstLine="709"/>
        <w:rPr>
          <w:color w:val="000000" w:themeColor="text1"/>
          <w:szCs w:val="24"/>
        </w:rPr>
      </w:pPr>
      <w:bookmarkStart w:id="3" w:name="_Toc242004422"/>
      <w:r w:rsidRPr="00DE08E0">
        <w:rPr>
          <w:color w:val="000000" w:themeColor="text1"/>
          <w:szCs w:val="24"/>
        </w:rPr>
        <w:t>Анализ требований</w:t>
      </w:r>
      <w:r w:rsidR="00601DDA" w:rsidRPr="00DE08E0">
        <w:rPr>
          <w:color w:val="000000" w:themeColor="text1"/>
          <w:szCs w:val="24"/>
        </w:rPr>
        <w:t xml:space="preserve"> </w:t>
      </w:r>
      <w:r w:rsidR="002E4A46" w:rsidRPr="00DE08E0">
        <w:rPr>
          <w:color w:val="000000" w:themeColor="text1"/>
          <w:szCs w:val="24"/>
        </w:rPr>
        <w:t>(3-5 страниц)</w:t>
      </w:r>
      <w:bookmarkEnd w:id="3"/>
    </w:p>
    <w:p w14:paraId="5CE70DF9" w14:textId="270FE758" w:rsidR="002E4A46" w:rsidRPr="00DE08E0" w:rsidRDefault="002E4A46" w:rsidP="00960CF9">
      <w:pPr>
        <w:pStyle w:val="a3"/>
        <w:spacing w:after="0" w:line="360" w:lineRule="auto"/>
        <w:ind w:left="0" w:firstLine="708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 xml:space="preserve">Вводный абзац.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Подводит к описанию ролей пользователей в системе.</w:t>
      </w:r>
    </w:p>
    <w:p w14:paraId="079C63EE" w14:textId="1A3FBDC5" w:rsidR="008A1289" w:rsidRPr="00DE08E0" w:rsidRDefault="002E4A46" w:rsidP="00960CF9">
      <w:pPr>
        <w:pStyle w:val="a3"/>
        <w:spacing w:after="0" w:line="360" w:lineRule="auto"/>
        <w:ind w:left="0" w:firstLine="708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Роли пользователей - оформить таблицей, например: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8"/>
        <w:gridCol w:w="7293"/>
      </w:tblGrid>
      <w:tr w:rsidR="002E4A46" w:rsidRPr="00DE08E0" w14:paraId="1DFC8A5D" w14:textId="77777777" w:rsidTr="002E4A46">
        <w:tc>
          <w:tcPr>
            <w:tcW w:w="2660" w:type="dxa"/>
          </w:tcPr>
          <w:p w14:paraId="19729919" w14:textId="469B2943" w:rsidR="002E4A46" w:rsidRPr="00DE08E0" w:rsidRDefault="002E4A46" w:rsidP="00960CF9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Роль</w:t>
            </w:r>
          </w:p>
        </w:tc>
        <w:tc>
          <w:tcPr>
            <w:tcW w:w="7477" w:type="dxa"/>
          </w:tcPr>
          <w:p w14:paraId="5C6807B5" w14:textId="00244B81" w:rsidR="002E4A46" w:rsidRPr="00DE08E0" w:rsidRDefault="002E4A46" w:rsidP="00960CF9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Что делает в системе</w:t>
            </w:r>
          </w:p>
        </w:tc>
      </w:tr>
      <w:tr w:rsidR="002E4A46" w:rsidRPr="00DE08E0" w14:paraId="1AEEB256" w14:textId="77777777" w:rsidTr="002E4A46">
        <w:tc>
          <w:tcPr>
            <w:tcW w:w="2660" w:type="dxa"/>
          </w:tcPr>
          <w:p w14:paraId="7C54E2EE" w14:textId="04E8AECF" w:rsidR="002E4A46" w:rsidRPr="00DE08E0" w:rsidRDefault="002E4A46" w:rsidP="00960CF9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Менеджер</w:t>
            </w:r>
          </w:p>
        </w:tc>
        <w:tc>
          <w:tcPr>
            <w:tcW w:w="7477" w:type="dxa"/>
          </w:tcPr>
          <w:p w14:paraId="5F92B9CC" w14:textId="01284289" w:rsidR="002E4A46" w:rsidRPr="00DE08E0" w:rsidRDefault="002E4A46" w:rsidP="00960CF9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Оформляет заявки, договоры, выставляет счета</w:t>
            </w:r>
          </w:p>
        </w:tc>
      </w:tr>
      <w:tr w:rsidR="002E4A46" w:rsidRPr="00DE08E0" w14:paraId="44094D0C" w14:textId="77777777" w:rsidTr="002E4A46">
        <w:tc>
          <w:tcPr>
            <w:tcW w:w="2660" w:type="dxa"/>
          </w:tcPr>
          <w:p w14:paraId="5DBA43ED" w14:textId="1E7459AF" w:rsidR="002E4A46" w:rsidRPr="00DE08E0" w:rsidRDefault="002E4A46" w:rsidP="00960CF9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…</w:t>
            </w:r>
          </w:p>
        </w:tc>
        <w:tc>
          <w:tcPr>
            <w:tcW w:w="7477" w:type="dxa"/>
          </w:tcPr>
          <w:p w14:paraId="4DCCC75E" w14:textId="3E42B7D9" w:rsidR="002E4A46" w:rsidRPr="00DE08E0" w:rsidRDefault="002E4A46" w:rsidP="00960CF9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…</w:t>
            </w:r>
          </w:p>
        </w:tc>
      </w:tr>
    </w:tbl>
    <w:p w14:paraId="5F3C8353" w14:textId="77777777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</w:p>
    <w:p w14:paraId="3835D37E" w14:textId="58520FFF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 xml:space="preserve">Описание нефункциональных требований. </w:t>
      </w:r>
    </w:p>
    <w:p w14:paraId="6263008E" w14:textId="2702FA54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Должна быть представлена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диаграмма вариантов использования (Use Case)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с актёрами по ролям из таблицы выше;</w:t>
      </w:r>
    </w:p>
    <w:p w14:paraId="04363438" w14:textId="1CD84A5E" w:rsidR="005C335C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Далее описание 2-3 самых интересных варианта использования по </w:t>
      </w:r>
      <w:r w:rsidR="005C335C"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примеру</w:t>
      </w:r>
      <w:r w:rsidR="005C335C"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:</w:t>
      </w:r>
    </w:p>
    <w:p w14:paraId="06342E22" w14:textId="14736AE6" w:rsidR="005C335C" w:rsidRPr="00DE08E0" w:rsidRDefault="005C335C" w:rsidP="005C335C">
      <w:pPr>
        <w:keepNext/>
        <w:spacing w:before="120" w:after="0" w:line="360" w:lineRule="auto"/>
        <w:ind w:left="284" w:right="284"/>
        <w:jc w:val="both"/>
        <w:rPr>
          <w:rFonts w:ascii="Times New Roman" w:hAnsi="Times New Roman"/>
          <w:b/>
          <w:sz w:val="24"/>
          <w:szCs w:val="24"/>
          <w:lang w:val="en-US"/>
        </w:rPr>
      </w:pPr>
      <w:r w:rsidRPr="00DE08E0">
        <w:rPr>
          <w:rFonts w:ascii="Times New Roman" w:hAnsi="Times New Roman"/>
          <w:sz w:val="24"/>
          <w:szCs w:val="24"/>
        </w:rPr>
        <w:t xml:space="preserve">Таблица </w:t>
      </w:r>
      <w:r w:rsidRPr="00DE08E0">
        <w:rPr>
          <w:rFonts w:ascii="Times New Roman" w:hAnsi="Times New Roman"/>
          <w:bCs/>
          <w:sz w:val="24"/>
          <w:szCs w:val="24"/>
          <w:lang w:val="en-US"/>
        </w:rPr>
        <w:t>2</w:t>
      </w:r>
      <w:r w:rsidRPr="00DE08E0">
        <w:rPr>
          <w:rFonts w:ascii="Times New Roman" w:hAnsi="Times New Roman"/>
          <w:sz w:val="24"/>
          <w:szCs w:val="24"/>
        </w:rPr>
        <w:t xml:space="preserve"> – Вариант использования «Регистрация/Авторизация»</w:t>
      </w:r>
    </w:p>
    <w:tbl>
      <w:tblPr>
        <w:tblStyle w:val="21"/>
        <w:tblW w:w="0" w:type="auto"/>
        <w:tblInd w:w="279" w:type="dxa"/>
        <w:tblLook w:val="04A0" w:firstRow="1" w:lastRow="0" w:firstColumn="1" w:lastColumn="0" w:noHBand="0" w:noVBand="1"/>
      </w:tblPr>
      <w:tblGrid>
        <w:gridCol w:w="4505"/>
        <w:gridCol w:w="5127"/>
      </w:tblGrid>
      <w:tr w:rsidR="005C335C" w:rsidRPr="00DE08E0" w14:paraId="056F75E0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1ADA7CA9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Параметр прецедента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4AED1C9C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5C335C" w:rsidRPr="00DE08E0" w14:paraId="3F85CDBA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2009C6C1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321A8C51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Регистрация/Авторизация</w:t>
            </w:r>
          </w:p>
        </w:tc>
      </w:tr>
      <w:tr w:rsidR="005C335C" w:rsidRPr="00DE08E0" w14:paraId="6CAB5AB3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0B322B4B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Цель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1EB3A41B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Предоставить пользователю доступ к функционалу приложения</w:t>
            </w:r>
          </w:p>
        </w:tc>
      </w:tr>
      <w:tr w:rsidR="005C335C" w:rsidRPr="00DE08E0" w14:paraId="2647C7F9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04C37C64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Актеры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5A87C971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Пользователь</w:t>
            </w:r>
          </w:p>
        </w:tc>
      </w:tr>
      <w:tr w:rsidR="005C335C" w:rsidRPr="00DE08E0" w14:paraId="0CCDA10A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2ACF5FB8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Тип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7097DB86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Основной</w:t>
            </w:r>
          </w:p>
        </w:tc>
      </w:tr>
      <w:tr w:rsidR="005C335C" w:rsidRPr="00DE08E0" w14:paraId="5A728133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47A7ABC3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lastRenderedPageBreak/>
              <w:t>Стиль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06753B59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Базовый</w:t>
            </w:r>
          </w:p>
        </w:tc>
      </w:tr>
      <w:tr w:rsidR="005C335C" w:rsidRPr="00DE08E0" w14:paraId="40CB666E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75D36062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Ссылки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49258E28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–</w:t>
            </w:r>
          </w:p>
        </w:tc>
      </w:tr>
      <w:tr w:rsidR="005C335C" w:rsidRPr="00DE08E0" w14:paraId="171465F7" w14:textId="77777777" w:rsidTr="005C335C">
        <w:trPr>
          <w:trHeight w:val="454"/>
        </w:trPr>
        <w:tc>
          <w:tcPr>
            <w:tcW w:w="4645" w:type="dxa"/>
            <w:shd w:val="clear" w:color="auto" w:fill="FFFFFF"/>
            <w:vAlign w:val="center"/>
          </w:tcPr>
          <w:p w14:paraId="562551E4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Результат</w:t>
            </w:r>
          </w:p>
        </w:tc>
        <w:tc>
          <w:tcPr>
            <w:tcW w:w="5213" w:type="dxa"/>
            <w:shd w:val="clear" w:color="auto" w:fill="FFFFFF"/>
            <w:vAlign w:val="center"/>
          </w:tcPr>
          <w:p w14:paraId="70C3800D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Пользователь успешно зарегистрирован/авторизован и получает доступ к системе</w:t>
            </w:r>
          </w:p>
        </w:tc>
      </w:tr>
    </w:tbl>
    <w:p w14:paraId="66C70176" w14:textId="793325A3" w:rsidR="005C335C" w:rsidRPr="00DE08E0" w:rsidRDefault="005C335C" w:rsidP="005C335C">
      <w:pPr>
        <w:spacing w:before="120" w:after="0" w:line="360" w:lineRule="auto"/>
        <w:ind w:left="284" w:right="284"/>
        <w:jc w:val="both"/>
        <w:rPr>
          <w:rFonts w:ascii="Times New Roman" w:hAnsi="Times New Roman"/>
          <w:b/>
          <w:sz w:val="24"/>
          <w:szCs w:val="24"/>
        </w:rPr>
      </w:pPr>
      <w:r w:rsidRPr="00DE08E0">
        <w:rPr>
          <w:rFonts w:ascii="Times New Roman" w:hAnsi="Times New Roman"/>
          <w:sz w:val="24"/>
          <w:szCs w:val="24"/>
        </w:rPr>
        <w:t xml:space="preserve">Таблица </w:t>
      </w:r>
      <w:r w:rsidRPr="00DE08E0">
        <w:rPr>
          <w:rFonts w:ascii="Times New Roman" w:hAnsi="Times New Roman"/>
          <w:bCs/>
          <w:sz w:val="24"/>
          <w:szCs w:val="24"/>
          <w:lang w:val="en-US"/>
        </w:rPr>
        <w:t>3</w:t>
      </w:r>
      <w:r w:rsidRPr="00DE08E0">
        <w:rPr>
          <w:rFonts w:ascii="Times New Roman" w:hAnsi="Times New Roman"/>
          <w:sz w:val="24"/>
          <w:szCs w:val="24"/>
        </w:rPr>
        <w:t xml:space="preserve"> – Основной успешный сценарий «Регистрация/Авторизация»</w:t>
      </w:r>
    </w:p>
    <w:tbl>
      <w:tblPr>
        <w:tblStyle w:val="21"/>
        <w:tblW w:w="0" w:type="auto"/>
        <w:tblInd w:w="279" w:type="dxa"/>
        <w:tblLook w:val="04A0" w:firstRow="1" w:lastRow="0" w:firstColumn="1" w:lastColumn="0" w:noHBand="0" w:noVBand="1"/>
      </w:tblPr>
      <w:tblGrid>
        <w:gridCol w:w="4550"/>
        <w:gridCol w:w="5082"/>
      </w:tblGrid>
      <w:tr w:rsidR="005C335C" w:rsidRPr="00DE08E0" w14:paraId="672379D7" w14:textId="77777777" w:rsidTr="005C335C">
        <w:trPr>
          <w:trHeight w:val="454"/>
        </w:trPr>
        <w:tc>
          <w:tcPr>
            <w:tcW w:w="4678" w:type="dxa"/>
            <w:shd w:val="clear" w:color="auto" w:fill="FFFFFF"/>
            <w:vAlign w:val="center"/>
          </w:tcPr>
          <w:p w14:paraId="7B9001F3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Действия актера</w:t>
            </w:r>
          </w:p>
        </w:tc>
        <w:tc>
          <w:tcPr>
            <w:tcW w:w="5234" w:type="dxa"/>
            <w:shd w:val="clear" w:color="auto" w:fill="FFFFFF"/>
            <w:vAlign w:val="center"/>
          </w:tcPr>
          <w:p w14:paraId="5EA7D1AB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Отклик системы</w:t>
            </w:r>
          </w:p>
        </w:tc>
      </w:tr>
      <w:tr w:rsidR="005C335C" w:rsidRPr="00DE08E0" w14:paraId="4B8EB55A" w14:textId="77777777" w:rsidTr="005C335C">
        <w:trPr>
          <w:trHeight w:val="1104"/>
        </w:trPr>
        <w:tc>
          <w:tcPr>
            <w:tcW w:w="4678" w:type="dxa"/>
            <w:shd w:val="clear" w:color="auto" w:fill="FFFFFF"/>
          </w:tcPr>
          <w:p w14:paraId="57061C73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1. Пользователь вводит данные для регистрации или авторизации</w:t>
            </w:r>
          </w:p>
          <w:p w14:paraId="207E3E79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262F6181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02BC5886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3. Система создает учетную запись или подтверждает вход</w:t>
            </w:r>
          </w:p>
        </w:tc>
        <w:tc>
          <w:tcPr>
            <w:tcW w:w="5234" w:type="dxa"/>
            <w:shd w:val="clear" w:color="auto" w:fill="FFFFFF"/>
          </w:tcPr>
          <w:p w14:paraId="0E9CCB2C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02B1D32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010BD937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2. Система проверяет корректность введенных данных</w:t>
            </w:r>
          </w:p>
          <w:p w14:paraId="3E98C27C" w14:textId="77777777" w:rsidR="005C335C" w:rsidRPr="00DE08E0" w:rsidRDefault="005C335C" w:rsidP="00766290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0569EF09" w14:textId="77777777" w:rsidR="005C335C" w:rsidRPr="00DE08E0" w:rsidRDefault="005C335C" w:rsidP="00766290">
            <w:pPr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4C03DEFF" w14:textId="77777777" w:rsidR="005C335C" w:rsidRPr="00DE08E0" w:rsidRDefault="005C335C" w:rsidP="00766290">
            <w:pPr>
              <w:spacing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sz w:val="24"/>
                <w:szCs w:val="24"/>
              </w:rPr>
              <w:t>4. Пользователь получает доступ к приложению</w:t>
            </w:r>
          </w:p>
        </w:tc>
      </w:tr>
    </w:tbl>
    <w:p w14:paraId="3101C6AC" w14:textId="77777777" w:rsidR="005C335C" w:rsidRPr="00DE08E0" w:rsidRDefault="005C335C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</w:pPr>
    </w:p>
    <w:p w14:paraId="56AB4373" w14:textId="1C2F5BC7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Описание нефункциональных требований (обосновать 3–5 пунктов)</w:t>
      </w:r>
      <w:r w:rsidR="00BA5A15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.</w:t>
      </w:r>
      <w:r w:rsidR="00BA5A15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Описать нефункциональные требования к своей системе. Например</w:t>
      </w:r>
      <w:r w:rsidR="00BA5A15"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:</w:t>
      </w:r>
    </w:p>
    <w:p w14:paraId="7923F33C" w14:textId="46D6C724" w:rsidR="00BA5A15" w:rsidRPr="00DE08E0" w:rsidRDefault="00BA5A15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  <w:u w:val="single"/>
        </w:rPr>
        <w:t>общие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>: скорость отклика, разграничение прав доступа, резервное копирование и т.д…</w:t>
      </w:r>
    </w:p>
    <w:p w14:paraId="0347807A" w14:textId="7747A0C2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для веб-системы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 адаптивность, одновременные пользователи</w:t>
      </w:r>
      <w:r w:rsidR="00BA5A15" w:rsidRPr="00DE08E0">
        <w:rPr>
          <w:sz w:val="24"/>
          <w:szCs w:val="24"/>
        </w:rPr>
        <w:t xml:space="preserve"> </w:t>
      </w:r>
      <w:r w:rsidR="00BA5A15" w:rsidRPr="00DE08E0">
        <w:rPr>
          <w:rFonts w:ascii="Times New Roman" w:hAnsi="Times New Roman"/>
          <w:iCs/>
          <w:color w:val="000000"/>
          <w:sz w:val="24"/>
          <w:szCs w:val="24"/>
        </w:rPr>
        <w:t>и т.д…</w:t>
      </w:r>
    </w:p>
    <w:p w14:paraId="691878CC" w14:textId="45B01751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для десктопно</w:t>
      </w:r>
      <w:r w:rsidR="00C11004"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го приложения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 минимальные требования к оборудованию</w:t>
      </w:r>
      <w:r w:rsidR="00BA5A15" w:rsidRPr="00DE08E0">
        <w:rPr>
          <w:sz w:val="24"/>
          <w:szCs w:val="24"/>
        </w:rPr>
        <w:t xml:space="preserve"> </w:t>
      </w:r>
      <w:r w:rsidR="00BA5A15" w:rsidRPr="00DE08E0">
        <w:rPr>
          <w:rFonts w:ascii="Times New Roman" w:hAnsi="Times New Roman"/>
          <w:iCs/>
          <w:color w:val="000000"/>
          <w:sz w:val="24"/>
          <w:szCs w:val="24"/>
        </w:rPr>
        <w:t>и т.д…</w:t>
      </w:r>
    </w:p>
    <w:p w14:paraId="35C4B337" w14:textId="04CA616C" w:rsidR="002E4A46" w:rsidRPr="00DE08E0" w:rsidRDefault="002E4A46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для мобильного приложения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: </w:t>
      </w:r>
      <w:r w:rsidR="00BA5A15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нужна ли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работа офлайн, push-уведомления</w:t>
      </w:r>
      <w:r w:rsidR="00BA5A15" w:rsidRPr="00DE08E0">
        <w:rPr>
          <w:sz w:val="24"/>
          <w:szCs w:val="24"/>
        </w:rPr>
        <w:t xml:space="preserve"> </w:t>
      </w:r>
      <w:r w:rsidR="00BA5A15" w:rsidRPr="00DE08E0">
        <w:rPr>
          <w:rFonts w:ascii="Times New Roman" w:hAnsi="Times New Roman"/>
          <w:iCs/>
          <w:color w:val="000000"/>
          <w:sz w:val="24"/>
          <w:szCs w:val="24"/>
        </w:rPr>
        <w:t>и т.д…</w:t>
      </w:r>
    </w:p>
    <w:p w14:paraId="31CF6F06" w14:textId="77777777" w:rsidR="00C211BA" w:rsidRPr="00DE08E0" w:rsidRDefault="00C211BA" w:rsidP="002E4A46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15B2601B" w14:textId="77777777" w:rsidR="00F855BB" w:rsidRPr="00DE08E0" w:rsidRDefault="00F855BB" w:rsidP="008A1289">
      <w:pPr>
        <w:pStyle w:val="1"/>
        <w:numPr>
          <w:ilvl w:val="1"/>
          <w:numId w:val="1"/>
        </w:numPr>
        <w:tabs>
          <w:tab w:val="left" w:pos="1134"/>
        </w:tabs>
        <w:spacing w:before="120" w:after="120" w:line="360" w:lineRule="auto"/>
        <w:ind w:left="0" w:firstLine="709"/>
        <w:rPr>
          <w:color w:val="000000" w:themeColor="text1"/>
          <w:szCs w:val="24"/>
        </w:rPr>
      </w:pPr>
      <w:bookmarkStart w:id="4" w:name="_Toc242004423"/>
      <w:r w:rsidRPr="00DE08E0">
        <w:rPr>
          <w:color w:val="000000" w:themeColor="text1"/>
          <w:szCs w:val="24"/>
        </w:rPr>
        <w:t xml:space="preserve">Предварительная оценка трудоемкости </w:t>
      </w:r>
      <w:r w:rsidR="0083645A" w:rsidRPr="00DE08E0">
        <w:rPr>
          <w:color w:val="000000" w:themeColor="text1"/>
          <w:szCs w:val="24"/>
        </w:rPr>
        <w:t>разработки</w:t>
      </w:r>
      <w:bookmarkEnd w:id="4"/>
      <w:r w:rsidR="0083645A" w:rsidRPr="00DE08E0">
        <w:rPr>
          <w:color w:val="000000" w:themeColor="text1"/>
          <w:szCs w:val="24"/>
        </w:rPr>
        <w:t xml:space="preserve"> </w:t>
      </w:r>
    </w:p>
    <w:p w14:paraId="2EE57DEE" w14:textId="77777777" w:rsidR="00C211BA" w:rsidRPr="00DE08E0" w:rsidRDefault="00C211BA" w:rsidP="00C211BA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Оценка выполняется методом трёх точек (PERT). Это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предварительная оценка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: она делается до проектирования, как в реальном проекте, где бюджет нужен заказчику до начала работ. </w:t>
      </w:r>
    </w:p>
    <w:p w14:paraId="1196DD20" w14:textId="02E459C9" w:rsidR="008622E2" w:rsidRPr="00DE08E0" w:rsidRDefault="00C211BA" w:rsidP="00C211BA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Числа </w:t>
      </w:r>
      <w:r w:rsidR="005748A8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трудоёмкости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берутся произвольно с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соблюдением соотношения</w:t>
      </w:r>
      <w:r w:rsidR="005748A8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 xml:space="preserve"> и сложности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между разными функциями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(на внедрение уведомлений явно потратится меньше времени чем на какую-то функцию посложнее)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.</w:t>
      </w:r>
      <w:r w:rsidR="005748A8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Оценки должны быть согласованы между собой: более сложные функции должны иметь большую ожидаемую трудоёмкость, чем простые.</w:t>
      </w:r>
    </w:p>
    <w:p w14:paraId="45B8514E" w14:textId="56E61775" w:rsidR="00C211BA" w:rsidRPr="00DE08E0" w:rsidRDefault="00C211BA" w:rsidP="00C211BA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 xml:space="preserve">Список функций </w:t>
      </w:r>
      <w:r w:rsidR="008622E2"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>такой же какой был представлен в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 xml:space="preserve"> 1.</w:t>
      </w:r>
      <w:r w:rsidR="001751E5"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>2</w:t>
      </w:r>
    </w:p>
    <w:p w14:paraId="459A0F05" w14:textId="38936718" w:rsidR="002B6276" w:rsidRPr="00DE08E0" w:rsidRDefault="002B6276" w:rsidP="00B4502A">
      <w:pPr>
        <w:spacing w:before="120" w:after="0" w:line="360" w:lineRule="auto"/>
        <w:ind w:left="284" w:right="284"/>
        <w:jc w:val="both"/>
        <w:rPr>
          <w:rFonts w:ascii="Times New Roman" w:hAnsi="Times New Roman"/>
          <w:sz w:val="24"/>
          <w:szCs w:val="24"/>
        </w:rPr>
      </w:pPr>
      <w:r w:rsidRPr="00DE08E0">
        <w:rPr>
          <w:rFonts w:ascii="Times New Roman" w:hAnsi="Times New Roman"/>
          <w:sz w:val="24"/>
          <w:szCs w:val="24"/>
        </w:rPr>
        <w:t xml:space="preserve">Таблица </w:t>
      </w:r>
      <w:r w:rsidR="00C211BA" w:rsidRPr="00DE08E0">
        <w:rPr>
          <w:rFonts w:ascii="Times New Roman" w:hAnsi="Times New Roman"/>
          <w:sz w:val="24"/>
          <w:szCs w:val="24"/>
        </w:rPr>
        <w:t xml:space="preserve">4 - </w:t>
      </w:r>
      <w:r w:rsidRPr="00DE08E0">
        <w:rPr>
          <w:rFonts w:ascii="Times New Roman" w:hAnsi="Times New Roman"/>
          <w:sz w:val="24"/>
          <w:szCs w:val="24"/>
        </w:rPr>
        <w:t xml:space="preserve">Экспертная оценка трудоемкости разработки </w:t>
      </w:r>
    </w:p>
    <w:tbl>
      <w:tblPr>
        <w:tblW w:w="921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8"/>
        <w:gridCol w:w="2046"/>
        <w:gridCol w:w="1505"/>
        <w:gridCol w:w="2109"/>
        <w:gridCol w:w="1561"/>
      </w:tblGrid>
      <w:tr w:rsidR="00147ECA" w:rsidRPr="00DE08E0" w14:paraId="612AF50D" w14:textId="77777777" w:rsidTr="003E4D83">
        <w:tc>
          <w:tcPr>
            <w:tcW w:w="2867" w:type="dxa"/>
            <w:vAlign w:val="center"/>
          </w:tcPr>
          <w:p w14:paraId="423F12A6" w14:textId="77777777" w:rsidR="008622E2" w:rsidRPr="00DE08E0" w:rsidRDefault="008622E2" w:rsidP="008622E2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Функция</w:t>
            </w:r>
          </w:p>
        </w:tc>
        <w:tc>
          <w:tcPr>
            <w:tcW w:w="1588" w:type="dxa"/>
          </w:tcPr>
          <w:p w14:paraId="08BB505C" w14:textId="332B012C" w:rsidR="008622E2" w:rsidRPr="00DE08E0" w:rsidRDefault="008622E2" w:rsidP="008622E2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Оптимистичная, ч</w:t>
            </w:r>
          </w:p>
        </w:tc>
        <w:tc>
          <w:tcPr>
            <w:tcW w:w="1588" w:type="dxa"/>
          </w:tcPr>
          <w:p w14:paraId="15069C09" w14:textId="4D7220E3" w:rsidR="008622E2" w:rsidRPr="00DE08E0" w:rsidRDefault="00147ECA" w:rsidP="008622E2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Вероятная</w:t>
            </w:r>
            <w:r w:rsidR="008622E2"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, ч</w:t>
            </w:r>
          </w:p>
        </w:tc>
        <w:tc>
          <w:tcPr>
            <w:tcW w:w="1588" w:type="dxa"/>
          </w:tcPr>
          <w:p w14:paraId="399CCB1A" w14:textId="18C2AC68" w:rsidR="008622E2" w:rsidRPr="00DE08E0" w:rsidRDefault="00147ECA" w:rsidP="008622E2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Пессимистичная</w:t>
            </w:r>
            <w:r w:rsidR="008622E2" w:rsidRPr="00DE08E0">
              <w:rPr>
                <w:rFonts w:ascii="Times New Roman" w:hAnsi="Times New Roman"/>
                <w:b/>
                <w:bCs/>
                <w:sz w:val="24"/>
                <w:szCs w:val="24"/>
              </w:rPr>
              <w:t>, ч</w:t>
            </w:r>
          </w:p>
        </w:tc>
        <w:tc>
          <w:tcPr>
            <w:tcW w:w="1588" w:type="dxa"/>
            <w:vAlign w:val="center"/>
          </w:tcPr>
          <w:p w14:paraId="4F288960" w14:textId="34918163" w:rsidR="008622E2" w:rsidRPr="00DE08E0" w:rsidRDefault="008622E2" w:rsidP="008622E2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Ожидаемая, ч</w:t>
            </w:r>
          </w:p>
        </w:tc>
      </w:tr>
      <w:tr w:rsidR="00147ECA" w:rsidRPr="00DE08E0" w14:paraId="001172E9" w14:textId="77777777" w:rsidTr="0076015B">
        <w:tc>
          <w:tcPr>
            <w:tcW w:w="2867" w:type="dxa"/>
          </w:tcPr>
          <w:p w14:paraId="4807D102" w14:textId="77777777" w:rsidR="00D950DB" w:rsidRPr="00DE08E0" w:rsidRDefault="00D950DB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Функция 1</w:t>
            </w:r>
          </w:p>
        </w:tc>
        <w:tc>
          <w:tcPr>
            <w:tcW w:w="1588" w:type="dxa"/>
          </w:tcPr>
          <w:p w14:paraId="6EEA1908" w14:textId="73856DD2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25CF49E9" w14:textId="27DD7549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1C5328D1" w14:textId="3384A85B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3D51A41B" w14:textId="77777777" w:rsidR="00D950DB" w:rsidRPr="00DE08E0" w:rsidRDefault="00F144B3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Вычисление по формуле</w:t>
            </w:r>
          </w:p>
        </w:tc>
      </w:tr>
      <w:tr w:rsidR="00147ECA" w:rsidRPr="00DE08E0" w14:paraId="6E92409B" w14:textId="77777777" w:rsidTr="0076015B">
        <w:tc>
          <w:tcPr>
            <w:tcW w:w="2867" w:type="dxa"/>
          </w:tcPr>
          <w:p w14:paraId="3871F29E" w14:textId="77777777" w:rsidR="00D950DB" w:rsidRPr="00DE08E0" w:rsidRDefault="00D950DB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  <w:lastRenderedPageBreak/>
              <w:t>…</w:t>
            </w:r>
          </w:p>
        </w:tc>
        <w:tc>
          <w:tcPr>
            <w:tcW w:w="1588" w:type="dxa"/>
          </w:tcPr>
          <w:p w14:paraId="0675640E" w14:textId="271EA27D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608C273B" w14:textId="412097ED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7BC9DA79" w14:textId="1210070A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09CF3E36" w14:textId="4F9ADC7D" w:rsidR="00D950DB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</w:tr>
      <w:tr w:rsidR="00147ECA" w:rsidRPr="00DE08E0" w14:paraId="6637104A" w14:textId="77777777" w:rsidTr="0076015B">
        <w:tc>
          <w:tcPr>
            <w:tcW w:w="2867" w:type="dxa"/>
          </w:tcPr>
          <w:p w14:paraId="7BC573D7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Функция N</w:t>
            </w:r>
          </w:p>
        </w:tc>
        <w:tc>
          <w:tcPr>
            <w:tcW w:w="1588" w:type="dxa"/>
          </w:tcPr>
          <w:p w14:paraId="60F9F0EB" w14:textId="5E10A748" w:rsidR="00F144B3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6F9C6446" w14:textId="0F82AC6A" w:rsidR="00F144B3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5DBFC9C3" w14:textId="2344D72B" w:rsidR="00F144B3" w:rsidRPr="00DE08E0" w:rsidRDefault="00147ECA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588" w:type="dxa"/>
          </w:tcPr>
          <w:p w14:paraId="21AC3341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Вычисление по формуле</w:t>
            </w:r>
          </w:p>
        </w:tc>
      </w:tr>
      <w:tr w:rsidR="00147ECA" w:rsidRPr="00DE08E0" w14:paraId="53EB241F" w14:textId="77777777" w:rsidTr="0076015B">
        <w:tc>
          <w:tcPr>
            <w:tcW w:w="2867" w:type="dxa"/>
          </w:tcPr>
          <w:p w14:paraId="6978D241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Итого</w:t>
            </w:r>
          </w:p>
        </w:tc>
        <w:tc>
          <w:tcPr>
            <w:tcW w:w="1588" w:type="dxa"/>
          </w:tcPr>
          <w:p w14:paraId="5B26EC9E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1588" w:type="dxa"/>
          </w:tcPr>
          <w:p w14:paraId="7F503D8A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1588" w:type="dxa"/>
          </w:tcPr>
          <w:p w14:paraId="4455D6A9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1588" w:type="dxa"/>
          </w:tcPr>
          <w:p w14:paraId="2C18F13B" w14:textId="77777777" w:rsidR="00F144B3" w:rsidRPr="00DE08E0" w:rsidRDefault="00F144B3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</w:p>
        </w:tc>
      </w:tr>
    </w:tbl>
    <w:p w14:paraId="1A33990A" w14:textId="2C3052F0" w:rsidR="00147ECA" w:rsidRPr="00DE08E0" w:rsidRDefault="00147ECA" w:rsidP="00C11004">
      <w:pPr>
        <w:pStyle w:val="a3"/>
        <w:spacing w:before="240" w:after="0" w:line="360" w:lineRule="auto"/>
        <w:ind w:left="36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t>Формула ожидаемой трудоемкости</w:t>
      </w:r>
      <w:r w:rsidRPr="00DE08E0">
        <w:rPr>
          <w:rFonts w:ascii="Times New Roman" w:hAnsi="Times New Roman"/>
          <w:color w:val="000000" w:themeColor="text1"/>
          <w:sz w:val="24"/>
          <w:szCs w:val="24"/>
          <w:lang w:val="en-US"/>
        </w:rPr>
        <w:t>:</w:t>
      </w:r>
    </w:p>
    <w:p w14:paraId="7ED5A23C" w14:textId="60D30354" w:rsidR="008D6D01" w:rsidRPr="00DE08E0" w:rsidRDefault="00057035" w:rsidP="00960CF9">
      <w:pPr>
        <w:pStyle w:val="a3"/>
        <w:spacing w:after="0" w:line="360" w:lineRule="auto"/>
        <w:ind w:left="360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ОЖ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опт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+4∙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вер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пес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  <w:lang w:val="en-US"/>
                </w:rPr>
                <m:t>6</m:t>
              </m:r>
            </m:den>
          </m:f>
        </m:oMath>
      </m:oMathPara>
    </w:p>
    <w:p w14:paraId="64BDC3FE" w14:textId="315D17DC" w:rsidR="00F855BB" w:rsidRPr="00DE08E0" w:rsidRDefault="00F855BB" w:rsidP="00C211BA">
      <w:pPr>
        <w:pStyle w:val="1"/>
        <w:numPr>
          <w:ilvl w:val="0"/>
          <w:numId w:val="1"/>
        </w:numPr>
        <w:tabs>
          <w:tab w:val="left" w:pos="993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bookmarkStart w:id="5" w:name="_Toc242004424"/>
      <w:r w:rsidRPr="00DE08E0">
        <w:rPr>
          <w:color w:val="000000" w:themeColor="text1"/>
          <w:szCs w:val="24"/>
        </w:rPr>
        <w:t>Технологическая часть</w:t>
      </w:r>
      <w:bookmarkEnd w:id="5"/>
    </w:p>
    <w:p w14:paraId="2F50D181" w14:textId="127A516C" w:rsidR="00D76C22" w:rsidRPr="00DE08E0" w:rsidRDefault="00D76C22" w:rsidP="00D76C22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Технологическая часть отвечает на вопрос: КАК система устроена – и на этой основе считается её стоимость. </w:t>
      </w:r>
    </w:p>
    <w:p w14:paraId="79925840" w14:textId="77777777" w:rsidR="00D76C22" w:rsidRPr="00DE08E0" w:rsidRDefault="00D76C22" w:rsidP="00D76C22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5F14CC33" w14:textId="77777777" w:rsidR="00F855BB" w:rsidRPr="00DE08E0" w:rsidRDefault="007A433E" w:rsidP="00960CF9">
      <w:pPr>
        <w:pStyle w:val="1"/>
        <w:numPr>
          <w:ilvl w:val="1"/>
          <w:numId w:val="1"/>
        </w:numPr>
        <w:tabs>
          <w:tab w:val="left" w:pos="1134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bookmarkStart w:id="6" w:name="_Toc242004425"/>
      <w:r w:rsidRPr="00DE08E0">
        <w:rPr>
          <w:color w:val="000000" w:themeColor="text1"/>
          <w:szCs w:val="24"/>
        </w:rPr>
        <w:t>Описание п</w:t>
      </w:r>
      <w:r w:rsidR="00D32AE6" w:rsidRPr="00DE08E0">
        <w:rPr>
          <w:color w:val="000000" w:themeColor="text1"/>
          <w:szCs w:val="24"/>
        </w:rPr>
        <w:t>роект</w:t>
      </w:r>
      <w:r w:rsidRPr="00DE08E0">
        <w:rPr>
          <w:color w:val="000000" w:themeColor="text1"/>
          <w:szCs w:val="24"/>
        </w:rPr>
        <w:t>ирования</w:t>
      </w:r>
      <w:r w:rsidR="00D32AE6" w:rsidRPr="00DE08E0">
        <w:rPr>
          <w:color w:val="000000" w:themeColor="text1"/>
          <w:szCs w:val="24"/>
        </w:rPr>
        <w:t xml:space="preserve"> </w:t>
      </w:r>
      <w:r w:rsidRPr="00DE08E0">
        <w:rPr>
          <w:color w:val="000000" w:themeColor="text1"/>
          <w:szCs w:val="24"/>
        </w:rPr>
        <w:t xml:space="preserve">логики и </w:t>
      </w:r>
      <w:r w:rsidR="00D32AE6" w:rsidRPr="00DE08E0">
        <w:rPr>
          <w:color w:val="000000" w:themeColor="text1"/>
          <w:szCs w:val="24"/>
        </w:rPr>
        <w:t>данных</w:t>
      </w:r>
      <w:bookmarkEnd w:id="6"/>
    </w:p>
    <w:p w14:paraId="60F2EAEF" w14:textId="77777777" w:rsidR="008E2C9F" w:rsidRPr="00DE08E0" w:rsidRDefault="008E2C9F" w:rsidP="00D76C22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ER-диаграмма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или диаграмма классов, отражающая структуру данных и основные связи между ними</w:t>
      </w:r>
    </w:p>
    <w:p w14:paraId="392E931E" w14:textId="2AF70120" w:rsidR="00D76C22" w:rsidRPr="00DE08E0" w:rsidRDefault="00D76C22" w:rsidP="00D76C22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описание каждой сущности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 назначение, перечень атрибутов, связи с другими</w:t>
      </w:r>
    </w:p>
    <w:p w14:paraId="742620AD" w14:textId="1F93F069" w:rsidR="00D76C22" w:rsidRPr="00DE08E0" w:rsidRDefault="00D76C22" w:rsidP="00D76C22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(необязательно для ИС) схема архитектуры: подсистемы, клиентская и серверная части</w:t>
      </w:r>
    </w:p>
    <w:p w14:paraId="360ACD76" w14:textId="77777777" w:rsidR="00D32AE6" w:rsidRPr="00DE08E0" w:rsidRDefault="00D32AE6" w:rsidP="00AC3AFD">
      <w:pPr>
        <w:pStyle w:val="a3"/>
        <w:spacing w:after="0" w:line="360" w:lineRule="auto"/>
        <w:ind w:left="0" w:firstLine="709"/>
        <w:rPr>
          <w:rFonts w:ascii="Times New Roman" w:hAnsi="Times New Roman"/>
          <w:color w:val="000000" w:themeColor="text1"/>
          <w:sz w:val="24"/>
          <w:szCs w:val="24"/>
        </w:rPr>
      </w:pPr>
    </w:p>
    <w:p w14:paraId="5779072D" w14:textId="77777777" w:rsidR="00AC3AFD" w:rsidRPr="00DE08E0" w:rsidRDefault="00AC3AFD" w:rsidP="00AC3AFD">
      <w:pPr>
        <w:pStyle w:val="1"/>
        <w:numPr>
          <w:ilvl w:val="1"/>
          <w:numId w:val="1"/>
        </w:numPr>
        <w:tabs>
          <w:tab w:val="left" w:pos="1134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bookmarkStart w:id="7" w:name="_Toc242004426"/>
      <w:r w:rsidRPr="00DE08E0">
        <w:rPr>
          <w:color w:val="000000" w:themeColor="text1"/>
          <w:szCs w:val="24"/>
        </w:rPr>
        <w:t>Определение функциональных типов по данным</w:t>
      </w:r>
      <w:bookmarkEnd w:id="7"/>
    </w:p>
    <w:p w14:paraId="6D8F5AFF" w14:textId="150328AD" w:rsidR="003E17C1" w:rsidRPr="00DE08E0" w:rsidRDefault="003E17C1" w:rsidP="003E17C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(На основании ER-диаграммы или диаграммы классов)</w:t>
      </w:r>
    </w:p>
    <w:p w14:paraId="729BAFAD" w14:textId="2FA2D5A9" w:rsidR="003E17C1" w:rsidRPr="00DE08E0" w:rsidRDefault="003E17C1" w:rsidP="003E17C1">
      <w:pPr>
        <w:spacing w:after="0" w:line="360" w:lineRule="auto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ab/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В данной главе заполняется данная таблица -</w:t>
      </w:r>
    </w:p>
    <w:p w14:paraId="2AC658F4" w14:textId="77777777" w:rsidR="003E17C1" w:rsidRPr="00DE08E0" w:rsidRDefault="003E17C1" w:rsidP="00B4502A">
      <w:pPr>
        <w:spacing w:before="120" w:after="0" w:line="360" w:lineRule="auto"/>
        <w:ind w:left="284" w:right="284"/>
        <w:jc w:val="both"/>
        <w:rPr>
          <w:rFonts w:ascii="Times New Roman" w:hAnsi="Times New Roman"/>
          <w:sz w:val="24"/>
          <w:szCs w:val="24"/>
        </w:rPr>
      </w:pPr>
      <w:r w:rsidRPr="00DE08E0">
        <w:rPr>
          <w:rFonts w:ascii="Times New Roman" w:hAnsi="Times New Roman"/>
          <w:sz w:val="24"/>
          <w:szCs w:val="24"/>
        </w:rPr>
        <w:t>Таблица 5 Оценка функциональных типов по данным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5"/>
        <w:gridCol w:w="861"/>
        <w:gridCol w:w="1167"/>
        <w:gridCol w:w="1275"/>
        <w:gridCol w:w="1428"/>
        <w:gridCol w:w="1724"/>
      </w:tblGrid>
      <w:tr w:rsidR="003E17C1" w:rsidRPr="00DE08E0" w14:paraId="4E79B81F" w14:textId="77777777" w:rsidTr="00766290">
        <w:tc>
          <w:tcPr>
            <w:tcW w:w="2715" w:type="dxa"/>
            <w:vAlign w:val="center"/>
          </w:tcPr>
          <w:p w14:paraId="164F4C01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Информационный объект</w:t>
            </w:r>
          </w:p>
        </w:tc>
        <w:tc>
          <w:tcPr>
            <w:tcW w:w="861" w:type="dxa"/>
            <w:vAlign w:val="center"/>
          </w:tcPr>
          <w:p w14:paraId="7B238126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1167" w:type="dxa"/>
            <w:vAlign w:val="center"/>
          </w:tcPr>
          <w:p w14:paraId="1C1E9740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>RET</w:t>
            </w:r>
          </w:p>
        </w:tc>
        <w:tc>
          <w:tcPr>
            <w:tcW w:w="1275" w:type="dxa"/>
            <w:vAlign w:val="center"/>
          </w:tcPr>
          <w:p w14:paraId="5C9D433F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>DET</w:t>
            </w:r>
          </w:p>
        </w:tc>
        <w:tc>
          <w:tcPr>
            <w:tcW w:w="1428" w:type="dxa"/>
            <w:vAlign w:val="center"/>
          </w:tcPr>
          <w:p w14:paraId="1829AF4A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Сложность</w:t>
            </w:r>
          </w:p>
        </w:tc>
        <w:tc>
          <w:tcPr>
            <w:tcW w:w="1724" w:type="dxa"/>
            <w:vAlign w:val="center"/>
          </w:tcPr>
          <w:p w14:paraId="123676D6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Коэффициент</w:t>
            </w:r>
          </w:p>
        </w:tc>
      </w:tr>
      <w:tr w:rsidR="003E17C1" w:rsidRPr="00DE08E0" w14:paraId="355E4E8C" w14:textId="77777777" w:rsidTr="00766290">
        <w:tc>
          <w:tcPr>
            <w:tcW w:w="2715" w:type="dxa"/>
          </w:tcPr>
          <w:p w14:paraId="2E9968EF" w14:textId="39888711" w:rsidR="003E17C1" w:rsidRPr="00DE08E0" w:rsidRDefault="003E17C1" w:rsidP="003E17C1">
            <w:pPr>
              <w:spacing w:after="0" w:line="288" w:lineRule="auto"/>
              <w:contextualSpacing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Сущность 1</w:t>
            </w:r>
          </w:p>
        </w:tc>
        <w:tc>
          <w:tcPr>
            <w:tcW w:w="861" w:type="dxa"/>
          </w:tcPr>
          <w:p w14:paraId="4E5B7356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ILF</w:t>
            </w:r>
          </w:p>
        </w:tc>
        <w:tc>
          <w:tcPr>
            <w:tcW w:w="1167" w:type="dxa"/>
          </w:tcPr>
          <w:p w14:paraId="25649445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1275" w:type="dxa"/>
          </w:tcPr>
          <w:p w14:paraId="1E98CF5E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  <w:t>8</w:t>
            </w:r>
          </w:p>
        </w:tc>
        <w:tc>
          <w:tcPr>
            <w:tcW w:w="1428" w:type="dxa"/>
          </w:tcPr>
          <w:p w14:paraId="67581ABE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  <w:t>простая</w:t>
            </w:r>
          </w:p>
        </w:tc>
        <w:tc>
          <w:tcPr>
            <w:tcW w:w="1724" w:type="dxa"/>
          </w:tcPr>
          <w:p w14:paraId="3A06E3CF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7</w:t>
            </w:r>
          </w:p>
        </w:tc>
      </w:tr>
      <w:tr w:rsidR="003E17C1" w:rsidRPr="00DE08E0" w14:paraId="2ABB9D49" w14:textId="77777777" w:rsidTr="00766290">
        <w:tc>
          <w:tcPr>
            <w:tcW w:w="2715" w:type="dxa"/>
          </w:tcPr>
          <w:p w14:paraId="7DF81C3C" w14:textId="77777777" w:rsidR="003E17C1" w:rsidRPr="00DE08E0" w:rsidRDefault="003E17C1" w:rsidP="003E17C1">
            <w:pPr>
              <w:spacing w:after="0" w:line="288" w:lineRule="auto"/>
              <w:contextualSpacing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. . 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.</w:t>
            </w:r>
          </w:p>
        </w:tc>
        <w:tc>
          <w:tcPr>
            <w:tcW w:w="861" w:type="dxa"/>
          </w:tcPr>
          <w:p w14:paraId="32601FA9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67" w:type="dxa"/>
          </w:tcPr>
          <w:p w14:paraId="2CAB6598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</w:tcPr>
          <w:p w14:paraId="466551D5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28" w:type="dxa"/>
          </w:tcPr>
          <w:p w14:paraId="38013B83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4" w:type="dxa"/>
          </w:tcPr>
          <w:p w14:paraId="2254CFFB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3E17C1" w:rsidRPr="00DE08E0" w14:paraId="6F7774A2" w14:textId="77777777" w:rsidTr="00766290">
        <w:tc>
          <w:tcPr>
            <w:tcW w:w="2715" w:type="dxa"/>
          </w:tcPr>
          <w:p w14:paraId="7A8DCFD5" w14:textId="00988EF7" w:rsidR="003E17C1" w:rsidRPr="00DE08E0" w:rsidRDefault="003E17C1" w:rsidP="003E17C1">
            <w:pPr>
              <w:spacing w:after="0" w:line="288" w:lineRule="auto"/>
              <w:contextualSpacing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 xml:space="preserve">Сущность </w:t>
            </w: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61" w:type="dxa"/>
          </w:tcPr>
          <w:p w14:paraId="2D6B282C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67" w:type="dxa"/>
          </w:tcPr>
          <w:p w14:paraId="02F0FB53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</w:tcPr>
          <w:p w14:paraId="71E662BC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28" w:type="dxa"/>
          </w:tcPr>
          <w:p w14:paraId="2E66C05C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4" w:type="dxa"/>
          </w:tcPr>
          <w:p w14:paraId="36EE4FC8" w14:textId="77777777" w:rsidR="003E17C1" w:rsidRPr="00DE08E0" w:rsidRDefault="003E17C1" w:rsidP="003E17C1">
            <w:pPr>
              <w:spacing w:after="0" w:line="288" w:lineRule="auto"/>
              <w:contextualSpacing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037A5EB" w14:textId="77777777" w:rsidR="003E17C1" w:rsidRPr="00DE08E0" w:rsidRDefault="003E17C1" w:rsidP="003E17C1">
      <w:p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30834454" w14:textId="3E8B7272" w:rsidR="003E17C1" w:rsidRPr="00DE08E0" w:rsidRDefault="003E17C1" w:rsidP="003E17C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Как понять, что сюда писать?</w:t>
      </w:r>
    </w:p>
    <w:p w14:paraId="57ADF4AD" w14:textId="34F99575" w:rsidR="003E17C1" w:rsidRPr="00DE08E0" w:rsidRDefault="003E17C1" w:rsidP="003E17C1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Взять сущности из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ER-диаграммы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(2.1) – заполняем столбец </w:t>
      </w:r>
      <w:r w:rsidRPr="00DE08E0">
        <w:rPr>
          <w:rFonts w:ascii="Times New Roman" w:hAnsi="Times New Roman"/>
          <w:b/>
          <w:color w:val="000000" w:themeColor="text1"/>
          <w:sz w:val="24"/>
          <w:szCs w:val="24"/>
        </w:rPr>
        <w:t>Информационный объект</w:t>
      </w:r>
    </w:p>
    <w:p w14:paraId="47907B2C" w14:textId="4EB84C01" w:rsidR="003E17C1" w:rsidRPr="00DE08E0" w:rsidRDefault="003E17C1" w:rsidP="003E17C1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Для каждой решить: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ILF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(наши данные) или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EIF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(чужие)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 –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столбец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Тип</w:t>
      </w:r>
    </w:p>
    <w:p w14:paraId="42560683" w14:textId="77777777" w:rsidR="003E17C1" w:rsidRPr="00DE08E0" w:rsidRDefault="003E17C1" w:rsidP="003E17C1">
      <w:pPr>
        <w:numPr>
          <w:ilvl w:val="0"/>
          <w:numId w:val="8"/>
        </w:numPr>
        <w:spacing w:after="0" w:line="360" w:lineRule="auto"/>
        <w:contextualSpacing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ILF (внутренний логический файл)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данные, которые система хранит и изменяет сама</w:t>
      </w:r>
    </w:p>
    <w:p w14:paraId="75F8FBD4" w14:textId="383E1FC8" w:rsidR="003E17C1" w:rsidRPr="00DE08E0" w:rsidRDefault="003E17C1" w:rsidP="003E17C1">
      <w:pPr>
        <w:numPr>
          <w:ilvl w:val="0"/>
          <w:numId w:val="8"/>
        </w:numPr>
        <w:spacing w:after="0" w:line="360" w:lineRule="auto"/>
        <w:contextualSpacing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EIF (внешний интерфейсный файл)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данные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внешних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систем, которые система только читает</w:t>
      </w:r>
    </w:p>
    <w:p w14:paraId="0CD21729" w14:textId="65808DD0" w:rsidR="003E17C1" w:rsidRPr="00DE08E0" w:rsidRDefault="003E17C1" w:rsidP="003E17C1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lastRenderedPageBreak/>
        <w:t xml:space="preserve">Посчитать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DET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(поля, видимые пользователю) и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RET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(почти всегда 1) – столбцы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lang w:val="en-US"/>
        </w:rPr>
        <w:t>RET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и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lang w:val="en-US"/>
        </w:rPr>
        <w:t>DET</w:t>
      </w:r>
    </w:p>
    <w:p w14:paraId="5F1E1F9A" w14:textId="4E521EBE" w:rsidR="003E17C1" w:rsidRPr="00DE08E0" w:rsidRDefault="003E17C1" w:rsidP="003E17C1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RET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–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сколько внутри объекта самостоятельных логических блоков данных. Обычно RET = 1 для обычной сущности.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Например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: у Клиента есть базовые реквизиты и блок </w:t>
      </w:r>
      <w:r w:rsidR="00B4502A"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“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реквизиты юрлица</w:t>
      </w:r>
      <w:r w:rsidR="00B4502A"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”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(только у юрлиц) -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&gt;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RET = 2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. </w:t>
      </w:r>
    </w:p>
    <w:p w14:paraId="765EEDB9" w14:textId="60755858" w:rsidR="003E17C1" w:rsidRPr="00DE08E0" w:rsidRDefault="003E17C1" w:rsidP="003E17C1">
      <w:pPr>
        <w:pStyle w:val="a3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DET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–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сколько у объекта полей, которые видит пользователь. Считаем атрибуты сущности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,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НО не считаем ID, внешние ключи и служебные поля СУБД (даты создания/обновления) </w:t>
      </w:r>
      <w:r w:rsidR="00CF4664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–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пользователь их</w:t>
      </w:r>
      <w:r w:rsidR="00CF4664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обычно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не видит. </w:t>
      </w:r>
    </w:p>
    <w:p w14:paraId="5AEE0762" w14:textId="2CA0241D" w:rsidR="00CF4664" w:rsidRPr="00DE08E0" w:rsidRDefault="003E17C1" w:rsidP="00CF4664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Найти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сложность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по матрице</w:t>
      </w:r>
      <w:r w:rsidR="00CF4664"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: - </w:t>
      </w:r>
      <w:r w:rsidR="00CF4664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столбец </w:t>
      </w:r>
      <w:r w:rsidR="00CF4664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Сложность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77"/>
        <w:gridCol w:w="2478"/>
        <w:gridCol w:w="2478"/>
        <w:gridCol w:w="2478"/>
      </w:tblGrid>
      <w:tr w:rsidR="00CF4664" w:rsidRPr="00DE08E0" w14:paraId="3D694E83" w14:textId="77777777" w:rsidTr="00766290">
        <w:tc>
          <w:tcPr>
            <w:tcW w:w="2477" w:type="dxa"/>
            <w:vAlign w:val="bottom"/>
          </w:tcPr>
          <w:p w14:paraId="1D09BC93" w14:textId="77777777" w:rsidR="00CF4664" w:rsidRPr="00DE08E0" w:rsidRDefault="00CF4664" w:rsidP="00766290">
            <w:pPr>
              <w:pStyle w:val="a3"/>
              <w:tabs>
                <w:tab w:val="left" w:pos="1665"/>
              </w:tabs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aps/>
                <w:color w:val="000000" w:themeColor="text1"/>
                <w:sz w:val="24"/>
                <w:szCs w:val="24"/>
              </w:rPr>
              <w:t>↓ RET</w:t>
            </w:r>
            <w:r w:rsidRPr="00DE08E0">
              <w:rPr>
                <w:rFonts w:ascii="Times New Roman" w:hAnsi="Times New Roman"/>
                <w:caps/>
                <w:color w:val="000000" w:themeColor="text1"/>
                <w:sz w:val="24"/>
                <w:szCs w:val="24"/>
              </w:rPr>
              <w:t xml:space="preserve">                </w:t>
            </w:r>
            <w:r w:rsidRPr="00DE08E0">
              <w:rPr>
                <w:rFonts w:ascii="Times New Roman" w:hAnsi="Times New Roman"/>
                <w:b/>
                <w:bCs/>
                <w:caps/>
                <w:color w:val="000000" w:themeColor="text1"/>
                <w:sz w:val="24"/>
                <w:szCs w:val="24"/>
              </w:rPr>
              <w:t>DET</w:t>
            </w:r>
            <w:r w:rsidRPr="00DE08E0">
              <w:rPr>
                <w:sz w:val="24"/>
                <w:szCs w:val="24"/>
              </w:rPr>
              <w:t xml:space="preserve"> </w:t>
            </w:r>
            <w:r w:rsidRPr="00DE08E0">
              <w:rPr>
                <w:rFonts w:ascii="Times New Roman" w:hAnsi="Times New Roman"/>
                <w:b/>
                <w:bCs/>
                <w:caps/>
                <w:color w:val="000000" w:themeColor="text1"/>
                <w:sz w:val="24"/>
                <w:szCs w:val="24"/>
              </w:rPr>
              <w:t>→</w:t>
            </w:r>
          </w:p>
        </w:tc>
        <w:tc>
          <w:tcPr>
            <w:tcW w:w="2478" w:type="dxa"/>
            <w:vAlign w:val="bottom"/>
          </w:tcPr>
          <w:p w14:paraId="19940A07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aps/>
                <w:color w:val="000000" w:themeColor="text1"/>
                <w:sz w:val="24"/>
                <w:szCs w:val="24"/>
              </w:rPr>
              <w:t>1–19</w:t>
            </w:r>
          </w:p>
        </w:tc>
        <w:tc>
          <w:tcPr>
            <w:tcW w:w="2478" w:type="dxa"/>
            <w:vAlign w:val="bottom"/>
          </w:tcPr>
          <w:p w14:paraId="5F5171FA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aps/>
                <w:color w:val="000000" w:themeColor="text1"/>
                <w:sz w:val="24"/>
                <w:szCs w:val="24"/>
              </w:rPr>
              <w:t>20–50</w:t>
            </w:r>
          </w:p>
        </w:tc>
        <w:tc>
          <w:tcPr>
            <w:tcW w:w="2478" w:type="dxa"/>
            <w:vAlign w:val="bottom"/>
          </w:tcPr>
          <w:p w14:paraId="528E6FF1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aps/>
                <w:color w:val="000000" w:themeColor="text1"/>
                <w:sz w:val="24"/>
                <w:szCs w:val="24"/>
              </w:rPr>
              <w:t>51+</w:t>
            </w:r>
          </w:p>
        </w:tc>
      </w:tr>
      <w:tr w:rsidR="00CF4664" w:rsidRPr="00DE08E0" w14:paraId="0C6A8350" w14:textId="77777777" w:rsidTr="00766290">
        <w:tc>
          <w:tcPr>
            <w:tcW w:w="2477" w:type="dxa"/>
            <w:vAlign w:val="bottom"/>
          </w:tcPr>
          <w:p w14:paraId="0BF5C8E4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478" w:type="dxa"/>
            <w:vAlign w:val="bottom"/>
          </w:tcPr>
          <w:p w14:paraId="6F288960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2478" w:type="dxa"/>
            <w:vAlign w:val="bottom"/>
          </w:tcPr>
          <w:p w14:paraId="012B0AB6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2478" w:type="dxa"/>
            <w:vAlign w:val="bottom"/>
          </w:tcPr>
          <w:p w14:paraId="6B468BB5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</w:t>
            </w:r>
          </w:p>
        </w:tc>
      </w:tr>
      <w:tr w:rsidR="00CF4664" w:rsidRPr="00DE08E0" w14:paraId="663AFC19" w14:textId="77777777" w:rsidTr="00766290">
        <w:tc>
          <w:tcPr>
            <w:tcW w:w="2477" w:type="dxa"/>
            <w:vAlign w:val="bottom"/>
          </w:tcPr>
          <w:p w14:paraId="6D3C49EF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2–5</w:t>
            </w:r>
          </w:p>
        </w:tc>
        <w:tc>
          <w:tcPr>
            <w:tcW w:w="2478" w:type="dxa"/>
            <w:vAlign w:val="bottom"/>
          </w:tcPr>
          <w:p w14:paraId="3CED46AB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2478" w:type="dxa"/>
            <w:vAlign w:val="bottom"/>
          </w:tcPr>
          <w:p w14:paraId="75BCD6E0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2478" w:type="dxa"/>
            <w:vAlign w:val="bottom"/>
          </w:tcPr>
          <w:p w14:paraId="688C3786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</w:t>
            </w:r>
          </w:p>
        </w:tc>
      </w:tr>
      <w:tr w:rsidR="00CF4664" w:rsidRPr="00DE08E0" w14:paraId="54210BD2" w14:textId="77777777" w:rsidTr="00766290">
        <w:tc>
          <w:tcPr>
            <w:tcW w:w="2477" w:type="dxa"/>
            <w:vAlign w:val="bottom"/>
          </w:tcPr>
          <w:p w14:paraId="7FE644E9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6+</w:t>
            </w:r>
          </w:p>
        </w:tc>
        <w:tc>
          <w:tcPr>
            <w:tcW w:w="2478" w:type="dxa"/>
            <w:vAlign w:val="bottom"/>
          </w:tcPr>
          <w:p w14:paraId="3FEEAC2F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</w:t>
            </w:r>
          </w:p>
        </w:tc>
        <w:tc>
          <w:tcPr>
            <w:tcW w:w="2478" w:type="dxa"/>
            <w:vAlign w:val="bottom"/>
          </w:tcPr>
          <w:p w14:paraId="4250658F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</w:t>
            </w:r>
          </w:p>
        </w:tc>
        <w:tc>
          <w:tcPr>
            <w:tcW w:w="2478" w:type="dxa"/>
            <w:vAlign w:val="bottom"/>
          </w:tcPr>
          <w:p w14:paraId="2154FAAA" w14:textId="77777777" w:rsidR="00CF4664" w:rsidRPr="00DE08E0" w:rsidRDefault="00CF4664" w:rsidP="00766290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</w:t>
            </w:r>
          </w:p>
        </w:tc>
      </w:tr>
    </w:tbl>
    <w:p w14:paraId="12962DD8" w14:textId="77777777" w:rsidR="00CF4664" w:rsidRPr="00DE08E0" w:rsidRDefault="00CF4664" w:rsidP="00CF4664">
      <w:p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72CF4101" w14:textId="08E49AC8" w:rsidR="003E17C1" w:rsidRPr="00DE08E0" w:rsidRDefault="00CF4664" w:rsidP="003E17C1">
      <w:pPr>
        <w:pStyle w:val="a3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По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сложности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взять</w:t>
      </w:r>
      <w:r w:rsidR="003E17C1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коэффициент</w:t>
      </w:r>
      <w:r w:rsidR="003E17C1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из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таблицы – столбец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Коэффициент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CF4664" w:rsidRPr="00DE08E0" w14:paraId="12989B44" w14:textId="77777777" w:rsidTr="00B97D9C">
        <w:tc>
          <w:tcPr>
            <w:tcW w:w="3303" w:type="dxa"/>
            <w:vAlign w:val="bottom"/>
          </w:tcPr>
          <w:p w14:paraId="5B53CBE7" w14:textId="57D2C446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Сложность</w:t>
            </w:r>
          </w:p>
        </w:tc>
        <w:tc>
          <w:tcPr>
            <w:tcW w:w="3304" w:type="dxa"/>
            <w:vAlign w:val="bottom"/>
          </w:tcPr>
          <w:p w14:paraId="38C2430C" w14:textId="071D3FBB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b/>
                <w:bCs/>
                <w:caps/>
                <w:color w:val="000000" w:themeColor="text1"/>
                <w:sz w:val="24"/>
                <w:szCs w:val="24"/>
              </w:rPr>
              <w:t>Е</w:t>
            </w: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 xml:space="preserve">сли сущность </w:t>
            </w:r>
            <w:r w:rsidRPr="00DE08E0">
              <w:rPr>
                <w:rFonts w:ascii="Times New Roman" w:hAnsi="Times New Roman"/>
                <w:b/>
                <w:bCs/>
                <w:caps/>
                <w:color w:val="000000" w:themeColor="text1"/>
                <w:sz w:val="24"/>
                <w:szCs w:val="24"/>
              </w:rPr>
              <w:t xml:space="preserve">- </w:t>
            </w:r>
            <w:r w:rsidRPr="00DE08E0">
              <w:rPr>
                <w:rFonts w:ascii="Times New Roman" w:hAnsi="Times New Roman"/>
                <w:b/>
                <w:bCs/>
                <w:caps/>
                <w:color w:val="000000" w:themeColor="text1"/>
                <w:sz w:val="24"/>
                <w:szCs w:val="24"/>
                <w:lang w:val="en-US"/>
              </w:rPr>
              <w:t>ILF</w:t>
            </w:r>
          </w:p>
        </w:tc>
        <w:tc>
          <w:tcPr>
            <w:tcW w:w="3304" w:type="dxa"/>
            <w:vAlign w:val="bottom"/>
          </w:tcPr>
          <w:p w14:paraId="0F92ECF1" w14:textId="2C12BE39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 xml:space="preserve">Если сущность - </w:t>
            </w: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EIF</w:t>
            </w:r>
          </w:p>
        </w:tc>
      </w:tr>
      <w:tr w:rsidR="00CF4664" w:rsidRPr="00DE08E0" w14:paraId="675D1A85" w14:textId="77777777" w:rsidTr="00B97D9C">
        <w:tc>
          <w:tcPr>
            <w:tcW w:w="3303" w:type="dxa"/>
            <w:vAlign w:val="bottom"/>
          </w:tcPr>
          <w:p w14:paraId="03893EA6" w14:textId="5328928A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3304" w:type="dxa"/>
            <w:vAlign w:val="bottom"/>
          </w:tcPr>
          <w:p w14:paraId="43350999" w14:textId="568A8A67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3304" w:type="dxa"/>
            <w:vAlign w:val="bottom"/>
          </w:tcPr>
          <w:p w14:paraId="64BDFB43" w14:textId="1BEC7C31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</w:t>
            </w:r>
          </w:p>
        </w:tc>
      </w:tr>
      <w:tr w:rsidR="00CF4664" w:rsidRPr="00DE08E0" w14:paraId="4C5DCB49" w14:textId="77777777" w:rsidTr="00B97D9C">
        <w:tc>
          <w:tcPr>
            <w:tcW w:w="3303" w:type="dxa"/>
            <w:vAlign w:val="bottom"/>
          </w:tcPr>
          <w:p w14:paraId="79CF50B5" w14:textId="5A65376B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3304" w:type="dxa"/>
            <w:vAlign w:val="bottom"/>
          </w:tcPr>
          <w:p w14:paraId="21581B47" w14:textId="780BF8FB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3304" w:type="dxa"/>
            <w:vAlign w:val="bottom"/>
          </w:tcPr>
          <w:p w14:paraId="4C1B3F72" w14:textId="7E5BB1B6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</w:p>
        </w:tc>
      </w:tr>
      <w:tr w:rsidR="00CF4664" w:rsidRPr="00DE08E0" w14:paraId="50B6DF72" w14:textId="77777777" w:rsidTr="00B97D9C">
        <w:tc>
          <w:tcPr>
            <w:tcW w:w="3303" w:type="dxa"/>
            <w:vAlign w:val="bottom"/>
          </w:tcPr>
          <w:p w14:paraId="454C8550" w14:textId="1EBD8F20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</w:t>
            </w:r>
          </w:p>
        </w:tc>
        <w:tc>
          <w:tcPr>
            <w:tcW w:w="3304" w:type="dxa"/>
            <w:vAlign w:val="bottom"/>
          </w:tcPr>
          <w:p w14:paraId="23A32714" w14:textId="692889C7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15</w:t>
            </w:r>
          </w:p>
        </w:tc>
        <w:tc>
          <w:tcPr>
            <w:tcW w:w="3304" w:type="dxa"/>
            <w:vAlign w:val="bottom"/>
          </w:tcPr>
          <w:p w14:paraId="451EFC03" w14:textId="533A7840" w:rsidR="00CF4664" w:rsidRPr="00DE08E0" w:rsidRDefault="00CF4664" w:rsidP="00CF4664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</w:t>
            </w:r>
          </w:p>
        </w:tc>
      </w:tr>
    </w:tbl>
    <w:p w14:paraId="313AB4E1" w14:textId="0BDE70DB" w:rsidR="00CF4664" w:rsidRPr="00DE08E0" w:rsidRDefault="00CF4664" w:rsidP="00CF4664">
      <w:p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6F9C3196" w14:textId="6B07A92E" w:rsidR="00844B7B" w:rsidRPr="00DE08E0" w:rsidRDefault="00844B7B" w:rsidP="00CF4664">
      <w:p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  <w:u w:val="single"/>
          <w:lang w:val="en-US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 xml:space="preserve">Пример по проекту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  <w:lang w:val="en-US"/>
        </w:rPr>
        <w:t>“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Прокат строительной техники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  <w:lang w:val="en-US"/>
        </w:rPr>
        <w:t>”</w:t>
      </w:r>
    </w:p>
    <w:p w14:paraId="41E867AF" w14:textId="77777777" w:rsidR="00844B7B" w:rsidRPr="00DE08E0" w:rsidRDefault="00844B7B" w:rsidP="00CF4664">
      <w:p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24"/>
        <w:gridCol w:w="1449"/>
        <w:gridCol w:w="1633"/>
        <w:gridCol w:w="1633"/>
        <w:gridCol w:w="1648"/>
        <w:gridCol w:w="1724"/>
      </w:tblGrid>
      <w:tr w:rsidR="00844B7B" w:rsidRPr="00DE08E0" w14:paraId="3BAC07EE" w14:textId="34DC9F12" w:rsidTr="00844B7B">
        <w:tc>
          <w:tcPr>
            <w:tcW w:w="1838" w:type="dxa"/>
            <w:vAlign w:val="bottom"/>
          </w:tcPr>
          <w:p w14:paraId="64A2CC68" w14:textId="030F79EF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Объект</w:t>
            </w:r>
          </w:p>
        </w:tc>
        <w:tc>
          <w:tcPr>
            <w:tcW w:w="1465" w:type="dxa"/>
            <w:vAlign w:val="bottom"/>
          </w:tcPr>
          <w:p w14:paraId="548892D0" w14:textId="4783CAE6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1652" w:type="dxa"/>
            <w:vAlign w:val="bottom"/>
          </w:tcPr>
          <w:p w14:paraId="16751805" w14:textId="66E1C4A9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RET</w:t>
            </w:r>
          </w:p>
        </w:tc>
        <w:tc>
          <w:tcPr>
            <w:tcW w:w="1652" w:type="dxa"/>
            <w:vAlign w:val="bottom"/>
          </w:tcPr>
          <w:p w14:paraId="25274538" w14:textId="541A721D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DET</w:t>
            </w:r>
          </w:p>
        </w:tc>
        <w:tc>
          <w:tcPr>
            <w:tcW w:w="1652" w:type="dxa"/>
            <w:vAlign w:val="bottom"/>
          </w:tcPr>
          <w:p w14:paraId="6E97412B" w14:textId="16BCE790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Сложность</w:t>
            </w:r>
          </w:p>
        </w:tc>
        <w:tc>
          <w:tcPr>
            <w:tcW w:w="1652" w:type="dxa"/>
            <w:vAlign w:val="bottom"/>
          </w:tcPr>
          <w:p w14:paraId="0ECF4E68" w14:textId="0B02E1D6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</w:rPr>
              <w:t>Коэффициент</w:t>
            </w:r>
          </w:p>
        </w:tc>
      </w:tr>
      <w:tr w:rsidR="00844B7B" w:rsidRPr="00DE08E0" w14:paraId="303C1F8C" w14:textId="41FFAF97" w:rsidTr="00844B7B">
        <w:tc>
          <w:tcPr>
            <w:tcW w:w="1838" w:type="dxa"/>
            <w:vAlign w:val="bottom"/>
          </w:tcPr>
          <w:p w14:paraId="51B9124C" w14:textId="7B58D5B4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Клиент</w:t>
            </w:r>
          </w:p>
        </w:tc>
        <w:tc>
          <w:tcPr>
            <w:tcW w:w="1465" w:type="dxa"/>
            <w:vAlign w:val="bottom"/>
          </w:tcPr>
          <w:p w14:paraId="43FFC979" w14:textId="1A0B55A7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ILF</w:t>
            </w:r>
          </w:p>
        </w:tc>
        <w:tc>
          <w:tcPr>
            <w:tcW w:w="1652" w:type="dxa"/>
            <w:vAlign w:val="bottom"/>
          </w:tcPr>
          <w:p w14:paraId="46E0F4F5" w14:textId="3FE19F0A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652" w:type="dxa"/>
            <w:vAlign w:val="bottom"/>
          </w:tcPr>
          <w:p w14:paraId="3F223837" w14:textId="4D9F2563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24</w:t>
            </w:r>
          </w:p>
        </w:tc>
        <w:tc>
          <w:tcPr>
            <w:tcW w:w="1652" w:type="dxa"/>
            <w:vAlign w:val="bottom"/>
          </w:tcPr>
          <w:p w14:paraId="1ED36E53" w14:textId="6D6A303D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1652" w:type="dxa"/>
            <w:vAlign w:val="bottom"/>
          </w:tcPr>
          <w:p w14:paraId="09001C76" w14:textId="1DC975DE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</w:t>
            </w:r>
          </w:p>
        </w:tc>
      </w:tr>
      <w:tr w:rsidR="00844B7B" w:rsidRPr="00DE08E0" w14:paraId="4E9664E9" w14:textId="64507DDB" w:rsidTr="00844B7B">
        <w:tc>
          <w:tcPr>
            <w:tcW w:w="1838" w:type="dxa"/>
            <w:vAlign w:val="bottom"/>
          </w:tcPr>
          <w:p w14:paraId="0D931CF2" w14:textId="54BB9A17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Единица техники</w:t>
            </w:r>
          </w:p>
        </w:tc>
        <w:tc>
          <w:tcPr>
            <w:tcW w:w="1465" w:type="dxa"/>
            <w:vAlign w:val="bottom"/>
          </w:tcPr>
          <w:p w14:paraId="5FCA36A5" w14:textId="3C135965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ILF</w:t>
            </w:r>
          </w:p>
        </w:tc>
        <w:tc>
          <w:tcPr>
            <w:tcW w:w="1652" w:type="dxa"/>
            <w:vAlign w:val="bottom"/>
          </w:tcPr>
          <w:p w14:paraId="6B9F43C3" w14:textId="4D5946E4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652" w:type="dxa"/>
            <w:vAlign w:val="bottom"/>
          </w:tcPr>
          <w:p w14:paraId="57F7784A" w14:textId="75017270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652" w:type="dxa"/>
            <w:vAlign w:val="bottom"/>
          </w:tcPr>
          <w:p w14:paraId="4BCE90D0" w14:textId="53903C2E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652" w:type="dxa"/>
            <w:vAlign w:val="bottom"/>
          </w:tcPr>
          <w:p w14:paraId="7EF93417" w14:textId="5F619689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</w:p>
        </w:tc>
      </w:tr>
      <w:tr w:rsidR="00844B7B" w:rsidRPr="00DE08E0" w14:paraId="6475D92A" w14:textId="39504806" w:rsidTr="00844B7B">
        <w:tc>
          <w:tcPr>
            <w:tcW w:w="1838" w:type="dxa"/>
            <w:vAlign w:val="bottom"/>
          </w:tcPr>
          <w:p w14:paraId="7AAA2751" w14:textId="3DD90034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Заявка</w:t>
            </w:r>
          </w:p>
        </w:tc>
        <w:tc>
          <w:tcPr>
            <w:tcW w:w="1465" w:type="dxa"/>
            <w:vAlign w:val="bottom"/>
          </w:tcPr>
          <w:p w14:paraId="6CB3451C" w14:textId="48E99D16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ILF</w:t>
            </w:r>
          </w:p>
        </w:tc>
        <w:tc>
          <w:tcPr>
            <w:tcW w:w="1652" w:type="dxa"/>
            <w:vAlign w:val="bottom"/>
          </w:tcPr>
          <w:p w14:paraId="346F3896" w14:textId="453C38CC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652" w:type="dxa"/>
            <w:vAlign w:val="bottom"/>
          </w:tcPr>
          <w:p w14:paraId="29DA9E3F" w14:textId="325BC1DA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652" w:type="dxa"/>
            <w:vAlign w:val="bottom"/>
          </w:tcPr>
          <w:p w14:paraId="42F5A2DD" w14:textId="05289693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652" w:type="dxa"/>
            <w:vAlign w:val="bottom"/>
          </w:tcPr>
          <w:p w14:paraId="57E7D6C9" w14:textId="012538BB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</w:p>
        </w:tc>
      </w:tr>
      <w:tr w:rsidR="00844B7B" w:rsidRPr="00DE08E0" w14:paraId="124D1BE5" w14:textId="7427B73B" w:rsidTr="00844B7B">
        <w:tc>
          <w:tcPr>
            <w:tcW w:w="1838" w:type="dxa"/>
            <w:vAlign w:val="bottom"/>
          </w:tcPr>
          <w:p w14:paraId="18191B25" w14:textId="0BFE21AC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Договор аренды</w:t>
            </w:r>
          </w:p>
        </w:tc>
        <w:tc>
          <w:tcPr>
            <w:tcW w:w="1465" w:type="dxa"/>
            <w:vAlign w:val="bottom"/>
          </w:tcPr>
          <w:p w14:paraId="163309B9" w14:textId="2F5E7EC1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ILF</w:t>
            </w:r>
          </w:p>
        </w:tc>
        <w:tc>
          <w:tcPr>
            <w:tcW w:w="1652" w:type="dxa"/>
            <w:vAlign w:val="bottom"/>
          </w:tcPr>
          <w:p w14:paraId="3F08C949" w14:textId="57318B17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652" w:type="dxa"/>
            <w:vAlign w:val="bottom"/>
          </w:tcPr>
          <w:p w14:paraId="4F1ECF82" w14:textId="22B1D2CD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652" w:type="dxa"/>
            <w:vAlign w:val="bottom"/>
          </w:tcPr>
          <w:p w14:paraId="6C0B8DD5" w14:textId="1AF0D1C0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652" w:type="dxa"/>
            <w:vAlign w:val="bottom"/>
          </w:tcPr>
          <w:p w14:paraId="32AD46F3" w14:textId="23AB6CF9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</w:p>
        </w:tc>
      </w:tr>
      <w:tr w:rsidR="00844B7B" w:rsidRPr="00DE08E0" w14:paraId="637CDBDC" w14:textId="3C879D23" w:rsidTr="00844B7B">
        <w:tc>
          <w:tcPr>
            <w:tcW w:w="1838" w:type="dxa"/>
            <w:vAlign w:val="bottom"/>
          </w:tcPr>
          <w:p w14:paraId="3333C8E1" w14:textId="44AFCF3C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Курсы валют ЦБ</w:t>
            </w:r>
          </w:p>
        </w:tc>
        <w:tc>
          <w:tcPr>
            <w:tcW w:w="1465" w:type="dxa"/>
            <w:vAlign w:val="bottom"/>
          </w:tcPr>
          <w:p w14:paraId="64AE2B6A" w14:textId="0DE7DC93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EIF</w:t>
            </w:r>
          </w:p>
        </w:tc>
        <w:tc>
          <w:tcPr>
            <w:tcW w:w="1652" w:type="dxa"/>
            <w:vAlign w:val="bottom"/>
          </w:tcPr>
          <w:p w14:paraId="08C46CE2" w14:textId="1305BCFD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652" w:type="dxa"/>
            <w:vAlign w:val="bottom"/>
          </w:tcPr>
          <w:p w14:paraId="7291D8BD" w14:textId="5E2FE843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652" w:type="dxa"/>
            <w:vAlign w:val="bottom"/>
          </w:tcPr>
          <w:p w14:paraId="6034C52B" w14:textId="6EEE2E93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652" w:type="dxa"/>
            <w:vAlign w:val="bottom"/>
          </w:tcPr>
          <w:p w14:paraId="39A41EC8" w14:textId="427DAE3F" w:rsidR="00844B7B" w:rsidRPr="00DE08E0" w:rsidRDefault="00844B7B" w:rsidP="00844B7B">
            <w:pPr>
              <w:spacing w:after="0" w:line="360" w:lineRule="auto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</w:t>
            </w:r>
          </w:p>
        </w:tc>
      </w:tr>
    </w:tbl>
    <w:p w14:paraId="5B440B37" w14:textId="77777777" w:rsidR="00CF4664" w:rsidRPr="00DE08E0" w:rsidRDefault="00CF4664" w:rsidP="00CF4664">
      <w:p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2380572F" w14:textId="0D9D66AA" w:rsidR="00D76C22" w:rsidRPr="00DE08E0" w:rsidRDefault="00D76C22" w:rsidP="00960CF9">
      <w:pPr>
        <w:pStyle w:val="a3"/>
        <w:spacing w:after="0" w:line="360" w:lineRule="auto"/>
        <w:ind w:left="0" w:firstLine="708"/>
        <w:rPr>
          <w:rFonts w:ascii="Times New Roman" w:hAnsi="Times New Roman"/>
          <w:i/>
          <w:color w:val="000000" w:themeColor="text1"/>
          <w:sz w:val="24"/>
          <w:szCs w:val="24"/>
        </w:rPr>
      </w:pPr>
    </w:p>
    <w:p w14:paraId="44BAEE54" w14:textId="77777777" w:rsidR="00AC3AFD" w:rsidRPr="00DE08E0" w:rsidRDefault="007A433E" w:rsidP="00AC3AFD">
      <w:pPr>
        <w:pStyle w:val="1"/>
        <w:numPr>
          <w:ilvl w:val="1"/>
          <w:numId w:val="1"/>
        </w:numPr>
        <w:tabs>
          <w:tab w:val="left" w:pos="1134"/>
        </w:tabs>
        <w:spacing w:before="120" w:after="120" w:line="360" w:lineRule="auto"/>
        <w:ind w:left="0" w:firstLine="709"/>
        <w:rPr>
          <w:color w:val="000000" w:themeColor="text1"/>
          <w:szCs w:val="24"/>
        </w:rPr>
      </w:pPr>
      <w:bookmarkStart w:id="8" w:name="_Toc242004427"/>
      <w:r w:rsidRPr="00DE08E0">
        <w:rPr>
          <w:color w:val="000000" w:themeColor="text1"/>
          <w:szCs w:val="24"/>
        </w:rPr>
        <w:lastRenderedPageBreak/>
        <w:t>Описание п</w:t>
      </w:r>
      <w:r w:rsidR="00AC3AFD" w:rsidRPr="00DE08E0">
        <w:rPr>
          <w:color w:val="000000" w:themeColor="text1"/>
          <w:szCs w:val="24"/>
        </w:rPr>
        <w:t>роект</w:t>
      </w:r>
      <w:r w:rsidRPr="00DE08E0">
        <w:rPr>
          <w:color w:val="000000" w:themeColor="text1"/>
          <w:szCs w:val="24"/>
        </w:rPr>
        <w:t>а</w:t>
      </w:r>
      <w:r w:rsidR="00AC3AFD" w:rsidRPr="00DE08E0">
        <w:rPr>
          <w:color w:val="000000" w:themeColor="text1"/>
          <w:szCs w:val="24"/>
        </w:rPr>
        <w:t xml:space="preserve"> интерфейса приложения</w:t>
      </w:r>
      <w:bookmarkEnd w:id="8"/>
    </w:p>
    <w:p w14:paraId="43F55469" w14:textId="21C95D2F" w:rsidR="00844B7B" w:rsidRPr="00DE08E0" w:rsidRDefault="00844B7B" w:rsidP="00844B7B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Эскизы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(макеты) всех экранов приложения – в Figma или любом редакторе</w:t>
      </w:r>
    </w:p>
    <w:p w14:paraId="35B40B39" w14:textId="338B64D0" w:rsidR="00844B7B" w:rsidRPr="00DE08E0" w:rsidRDefault="00844B7B" w:rsidP="00844B7B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схема навигации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="002B5551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-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как пользователь переходит между экранами</w:t>
      </w:r>
    </w:p>
    <w:p w14:paraId="46DADE59" w14:textId="1D3FFD60" w:rsidR="00844B7B" w:rsidRPr="00DE08E0" w:rsidRDefault="00844B7B" w:rsidP="00844B7B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краткое описание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каждого экрана: назначение, основные элементы</w:t>
      </w:r>
    </w:p>
    <w:p w14:paraId="44DE75A4" w14:textId="3E5316B8" w:rsidR="008E2C9F" w:rsidRPr="00DE08E0" w:rsidRDefault="008E2C9F" w:rsidP="008E2C9F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Экраны, определённые в разделе 2.3, используются как основа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для выявления транзакционных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функций в разделе 2.4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. Один экран может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содержать несколько транзакций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, а одна транзакция может быть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связана с несколькими элементами интерфейса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.</w:t>
      </w:r>
    </w:p>
    <w:p w14:paraId="3E818AF0" w14:textId="77777777" w:rsidR="002021D7" w:rsidRPr="00DE08E0" w:rsidRDefault="002021D7" w:rsidP="002021D7">
      <w:pPr>
        <w:pStyle w:val="a3"/>
        <w:spacing w:after="0" w:line="360" w:lineRule="auto"/>
        <w:ind w:left="0" w:firstLine="709"/>
        <w:rPr>
          <w:rFonts w:ascii="Times New Roman" w:hAnsi="Times New Roman"/>
          <w:color w:val="000000" w:themeColor="text1"/>
          <w:sz w:val="24"/>
          <w:szCs w:val="24"/>
        </w:rPr>
      </w:pPr>
    </w:p>
    <w:p w14:paraId="5DCAA6C9" w14:textId="77777777" w:rsidR="00F855BB" w:rsidRPr="00DE08E0" w:rsidRDefault="00F855BB" w:rsidP="00960CF9">
      <w:pPr>
        <w:pStyle w:val="1"/>
        <w:numPr>
          <w:ilvl w:val="1"/>
          <w:numId w:val="1"/>
        </w:numPr>
        <w:tabs>
          <w:tab w:val="left" w:pos="1134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bookmarkStart w:id="9" w:name="_Toc242004428"/>
      <w:r w:rsidRPr="00DE08E0">
        <w:rPr>
          <w:color w:val="000000" w:themeColor="text1"/>
          <w:szCs w:val="24"/>
        </w:rPr>
        <w:t>Определение транзакционных функциональных типов</w:t>
      </w:r>
      <w:bookmarkEnd w:id="9"/>
    </w:p>
    <w:p w14:paraId="426D5CF6" w14:textId="1D4DE4AB" w:rsidR="008D6D01" w:rsidRPr="00DE08E0" w:rsidRDefault="001D6078" w:rsidP="00960CF9">
      <w:pPr>
        <w:pStyle w:val="a3"/>
        <w:spacing w:after="0" w:line="360" w:lineRule="auto"/>
        <w:ind w:left="0" w:firstLine="708"/>
        <w:rPr>
          <w:rFonts w:ascii="Times New Roman" w:hAnsi="Times New Roman"/>
          <w:i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/>
          <w:color w:val="000000" w:themeColor="text1"/>
          <w:sz w:val="24"/>
          <w:szCs w:val="24"/>
        </w:rPr>
        <w:t>(</w:t>
      </w:r>
      <w:r w:rsidR="00D1326B" w:rsidRPr="00DE08E0">
        <w:rPr>
          <w:rFonts w:ascii="Times New Roman" w:hAnsi="Times New Roman"/>
          <w:i/>
          <w:color w:val="000000" w:themeColor="text1"/>
          <w:sz w:val="24"/>
          <w:szCs w:val="24"/>
        </w:rPr>
        <w:t xml:space="preserve">Для каждой формы </w:t>
      </w:r>
      <w:r w:rsidR="002021D7" w:rsidRPr="00DE08E0">
        <w:rPr>
          <w:rFonts w:ascii="Times New Roman" w:hAnsi="Times New Roman"/>
          <w:i/>
          <w:color w:val="000000" w:themeColor="text1"/>
          <w:sz w:val="24"/>
          <w:szCs w:val="24"/>
        </w:rPr>
        <w:t>из макета</w:t>
      </w:r>
      <w:r w:rsidR="008D6D01" w:rsidRPr="00DE08E0">
        <w:rPr>
          <w:rFonts w:ascii="Times New Roman" w:hAnsi="Times New Roman"/>
          <w:i/>
          <w:color w:val="000000" w:themeColor="text1"/>
          <w:sz w:val="24"/>
          <w:szCs w:val="24"/>
        </w:rPr>
        <w:t xml:space="preserve"> </w:t>
      </w:r>
      <w:r w:rsidR="00AC3AFD" w:rsidRPr="00DE08E0">
        <w:rPr>
          <w:rFonts w:ascii="Times New Roman" w:hAnsi="Times New Roman"/>
          <w:i/>
          <w:color w:val="000000" w:themeColor="text1"/>
          <w:sz w:val="24"/>
          <w:szCs w:val="24"/>
        </w:rPr>
        <w:t>интерфейса</w:t>
      </w:r>
      <w:r w:rsidR="008D6D01" w:rsidRPr="00DE08E0">
        <w:rPr>
          <w:rFonts w:ascii="Times New Roman" w:hAnsi="Times New Roman"/>
          <w:i/>
          <w:color w:val="000000" w:themeColor="text1"/>
          <w:sz w:val="24"/>
          <w:szCs w:val="24"/>
        </w:rPr>
        <w:t xml:space="preserve"> приложения</w:t>
      </w:r>
      <w:r w:rsidRPr="00DE08E0">
        <w:rPr>
          <w:rFonts w:ascii="Times New Roman" w:hAnsi="Times New Roman"/>
          <w:i/>
          <w:color w:val="000000" w:themeColor="text1"/>
          <w:sz w:val="24"/>
          <w:szCs w:val="24"/>
        </w:rPr>
        <w:t>)</w:t>
      </w:r>
    </w:p>
    <w:p w14:paraId="009A140E" w14:textId="75561E74" w:rsidR="002021D7" w:rsidRPr="00DE08E0" w:rsidRDefault="002021D7" w:rsidP="002021D7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Как писать раздел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:</w:t>
      </w:r>
    </w:p>
    <w:p w14:paraId="68446133" w14:textId="4A1153F2" w:rsidR="002021D7" w:rsidRPr="00DE08E0" w:rsidRDefault="002021D7" w:rsidP="002021D7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Берём экран из раздела 2.3;</w:t>
      </w:r>
    </w:p>
    <w:p w14:paraId="2251C901" w14:textId="7AAFBC0F" w:rsidR="002021D7" w:rsidRPr="00DE08E0" w:rsidRDefault="002021D7" w:rsidP="002021D7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Раскладываем его на транзакции – законченные действия пользователя, после каждого из которых система либо меняет данные, либо их показывает;</w:t>
      </w:r>
    </w:p>
    <w:p w14:paraId="3698FF49" w14:textId="77777777" w:rsidR="002021D7" w:rsidRPr="00DE08E0" w:rsidRDefault="002021D7" w:rsidP="002021D7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Каждой транзакции присваиваем тип (EI / EO / EQ), считаем DET и FTR;</w:t>
      </w:r>
    </w:p>
    <w:p w14:paraId="5E4FC6AD" w14:textId="268657C8" w:rsidR="002021D7" w:rsidRPr="00DE08E0" w:rsidRDefault="002021D7" w:rsidP="002021D7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По матрице определяем сложность → по справочнику вес → строка в таблицу 3.</w:t>
      </w:r>
    </w:p>
    <w:p w14:paraId="0E0DC69C" w14:textId="4C233426" w:rsidR="002021D7" w:rsidRPr="00DE08E0" w:rsidRDefault="005926DA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Количество транзакций определяется содержанием конкретного экрана и выполняемыми на нём действиями. Не следует добавлять транзакции только для увеличения их количества</w:t>
      </w:r>
      <w:r w:rsidR="002021D7" w:rsidRPr="00DE08E0">
        <w:rPr>
          <w:rFonts w:ascii="Times New Roman" w:hAnsi="Times New Roman"/>
          <w:iCs/>
          <w:color w:val="000000" w:themeColor="text1"/>
          <w:sz w:val="24"/>
          <w:szCs w:val="24"/>
        </w:rPr>
        <w:t>.</w:t>
      </w:r>
    </w:p>
    <w:p w14:paraId="5021975C" w14:textId="32E7F4EF" w:rsidR="002021D7" w:rsidRPr="00DE08E0" w:rsidRDefault="002021D7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ШАГ 1.</w:t>
      </w:r>
    </w:p>
    <w:p w14:paraId="118F9F18" w14:textId="0456B942" w:rsidR="008825FB" w:rsidRPr="00DE08E0" w:rsidRDefault="008825FB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Каждая форма относится к одному из трёх типов:</w:t>
      </w:r>
    </w:p>
    <w:p w14:paraId="4DD7242D" w14:textId="41FA1FF7" w:rsidR="008825FB" w:rsidRPr="00DE08E0" w:rsidRDefault="008825FB" w:rsidP="008825FB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EI (внешний вход)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–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изменяет данные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 добавить заявку, оформить договор, редактировать запись;</w:t>
      </w:r>
    </w:p>
    <w:p w14:paraId="51939EA0" w14:textId="0FABEC59" w:rsidR="008825FB" w:rsidRPr="00DE08E0" w:rsidRDefault="008825FB" w:rsidP="008825FB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EO (внешний выход)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–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="0092571D"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формирование выходной информации с обработкой, вычислением, группировкой или преобразованием данных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 отчёт, сводка, расчёт стоимости, счёт;</w:t>
      </w:r>
    </w:p>
    <w:p w14:paraId="6D83BB5F" w14:textId="05687974" w:rsidR="008825FB" w:rsidRPr="00DE08E0" w:rsidRDefault="008825FB" w:rsidP="008825FB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EQ (внешний запрос)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–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</w:t>
      </w:r>
      <w:r w:rsidR="0092571D"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запрос информации без изменения данных и без существенной обработки результата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 открыть карточку, отфильтровать список.</w:t>
      </w:r>
    </w:p>
    <w:p w14:paraId="78DF7B17" w14:textId="219ADF53" w:rsidR="002021D7" w:rsidRPr="00DE08E0" w:rsidRDefault="002021D7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ШАГ 2.</w:t>
      </w:r>
    </w:p>
    <w:p w14:paraId="45D32188" w14:textId="22990364" w:rsidR="008825FB" w:rsidRPr="00DE08E0" w:rsidRDefault="008825FB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Определяются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DET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(элементы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данных на форме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: поля, кнопки, сообщения) и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FTR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(со сколькими </w:t>
      </w:r>
      <w:r w:rsidR="002021D7"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сущностями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ILF/EIF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 xml:space="preserve"> (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делали в 2.2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)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работает форма)</w:t>
      </w:r>
    </w:p>
    <w:p w14:paraId="49FF514A" w14:textId="3496F5F4" w:rsidR="002021D7" w:rsidRPr="00DE08E0" w:rsidRDefault="002021D7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ШАГ 3.</w:t>
      </w:r>
    </w:p>
    <w:p w14:paraId="1E6661D1" w14:textId="4B6DB8E2" w:rsidR="002021D7" w:rsidRPr="00DE08E0" w:rsidRDefault="002021D7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Определяем сложность, а потом по сложности коэффициент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  <w:lang w:val="en-US"/>
        </w:rPr>
        <w:t>:</w:t>
      </w:r>
    </w:p>
    <w:p w14:paraId="4BC80A90" w14:textId="77777777" w:rsidR="002021D7" w:rsidRPr="00DE08E0" w:rsidRDefault="002021D7" w:rsidP="002021D7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Для EI:</w:t>
      </w:r>
    </w:p>
    <w:tbl>
      <w:tblPr>
        <w:tblStyle w:val="21"/>
        <w:tblW w:w="9900" w:type="dxa"/>
        <w:tblLook w:val="04A0" w:firstRow="1" w:lastRow="0" w:firstColumn="1" w:lastColumn="0" w:noHBand="0" w:noVBand="1"/>
      </w:tblPr>
      <w:tblGrid>
        <w:gridCol w:w="2547"/>
        <w:gridCol w:w="2268"/>
        <w:gridCol w:w="1984"/>
        <w:gridCol w:w="3101"/>
      </w:tblGrid>
      <w:tr w:rsidR="002021D7" w:rsidRPr="00DE08E0" w14:paraId="0A0B477A" w14:textId="77777777" w:rsidTr="002021D7">
        <w:tc>
          <w:tcPr>
            <w:tcW w:w="2547" w:type="dxa"/>
            <w:hideMark/>
          </w:tcPr>
          <w:p w14:paraId="544A079C" w14:textId="32342164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↓ FTR                DET →</w:t>
            </w:r>
          </w:p>
        </w:tc>
        <w:tc>
          <w:tcPr>
            <w:tcW w:w="2268" w:type="dxa"/>
            <w:hideMark/>
          </w:tcPr>
          <w:p w14:paraId="3712C895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1–4</w:t>
            </w:r>
          </w:p>
        </w:tc>
        <w:tc>
          <w:tcPr>
            <w:tcW w:w="1984" w:type="dxa"/>
            <w:hideMark/>
          </w:tcPr>
          <w:p w14:paraId="66A5DEF5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5–15</w:t>
            </w:r>
          </w:p>
        </w:tc>
        <w:tc>
          <w:tcPr>
            <w:tcW w:w="0" w:type="auto"/>
            <w:hideMark/>
          </w:tcPr>
          <w:p w14:paraId="04674D40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16+</w:t>
            </w:r>
          </w:p>
        </w:tc>
      </w:tr>
      <w:tr w:rsidR="002021D7" w:rsidRPr="00DE08E0" w14:paraId="4431BB6A" w14:textId="77777777" w:rsidTr="002021D7">
        <w:tc>
          <w:tcPr>
            <w:tcW w:w="2547" w:type="dxa"/>
            <w:hideMark/>
          </w:tcPr>
          <w:p w14:paraId="6DC1C1C6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0–1</w:t>
            </w:r>
          </w:p>
        </w:tc>
        <w:tc>
          <w:tcPr>
            <w:tcW w:w="2268" w:type="dxa"/>
            <w:hideMark/>
          </w:tcPr>
          <w:p w14:paraId="3D33BA72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984" w:type="dxa"/>
            <w:hideMark/>
          </w:tcPr>
          <w:p w14:paraId="04848873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0" w:type="auto"/>
            <w:hideMark/>
          </w:tcPr>
          <w:p w14:paraId="6B735FDE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</w:tr>
      <w:tr w:rsidR="002021D7" w:rsidRPr="00DE08E0" w14:paraId="52B66698" w14:textId="77777777" w:rsidTr="002021D7">
        <w:tc>
          <w:tcPr>
            <w:tcW w:w="2547" w:type="dxa"/>
            <w:hideMark/>
          </w:tcPr>
          <w:p w14:paraId="42EF9D69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lastRenderedPageBreak/>
              <w:t>2</w:t>
            </w:r>
          </w:p>
        </w:tc>
        <w:tc>
          <w:tcPr>
            <w:tcW w:w="2268" w:type="dxa"/>
            <w:hideMark/>
          </w:tcPr>
          <w:p w14:paraId="7D769F0E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984" w:type="dxa"/>
            <w:hideMark/>
          </w:tcPr>
          <w:p w14:paraId="4AC0DB17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0" w:type="auto"/>
            <w:hideMark/>
          </w:tcPr>
          <w:p w14:paraId="63A1D6B2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</w:tr>
      <w:tr w:rsidR="002021D7" w:rsidRPr="00DE08E0" w14:paraId="48D9E6BB" w14:textId="77777777" w:rsidTr="002021D7">
        <w:tc>
          <w:tcPr>
            <w:tcW w:w="2547" w:type="dxa"/>
            <w:hideMark/>
          </w:tcPr>
          <w:p w14:paraId="3A8ABFB1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3+</w:t>
            </w:r>
          </w:p>
        </w:tc>
        <w:tc>
          <w:tcPr>
            <w:tcW w:w="2268" w:type="dxa"/>
            <w:hideMark/>
          </w:tcPr>
          <w:p w14:paraId="77E8C768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1984" w:type="dxa"/>
            <w:hideMark/>
          </w:tcPr>
          <w:p w14:paraId="3836E661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  <w:tc>
          <w:tcPr>
            <w:tcW w:w="0" w:type="auto"/>
            <w:hideMark/>
          </w:tcPr>
          <w:p w14:paraId="2D30EBFC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</w:tr>
    </w:tbl>
    <w:p w14:paraId="6A757902" w14:textId="4701549F" w:rsidR="002021D7" w:rsidRPr="00DE08E0" w:rsidRDefault="002021D7" w:rsidP="002021D7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Для EO и EQ:</w:t>
      </w:r>
    </w:p>
    <w:tbl>
      <w:tblPr>
        <w:tblStyle w:val="21"/>
        <w:tblW w:w="9900" w:type="dxa"/>
        <w:tblLook w:val="04A0" w:firstRow="1" w:lastRow="0" w:firstColumn="1" w:lastColumn="0" w:noHBand="0" w:noVBand="1"/>
      </w:tblPr>
      <w:tblGrid>
        <w:gridCol w:w="2547"/>
        <w:gridCol w:w="2268"/>
        <w:gridCol w:w="1984"/>
        <w:gridCol w:w="3101"/>
      </w:tblGrid>
      <w:tr w:rsidR="002021D7" w:rsidRPr="00DE08E0" w14:paraId="772F3EE9" w14:textId="77777777" w:rsidTr="002021D7">
        <w:tc>
          <w:tcPr>
            <w:tcW w:w="2547" w:type="dxa"/>
            <w:hideMark/>
          </w:tcPr>
          <w:p w14:paraId="37B04334" w14:textId="28D0F104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↓ FTR                DET →</w:t>
            </w:r>
          </w:p>
        </w:tc>
        <w:tc>
          <w:tcPr>
            <w:tcW w:w="2268" w:type="dxa"/>
            <w:hideMark/>
          </w:tcPr>
          <w:p w14:paraId="000EF6F0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1–5</w:t>
            </w:r>
          </w:p>
        </w:tc>
        <w:tc>
          <w:tcPr>
            <w:tcW w:w="1984" w:type="dxa"/>
            <w:hideMark/>
          </w:tcPr>
          <w:p w14:paraId="59240EE2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6–19</w:t>
            </w:r>
          </w:p>
        </w:tc>
        <w:tc>
          <w:tcPr>
            <w:tcW w:w="0" w:type="auto"/>
            <w:hideMark/>
          </w:tcPr>
          <w:p w14:paraId="575BC8B2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20+</w:t>
            </w:r>
          </w:p>
        </w:tc>
      </w:tr>
      <w:tr w:rsidR="002021D7" w:rsidRPr="00DE08E0" w14:paraId="29A64B25" w14:textId="77777777" w:rsidTr="002021D7">
        <w:tc>
          <w:tcPr>
            <w:tcW w:w="2547" w:type="dxa"/>
            <w:hideMark/>
          </w:tcPr>
          <w:p w14:paraId="6A8D6036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0–1</w:t>
            </w:r>
          </w:p>
        </w:tc>
        <w:tc>
          <w:tcPr>
            <w:tcW w:w="2268" w:type="dxa"/>
            <w:hideMark/>
          </w:tcPr>
          <w:p w14:paraId="4CB0E34A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984" w:type="dxa"/>
            <w:hideMark/>
          </w:tcPr>
          <w:p w14:paraId="390C6866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0" w:type="auto"/>
            <w:hideMark/>
          </w:tcPr>
          <w:p w14:paraId="2C0DD4B7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</w:tr>
      <w:tr w:rsidR="002021D7" w:rsidRPr="00DE08E0" w14:paraId="7D03DAE3" w14:textId="77777777" w:rsidTr="002021D7">
        <w:tc>
          <w:tcPr>
            <w:tcW w:w="2547" w:type="dxa"/>
            <w:hideMark/>
          </w:tcPr>
          <w:p w14:paraId="6B9D9C09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2–3</w:t>
            </w:r>
          </w:p>
        </w:tc>
        <w:tc>
          <w:tcPr>
            <w:tcW w:w="2268" w:type="dxa"/>
            <w:hideMark/>
          </w:tcPr>
          <w:p w14:paraId="1877FE0F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984" w:type="dxa"/>
            <w:hideMark/>
          </w:tcPr>
          <w:p w14:paraId="4E5A316E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0" w:type="auto"/>
            <w:hideMark/>
          </w:tcPr>
          <w:p w14:paraId="75273AB3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</w:tr>
      <w:tr w:rsidR="002021D7" w:rsidRPr="00DE08E0" w14:paraId="4235971C" w14:textId="77777777" w:rsidTr="002021D7">
        <w:tc>
          <w:tcPr>
            <w:tcW w:w="2547" w:type="dxa"/>
            <w:hideMark/>
          </w:tcPr>
          <w:p w14:paraId="17F12C08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4+</w:t>
            </w:r>
          </w:p>
        </w:tc>
        <w:tc>
          <w:tcPr>
            <w:tcW w:w="2268" w:type="dxa"/>
            <w:hideMark/>
          </w:tcPr>
          <w:p w14:paraId="1A32E23C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1984" w:type="dxa"/>
            <w:hideMark/>
          </w:tcPr>
          <w:p w14:paraId="2D1DDB89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  <w:tc>
          <w:tcPr>
            <w:tcW w:w="0" w:type="auto"/>
            <w:hideMark/>
          </w:tcPr>
          <w:p w14:paraId="6D7BD209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</w:tr>
    </w:tbl>
    <w:p w14:paraId="1CF2E01F" w14:textId="6D1D241D" w:rsidR="002021D7" w:rsidRPr="00DE08E0" w:rsidRDefault="002021D7" w:rsidP="002021D7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Коэффициент:</w:t>
      </w:r>
    </w:p>
    <w:tbl>
      <w:tblPr>
        <w:tblStyle w:val="21"/>
        <w:tblW w:w="9918" w:type="dxa"/>
        <w:tblLook w:val="04A0" w:firstRow="1" w:lastRow="0" w:firstColumn="1" w:lastColumn="0" w:noHBand="0" w:noVBand="1"/>
      </w:tblPr>
      <w:tblGrid>
        <w:gridCol w:w="2689"/>
        <w:gridCol w:w="2126"/>
        <w:gridCol w:w="1984"/>
        <w:gridCol w:w="3119"/>
      </w:tblGrid>
      <w:tr w:rsidR="002021D7" w:rsidRPr="00DE08E0" w14:paraId="4E2BFB64" w14:textId="77777777" w:rsidTr="002021D7">
        <w:tc>
          <w:tcPr>
            <w:tcW w:w="2689" w:type="dxa"/>
            <w:hideMark/>
          </w:tcPr>
          <w:p w14:paraId="2C8CBBA9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2126" w:type="dxa"/>
            <w:hideMark/>
          </w:tcPr>
          <w:p w14:paraId="2E08174A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Простая</w:t>
            </w:r>
          </w:p>
        </w:tc>
        <w:tc>
          <w:tcPr>
            <w:tcW w:w="1984" w:type="dxa"/>
            <w:hideMark/>
          </w:tcPr>
          <w:p w14:paraId="07724402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3119" w:type="dxa"/>
            <w:hideMark/>
          </w:tcPr>
          <w:p w14:paraId="45A7B733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bCs/>
                <w:iCs/>
                <w:color w:val="000000" w:themeColor="text1"/>
                <w:sz w:val="24"/>
                <w:szCs w:val="24"/>
              </w:rPr>
              <w:t>Сложная</w:t>
            </w:r>
          </w:p>
        </w:tc>
      </w:tr>
      <w:tr w:rsidR="002021D7" w:rsidRPr="00DE08E0" w14:paraId="05DFE782" w14:textId="77777777" w:rsidTr="002021D7">
        <w:tc>
          <w:tcPr>
            <w:tcW w:w="2689" w:type="dxa"/>
            <w:hideMark/>
          </w:tcPr>
          <w:p w14:paraId="0857F955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EI</w:t>
            </w:r>
          </w:p>
        </w:tc>
        <w:tc>
          <w:tcPr>
            <w:tcW w:w="2126" w:type="dxa"/>
            <w:hideMark/>
          </w:tcPr>
          <w:p w14:paraId="3204E8BA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984" w:type="dxa"/>
            <w:hideMark/>
          </w:tcPr>
          <w:p w14:paraId="0160FFEA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3119" w:type="dxa"/>
            <w:hideMark/>
          </w:tcPr>
          <w:p w14:paraId="01466D68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6</w:t>
            </w:r>
          </w:p>
        </w:tc>
      </w:tr>
      <w:tr w:rsidR="002021D7" w:rsidRPr="00DE08E0" w14:paraId="44722B13" w14:textId="77777777" w:rsidTr="002021D7">
        <w:tc>
          <w:tcPr>
            <w:tcW w:w="2689" w:type="dxa"/>
            <w:hideMark/>
          </w:tcPr>
          <w:p w14:paraId="79C11217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EO</w:t>
            </w:r>
          </w:p>
        </w:tc>
        <w:tc>
          <w:tcPr>
            <w:tcW w:w="2126" w:type="dxa"/>
            <w:hideMark/>
          </w:tcPr>
          <w:p w14:paraId="7EE00631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984" w:type="dxa"/>
            <w:hideMark/>
          </w:tcPr>
          <w:p w14:paraId="735A870D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3119" w:type="dxa"/>
            <w:hideMark/>
          </w:tcPr>
          <w:p w14:paraId="72FBE44C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7</w:t>
            </w:r>
          </w:p>
        </w:tc>
      </w:tr>
      <w:tr w:rsidR="002021D7" w:rsidRPr="00DE08E0" w14:paraId="4E2EC9D7" w14:textId="77777777" w:rsidTr="002021D7">
        <w:tc>
          <w:tcPr>
            <w:tcW w:w="2689" w:type="dxa"/>
            <w:hideMark/>
          </w:tcPr>
          <w:p w14:paraId="6AEB4E4B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EQ</w:t>
            </w:r>
          </w:p>
        </w:tc>
        <w:tc>
          <w:tcPr>
            <w:tcW w:w="2126" w:type="dxa"/>
            <w:hideMark/>
          </w:tcPr>
          <w:p w14:paraId="60277DA5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984" w:type="dxa"/>
            <w:hideMark/>
          </w:tcPr>
          <w:p w14:paraId="660BFA15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3119" w:type="dxa"/>
            <w:hideMark/>
          </w:tcPr>
          <w:p w14:paraId="7485DAFB" w14:textId="77777777" w:rsidR="002021D7" w:rsidRPr="00DE08E0" w:rsidRDefault="002021D7" w:rsidP="002021D7">
            <w:pPr>
              <w:pStyle w:val="a3"/>
              <w:spacing w:after="0" w:line="360" w:lineRule="auto"/>
              <w:ind w:left="0"/>
              <w:jc w:val="both"/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Cs/>
                <w:color w:val="000000" w:themeColor="text1"/>
                <w:sz w:val="24"/>
                <w:szCs w:val="24"/>
              </w:rPr>
              <w:t>6</w:t>
            </w:r>
          </w:p>
        </w:tc>
      </w:tr>
    </w:tbl>
    <w:p w14:paraId="4114C18F" w14:textId="77777777" w:rsidR="002021D7" w:rsidRPr="00DE08E0" w:rsidRDefault="002021D7" w:rsidP="008825F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</w:p>
    <w:p w14:paraId="78943171" w14:textId="442B5376" w:rsidR="004E281B" w:rsidRPr="00DE08E0" w:rsidRDefault="004E281B" w:rsidP="008825FB">
      <w:pPr>
        <w:spacing w:before="120" w:after="0" w:line="360" w:lineRule="auto"/>
        <w:ind w:left="284" w:right="284"/>
        <w:jc w:val="both"/>
        <w:rPr>
          <w:rFonts w:ascii="Times New Roman" w:hAnsi="Times New Roman"/>
          <w:sz w:val="24"/>
          <w:szCs w:val="24"/>
        </w:rPr>
      </w:pPr>
      <w:r w:rsidRPr="00DE08E0">
        <w:rPr>
          <w:rFonts w:ascii="Times New Roman" w:hAnsi="Times New Roman"/>
          <w:sz w:val="24"/>
          <w:szCs w:val="24"/>
        </w:rPr>
        <w:t>Таблица</w:t>
      </w:r>
      <w:r w:rsidR="00D1326B" w:rsidRPr="00DE08E0">
        <w:rPr>
          <w:rFonts w:ascii="Times New Roman" w:hAnsi="Times New Roman"/>
          <w:sz w:val="24"/>
          <w:szCs w:val="24"/>
        </w:rPr>
        <w:t xml:space="preserve"> </w:t>
      </w:r>
      <w:r w:rsidR="008825FB" w:rsidRPr="00DE08E0">
        <w:rPr>
          <w:rFonts w:ascii="Times New Roman" w:hAnsi="Times New Roman"/>
          <w:sz w:val="24"/>
          <w:szCs w:val="24"/>
          <w:lang w:val="en-US"/>
        </w:rPr>
        <w:t>6</w:t>
      </w:r>
      <w:r w:rsidRPr="00DE08E0">
        <w:rPr>
          <w:rFonts w:ascii="Times New Roman" w:hAnsi="Times New Roman"/>
          <w:sz w:val="24"/>
          <w:szCs w:val="24"/>
        </w:rPr>
        <w:t xml:space="preserve"> Оцен</w:t>
      </w:r>
      <w:r w:rsidR="00D1326B" w:rsidRPr="00DE08E0">
        <w:rPr>
          <w:rFonts w:ascii="Times New Roman" w:hAnsi="Times New Roman"/>
          <w:sz w:val="24"/>
          <w:szCs w:val="24"/>
        </w:rPr>
        <w:t>ка транзакционн</w:t>
      </w:r>
      <w:r w:rsidR="006508F3" w:rsidRPr="00DE08E0">
        <w:rPr>
          <w:rFonts w:ascii="Times New Roman" w:hAnsi="Times New Roman"/>
          <w:sz w:val="24"/>
          <w:szCs w:val="24"/>
        </w:rPr>
        <w:t>ых</w:t>
      </w:r>
      <w:r w:rsidR="00D1326B" w:rsidRPr="00DE08E0">
        <w:rPr>
          <w:rFonts w:ascii="Times New Roman" w:hAnsi="Times New Roman"/>
          <w:sz w:val="24"/>
          <w:szCs w:val="24"/>
        </w:rPr>
        <w:t xml:space="preserve"> функциональных</w:t>
      </w:r>
      <w:r w:rsidRPr="00DE08E0">
        <w:rPr>
          <w:rFonts w:ascii="Times New Roman" w:hAnsi="Times New Roman"/>
          <w:sz w:val="24"/>
          <w:szCs w:val="24"/>
        </w:rPr>
        <w:t xml:space="preserve"> тип</w:t>
      </w:r>
      <w:r w:rsidR="00D1326B" w:rsidRPr="00DE08E0">
        <w:rPr>
          <w:rFonts w:ascii="Times New Roman" w:hAnsi="Times New Roman"/>
          <w:sz w:val="24"/>
          <w:szCs w:val="24"/>
        </w:rPr>
        <w:t>ов для формы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15"/>
        <w:gridCol w:w="861"/>
        <w:gridCol w:w="1167"/>
        <w:gridCol w:w="1275"/>
        <w:gridCol w:w="1428"/>
        <w:gridCol w:w="1724"/>
      </w:tblGrid>
      <w:tr w:rsidR="008622E2" w:rsidRPr="00DE08E0" w14:paraId="4216C325" w14:textId="77777777" w:rsidTr="004E281B">
        <w:tc>
          <w:tcPr>
            <w:tcW w:w="2715" w:type="dxa"/>
          </w:tcPr>
          <w:p w14:paraId="6839A15A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Транзакция</w:t>
            </w:r>
          </w:p>
        </w:tc>
        <w:tc>
          <w:tcPr>
            <w:tcW w:w="861" w:type="dxa"/>
          </w:tcPr>
          <w:p w14:paraId="05EFE9B8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1167" w:type="dxa"/>
          </w:tcPr>
          <w:p w14:paraId="5FE5DA29" w14:textId="77777777" w:rsidR="008D6D01" w:rsidRPr="00DE08E0" w:rsidRDefault="00D950DB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FT</w:t>
            </w: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1275" w:type="dxa"/>
          </w:tcPr>
          <w:p w14:paraId="0FEF3814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>DET</w:t>
            </w:r>
          </w:p>
        </w:tc>
        <w:tc>
          <w:tcPr>
            <w:tcW w:w="1428" w:type="dxa"/>
          </w:tcPr>
          <w:p w14:paraId="6747214B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Сложность</w:t>
            </w:r>
          </w:p>
        </w:tc>
        <w:tc>
          <w:tcPr>
            <w:tcW w:w="1724" w:type="dxa"/>
          </w:tcPr>
          <w:p w14:paraId="2ED525C5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Коэффициент</w:t>
            </w:r>
          </w:p>
        </w:tc>
      </w:tr>
      <w:tr w:rsidR="008622E2" w:rsidRPr="00DE08E0" w14:paraId="4648CE8C" w14:textId="77777777" w:rsidTr="004E281B">
        <w:tc>
          <w:tcPr>
            <w:tcW w:w="2715" w:type="dxa"/>
          </w:tcPr>
          <w:p w14:paraId="7E492E57" w14:textId="77777777" w:rsidR="008D6D01" w:rsidRPr="00DE08E0" w:rsidRDefault="00904BD7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наименование 1</w:t>
            </w:r>
          </w:p>
        </w:tc>
        <w:tc>
          <w:tcPr>
            <w:tcW w:w="861" w:type="dxa"/>
          </w:tcPr>
          <w:p w14:paraId="5883BFE2" w14:textId="77777777" w:rsidR="008D6D01" w:rsidRPr="00DE08E0" w:rsidRDefault="00D950DB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EI</w:t>
            </w:r>
          </w:p>
        </w:tc>
        <w:tc>
          <w:tcPr>
            <w:tcW w:w="1167" w:type="dxa"/>
          </w:tcPr>
          <w:p w14:paraId="516519BE" w14:textId="77777777" w:rsidR="008D6D01" w:rsidRPr="00DE08E0" w:rsidRDefault="00D950DB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275" w:type="dxa"/>
          </w:tcPr>
          <w:p w14:paraId="2E99634B" w14:textId="77777777" w:rsidR="008D6D01" w:rsidRPr="00DE08E0" w:rsidRDefault="00D950DB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1428" w:type="dxa"/>
          </w:tcPr>
          <w:p w14:paraId="4D8302D8" w14:textId="77777777" w:rsidR="008D6D01" w:rsidRPr="00DE08E0" w:rsidRDefault="00D950DB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средняя</w:t>
            </w:r>
          </w:p>
        </w:tc>
        <w:tc>
          <w:tcPr>
            <w:tcW w:w="1724" w:type="dxa"/>
          </w:tcPr>
          <w:p w14:paraId="36110710" w14:textId="77777777" w:rsidR="008D6D01" w:rsidRPr="00DE08E0" w:rsidRDefault="00D950DB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4</w:t>
            </w:r>
          </w:p>
        </w:tc>
      </w:tr>
      <w:tr w:rsidR="008622E2" w:rsidRPr="00DE08E0" w14:paraId="6CC52D58" w14:textId="77777777" w:rsidTr="004E281B">
        <w:tc>
          <w:tcPr>
            <w:tcW w:w="2715" w:type="dxa"/>
          </w:tcPr>
          <w:p w14:paraId="7228B39D" w14:textId="77777777" w:rsidR="008D6D01" w:rsidRPr="00DE08E0" w:rsidRDefault="00904BD7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. . .</w:t>
            </w:r>
          </w:p>
        </w:tc>
        <w:tc>
          <w:tcPr>
            <w:tcW w:w="861" w:type="dxa"/>
          </w:tcPr>
          <w:p w14:paraId="1E7F7750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67" w:type="dxa"/>
          </w:tcPr>
          <w:p w14:paraId="1B10F37C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</w:tcPr>
          <w:p w14:paraId="74599118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28" w:type="dxa"/>
          </w:tcPr>
          <w:p w14:paraId="2B2036A3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4" w:type="dxa"/>
          </w:tcPr>
          <w:p w14:paraId="0DDCDADE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8622E2" w:rsidRPr="00DE08E0" w14:paraId="3224D0A2" w14:textId="77777777" w:rsidTr="004E281B">
        <w:tc>
          <w:tcPr>
            <w:tcW w:w="2715" w:type="dxa"/>
          </w:tcPr>
          <w:p w14:paraId="636979BC" w14:textId="77777777" w:rsidR="008D6D01" w:rsidRPr="00DE08E0" w:rsidRDefault="00904BD7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 xml:space="preserve">наименование </w:t>
            </w: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61" w:type="dxa"/>
          </w:tcPr>
          <w:p w14:paraId="6070095F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67" w:type="dxa"/>
          </w:tcPr>
          <w:p w14:paraId="452466D1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</w:tcPr>
          <w:p w14:paraId="20892995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428" w:type="dxa"/>
          </w:tcPr>
          <w:p w14:paraId="490D01CF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4" w:type="dxa"/>
          </w:tcPr>
          <w:p w14:paraId="130B4362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9649C03" w14:textId="4FF4A58B" w:rsidR="002B5551" w:rsidRPr="00DE08E0" w:rsidRDefault="002B5551" w:rsidP="00CD2961">
      <w:pPr>
        <w:pStyle w:val="a3"/>
        <w:spacing w:after="0" w:line="360" w:lineRule="auto"/>
        <w:ind w:left="0"/>
        <w:rPr>
          <w:rFonts w:ascii="Times New Roman" w:hAnsi="Times New Roman"/>
          <w:color w:val="000000" w:themeColor="text1"/>
          <w:sz w:val="24"/>
          <w:szCs w:val="24"/>
        </w:rPr>
      </w:pPr>
    </w:p>
    <w:p w14:paraId="777F9B5C" w14:textId="77777777" w:rsidR="002B5551" w:rsidRPr="00DE08E0" w:rsidRDefault="002B5551">
      <w:pPr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color w:val="000000" w:themeColor="text1"/>
          <w:sz w:val="24"/>
          <w:szCs w:val="24"/>
        </w:rPr>
        <w:br w:type="page"/>
      </w:r>
    </w:p>
    <w:p w14:paraId="33C1EBAB" w14:textId="77777777" w:rsidR="00F855BB" w:rsidRPr="00DE08E0" w:rsidRDefault="00F855BB" w:rsidP="00960CF9">
      <w:pPr>
        <w:pStyle w:val="1"/>
        <w:numPr>
          <w:ilvl w:val="1"/>
          <w:numId w:val="1"/>
        </w:numPr>
        <w:tabs>
          <w:tab w:val="left" w:pos="1134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bookmarkStart w:id="10" w:name="_Toc242004429"/>
      <w:r w:rsidRPr="00DE08E0">
        <w:rPr>
          <w:color w:val="000000" w:themeColor="text1"/>
          <w:szCs w:val="24"/>
        </w:rPr>
        <w:lastRenderedPageBreak/>
        <w:t>Расчет количества функциональных точек</w:t>
      </w:r>
      <w:bookmarkEnd w:id="10"/>
    </w:p>
    <w:p w14:paraId="317ACB06" w14:textId="1C90B161" w:rsidR="008D6D01" w:rsidRPr="00DE08E0" w:rsidRDefault="002B5551" w:rsidP="002B555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Приступаем к заполнению сводной таблицы, нам понадобятся результаты главы 2.2 и 2.4:</w:t>
      </w:r>
    </w:p>
    <w:p w14:paraId="4ECB7F18" w14:textId="1EAE32EC" w:rsidR="008D6D01" w:rsidRPr="00DE08E0" w:rsidRDefault="005472F3" w:rsidP="002021D7">
      <w:pPr>
        <w:spacing w:before="120" w:after="0" w:line="360" w:lineRule="auto"/>
        <w:ind w:left="284" w:right="284"/>
        <w:jc w:val="both"/>
        <w:rPr>
          <w:rFonts w:ascii="Times New Roman" w:hAnsi="Times New Roman"/>
          <w:sz w:val="24"/>
          <w:szCs w:val="24"/>
        </w:rPr>
      </w:pPr>
      <w:r w:rsidRPr="00DE08E0">
        <w:rPr>
          <w:rFonts w:ascii="Times New Roman" w:hAnsi="Times New Roman"/>
          <w:sz w:val="24"/>
          <w:szCs w:val="24"/>
        </w:rPr>
        <w:t xml:space="preserve">Таблица </w:t>
      </w:r>
      <w:r w:rsidR="002021D7" w:rsidRPr="00DE08E0">
        <w:rPr>
          <w:rFonts w:ascii="Times New Roman" w:hAnsi="Times New Roman"/>
          <w:sz w:val="24"/>
          <w:szCs w:val="24"/>
        </w:rPr>
        <w:t>7</w:t>
      </w:r>
      <w:r w:rsidRPr="00DE08E0">
        <w:rPr>
          <w:rFonts w:ascii="Times New Roman" w:hAnsi="Times New Roman"/>
          <w:sz w:val="24"/>
          <w:szCs w:val="24"/>
        </w:rPr>
        <w:t xml:space="preserve"> </w:t>
      </w:r>
      <w:r w:rsidR="008D6D01" w:rsidRPr="00DE08E0">
        <w:rPr>
          <w:rFonts w:ascii="Times New Roman" w:hAnsi="Times New Roman"/>
          <w:sz w:val="24"/>
          <w:szCs w:val="24"/>
        </w:rPr>
        <w:t>Сводная таблица определения количества функциональных точек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60"/>
        <w:gridCol w:w="2186"/>
        <w:gridCol w:w="1701"/>
        <w:gridCol w:w="1701"/>
        <w:gridCol w:w="1455"/>
      </w:tblGrid>
      <w:tr w:rsidR="008622E2" w:rsidRPr="00DE08E0" w14:paraId="302CE04C" w14:textId="77777777" w:rsidTr="002B5551">
        <w:tc>
          <w:tcPr>
            <w:tcW w:w="2760" w:type="dxa"/>
            <w:vAlign w:val="center"/>
          </w:tcPr>
          <w:p w14:paraId="6FD7945B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Категория функциональных типов</w:t>
            </w:r>
          </w:p>
        </w:tc>
        <w:tc>
          <w:tcPr>
            <w:tcW w:w="2186" w:type="dxa"/>
            <w:vAlign w:val="center"/>
          </w:tcPr>
          <w:p w14:paraId="3C6362B1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Простые</w:t>
            </w:r>
          </w:p>
        </w:tc>
        <w:tc>
          <w:tcPr>
            <w:tcW w:w="1701" w:type="dxa"/>
            <w:vAlign w:val="center"/>
          </w:tcPr>
          <w:p w14:paraId="4BCDEF0D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Средние</w:t>
            </w:r>
          </w:p>
        </w:tc>
        <w:tc>
          <w:tcPr>
            <w:tcW w:w="1701" w:type="dxa"/>
            <w:vAlign w:val="center"/>
          </w:tcPr>
          <w:p w14:paraId="36589BE4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Сложные</w:t>
            </w:r>
          </w:p>
        </w:tc>
        <w:tc>
          <w:tcPr>
            <w:tcW w:w="1455" w:type="dxa"/>
            <w:vAlign w:val="center"/>
          </w:tcPr>
          <w:p w14:paraId="00614F53" w14:textId="77777777" w:rsidR="008D6D01" w:rsidRPr="00DE08E0" w:rsidRDefault="008D6D0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Кол-во точек</w:t>
            </w:r>
          </w:p>
        </w:tc>
      </w:tr>
      <w:tr w:rsidR="008622E2" w:rsidRPr="00DE08E0" w14:paraId="1A5228BE" w14:textId="77777777" w:rsidTr="002B5551">
        <w:tc>
          <w:tcPr>
            <w:tcW w:w="2760" w:type="dxa"/>
          </w:tcPr>
          <w:p w14:paraId="44A57F7B" w14:textId="0F7064B2" w:rsidR="008D6D01" w:rsidRPr="00DE08E0" w:rsidRDefault="008D6D01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Количес</w:t>
            </w:r>
            <w:r w:rsidR="00D950DB"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тво </w:t>
            </w:r>
            <w:r w:rsidR="002021D7"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I</w:t>
            </w:r>
            <w:r w:rsidR="002021D7"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LF</w:t>
            </w:r>
          </w:p>
        </w:tc>
        <w:tc>
          <w:tcPr>
            <w:tcW w:w="2186" w:type="dxa"/>
          </w:tcPr>
          <w:p w14:paraId="1C185891" w14:textId="1C721567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Количество * Коэффициент</w:t>
            </w:r>
          </w:p>
        </w:tc>
        <w:tc>
          <w:tcPr>
            <w:tcW w:w="1701" w:type="dxa"/>
          </w:tcPr>
          <w:p w14:paraId="6D0A8612" w14:textId="287CDF22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Количество * Коэффициент</w:t>
            </w:r>
          </w:p>
        </w:tc>
        <w:tc>
          <w:tcPr>
            <w:tcW w:w="1701" w:type="dxa"/>
          </w:tcPr>
          <w:p w14:paraId="47C640BF" w14:textId="3A2C8639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Количество * Коэффициент</w:t>
            </w:r>
          </w:p>
        </w:tc>
        <w:tc>
          <w:tcPr>
            <w:tcW w:w="1455" w:type="dxa"/>
          </w:tcPr>
          <w:p w14:paraId="1BAEC1EC" w14:textId="0AC7AB53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67</w:t>
            </w:r>
          </w:p>
        </w:tc>
      </w:tr>
      <w:tr w:rsidR="008622E2" w:rsidRPr="00DE08E0" w14:paraId="7488A03E" w14:textId="77777777" w:rsidTr="002B5551">
        <w:tc>
          <w:tcPr>
            <w:tcW w:w="2760" w:type="dxa"/>
          </w:tcPr>
          <w:p w14:paraId="5CF1C8BA" w14:textId="4028A996" w:rsidR="008D6D01" w:rsidRPr="00DE08E0" w:rsidRDefault="00D950DB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Количество </w:t>
            </w:r>
            <w:r w:rsidR="002B5551"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EIF</w:t>
            </w:r>
          </w:p>
        </w:tc>
        <w:tc>
          <w:tcPr>
            <w:tcW w:w="2186" w:type="dxa"/>
          </w:tcPr>
          <w:p w14:paraId="42AE8141" w14:textId="78009E6F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3BA173DA" w14:textId="1E045229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3BE658D9" w14:textId="5806F7D6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455" w:type="dxa"/>
          </w:tcPr>
          <w:p w14:paraId="0EEB50D4" w14:textId="4E607FAC" w:rsidR="008D6D01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</w:tr>
      <w:tr w:rsidR="002B5551" w:rsidRPr="00DE08E0" w14:paraId="196458D1" w14:textId="77777777" w:rsidTr="002B5551">
        <w:tc>
          <w:tcPr>
            <w:tcW w:w="2760" w:type="dxa"/>
          </w:tcPr>
          <w:p w14:paraId="38785273" w14:textId="6C10A934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Количество EI</w:t>
            </w:r>
          </w:p>
        </w:tc>
        <w:tc>
          <w:tcPr>
            <w:tcW w:w="2186" w:type="dxa"/>
          </w:tcPr>
          <w:p w14:paraId="7AFFDD37" w14:textId="630C8E08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44D68635" w14:textId="46D70550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74E78993" w14:textId="425E5438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455" w:type="dxa"/>
          </w:tcPr>
          <w:p w14:paraId="7195C2F0" w14:textId="7EA305BD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</w:tr>
      <w:tr w:rsidR="002B5551" w:rsidRPr="00DE08E0" w14:paraId="71876B41" w14:textId="77777777" w:rsidTr="002B5551">
        <w:tc>
          <w:tcPr>
            <w:tcW w:w="2760" w:type="dxa"/>
          </w:tcPr>
          <w:p w14:paraId="39B0057F" w14:textId="76F24AF1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Количество 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EO</w:t>
            </w:r>
          </w:p>
        </w:tc>
        <w:tc>
          <w:tcPr>
            <w:tcW w:w="2186" w:type="dxa"/>
          </w:tcPr>
          <w:p w14:paraId="30CF9C20" w14:textId="73B1B600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27A539F0" w14:textId="41F3A55B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08AC7C84" w14:textId="37D1B8BE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455" w:type="dxa"/>
          </w:tcPr>
          <w:p w14:paraId="5C317CA3" w14:textId="4F2032C6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</w:tr>
      <w:tr w:rsidR="002B5551" w:rsidRPr="00DE08E0" w14:paraId="58E71E13" w14:textId="77777777" w:rsidTr="002B5551">
        <w:tc>
          <w:tcPr>
            <w:tcW w:w="2760" w:type="dxa"/>
          </w:tcPr>
          <w:p w14:paraId="732A87FC" w14:textId="404A15CB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Количество EQ</w:t>
            </w:r>
          </w:p>
        </w:tc>
        <w:tc>
          <w:tcPr>
            <w:tcW w:w="2186" w:type="dxa"/>
          </w:tcPr>
          <w:p w14:paraId="41AFB3A0" w14:textId="03A009D3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0C8ADC51" w14:textId="3B1B5EFD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701" w:type="dxa"/>
          </w:tcPr>
          <w:p w14:paraId="4632C513" w14:textId="03A9270C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1455" w:type="dxa"/>
          </w:tcPr>
          <w:p w14:paraId="24BF45D7" w14:textId="2148AD60" w:rsidR="002B5551" w:rsidRPr="00DE08E0" w:rsidRDefault="002B5551" w:rsidP="002B5551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i/>
                <w:color w:val="000000" w:themeColor="text1"/>
                <w:sz w:val="24"/>
                <w:szCs w:val="24"/>
              </w:rPr>
              <w:t>…</w:t>
            </w:r>
          </w:p>
        </w:tc>
      </w:tr>
      <w:tr w:rsidR="008622E2" w:rsidRPr="00DE08E0" w14:paraId="75139D25" w14:textId="77777777" w:rsidTr="002B5551">
        <w:tc>
          <w:tcPr>
            <w:tcW w:w="8348" w:type="dxa"/>
            <w:gridSpan w:val="4"/>
          </w:tcPr>
          <w:p w14:paraId="357997FE" w14:textId="7BF5FB65" w:rsidR="00D950DB" w:rsidRPr="00DE08E0" w:rsidRDefault="00D950DB" w:rsidP="001C48D9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Количество </w:t>
            </w:r>
            <w:r w:rsidR="00C8046D"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не выровненных </w:t>
            </w: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функциональных точек</w:t>
            </w:r>
            <w:r w:rsidR="005472F3"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(UFP)</w:t>
            </w:r>
          </w:p>
        </w:tc>
        <w:tc>
          <w:tcPr>
            <w:tcW w:w="1455" w:type="dxa"/>
          </w:tcPr>
          <w:p w14:paraId="14C8C3FE" w14:textId="6D1F6744" w:rsidR="00D950DB" w:rsidRPr="00DE08E0" w:rsidRDefault="002B5551" w:rsidP="001C48D9">
            <w:pPr>
              <w:pStyle w:val="a3"/>
              <w:spacing w:after="0" w:line="288" w:lineRule="auto"/>
              <w:ind w:left="0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сумма</w:t>
            </w:r>
          </w:p>
        </w:tc>
      </w:tr>
    </w:tbl>
    <w:p w14:paraId="39860A47" w14:textId="20AF067C" w:rsidR="008D6D01" w:rsidRPr="00DE08E0" w:rsidRDefault="002B5551" w:rsidP="002B5551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Теперь заполним таблицу 8 – это характеристики системы в целом, а не процесса разработки. </w:t>
      </w:r>
    </w:p>
    <w:p w14:paraId="66450794" w14:textId="0B92C438" w:rsidR="00864855" w:rsidRPr="00DE08E0" w:rsidRDefault="005472F3" w:rsidP="002021D7">
      <w:pPr>
        <w:spacing w:before="120" w:after="0" w:line="360" w:lineRule="auto"/>
        <w:ind w:left="284" w:right="284"/>
        <w:jc w:val="both"/>
        <w:rPr>
          <w:rFonts w:ascii="Times New Roman" w:hAnsi="Times New Roman"/>
          <w:sz w:val="24"/>
          <w:szCs w:val="24"/>
        </w:rPr>
      </w:pPr>
      <w:r w:rsidRPr="00DE08E0">
        <w:rPr>
          <w:rFonts w:ascii="Times New Roman" w:hAnsi="Times New Roman"/>
          <w:sz w:val="24"/>
          <w:szCs w:val="24"/>
        </w:rPr>
        <w:t xml:space="preserve">Таблица </w:t>
      </w:r>
      <w:r w:rsidR="002021D7" w:rsidRPr="00DE08E0">
        <w:rPr>
          <w:rFonts w:ascii="Times New Roman" w:hAnsi="Times New Roman"/>
          <w:sz w:val="24"/>
          <w:szCs w:val="24"/>
        </w:rPr>
        <w:t>8</w:t>
      </w:r>
      <w:r w:rsidRPr="00DE08E0">
        <w:rPr>
          <w:rFonts w:ascii="Times New Roman" w:hAnsi="Times New Roman"/>
          <w:sz w:val="24"/>
          <w:szCs w:val="24"/>
        </w:rPr>
        <w:t xml:space="preserve"> </w:t>
      </w:r>
      <w:r w:rsidR="00864855" w:rsidRPr="00DE08E0">
        <w:rPr>
          <w:rFonts w:ascii="Times New Roman" w:hAnsi="Times New Roman"/>
          <w:sz w:val="24"/>
          <w:szCs w:val="24"/>
        </w:rPr>
        <w:t>Факторы выравнивания</w:t>
      </w:r>
    </w:p>
    <w:tbl>
      <w:tblPr>
        <w:tblW w:w="9700" w:type="dxa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5"/>
        <w:gridCol w:w="3323"/>
        <w:gridCol w:w="5812"/>
      </w:tblGrid>
      <w:tr w:rsidR="008622E2" w:rsidRPr="00DE08E0" w14:paraId="140F4E03" w14:textId="77777777" w:rsidTr="002B5551">
        <w:tc>
          <w:tcPr>
            <w:tcW w:w="565" w:type="dxa"/>
          </w:tcPr>
          <w:p w14:paraId="0140A50B" w14:textId="77777777" w:rsidR="00864855" w:rsidRPr="00DE08E0" w:rsidRDefault="00864855" w:rsidP="001A6033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3323" w:type="dxa"/>
          </w:tcPr>
          <w:p w14:paraId="2808362B" w14:textId="77777777" w:rsidR="00864855" w:rsidRPr="00DE08E0" w:rsidRDefault="00864855" w:rsidP="001A6033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Наименование фактора</w:t>
            </w:r>
          </w:p>
        </w:tc>
        <w:tc>
          <w:tcPr>
            <w:tcW w:w="5812" w:type="dxa"/>
          </w:tcPr>
          <w:p w14:paraId="5E12D8AD" w14:textId="0BFB2A6D" w:rsidR="00864855" w:rsidRPr="00DE08E0" w:rsidRDefault="00864855" w:rsidP="001A6033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Значение</w:t>
            </w:r>
            <w:r w:rsidR="002B5551"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 xml:space="preserve"> (0-5)</w:t>
            </w:r>
          </w:p>
        </w:tc>
      </w:tr>
      <w:tr w:rsidR="002B5551" w:rsidRPr="00DE08E0" w14:paraId="5AD52F3E" w14:textId="77777777" w:rsidTr="002B5551">
        <w:tc>
          <w:tcPr>
            <w:tcW w:w="565" w:type="dxa"/>
          </w:tcPr>
          <w:p w14:paraId="2A308D20" w14:textId="4990434C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323" w:type="dxa"/>
          </w:tcPr>
          <w:p w14:paraId="23A2DBC5" w14:textId="4C79742A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Обмен данными</w:t>
            </w:r>
          </w:p>
        </w:tc>
        <w:tc>
          <w:tcPr>
            <w:tcW w:w="5812" w:type="dxa"/>
          </w:tcPr>
          <w:p w14:paraId="23E10B78" w14:textId="4D7CBD28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обмена с другими системами нет</w:t>
            </w:r>
          </w:p>
          <w:p w14:paraId="39D5D18F" w14:textId="4E8D5D24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обмен идёт по большинству функций</w:t>
            </w:r>
          </w:p>
        </w:tc>
      </w:tr>
      <w:tr w:rsidR="002B5551" w:rsidRPr="00DE08E0" w14:paraId="14636C4F" w14:textId="77777777" w:rsidTr="002B5551">
        <w:tc>
          <w:tcPr>
            <w:tcW w:w="565" w:type="dxa"/>
          </w:tcPr>
          <w:p w14:paraId="3F8244A0" w14:textId="3A481AD6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323" w:type="dxa"/>
          </w:tcPr>
          <w:p w14:paraId="038F8592" w14:textId="08AC343C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Распределённая обработка</w:t>
            </w:r>
          </w:p>
        </w:tc>
        <w:tc>
          <w:tcPr>
            <w:tcW w:w="5812" w:type="dxa"/>
          </w:tcPr>
          <w:p w14:paraId="32B728BA" w14:textId="77777777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всё на одной машине</w:t>
            </w:r>
          </w:p>
          <w:p w14:paraId="3403E48B" w14:textId="37A236C5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обработка размазана по нескольким серверам/узлам</w:t>
            </w:r>
          </w:p>
        </w:tc>
      </w:tr>
      <w:tr w:rsidR="002B5551" w:rsidRPr="00DE08E0" w14:paraId="380AFA6D" w14:textId="77777777" w:rsidTr="002B5551">
        <w:tc>
          <w:tcPr>
            <w:tcW w:w="565" w:type="dxa"/>
          </w:tcPr>
          <w:p w14:paraId="453ED4F0" w14:textId="155E52D9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3323" w:type="dxa"/>
          </w:tcPr>
          <w:p w14:paraId="167BC48C" w14:textId="4990B54F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Производительность</w:t>
            </w:r>
          </w:p>
        </w:tc>
        <w:tc>
          <w:tcPr>
            <w:tcW w:w="5812" w:type="dxa"/>
          </w:tcPr>
          <w:p w14:paraId="60857E2C" w14:textId="77777777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требований к скорости нет</w:t>
            </w:r>
          </w:p>
          <w:p w14:paraId="252FDBAB" w14:textId="30A90DDC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жёсткие требования, отклик критичен</w:t>
            </w:r>
          </w:p>
        </w:tc>
      </w:tr>
      <w:tr w:rsidR="002B5551" w:rsidRPr="00DE08E0" w14:paraId="75CE63F2" w14:textId="77777777" w:rsidTr="002B5551">
        <w:tc>
          <w:tcPr>
            <w:tcW w:w="565" w:type="dxa"/>
          </w:tcPr>
          <w:p w14:paraId="1835F022" w14:textId="0145F277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3323" w:type="dxa"/>
          </w:tcPr>
          <w:p w14:paraId="6849F53B" w14:textId="31434190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Высокая нагрузка</w:t>
            </w:r>
          </w:p>
        </w:tc>
        <w:tc>
          <w:tcPr>
            <w:tcW w:w="5812" w:type="dxa"/>
          </w:tcPr>
          <w:p w14:paraId="2E67F959" w14:textId="1AB99E1A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0 - оборудование используется 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“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вполсилы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”</w:t>
            </w:r>
          </w:p>
          <w:p w14:paraId="7851D111" w14:textId="50C55767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система работает на пределе возможностей</w:t>
            </w:r>
          </w:p>
        </w:tc>
      </w:tr>
      <w:tr w:rsidR="002B5551" w:rsidRPr="00DE08E0" w14:paraId="5F3D8C73" w14:textId="77777777" w:rsidTr="002B5551">
        <w:tc>
          <w:tcPr>
            <w:tcW w:w="565" w:type="dxa"/>
          </w:tcPr>
          <w:p w14:paraId="09DD34FA" w14:textId="01DFBC95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3323" w:type="dxa"/>
          </w:tcPr>
          <w:p w14:paraId="06460A41" w14:textId="14D9CD6D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Частота транзакций</w:t>
            </w:r>
          </w:p>
        </w:tc>
        <w:tc>
          <w:tcPr>
            <w:tcW w:w="5812" w:type="dxa"/>
          </w:tcPr>
          <w:p w14:paraId="2CC14541" w14:textId="179BE7C9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операции редкие (раз в день)</w:t>
            </w:r>
          </w:p>
          <w:p w14:paraId="48041244" w14:textId="3DB6E6CE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поток операций почти постоянный</w:t>
            </w:r>
          </w:p>
        </w:tc>
      </w:tr>
      <w:tr w:rsidR="002B5551" w:rsidRPr="00DE08E0" w14:paraId="3B63A554" w14:textId="77777777" w:rsidTr="002B5551">
        <w:tc>
          <w:tcPr>
            <w:tcW w:w="565" w:type="dxa"/>
          </w:tcPr>
          <w:p w14:paraId="5741F822" w14:textId="5683168B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3323" w:type="dxa"/>
          </w:tcPr>
          <w:p w14:paraId="18D920D2" w14:textId="1523279B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Онлайн-ввод</w:t>
            </w:r>
          </w:p>
        </w:tc>
        <w:tc>
          <w:tcPr>
            <w:tcW w:w="5812" w:type="dxa"/>
          </w:tcPr>
          <w:p w14:paraId="53BEA0ED" w14:textId="05763C36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данные вводятся пакетно/офлайн</w:t>
            </w:r>
          </w:p>
          <w:p w14:paraId="5CCCE46A" w14:textId="5317D120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вся работа интерактивная, через формы</w:t>
            </w:r>
          </w:p>
        </w:tc>
      </w:tr>
      <w:tr w:rsidR="002B5551" w:rsidRPr="00DE08E0" w14:paraId="7B3F658B" w14:textId="77777777" w:rsidTr="002B5551">
        <w:tc>
          <w:tcPr>
            <w:tcW w:w="565" w:type="dxa"/>
          </w:tcPr>
          <w:p w14:paraId="78CA53CA" w14:textId="63050142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3323" w:type="dxa"/>
          </w:tcPr>
          <w:p w14:paraId="04FD6924" w14:textId="03D10276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Удобство пользователя</w:t>
            </w:r>
          </w:p>
        </w:tc>
        <w:tc>
          <w:tcPr>
            <w:tcW w:w="5812" w:type="dxa"/>
          </w:tcPr>
          <w:p w14:paraId="5D7A2111" w14:textId="66E7E3AD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никаких удобств</w:t>
            </w:r>
          </w:p>
          <w:p w14:paraId="08B74E31" w14:textId="23F0870F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подсказки, шаблоны ввода, справочники везде</w:t>
            </w:r>
          </w:p>
        </w:tc>
      </w:tr>
      <w:tr w:rsidR="002B5551" w:rsidRPr="00DE08E0" w14:paraId="1BACA897" w14:textId="77777777" w:rsidTr="002B5551">
        <w:tc>
          <w:tcPr>
            <w:tcW w:w="565" w:type="dxa"/>
          </w:tcPr>
          <w:p w14:paraId="4A278B18" w14:textId="7A3ECCEF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3323" w:type="dxa"/>
          </w:tcPr>
          <w:p w14:paraId="6A0FEC76" w14:textId="47918DAA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Онлайн-обновление</w:t>
            </w:r>
          </w:p>
        </w:tc>
        <w:tc>
          <w:tcPr>
            <w:tcW w:w="5812" w:type="dxa"/>
          </w:tcPr>
          <w:p w14:paraId="6534A889" w14:textId="77777777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файлы обновляются вручную/пакетно</w:t>
            </w:r>
          </w:p>
          <w:p w14:paraId="7FEF5569" w14:textId="30326CD5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все внутренние файлы обновляются в момент операции</w:t>
            </w:r>
          </w:p>
        </w:tc>
      </w:tr>
      <w:tr w:rsidR="002B5551" w:rsidRPr="00DE08E0" w14:paraId="40BA14E9" w14:textId="77777777" w:rsidTr="002B5551">
        <w:tc>
          <w:tcPr>
            <w:tcW w:w="565" w:type="dxa"/>
          </w:tcPr>
          <w:p w14:paraId="49CC5DAE" w14:textId="2D535B7F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3323" w:type="dxa"/>
          </w:tcPr>
          <w:p w14:paraId="4032B839" w14:textId="320BAF54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Сложная обработка</w:t>
            </w:r>
          </w:p>
        </w:tc>
        <w:tc>
          <w:tcPr>
            <w:tcW w:w="5812" w:type="dxa"/>
          </w:tcPr>
          <w:p w14:paraId="42996DA8" w14:textId="1310A45E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простая арифметика</w:t>
            </w:r>
          </w:p>
          <w:p w14:paraId="74D23EA4" w14:textId="007E77EE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сложные алгоритмы, оптимизация, спец. расчёты</w:t>
            </w:r>
          </w:p>
        </w:tc>
      </w:tr>
      <w:tr w:rsidR="002B5551" w:rsidRPr="00DE08E0" w14:paraId="0D64C467" w14:textId="77777777" w:rsidTr="002B5551">
        <w:tc>
          <w:tcPr>
            <w:tcW w:w="565" w:type="dxa"/>
          </w:tcPr>
          <w:p w14:paraId="3DC107E2" w14:textId="2EAEC021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3323" w:type="dxa"/>
          </w:tcPr>
          <w:p w14:paraId="31584FC1" w14:textId="7C3C1DE8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Повторное использование</w:t>
            </w:r>
          </w:p>
        </w:tc>
        <w:tc>
          <w:tcPr>
            <w:tcW w:w="5812" w:type="dxa"/>
          </w:tcPr>
          <w:p w14:paraId="31165F20" w14:textId="7B6AA4FC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код пишется только под эту задачу</w:t>
            </w:r>
          </w:p>
          <w:p w14:paraId="23F8731C" w14:textId="0ECB8768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архитектура специально под переиспользование</w:t>
            </w:r>
          </w:p>
        </w:tc>
      </w:tr>
      <w:tr w:rsidR="002B5551" w:rsidRPr="00DE08E0" w14:paraId="3DEC7BEF" w14:textId="77777777" w:rsidTr="002B5551">
        <w:tc>
          <w:tcPr>
            <w:tcW w:w="565" w:type="dxa"/>
          </w:tcPr>
          <w:p w14:paraId="6DCF64FA" w14:textId="287ACB1B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3323" w:type="dxa"/>
          </w:tcPr>
          <w:p w14:paraId="4861C88D" w14:textId="5298BF23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Простота установки</w:t>
            </w:r>
          </w:p>
        </w:tc>
        <w:tc>
          <w:tcPr>
            <w:tcW w:w="5812" w:type="dxa"/>
          </w:tcPr>
          <w:p w14:paraId="34B982E8" w14:textId="77777777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внедрение требует спец. процедур</w:t>
            </w:r>
          </w:p>
          <w:p w14:paraId="6A579B44" w14:textId="568223F8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lastRenderedPageBreak/>
              <w:t xml:space="preserve">5 - установка 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“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из коробки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”</w:t>
            </w: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с настройками по умолчанию</w:t>
            </w:r>
          </w:p>
        </w:tc>
      </w:tr>
      <w:tr w:rsidR="002B5551" w:rsidRPr="00DE08E0" w14:paraId="27927C8D" w14:textId="77777777" w:rsidTr="002B5551">
        <w:tc>
          <w:tcPr>
            <w:tcW w:w="565" w:type="dxa"/>
          </w:tcPr>
          <w:p w14:paraId="345B5FCF" w14:textId="4C53AB20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lastRenderedPageBreak/>
              <w:t>12</w:t>
            </w:r>
          </w:p>
        </w:tc>
        <w:tc>
          <w:tcPr>
            <w:tcW w:w="3323" w:type="dxa"/>
          </w:tcPr>
          <w:p w14:paraId="307755D4" w14:textId="5732382F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Простота эксплуатации</w:t>
            </w:r>
          </w:p>
        </w:tc>
        <w:tc>
          <w:tcPr>
            <w:tcW w:w="5812" w:type="dxa"/>
          </w:tcPr>
          <w:p w14:paraId="637B8AE1" w14:textId="52BC4DEF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обслуживание вручную</w:t>
            </w:r>
          </w:p>
          <w:p w14:paraId="6D246062" w14:textId="230A76C8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автозапуск, автоматическое резервное копирование и восстановление</w:t>
            </w:r>
          </w:p>
        </w:tc>
      </w:tr>
      <w:tr w:rsidR="002B5551" w:rsidRPr="00DE08E0" w14:paraId="76B80273" w14:textId="77777777" w:rsidTr="002B5551">
        <w:tc>
          <w:tcPr>
            <w:tcW w:w="565" w:type="dxa"/>
          </w:tcPr>
          <w:p w14:paraId="39C0E4E5" w14:textId="45EA3F99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3323" w:type="dxa"/>
          </w:tcPr>
          <w:p w14:paraId="3819FD75" w14:textId="1F25AB1D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Платформы</w:t>
            </w:r>
          </w:p>
        </w:tc>
        <w:tc>
          <w:tcPr>
            <w:tcW w:w="5812" w:type="dxa"/>
          </w:tcPr>
          <w:p w14:paraId="2DA160C7" w14:textId="2EED3E7A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одна жёстко заданная платформа</w:t>
            </w:r>
          </w:p>
          <w:p w14:paraId="581D4A4B" w14:textId="3CBCAF64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система рассчитана на множество платформ/устройств</w:t>
            </w:r>
          </w:p>
        </w:tc>
      </w:tr>
      <w:tr w:rsidR="002B5551" w:rsidRPr="00DE08E0" w14:paraId="2FA4887C" w14:textId="77777777" w:rsidTr="002B5551">
        <w:tc>
          <w:tcPr>
            <w:tcW w:w="565" w:type="dxa"/>
          </w:tcPr>
          <w:p w14:paraId="66A4CEB0" w14:textId="52209505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3323" w:type="dxa"/>
          </w:tcPr>
          <w:p w14:paraId="5B9A15B2" w14:textId="4701B0C4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Гибкость</w:t>
            </w:r>
          </w:p>
        </w:tc>
        <w:tc>
          <w:tcPr>
            <w:tcW w:w="5812" w:type="dxa"/>
          </w:tcPr>
          <w:p w14:paraId="07114625" w14:textId="544C2C25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0 - любые изменения только через правку кода</w:t>
            </w:r>
          </w:p>
          <w:p w14:paraId="413F2CC0" w14:textId="59AAC340" w:rsidR="002B5551" w:rsidRPr="00DE08E0" w:rsidRDefault="002B5551" w:rsidP="002B5551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5 - структура данных и отчётов настраивается без кода</w:t>
            </w:r>
          </w:p>
        </w:tc>
      </w:tr>
      <w:tr w:rsidR="008622E2" w:rsidRPr="00DE08E0" w14:paraId="53C6523F" w14:textId="77777777" w:rsidTr="002B5551">
        <w:tc>
          <w:tcPr>
            <w:tcW w:w="3888" w:type="dxa"/>
            <w:gridSpan w:val="2"/>
          </w:tcPr>
          <w:p w14:paraId="0C42E280" w14:textId="5755C8FE" w:rsidR="005472F3" w:rsidRPr="00DE08E0" w:rsidRDefault="005472F3" w:rsidP="001A6033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</w:pP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Суммарное значение коэффициентов (</w:t>
            </w:r>
            <w:r w:rsidR="002B5551"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∑M</w:t>
            </w:r>
            <w:r w:rsidRPr="00DE08E0">
              <w:rPr>
                <w:rFonts w:ascii="Times New Roman" w:hAnsi="Times New Roman"/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5812" w:type="dxa"/>
          </w:tcPr>
          <w:p w14:paraId="7CF8118D" w14:textId="77777777" w:rsidR="005472F3" w:rsidRPr="00DE08E0" w:rsidRDefault="005472F3" w:rsidP="001A6033">
            <w:pPr>
              <w:pStyle w:val="a3"/>
              <w:spacing w:after="0" w:line="288" w:lineRule="auto"/>
              <w:ind w:left="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A4E16D2" w14:textId="2526C280" w:rsidR="00864855" w:rsidRPr="00DE08E0" w:rsidRDefault="00864855" w:rsidP="00960CF9">
      <w:pPr>
        <w:pStyle w:val="a3"/>
        <w:spacing w:after="0" w:line="360" w:lineRule="auto"/>
        <w:ind w:left="360"/>
        <w:rPr>
          <w:rFonts w:ascii="Times New Roman" w:hAnsi="Times New Roman"/>
          <w:color w:val="000000" w:themeColor="text1"/>
          <w:sz w:val="24"/>
          <w:szCs w:val="24"/>
        </w:rPr>
      </w:pPr>
    </w:p>
    <w:p w14:paraId="7E28E311" w14:textId="33037A73" w:rsidR="00C8046D" w:rsidRPr="00DE08E0" w:rsidRDefault="002B5551" w:rsidP="00C8046D">
      <w:pPr>
        <w:pStyle w:val="a3"/>
        <w:spacing w:after="0" w:line="360" w:lineRule="auto"/>
        <w:ind w:left="360"/>
        <w:jc w:val="center"/>
        <w:rPr>
          <w:rFonts w:ascii="Times New Roman" w:hAnsi="Times New Roman"/>
          <w:i/>
          <w:color w:val="000000" w:themeColor="text1"/>
          <w:sz w:val="24"/>
          <w:szCs w:val="24"/>
        </w:rPr>
      </w:pPr>
      <m:oMath>
        <m:r>
          <w:rPr>
            <w:rFonts w:ascii="Cambria Math" w:hAnsi="Cambria Math"/>
            <w:color w:val="000000" w:themeColor="text1"/>
            <w:sz w:val="24"/>
            <w:szCs w:val="24"/>
            <w:lang w:val="en-US"/>
          </w:rPr>
          <m:t>VAF=0.65+0.01∙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  <w:lang w:val="en-US"/>
              </w:rPr>
              <m:t>M</m:t>
            </m:r>
          </m:e>
        </m:nary>
      </m:oMath>
      <w:r w:rsidR="00C8046D" w:rsidRPr="00DE08E0">
        <w:rPr>
          <w:rFonts w:ascii="Times New Roman" w:hAnsi="Times New Roman"/>
          <w:i/>
          <w:color w:val="000000" w:themeColor="text1"/>
          <w:sz w:val="24"/>
          <w:szCs w:val="24"/>
        </w:rPr>
        <w:t>,</w:t>
      </w:r>
    </w:p>
    <w:p w14:paraId="7AF1B1DF" w14:textId="3A4E06FA" w:rsidR="00C8046D" w:rsidRPr="00DE08E0" w:rsidRDefault="00C8046D" w:rsidP="00C8046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где:</w:t>
      </w:r>
    </w:p>
    <w:p w14:paraId="5E6E75BE" w14:textId="57122B84" w:rsidR="00C8046D" w:rsidRPr="00DE08E0" w:rsidRDefault="00C8046D" w:rsidP="00C8046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VAF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коэффициент выравнивания</w:t>
      </w:r>
    </w:p>
    <w:p w14:paraId="04BD9F9E" w14:textId="3C25F414" w:rsidR="00C8046D" w:rsidRPr="00DE08E0" w:rsidRDefault="00C8046D" w:rsidP="00C8046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∑M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суммарное значение коэффициентов</w:t>
      </w:r>
    </w:p>
    <w:p w14:paraId="29AD3B73" w14:textId="0FCD88CA" w:rsidR="002B5551" w:rsidRPr="00DE08E0" w:rsidRDefault="002B5551" w:rsidP="00C8046D">
      <w:pPr>
        <w:pStyle w:val="a3"/>
        <w:spacing w:after="0" w:line="360" w:lineRule="auto"/>
        <w:ind w:left="360"/>
        <w:jc w:val="center"/>
        <w:rPr>
          <w:rFonts w:ascii="Times New Roman" w:hAnsi="Times New Roman"/>
          <w:i/>
          <w:color w:val="000000" w:themeColor="text1"/>
          <w:sz w:val="24"/>
          <w:szCs w:val="24"/>
        </w:rPr>
      </w:pPr>
      <m:oMath>
        <m:r>
          <w:rPr>
            <w:rFonts w:ascii="Cambria Math" w:hAnsi="Cambria Math"/>
            <w:color w:val="000000" w:themeColor="text1"/>
            <w:sz w:val="24"/>
            <w:szCs w:val="24"/>
            <w:lang w:val="en-US"/>
          </w:rPr>
          <m:t>AFP=UFP∙VAF</m:t>
        </m:r>
      </m:oMath>
      <w:r w:rsidRPr="00DE08E0">
        <w:rPr>
          <w:rFonts w:ascii="Times New Roman" w:hAnsi="Times New Roman"/>
          <w:i/>
          <w:color w:val="000000" w:themeColor="text1"/>
          <w:sz w:val="24"/>
          <w:szCs w:val="24"/>
        </w:rPr>
        <w:t>,</w:t>
      </w:r>
    </w:p>
    <w:p w14:paraId="158E59FC" w14:textId="4EF56B49" w:rsidR="002B5551" w:rsidRPr="00DE08E0" w:rsidRDefault="002B5551" w:rsidP="00C8046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где</w:t>
      </w:r>
      <w:r w:rsidR="00C8046D" w:rsidRPr="00DE08E0">
        <w:rPr>
          <w:rFonts w:ascii="Times New Roman" w:hAnsi="Times New Roman"/>
          <w:iCs/>
          <w:color w:val="000000" w:themeColor="text1"/>
          <w:sz w:val="24"/>
          <w:szCs w:val="24"/>
        </w:rPr>
        <w:t>:</w:t>
      </w:r>
    </w:p>
    <w:p w14:paraId="2C98D091" w14:textId="5F8F7D64" w:rsidR="00C8046D" w:rsidRPr="00DE08E0" w:rsidRDefault="00C8046D" w:rsidP="00C8046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AFP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выровненные функциональные точки</w:t>
      </w:r>
    </w:p>
    <w:p w14:paraId="64B81638" w14:textId="3F36BE52" w:rsidR="00C8046D" w:rsidRPr="00DE08E0" w:rsidRDefault="00C8046D" w:rsidP="00C8046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UFP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не выровненные функциональные точки</w:t>
      </w:r>
    </w:p>
    <w:p w14:paraId="5EF76D07" w14:textId="77777777" w:rsidR="00C10FE0" w:rsidRPr="00DE08E0" w:rsidRDefault="00C10FE0" w:rsidP="00C10FE0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</w:rPr>
        <w:t>VAF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 – коэффициент выравнивания</w:t>
      </w:r>
    </w:p>
    <w:p w14:paraId="5ECE72A9" w14:textId="77777777" w:rsidR="00864855" w:rsidRPr="00DE08E0" w:rsidRDefault="00864855" w:rsidP="00960CF9">
      <w:pPr>
        <w:pStyle w:val="a3"/>
        <w:spacing w:after="0" w:line="360" w:lineRule="auto"/>
        <w:ind w:left="360"/>
        <w:rPr>
          <w:rFonts w:ascii="Times New Roman" w:hAnsi="Times New Roman"/>
          <w:color w:val="000000" w:themeColor="text1"/>
          <w:sz w:val="24"/>
          <w:szCs w:val="24"/>
        </w:rPr>
      </w:pPr>
    </w:p>
    <w:p w14:paraId="3111AEFD" w14:textId="006C2ACC" w:rsidR="00F855BB" w:rsidRPr="00DE08E0" w:rsidRDefault="00071CAB" w:rsidP="00960CF9">
      <w:pPr>
        <w:pStyle w:val="1"/>
        <w:numPr>
          <w:ilvl w:val="1"/>
          <w:numId w:val="1"/>
        </w:numPr>
        <w:tabs>
          <w:tab w:val="left" w:pos="1134"/>
        </w:tabs>
        <w:spacing w:before="0" w:after="0" w:line="360" w:lineRule="auto"/>
        <w:ind w:left="0" w:firstLine="709"/>
        <w:rPr>
          <w:color w:val="000000" w:themeColor="text1"/>
          <w:szCs w:val="24"/>
        </w:rPr>
      </w:pPr>
      <w:bookmarkStart w:id="11" w:name="_Toc242004430"/>
      <w:r w:rsidRPr="00DE08E0">
        <w:rPr>
          <w:color w:val="000000" w:themeColor="text1"/>
          <w:szCs w:val="24"/>
        </w:rPr>
        <w:t>Оценка объёма и трудоёмкости разработки</w:t>
      </w:r>
      <w:bookmarkEnd w:id="11"/>
    </w:p>
    <w:p w14:paraId="526E750B" w14:textId="77777777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На основании количества функциональных точек, рассчитанного 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в разделе 2.5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, определить основные показатели разработки программного продукта: </w:t>
      </w:r>
      <w:r w:rsidRPr="00DE08E0">
        <w:rPr>
          <w:rFonts w:ascii="Times New Roman" w:hAnsi="Times New Roman"/>
          <w:iCs/>
          <w:color w:val="000000"/>
          <w:sz w:val="24"/>
          <w:szCs w:val="24"/>
          <w:u w:val="single"/>
        </w:rPr>
        <w:t>ориентировочный объём программного кода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, </w:t>
      </w:r>
      <w:r w:rsidRPr="00DE08E0">
        <w:rPr>
          <w:rFonts w:ascii="Times New Roman" w:hAnsi="Times New Roman"/>
          <w:iCs/>
          <w:color w:val="000000"/>
          <w:sz w:val="24"/>
          <w:szCs w:val="24"/>
          <w:u w:val="single"/>
        </w:rPr>
        <w:t>трудозатраты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и </w:t>
      </w:r>
      <w:r w:rsidRPr="00DE08E0">
        <w:rPr>
          <w:rFonts w:ascii="Times New Roman" w:hAnsi="Times New Roman"/>
          <w:iCs/>
          <w:color w:val="000000"/>
          <w:sz w:val="24"/>
          <w:szCs w:val="24"/>
          <w:u w:val="single"/>
        </w:rPr>
        <w:t>продолжительность разработки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>.</w:t>
      </w:r>
    </w:p>
    <w:p w14:paraId="01E9E4B0" w14:textId="77777777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</w:p>
    <w:p w14:paraId="728CFE23" w14:textId="2F0C3214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>1. Определение ориентировочного объёма программного кода</w:t>
      </w:r>
    </w:p>
    <w:p w14:paraId="25FE6812" w14:textId="77777777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Ориентировочный объём программного кода определяется по формуле:</w:t>
      </w:r>
    </w:p>
    <w:p w14:paraId="2BEB4EFC" w14:textId="06457B8C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  <w:sz w:val="24"/>
              <w:szCs w:val="24"/>
            </w:rPr>
            <m:t>LOC=AFP∙K</m:t>
          </m:r>
        </m:oMath>
      </m:oMathPara>
    </w:p>
    <w:p w14:paraId="362E1AF9" w14:textId="2F5A7EF5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  <w:lang w:val="en-US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где</w:t>
      </w:r>
      <w:r w:rsidRPr="00DE08E0">
        <w:rPr>
          <w:rFonts w:ascii="Times New Roman" w:hAnsi="Times New Roman"/>
          <w:iCs/>
          <w:color w:val="000000"/>
          <w:sz w:val="24"/>
          <w:szCs w:val="24"/>
          <w:lang w:val="en-US"/>
        </w:rPr>
        <w:t>:</w:t>
      </w:r>
    </w:p>
    <w:p w14:paraId="21CD8632" w14:textId="762584C1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LOC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ориентировочное количество строк исходного кода</w:t>
      </w:r>
    </w:p>
    <w:p w14:paraId="64A1E76E" w14:textId="1862DC7F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AFP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количество функциональных точек, полученное в разделе 2.5</w:t>
      </w:r>
    </w:p>
    <w:p w14:paraId="37003D45" w14:textId="747A610B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K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среднее количество строк исходного кода на одну функциональную точку для используемого языка программирования</w:t>
      </w:r>
    </w:p>
    <w:p w14:paraId="76779E19" w14:textId="37A3EBCD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  <w:lang w:val="en-US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Значение коэффициента 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K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принимается по таблице</w:t>
      </w:r>
      <w:r w:rsidRPr="00DE08E0">
        <w:rPr>
          <w:rFonts w:ascii="Times New Roman" w:hAnsi="Times New Roman"/>
          <w:iCs/>
          <w:color w:val="000000"/>
          <w:sz w:val="24"/>
          <w:szCs w:val="24"/>
          <w:lang w:val="en-US"/>
        </w:rPr>
        <w:t>: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458"/>
        <w:gridCol w:w="3001"/>
        <w:gridCol w:w="4498"/>
      </w:tblGrid>
      <w:tr w:rsidR="009E6E21" w:rsidRPr="004C4594" w14:paraId="488F6316" w14:textId="77777777" w:rsidTr="009C1CB6">
        <w:tc>
          <w:tcPr>
            <w:tcW w:w="0" w:type="auto"/>
            <w:hideMark/>
          </w:tcPr>
          <w:p w14:paraId="65F92F53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hideMark/>
          </w:tcPr>
          <w:p w14:paraId="239961F0" w14:textId="77777777" w:rsidR="009E6E21" w:rsidRPr="004C4594" w:rsidRDefault="009E6E21" w:rsidP="009C1CB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Язык программирования</w:t>
            </w:r>
          </w:p>
        </w:tc>
        <w:tc>
          <w:tcPr>
            <w:tcW w:w="0" w:type="auto"/>
            <w:hideMark/>
          </w:tcPr>
          <w:p w14:paraId="4E4F0569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ru-RU"/>
              </w:rPr>
              <w:t>K, строк кода / функциональную точку</w:t>
            </w:r>
          </w:p>
        </w:tc>
      </w:tr>
      <w:tr w:rsidR="009E6E21" w:rsidRPr="004C4594" w14:paraId="34AB073F" w14:textId="77777777" w:rsidTr="009C1CB6">
        <w:tc>
          <w:tcPr>
            <w:tcW w:w="0" w:type="auto"/>
            <w:hideMark/>
          </w:tcPr>
          <w:p w14:paraId="3FD929F2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092AF26C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Java</w:t>
            </w:r>
          </w:p>
        </w:tc>
        <w:tc>
          <w:tcPr>
            <w:tcW w:w="0" w:type="auto"/>
            <w:hideMark/>
          </w:tcPr>
          <w:p w14:paraId="4FA2D3FA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53</w:t>
            </w:r>
          </w:p>
        </w:tc>
      </w:tr>
      <w:tr w:rsidR="009E6E21" w:rsidRPr="004C4594" w14:paraId="6DDC7B6B" w14:textId="77777777" w:rsidTr="009C1CB6">
        <w:tc>
          <w:tcPr>
            <w:tcW w:w="0" w:type="auto"/>
            <w:hideMark/>
          </w:tcPr>
          <w:p w14:paraId="2041C52B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635CED3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C++</w:t>
            </w:r>
          </w:p>
        </w:tc>
        <w:tc>
          <w:tcPr>
            <w:tcW w:w="0" w:type="auto"/>
            <w:hideMark/>
          </w:tcPr>
          <w:p w14:paraId="294C4414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53</w:t>
            </w:r>
          </w:p>
        </w:tc>
      </w:tr>
      <w:tr w:rsidR="009E6E21" w:rsidRPr="004C4594" w14:paraId="074FA771" w14:textId="77777777" w:rsidTr="009C1CB6">
        <w:tc>
          <w:tcPr>
            <w:tcW w:w="0" w:type="auto"/>
            <w:hideMark/>
          </w:tcPr>
          <w:p w14:paraId="3E77B500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1167A808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C#</w:t>
            </w:r>
          </w:p>
        </w:tc>
        <w:tc>
          <w:tcPr>
            <w:tcW w:w="0" w:type="auto"/>
            <w:hideMark/>
          </w:tcPr>
          <w:p w14:paraId="50A5E504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54</w:t>
            </w:r>
          </w:p>
        </w:tc>
      </w:tr>
      <w:tr w:rsidR="009E6E21" w:rsidRPr="004C4594" w14:paraId="70B6F26D" w14:textId="77777777" w:rsidTr="009C1CB6">
        <w:tc>
          <w:tcPr>
            <w:tcW w:w="0" w:type="auto"/>
            <w:hideMark/>
          </w:tcPr>
          <w:p w14:paraId="15D75D7D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022A4A2C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Python</w:t>
            </w:r>
          </w:p>
        </w:tc>
        <w:tc>
          <w:tcPr>
            <w:tcW w:w="0" w:type="auto"/>
            <w:hideMark/>
          </w:tcPr>
          <w:p w14:paraId="2B6C3195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40</w:t>
            </w:r>
          </w:p>
        </w:tc>
      </w:tr>
      <w:tr w:rsidR="009E6E21" w:rsidRPr="004C4594" w14:paraId="4EDBAB64" w14:textId="77777777" w:rsidTr="009C1CB6">
        <w:tc>
          <w:tcPr>
            <w:tcW w:w="0" w:type="auto"/>
            <w:hideMark/>
          </w:tcPr>
          <w:p w14:paraId="357F3383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6BE8026D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JavaScript</w:t>
            </w:r>
          </w:p>
        </w:tc>
        <w:tc>
          <w:tcPr>
            <w:tcW w:w="0" w:type="auto"/>
            <w:hideMark/>
          </w:tcPr>
          <w:p w14:paraId="3EB207A2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47</w:t>
            </w:r>
          </w:p>
        </w:tc>
      </w:tr>
      <w:tr w:rsidR="009E6E21" w:rsidRPr="004C4594" w14:paraId="2FDC53BA" w14:textId="77777777" w:rsidTr="009C1CB6">
        <w:tc>
          <w:tcPr>
            <w:tcW w:w="0" w:type="auto"/>
            <w:hideMark/>
          </w:tcPr>
          <w:p w14:paraId="5C4AF77D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14:paraId="43056049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PHP</w:t>
            </w:r>
          </w:p>
        </w:tc>
        <w:tc>
          <w:tcPr>
            <w:tcW w:w="0" w:type="auto"/>
            <w:hideMark/>
          </w:tcPr>
          <w:p w14:paraId="404B9D3F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40</w:t>
            </w:r>
          </w:p>
        </w:tc>
      </w:tr>
      <w:tr w:rsidR="009E6E21" w:rsidRPr="004C4594" w14:paraId="1D247F8D" w14:textId="77777777" w:rsidTr="009C1CB6">
        <w:tc>
          <w:tcPr>
            <w:tcW w:w="0" w:type="auto"/>
            <w:hideMark/>
          </w:tcPr>
          <w:p w14:paraId="3284D83E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2D689BEA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SQL</w:t>
            </w:r>
          </w:p>
        </w:tc>
        <w:tc>
          <w:tcPr>
            <w:tcW w:w="0" w:type="auto"/>
            <w:hideMark/>
          </w:tcPr>
          <w:p w14:paraId="21322E3C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13</w:t>
            </w:r>
          </w:p>
        </w:tc>
      </w:tr>
      <w:tr w:rsidR="009E6E21" w:rsidRPr="004C4594" w14:paraId="0FEA5C67" w14:textId="77777777" w:rsidTr="009C1CB6">
        <w:tc>
          <w:tcPr>
            <w:tcW w:w="0" w:type="auto"/>
            <w:hideMark/>
          </w:tcPr>
          <w:p w14:paraId="1C3E1034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1400556A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Kotlin</w:t>
            </w:r>
          </w:p>
        </w:tc>
        <w:tc>
          <w:tcPr>
            <w:tcW w:w="0" w:type="auto"/>
            <w:hideMark/>
          </w:tcPr>
          <w:p w14:paraId="6BD971A9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30</w:t>
            </w:r>
          </w:p>
        </w:tc>
      </w:tr>
      <w:tr w:rsidR="009E6E21" w:rsidRPr="004C4594" w14:paraId="3347EE26" w14:textId="77777777" w:rsidTr="009C1CB6">
        <w:tc>
          <w:tcPr>
            <w:tcW w:w="0" w:type="auto"/>
            <w:hideMark/>
          </w:tcPr>
          <w:p w14:paraId="2CE7A693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4DEE0FFF" w14:textId="77777777" w:rsidR="009E6E21" w:rsidRPr="004C4594" w:rsidRDefault="009E6E21" w:rsidP="009C1CB6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Swift</w:t>
            </w:r>
          </w:p>
        </w:tc>
        <w:tc>
          <w:tcPr>
            <w:tcW w:w="0" w:type="auto"/>
            <w:hideMark/>
          </w:tcPr>
          <w:p w14:paraId="40E88520" w14:textId="77777777" w:rsidR="009E6E21" w:rsidRPr="004C4594" w:rsidRDefault="009E6E21" w:rsidP="009C1CB6">
            <w:pPr>
              <w:spacing w:after="0" w:line="240" w:lineRule="auto"/>
              <w:jc w:val="righ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4C459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30</w:t>
            </w:r>
          </w:p>
        </w:tc>
      </w:tr>
    </w:tbl>
    <w:p w14:paraId="0F0F20EA" w14:textId="0083A5B9" w:rsidR="009E6E21" w:rsidRPr="00DE08E0" w:rsidRDefault="009E6E21" w:rsidP="009E6E21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  <w:u w:val="single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  <w:lang w:val="en-US"/>
        </w:rPr>
        <w:t xml:space="preserve">Для </w:t>
      </w:r>
      <w:r w:rsidRPr="00DE08E0">
        <w:rPr>
          <w:rFonts w:ascii="Times New Roman" w:hAnsi="Times New Roman"/>
          <w:iCs/>
          <w:color w:val="000000"/>
          <w:sz w:val="24"/>
          <w:szCs w:val="24"/>
          <w:u w:val="single"/>
        </w:rPr>
        <w:t>используемого в проекте языка программирования необходимо указать принятое значение коэффициента и выполнить расчёт.</w:t>
      </w:r>
    </w:p>
    <w:p w14:paraId="0F54FC78" w14:textId="77777777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</w:p>
    <w:p w14:paraId="7A9E6A86" w14:textId="4A6647CC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>2. Определение трудозатрат</w:t>
      </w:r>
    </w:p>
    <w:p w14:paraId="2F94B070" w14:textId="0A8CE4B1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Для определения ориентировочных трудозатрат принять среднюю производительность разработки 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P = 20 строк кода/чел.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  <w:lang w:val="en-US"/>
        </w:rPr>
        <w:t>-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ч.</w:t>
      </w:r>
    </w:p>
    <w:p w14:paraId="76417860" w14:textId="77777777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Трудозатраты определить по формуле:</w:t>
      </w:r>
    </w:p>
    <w:p w14:paraId="48B3E3D9" w14:textId="70095DAC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m:oMathPara>
        <m:oMath>
          <m:r>
            <w:rPr>
              <w:rFonts w:ascii="Cambria Math" w:hAnsi="Cambria Math"/>
              <w:color w:val="000000"/>
              <w:sz w:val="24"/>
              <w:szCs w:val="24"/>
            </w:rPr>
            <m:t>T=LOC/P</m:t>
          </m:r>
        </m:oMath>
      </m:oMathPara>
    </w:p>
    <w:p w14:paraId="2F320E06" w14:textId="77777777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где</w:t>
      </w:r>
    </w:p>
    <w:p w14:paraId="2E50D9EB" w14:textId="30A58EE1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T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трудозатраты на разработку, чел.-ч</w:t>
      </w:r>
    </w:p>
    <w:p w14:paraId="6EC4C8C3" w14:textId="5A2E1FC2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LOC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ориентировочный объём программного кода</w:t>
      </w:r>
    </w:p>
    <w:p w14:paraId="0E56CA1E" w14:textId="36853DED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P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производительность разработки, строк кода/чел.-ч</w:t>
      </w:r>
    </w:p>
    <w:p w14:paraId="7ACFC4A8" w14:textId="39F28EFB" w:rsidR="009E6E21" w:rsidRPr="00DE08E0" w:rsidRDefault="009E6E21" w:rsidP="009E6E2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Полученное значение перевести в человеко-дни, приняв продолжительность рабочего дня равной 8 часам:</w:t>
      </w:r>
    </w:p>
    <w:p w14:paraId="378CAD22" w14:textId="5ED27853" w:rsidR="009E6E21" w:rsidRPr="00DE08E0" w:rsidRDefault="00057035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/>
          <w:iCs/>
          <w:color w:val="000000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  <w:szCs w:val="24"/>
                </w:rPr>
                <m:t>д</m:t>
              </m:r>
            </m:sub>
          </m:sSub>
          <m:r>
            <w:rPr>
              <w:rFonts w:ascii="Cambria Math" w:hAnsi="Cambria Math"/>
              <w:color w:val="000000"/>
              <w:sz w:val="24"/>
              <w:szCs w:val="24"/>
            </w:rPr>
            <m:t>=</m:t>
          </m:r>
          <m:r>
            <w:rPr>
              <w:rFonts w:ascii="Cambria Math" w:hAnsi="Cambria Math"/>
              <w:color w:val="000000"/>
              <w:sz w:val="24"/>
              <w:szCs w:val="24"/>
              <w:lang w:val="en-US"/>
            </w:rPr>
            <m:t>T/8</m:t>
          </m:r>
        </m:oMath>
      </m:oMathPara>
    </w:p>
    <w:p w14:paraId="6B2B1F5F" w14:textId="77777777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</w:p>
    <w:p w14:paraId="5A9BD266" w14:textId="705F5F1E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>3. Определение продолжительности разработки</w:t>
      </w:r>
    </w:p>
    <w:p w14:paraId="26E38356" w14:textId="3BD0E9E5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Ориентировочную продолжительность разработки определить с учётом количества исполнителей</w:t>
      </w:r>
      <w:r w:rsidRPr="00DE08E0">
        <w:rPr>
          <w:rFonts w:ascii="Times New Roman" w:hAnsi="Times New Roman"/>
          <w:iCs/>
          <w:color w:val="000000"/>
          <w:sz w:val="24"/>
          <w:szCs w:val="24"/>
          <w:lang w:val="en-US"/>
        </w:rPr>
        <w:t xml:space="preserve"> (N=1)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>:</w:t>
      </w:r>
    </w:p>
    <w:p w14:paraId="155B4DC0" w14:textId="79D161C6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/>
          <w:iCs/>
          <w:color w:val="000000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color w:val="000000"/>
              <w:sz w:val="24"/>
              <w:szCs w:val="24"/>
            </w:rPr>
            <m:t>D=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color w:val="000000"/>
                  <w:sz w:val="24"/>
                  <w:szCs w:val="24"/>
                </w:rPr>
                <m:t>д</m:t>
              </m:r>
            </m:sub>
          </m:sSub>
          <m:r>
            <w:rPr>
              <w:rFonts w:ascii="Cambria Math" w:hAnsi="Cambria Math"/>
              <w:color w:val="000000"/>
              <w:sz w:val="24"/>
              <w:szCs w:val="24"/>
            </w:rPr>
            <m:t>/N</m:t>
          </m:r>
        </m:oMath>
      </m:oMathPara>
    </w:p>
    <w:p w14:paraId="6AC28344" w14:textId="77777777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где</w:t>
      </w:r>
    </w:p>
    <w:p w14:paraId="4332C851" w14:textId="2DDE2FEB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D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продолжительность разработки, рабочие дни</w:t>
      </w:r>
    </w:p>
    <w:p w14:paraId="0E3BB048" w14:textId="4D96D109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T</w:t>
      </w:r>
      <w:r w:rsidRPr="00DE08E0">
        <w:rPr>
          <w:rFonts w:ascii="Times New Roman" w:hAnsi="Times New Roman"/>
          <w:iCs/>
          <w:color w:val="000000"/>
          <w:sz w:val="24"/>
          <w:szCs w:val="24"/>
          <w:vertAlign w:val="subscript"/>
        </w:rPr>
        <w:t>д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трудозатраты, чел.-дни</w:t>
      </w:r>
    </w:p>
    <w:p w14:paraId="22E6805E" w14:textId="65CEE793" w:rsidR="0054376B" w:rsidRPr="00DE08E0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N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– количество исполнителей</w:t>
      </w:r>
    </w:p>
    <w:p w14:paraId="274A37A3" w14:textId="6545213C" w:rsidR="0054376B" w:rsidRPr="00DE08E0" w:rsidRDefault="0054376B" w:rsidP="00CE253E">
      <w:pPr>
        <w:pStyle w:val="a3"/>
        <w:spacing w:after="0" w:line="360" w:lineRule="auto"/>
        <w:ind w:left="0" w:firstLine="708"/>
        <w:rPr>
          <w:rFonts w:ascii="Times New Roman" w:hAnsi="Times New Roman"/>
          <w:iCs/>
          <w:color w:val="000000"/>
          <w:sz w:val="24"/>
          <w:szCs w:val="24"/>
        </w:rPr>
      </w:pPr>
    </w:p>
    <w:p w14:paraId="4B887DAA" w14:textId="77777777" w:rsidR="0054376B" w:rsidRPr="0054376B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</w:pPr>
      <w:r w:rsidRPr="0054376B">
        <w:rPr>
          <w:rFonts w:ascii="Times New Roman" w:hAnsi="Times New Roman"/>
          <w:b/>
          <w:bCs/>
          <w:iCs/>
          <w:color w:val="000000"/>
          <w:sz w:val="24"/>
          <w:szCs w:val="24"/>
          <w:u w:val="single"/>
        </w:rPr>
        <w:t>4. Итоговые показатели</w:t>
      </w:r>
    </w:p>
    <w:p w14:paraId="4E49D15A" w14:textId="77777777" w:rsidR="0054376B" w:rsidRPr="0054376B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54376B">
        <w:rPr>
          <w:rFonts w:ascii="Times New Roman" w:hAnsi="Times New Roman"/>
          <w:iCs/>
          <w:color w:val="000000"/>
          <w:sz w:val="24"/>
          <w:szCs w:val="24"/>
        </w:rPr>
        <w:t>Результаты расчётов представить в таблице.</w:t>
      </w:r>
    </w:p>
    <w:p w14:paraId="45259BD8" w14:textId="77777777" w:rsidR="0054376B" w:rsidRPr="00DE08E0" w:rsidRDefault="0054376B">
      <w:pPr>
        <w:spacing w:after="0" w:line="240" w:lineRule="auto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br w:type="page"/>
      </w:r>
    </w:p>
    <w:p w14:paraId="00F1476F" w14:textId="65BE007D" w:rsidR="0054376B" w:rsidRPr="0054376B" w:rsidRDefault="0054376B" w:rsidP="0054376B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54376B">
        <w:rPr>
          <w:rFonts w:ascii="Times New Roman" w:hAnsi="Times New Roman"/>
          <w:iCs/>
          <w:color w:val="000000"/>
          <w:sz w:val="24"/>
          <w:szCs w:val="24"/>
        </w:rPr>
        <w:lastRenderedPageBreak/>
        <w:t xml:space="preserve">Таблица </w:t>
      </w:r>
      <w:r w:rsidRPr="00DE08E0">
        <w:rPr>
          <w:rFonts w:ascii="Times New Roman" w:hAnsi="Times New Roman"/>
          <w:iCs/>
          <w:color w:val="000000"/>
          <w:sz w:val="24"/>
          <w:szCs w:val="24"/>
          <w:lang w:val="en-US"/>
        </w:rPr>
        <w:t>9 -</w:t>
      </w:r>
      <w:r w:rsidRPr="0054376B">
        <w:rPr>
          <w:rFonts w:ascii="Times New Roman" w:hAnsi="Times New Roman"/>
          <w:iCs/>
          <w:color w:val="000000"/>
          <w:sz w:val="24"/>
          <w:szCs w:val="24"/>
        </w:rPr>
        <w:t xml:space="preserve"> Основные технико-экономические показатели проекта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6658"/>
        <w:gridCol w:w="2693"/>
      </w:tblGrid>
      <w:tr w:rsidR="0054376B" w:rsidRPr="0054376B" w14:paraId="1911EB49" w14:textId="77777777" w:rsidTr="0054376B">
        <w:tc>
          <w:tcPr>
            <w:tcW w:w="6658" w:type="dxa"/>
            <w:hideMark/>
          </w:tcPr>
          <w:p w14:paraId="434E29B7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b/>
                <w:bCs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b/>
                <w:bCs/>
                <w:iCs/>
                <w:color w:val="000000"/>
                <w:sz w:val="24"/>
                <w:szCs w:val="24"/>
              </w:rPr>
              <w:t>Показатель</w:t>
            </w:r>
          </w:p>
        </w:tc>
        <w:tc>
          <w:tcPr>
            <w:tcW w:w="2693" w:type="dxa"/>
            <w:hideMark/>
          </w:tcPr>
          <w:p w14:paraId="28A33AC2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b/>
                <w:bCs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b/>
                <w:bCs/>
                <w:iCs/>
                <w:color w:val="000000"/>
                <w:sz w:val="24"/>
                <w:szCs w:val="24"/>
              </w:rPr>
              <w:t>Значение</w:t>
            </w:r>
          </w:p>
        </w:tc>
      </w:tr>
      <w:tr w:rsidR="0054376B" w:rsidRPr="0054376B" w14:paraId="0541E7AF" w14:textId="77777777" w:rsidTr="0054376B">
        <w:tc>
          <w:tcPr>
            <w:tcW w:w="6658" w:type="dxa"/>
            <w:hideMark/>
          </w:tcPr>
          <w:p w14:paraId="5F7C1BF2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Количество функциональных точек (AFP)</w:t>
            </w:r>
          </w:p>
        </w:tc>
        <w:tc>
          <w:tcPr>
            <w:tcW w:w="2693" w:type="dxa"/>
            <w:hideMark/>
          </w:tcPr>
          <w:p w14:paraId="3748F73E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...</w:t>
            </w:r>
          </w:p>
        </w:tc>
      </w:tr>
      <w:tr w:rsidR="0054376B" w:rsidRPr="0054376B" w14:paraId="4AB506EC" w14:textId="77777777" w:rsidTr="0054376B">
        <w:tc>
          <w:tcPr>
            <w:tcW w:w="6658" w:type="dxa"/>
            <w:hideMark/>
          </w:tcPr>
          <w:p w14:paraId="4C61D61A" w14:textId="6F780C8F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Коэффициент LOC для используемого языка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  <w:t xml:space="preserve"> (K)</w:t>
            </w:r>
          </w:p>
        </w:tc>
        <w:tc>
          <w:tcPr>
            <w:tcW w:w="2693" w:type="dxa"/>
            <w:hideMark/>
          </w:tcPr>
          <w:p w14:paraId="605F7FC1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...</w:t>
            </w:r>
          </w:p>
        </w:tc>
      </w:tr>
      <w:tr w:rsidR="0054376B" w:rsidRPr="0054376B" w14:paraId="3A0DB979" w14:textId="77777777" w:rsidTr="0054376B">
        <w:tc>
          <w:tcPr>
            <w:tcW w:w="6658" w:type="dxa"/>
            <w:hideMark/>
          </w:tcPr>
          <w:p w14:paraId="1DD77696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Ориентировочный объём программного кода (LOC)</w:t>
            </w:r>
          </w:p>
        </w:tc>
        <w:tc>
          <w:tcPr>
            <w:tcW w:w="2693" w:type="dxa"/>
            <w:hideMark/>
          </w:tcPr>
          <w:p w14:paraId="6DED0CB7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... строк</w:t>
            </w:r>
          </w:p>
        </w:tc>
      </w:tr>
      <w:tr w:rsidR="0054376B" w:rsidRPr="0054376B" w14:paraId="3BF445DB" w14:textId="77777777" w:rsidTr="0054376B">
        <w:tc>
          <w:tcPr>
            <w:tcW w:w="6658" w:type="dxa"/>
            <w:hideMark/>
          </w:tcPr>
          <w:p w14:paraId="3B912D80" w14:textId="41577821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Трудозатраты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  <w:t xml:space="preserve"> (T)</w:t>
            </w:r>
          </w:p>
        </w:tc>
        <w:tc>
          <w:tcPr>
            <w:tcW w:w="2693" w:type="dxa"/>
            <w:hideMark/>
          </w:tcPr>
          <w:p w14:paraId="4B8B5979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... чел.-ч</w:t>
            </w:r>
          </w:p>
        </w:tc>
      </w:tr>
      <w:tr w:rsidR="0054376B" w:rsidRPr="0054376B" w14:paraId="27B071FC" w14:textId="77777777" w:rsidTr="0054376B">
        <w:tc>
          <w:tcPr>
            <w:tcW w:w="6658" w:type="dxa"/>
            <w:hideMark/>
          </w:tcPr>
          <w:p w14:paraId="2528C6AA" w14:textId="218F5E4F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Трудозатраты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  <w:t xml:space="preserve"> (T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vertAlign w:val="subscript"/>
              </w:rPr>
              <w:t>д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  <w:t>)</w:t>
            </w:r>
          </w:p>
        </w:tc>
        <w:tc>
          <w:tcPr>
            <w:tcW w:w="2693" w:type="dxa"/>
            <w:hideMark/>
          </w:tcPr>
          <w:p w14:paraId="285A3503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... чел.-дн.</w:t>
            </w:r>
          </w:p>
        </w:tc>
      </w:tr>
      <w:tr w:rsidR="0054376B" w:rsidRPr="0054376B" w14:paraId="607B159D" w14:textId="77777777" w:rsidTr="0054376B">
        <w:tc>
          <w:tcPr>
            <w:tcW w:w="6658" w:type="dxa"/>
            <w:hideMark/>
          </w:tcPr>
          <w:p w14:paraId="3711855F" w14:textId="2D579141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Количество исполнителей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 xml:space="preserve"> (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  <w:t>N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)</w:t>
            </w:r>
          </w:p>
        </w:tc>
        <w:tc>
          <w:tcPr>
            <w:tcW w:w="2693" w:type="dxa"/>
            <w:hideMark/>
          </w:tcPr>
          <w:p w14:paraId="36366986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1 чел.</w:t>
            </w:r>
          </w:p>
        </w:tc>
      </w:tr>
      <w:tr w:rsidR="0054376B" w:rsidRPr="0054376B" w14:paraId="0ECC4AF4" w14:textId="77777777" w:rsidTr="0054376B">
        <w:tc>
          <w:tcPr>
            <w:tcW w:w="6658" w:type="dxa"/>
            <w:hideMark/>
          </w:tcPr>
          <w:p w14:paraId="6CF9235D" w14:textId="604A40C4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Ориентировочная продолжительность разработки</w:t>
            </w:r>
            <w:r w:rsidRPr="00DE08E0">
              <w:rPr>
                <w:rFonts w:ascii="Times New Roman" w:hAnsi="Times New Roman"/>
                <w:iCs/>
                <w:color w:val="000000"/>
                <w:sz w:val="24"/>
                <w:szCs w:val="24"/>
                <w:lang w:val="en-US"/>
              </w:rPr>
              <w:t xml:space="preserve"> (D)</w:t>
            </w:r>
          </w:p>
        </w:tc>
        <w:tc>
          <w:tcPr>
            <w:tcW w:w="2693" w:type="dxa"/>
            <w:hideMark/>
          </w:tcPr>
          <w:p w14:paraId="2CCEA63D" w14:textId="77777777" w:rsidR="0054376B" w:rsidRPr="0054376B" w:rsidRDefault="0054376B" w:rsidP="0054376B">
            <w:pPr>
              <w:pStyle w:val="a3"/>
              <w:spacing w:after="0" w:line="360" w:lineRule="auto"/>
              <w:ind w:left="0"/>
              <w:rPr>
                <w:rFonts w:ascii="Times New Roman" w:hAnsi="Times New Roman"/>
                <w:iCs/>
                <w:color w:val="000000"/>
                <w:sz w:val="24"/>
                <w:szCs w:val="24"/>
              </w:rPr>
            </w:pPr>
            <w:r w:rsidRPr="0054376B">
              <w:rPr>
                <w:rFonts w:ascii="Times New Roman" w:hAnsi="Times New Roman"/>
                <w:iCs/>
                <w:color w:val="000000"/>
                <w:sz w:val="24"/>
                <w:szCs w:val="24"/>
              </w:rPr>
              <w:t>... рабочих дней</w:t>
            </w:r>
          </w:p>
        </w:tc>
      </w:tr>
    </w:tbl>
    <w:p w14:paraId="4E642F7B" w14:textId="77777777" w:rsidR="0054376B" w:rsidRPr="0054376B" w:rsidRDefault="0054376B" w:rsidP="0054376B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  <w:lang w:val="en-US"/>
        </w:rPr>
      </w:pPr>
      <w:r w:rsidRPr="0054376B">
        <w:rPr>
          <w:rFonts w:ascii="Times New Roman" w:hAnsi="Times New Roman"/>
          <w:iCs/>
          <w:color w:val="000000"/>
          <w:sz w:val="24"/>
          <w:szCs w:val="24"/>
        </w:rPr>
        <w:t>В конце раздела сделать краткий вывод о полученных результатах. Указать ориентировочный объём программного продукта, трудозатраты и продолжительность его разработки.</w:t>
      </w:r>
    </w:p>
    <w:p w14:paraId="6AFAA0AC" w14:textId="77777777" w:rsidR="0054376B" w:rsidRPr="00DE08E0" w:rsidRDefault="0054376B">
      <w:pPr>
        <w:spacing w:after="0" w:line="240" w:lineRule="auto"/>
        <w:rPr>
          <w:rFonts w:ascii="Times New Roman" w:eastAsia="Times New Roman" w:hAnsi="Times New Roman"/>
          <w:b/>
          <w:bCs/>
          <w:color w:val="000000" w:themeColor="text1"/>
          <w:kern w:val="32"/>
          <w:sz w:val="24"/>
          <w:szCs w:val="24"/>
        </w:rPr>
      </w:pPr>
      <w:r w:rsidRPr="00DE08E0">
        <w:rPr>
          <w:color w:val="000000" w:themeColor="text1"/>
          <w:sz w:val="24"/>
          <w:szCs w:val="24"/>
        </w:rPr>
        <w:br w:type="page"/>
      </w:r>
    </w:p>
    <w:p w14:paraId="159F600D" w14:textId="063644D0" w:rsidR="007E0CC4" w:rsidRPr="00DE08E0" w:rsidRDefault="007E0CC4" w:rsidP="00960CF9">
      <w:pPr>
        <w:pStyle w:val="1"/>
        <w:spacing w:before="0" w:after="0" w:line="360" w:lineRule="auto"/>
        <w:jc w:val="center"/>
        <w:rPr>
          <w:color w:val="000000" w:themeColor="text1"/>
          <w:szCs w:val="24"/>
        </w:rPr>
      </w:pPr>
      <w:bookmarkStart w:id="12" w:name="_Toc242004431"/>
      <w:r w:rsidRPr="00DE08E0">
        <w:rPr>
          <w:color w:val="000000" w:themeColor="text1"/>
          <w:szCs w:val="24"/>
        </w:rPr>
        <w:lastRenderedPageBreak/>
        <w:t>Заключение</w:t>
      </w:r>
      <w:bookmarkEnd w:id="12"/>
    </w:p>
    <w:p w14:paraId="6A8B3358" w14:textId="35035477" w:rsidR="0054376B" w:rsidRPr="00DE08E0" w:rsidRDefault="0054376B" w:rsidP="0054376B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В ходе выполнения курсового проекта была достигнута поставленная цель </w:t>
      </w:r>
      <w:r w:rsidR="00E74FCD" w:rsidRPr="00DE08E0">
        <w:rPr>
          <w:rFonts w:ascii="Times New Roman" w:hAnsi="Times New Roman"/>
          <w:iCs/>
          <w:color w:val="000000"/>
          <w:sz w:val="24"/>
          <w:szCs w:val="24"/>
        </w:rPr>
        <w:t>–</w:t>
      </w:r>
      <w:r w:rsidR="00B57002"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спроектировано …</w:t>
      </w:r>
    </w:p>
    <w:p w14:paraId="4CDA44FD" w14:textId="0614FFDF" w:rsidR="0054376B" w:rsidRPr="00DE08E0" w:rsidRDefault="0054376B" w:rsidP="0054376B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В процессе выполнения работы были решены следующие задачи:</w:t>
      </w:r>
    </w:p>
    <w:p w14:paraId="3C39DCC5" w14:textId="28ACC186" w:rsidR="0054376B" w:rsidRPr="00DE08E0" w:rsidRDefault="0054376B" w:rsidP="00B57002">
      <w:pPr>
        <w:pStyle w:val="a3"/>
        <w:numPr>
          <w:ilvl w:val="0"/>
          <w:numId w:val="15"/>
        </w:numPr>
        <w:spacing w:before="240" w:after="0" w:line="360" w:lineRule="auto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проведён анализ предметной области и определены основные требования к разрабатываемому программному продукту</w:t>
      </w:r>
    </w:p>
    <w:p w14:paraId="661341DE" w14:textId="5AFCA0AC" w:rsidR="0054376B" w:rsidRPr="00DE08E0" w:rsidRDefault="0054376B" w:rsidP="00B57002">
      <w:pPr>
        <w:pStyle w:val="a3"/>
        <w:numPr>
          <w:ilvl w:val="0"/>
          <w:numId w:val="15"/>
        </w:numPr>
        <w:spacing w:before="240" w:after="0" w:line="360" w:lineRule="auto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определены основные роли пользователей и разработаны варианты использования системы</w:t>
      </w:r>
    </w:p>
    <w:p w14:paraId="32D089A5" w14:textId="2ACECF8A" w:rsidR="0054376B" w:rsidRPr="00DE08E0" w:rsidRDefault="0054376B" w:rsidP="00B57002">
      <w:pPr>
        <w:pStyle w:val="a3"/>
        <w:numPr>
          <w:ilvl w:val="0"/>
          <w:numId w:val="15"/>
        </w:numPr>
        <w:spacing w:before="240" w:after="0" w:line="360" w:lineRule="auto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спроектирована структура данных и определены основные сущности, используемые в приложении</w:t>
      </w:r>
    </w:p>
    <w:p w14:paraId="1E0DBC1F" w14:textId="4368E966" w:rsidR="0054376B" w:rsidRPr="00DE08E0" w:rsidRDefault="0054376B" w:rsidP="00B57002">
      <w:pPr>
        <w:pStyle w:val="a3"/>
        <w:numPr>
          <w:ilvl w:val="0"/>
          <w:numId w:val="15"/>
        </w:numPr>
        <w:spacing w:before="240" w:after="0" w:line="360" w:lineRule="auto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разработан проект пользовательского интерфейса и схема взаимодействия пользователя с приложением</w:t>
      </w:r>
    </w:p>
    <w:p w14:paraId="08E3413E" w14:textId="1EC9EBD4" w:rsidR="0054376B" w:rsidRPr="00DE08E0" w:rsidRDefault="0054376B" w:rsidP="00B57002">
      <w:pPr>
        <w:pStyle w:val="a3"/>
        <w:numPr>
          <w:ilvl w:val="0"/>
          <w:numId w:val="15"/>
        </w:numPr>
        <w:spacing w:before="240" w:after="0" w:line="360" w:lineRule="auto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выполнена оценка функционального размера программного продукта методом функциональных точек</w:t>
      </w:r>
    </w:p>
    <w:p w14:paraId="777691AB" w14:textId="1BF84709" w:rsidR="0054376B" w:rsidRPr="00DE08E0" w:rsidRDefault="0054376B" w:rsidP="00B57002">
      <w:pPr>
        <w:pStyle w:val="a3"/>
        <w:numPr>
          <w:ilvl w:val="0"/>
          <w:numId w:val="15"/>
        </w:numPr>
        <w:spacing w:before="240" w:after="0" w:line="360" w:lineRule="auto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определены основные технико-экономические показатели разработки</w:t>
      </w:r>
    </w:p>
    <w:p w14:paraId="354E9A32" w14:textId="59F466B4" w:rsidR="0054376B" w:rsidRPr="00DE08E0" w:rsidRDefault="0054376B" w:rsidP="0054376B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В результате проектирования было определено </w:t>
      </w:r>
      <w:r w:rsidR="00B57002"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 xml:space="preserve">(количество) 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функциональных точек, ориентировочный объём программного кода составил </w:t>
      </w:r>
      <w:r w:rsidR="00B57002"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 xml:space="preserve">(количество) 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строк. Расчётные трудозатраты на разработку составили </w:t>
      </w:r>
      <w:r w:rsidR="00B57002"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(количество)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чел.-ч, а ориентировочная продолжительность разработки </w:t>
      </w:r>
      <w:r w:rsidR="00B57002" w:rsidRPr="00DE08E0">
        <w:rPr>
          <w:rFonts w:ascii="Times New Roman" w:hAnsi="Times New Roman"/>
          <w:iCs/>
          <w:color w:val="000000"/>
          <w:sz w:val="24"/>
          <w:szCs w:val="24"/>
        </w:rPr>
        <w:t>–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</w:t>
      </w:r>
      <w:r w:rsidR="00B57002"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(</w:t>
      </w:r>
      <w:r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количество</w:t>
      </w:r>
      <w:r w:rsidR="00B57002" w:rsidRPr="00DE08E0">
        <w:rPr>
          <w:rFonts w:ascii="Times New Roman" w:hAnsi="Times New Roman"/>
          <w:b/>
          <w:bCs/>
          <w:iCs/>
          <w:color w:val="000000"/>
          <w:sz w:val="24"/>
          <w:szCs w:val="24"/>
        </w:rPr>
        <w:t>)</w:t>
      </w:r>
      <w:r w:rsidRPr="00DE08E0">
        <w:rPr>
          <w:rFonts w:ascii="Times New Roman" w:hAnsi="Times New Roman"/>
          <w:iCs/>
          <w:color w:val="000000"/>
          <w:sz w:val="24"/>
          <w:szCs w:val="24"/>
        </w:rPr>
        <w:t xml:space="preserve"> рабочих дней.</w:t>
      </w:r>
    </w:p>
    <w:p w14:paraId="67E915E7" w14:textId="77777777" w:rsidR="00071CAB" w:rsidRPr="00DE08E0" w:rsidRDefault="00071CAB" w:rsidP="00E74FC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Результатом работы является проект программного продукта, содержащий необходимые сведения для его последующей реализации и описывающий основные функции, структуру данных, пользовательский интерфейс и логику работы.</w:t>
      </w:r>
    </w:p>
    <w:p w14:paraId="7ADC235E" w14:textId="6A94C226" w:rsidR="00E74FCD" w:rsidRPr="00DE08E0" w:rsidRDefault="00B57002" w:rsidP="00E74FCD">
      <w:pPr>
        <w:pStyle w:val="a3"/>
        <w:spacing w:before="240" w:after="0" w:line="360" w:lineRule="auto"/>
        <w:ind w:left="0" w:firstLine="708"/>
        <w:jc w:val="both"/>
        <w:rPr>
          <w:rFonts w:ascii="Times New Roman" w:hAnsi="Times New Roman"/>
          <w:iCs/>
          <w:color w:val="000000"/>
          <w:sz w:val="24"/>
          <w:szCs w:val="24"/>
        </w:rPr>
      </w:pPr>
      <w:r w:rsidRPr="00DE08E0">
        <w:rPr>
          <w:rFonts w:ascii="Times New Roman" w:hAnsi="Times New Roman"/>
          <w:iCs/>
          <w:color w:val="000000"/>
          <w:sz w:val="24"/>
          <w:szCs w:val="24"/>
        </w:rPr>
        <w:t>Таким образом, поставленная цель курсового проекта достигнута, а спроектированное решение соответствует сформулированным требованиям.</w:t>
      </w:r>
    </w:p>
    <w:p w14:paraId="11AA48F2" w14:textId="77777777" w:rsidR="00435E0F" w:rsidRPr="00DE08E0" w:rsidRDefault="00435E0F">
      <w:pPr>
        <w:spacing w:after="0" w:line="240" w:lineRule="auto"/>
        <w:rPr>
          <w:rFonts w:ascii="Times New Roman" w:eastAsia="Times New Roman" w:hAnsi="Times New Roman"/>
          <w:b/>
          <w:bCs/>
          <w:color w:val="000000" w:themeColor="text1"/>
          <w:kern w:val="32"/>
          <w:sz w:val="24"/>
          <w:szCs w:val="24"/>
        </w:rPr>
      </w:pPr>
      <w:r w:rsidRPr="00DE08E0">
        <w:rPr>
          <w:color w:val="000000" w:themeColor="text1"/>
          <w:sz w:val="24"/>
          <w:szCs w:val="24"/>
        </w:rPr>
        <w:br w:type="page"/>
      </w:r>
    </w:p>
    <w:p w14:paraId="631DE0E4" w14:textId="733D4C70" w:rsidR="007E0CC4" w:rsidRPr="00DE08E0" w:rsidRDefault="007E0CC4" w:rsidP="00E74FCD">
      <w:pPr>
        <w:pStyle w:val="1"/>
        <w:spacing w:before="0" w:after="0" w:line="360" w:lineRule="auto"/>
        <w:jc w:val="center"/>
        <w:rPr>
          <w:color w:val="000000" w:themeColor="text1"/>
          <w:szCs w:val="24"/>
        </w:rPr>
      </w:pPr>
      <w:bookmarkStart w:id="13" w:name="_Toc242004432"/>
      <w:r w:rsidRPr="00DE08E0">
        <w:rPr>
          <w:color w:val="000000" w:themeColor="text1"/>
          <w:szCs w:val="24"/>
        </w:rPr>
        <w:lastRenderedPageBreak/>
        <w:t>Использованные источники информации</w:t>
      </w:r>
      <w:bookmarkEnd w:id="13"/>
    </w:p>
    <w:p w14:paraId="71F11431" w14:textId="0DFFD4E3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Не менее </w:t>
      </w:r>
      <w:r w:rsidRPr="00DE08E0"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  <w:t>10 источников.</w:t>
      </w:r>
    </w:p>
    <w:p w14:paraId="3CA07560" w14:textId="77777777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</w:p>
    <w:p w14:paraId="4238B40F" w14:textId="635E8851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Пример оформления интернет-источника</w:t>
      </w:r>
    </w:p>
    <w:p w14:paraId="51DEA2F1" w14:textId="45B2FA2C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«ER-диаграммы: принципы построения и примеры» // DevColibri </w:t>
      </w:r>
      <w:r w:rsidR="002B5551" w:rsidRPr="00DE08E0">
        <w:rPr>
          <w:rFonts w:ascii="Times New Roman" w:hAnsi="Times New Roman"/>
          <w:iCs/>
          <w:color w:val="000000" w:themeColor="text1"/>
          <w:sz w:val="24"/>
          <w:szCs w:val="24"/>
        </w:rPr>
        <w:t xml:space="preserve">- </w:t>
      </w: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URL: https://devcolibri.com/er-diagram/ (дата обращения: 18.10.2025)</w:t>
      </w:r>
    </w:p>
    <w:p w14:paraId="221A3B38" w14:textId="77777777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b/>
          <w:bCs/>
          <w:iCs/>
          <w:color w:val="000000" w:themeColor="text1"/>
          <w:sz w:val="24"/>
          <w:szCs w:val="24"/>
          <w:u w:val="single"/>
        </w:rPr>
      </w:pPr>
    </w:p>
    <w:p w14:paraId="3EBBBBBB" w14:textId="740C976E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  <w:u w:val="single"/>
        </w:rPr>
        <w:t>Пример оформления литературного источника:</w:t>
      </w:r>
    </w:p>
    <w:p w14:paraId="66B274B5" w14:textId="4A3112B4" w:rsidR="008E7A41" w:rsidRPr="00DE08E0" w:rsidRDefault="008E7A41" w:rsidP="008E7A41">
      <w:pPr>
        <w:pStyle w:val="a3"/>
        <w:spacing w:after="0" w:line="360" w:lineRule="auto"/>
        <w:ind w:left="0" w:firstLine="708"/>
        <w:jc w:val="both"/>
        <w:rPr>
          <w:rFonts w:ascii="Times New Roman" w:hAnsi="Times New Roman"/>
          <w:iCs/>
          <w:color w:val="000000" w:themeColor="text1"/>
          <w:sz w:val="24"/>
          <w:szCs w:val="24"/>
        </w:rPr>
      </w:pPr>
      <w:r w:rsidRPr="00DE08E0">
        <w:rPr>
          <w:rFonts w:ascii="Times New Roman" w:hAnsi="Times New Roman"/>
          <w:iCs/>
          <w:color w:val="000000" w:themeColor="text1"/>
          <w:sz w:val="24"/>
          <w:szCs w:val="24"/>
        </w:rPr>
        <w:t>Кузнецов С. И. «Базы данных: проектирование и реализация» - СПб.: Питер, 2019. 416 с. (дата обращения: 18.09.2025)</w:t>
      </w:r>
    </w:p>
    <w:sectPr w:rsidR="008E7A41" w:rsidRPr="00DE08E0" w:rsidSect="00A556C4">
      <w:footerReference w:type="default" r:id="rId8"/>
      <w:pgSz w:w="11906" w:h="16838" w:code="9"/>
      <w:pgMar w:top="1134" w:right="851" w:bottom="851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D26E6" w14:textId="77777777" w:rsidR="00057035" w:rsidRDefault="00057035" w:rsidP="00A556C4">
      <w:pPr>
        <w:spacing w:after="0" w:line="240" w:lineRule="auto"/>
      </w:pPr>
      <w:r>
        <w:separator/>
      </w:r>
    </w:p>
  </w:endnote>
  <w:endnote w:type="continuationSeparator" w:id="0">
    <w:p w14:paraId="788A3653" w14:textId="77777777" w:rsidR="00057035" w:rsidRDefault="00057035" w:rsidP="00A55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9AA96F" w14:textId="77777777" w:rsidR="009F2F93" w:rsidRPr="007359DD" w:rsidRDefault="009F2F93">
    <w:pPr>
      <w:pStyle w:val="aa"/>
      <w:jc w:val="center"/>
      <w:rPr>
        <w:rFonts w:ascii="Times New Roman" w:hAnsi="Times New Roman"/>
        <w:sz w:val="24"/>
        <w:szCs w:val="24"/>
      </w:rPr>
    </w:pPr>
    <w:r w:rsidRPr="007359DD">
      <w:rPr>
        <w:rFonts w:ascii="Times New Roman" w:hAnsi="Times New Roman"/>
        <w:sz w:val="24"/>
        <w:szCs w:val="24"/>
      </w:rPr>
      <w:fldChar w:fldCharType="begin"/>
    </w:r>
    <w:r w:rsidRPr="007359DD">
      <w:rPr>
        <w:rFonts w:ascii="Times New Roman" w:hAnsi="Times New Roman"/>
        <w:sz w:val="24"/>
        <w:szCs w:val="24"/>
      </w:rPr>
      <w:instrText xml:space="preserve"> PAGE   \* MERGEFORMAT </w:instrText>
    </w:r>
    <w:r w:rsidRPr="007359DD">
      <w:rPr>
        <w:rFonts w:ascii="Times New Roman" w:hAnsi="Times New Roman"/>
        <w:sz w:val="24"/>
        <w:szCs w:val="24"/>
      </w:rPr>
      <w:fldChar w:fldCharType="separate"/>
    </w:r>
    <w:r w:rsidR="004A43D7" w:rsidRPr="007359DD">
      <w:rPr>
        <w:rFonts w:ascii="Times New Roman" w:hAnsi="Times New Roman"/>
        <w:noProof/>
        <w:sz w:val="24"/>
        <w:szCs w:val="24"/>
      </w:rPr>
      <w:t>6</w:t>
    </w:r>
    <w:r w:rsidRPr="007359DD">
      <w:rPr>
        <w:rFonts w:ascii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E129E" w14:textId="77777777" w:rsidR="00057035" w:rsidRDefault="00057035" w:rsidP="00A556C4">
      <w:pPr>
        <w:spacing w:after="0" w:line="240" w:lineRule="auto"/>
      </w:pPr>
      <w:r>
        <w:separator/>
      </w:r>
    </w:p>
  </w:footnote>
  <w:footnote w:type="continuationSeparator" w:id="0">
    <w:p w14:paraId="2A7D671F" w14:textId="77777777" w:rsidR="00057035" w:rsidRDefault="00057035" w:rsidP="00A556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B0CC9"/>
    <w:multiLevelType w:val="hybridMultilevel"/>
    <w:tmpl w:val="64BC015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9705124"/>
    <w:multiLevelType w:val="hybridMultilevel"/>
    <w:tmpl w:val="33000BF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EE7603B"/>
    <w:multiLevelType w:val="hybridMultilevel"/>
    <w:tmpl w:val="A906C494"/>
    <w:lvl w:ilvl="0" w:tplc="FDC2C01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BD8686C"/>
    <w:multiLevelType w:val="hybridMultilevel"/>
    <w:tmpl w:val="6E20319A"/>
    <w:lvl w:ilvl="0" w:tplc="A810F9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100299E"/>
    <w:multiLevelType w:val="hybridMultilevel"/>
    <w:tmpl w:val="7D186172"/>
    <w:lvl w:ilvl="0" w:tplc="A810F98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38B00312"/>
    <w:multiLevelType w:val="multilevel"/>
    <w:tmpl w:val="48648F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45077360"/>
    <w:multiLevelType w:val="hybridMultilevel"/>
    <w:tmpl w:val="0F1A9EDE"/>
    <w:lvl w:ilvl="0" w:tplc="FDC2C01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D562622"/>
    <w:multiLevelType w:val="multilevel"/>
    <w:tmpl w:val="67FA5BC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603640D5"/>
    <w:multiLevelType w:val="hybridMultilevel"/>
    <w:tmpl w:val="9554214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1485C1D"/>
    <w:multiLevelType w:val="hybridMultilevel"/>
    <w:tmpl w:val="FC968F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1E479D"/>
    <w:multiLevelType w:val="hybridMultilevel"/>
    <w:tmpl w:val="4E2A1E54"/>
    <w:lvl w:ilvl="0" w:tplc="FDC2C01C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645E4169"/>
    <w:multiLevelType w:val="hybridMultilevel"/>
    <w:tmpl w:val="45BCC1BC"/>
    <w:lvl w:ilvl="0" w:tplc="F06E48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D8133FB"/>
    <w:multiLevelType w:val="multilevel"/>
    <w:tmpl w:val="67FA5BC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73171A95"/>
    <w:multiLevelType w:val="hybridMultilevel"/>
    <w:tmpl w:val="9554214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770D0972"/>
    <w:multiLevelType w:val="hybridMultilevel"/>
    <w:tmpl w:val="859C100E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11"/>
  </w:num>
  <w:num w:numId="5">
    <w:abstractNumId w:val="12"/>
  </w:num>
  <w:num w:numId="6">
    <w:abstractNumId w:val="7"/>
  </w:num>
  <w:num w:numId="7">
    <w:abstractNumId w:val="1"/>
  </w:num>
  <w:num w:numId="8">
    <w:abstractNumId w:val="2"/>
  </w:num>
  <w:num w:numId="9">
    <w:abstractNumId w:val="8"/>
  </w:num>
  <w:num w:numId="10">
    <w:abstractNumId w:val="10"/>
  </w:num>
  <w:num w:numId="11">
    <w:abstractNumId w:val="6"/>
  </w:num>
  <w:num w:numId="12">
    <w:abstractNumId w:val="13"/>
  </w:num>
  <w:num w:numId="13">
    <w:abstractNumId w:val="0"/>
  </w:num>
  <w:num w:numId="14">
    <w:abstractNumId w:val="14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5BB"/>
    <w:rsid w:val="00057035"/>
    <w:rsid w:val="00061049"/>
    <w:rsid w:val="00071CAB"/>
    <w:rsid w:val="00076348"/>
    <w:rsid w:val="000A1EE6"/>
    <w:rsid w:val="000C6EF0"/>
    <w:rsid w:val="00102F7E"/>
    <w:rsid w:val="0011142C"/>
    <w:rsid w:val="0014707B"/>
    <w:rsid w:val="00147ECA"/>
    <w:rsid w:val="001751E5"/>
    <w:rsid w:val="001A6033"/>
    <w:rsid w:val="001C48D9"/>
    <w:rsid w:val="001C530E"/>
    <w:rsid w:val="001D6078"/>
    <w:rsid w:val="002021D7"/>
    <w:rsid w:val="00207CCE"/>
    <w:rsid w:val="00243E77"/>
    <w:rsid w:val="00276343"/>
    <w:rsid w:val="00282275"/>
    <w:rsid w:val="002B5551"/>
    <w:rsid w:val="002B6276"/>
    <w:rsid w:val="002C01B2"/>
    <w:rsid w:val="002D3103"/>
    <w:rsid w:val="002E4617"/>
    <w:rsid w:val="002E4A46"/>
    <w:rsid w:val="00327483"/>
    <w:rsid w:val="00327B11"/>
    <w:rsid w:val="00332661"/>
    <w:rsid w:val="00341DC4"/>
    <w:rsid w:val="003777C7"/>
    <w:rsid w:val="003E17C1"/>
    <w:rsid w:val="0040551A"/>
    <w:rsid w:val="00435E0F"/>
    <w:rsid w:val="004559C3"/>
    <w:rsid w:val="0047375C"/>
    <w:rsid w:val="0048222B"/>
    <w:rsid w:val="0049385F"/>
    <w:rsid w:val="004A43D7"/>
    <w:rsid w:val="004E281B"/>
    <w:rsid w:val="0051442C"/>
    <w:rsid w:val="00533F51"/>
    <w:rsid w:val="0054376B"/>
    <w:rsid w:val="005442D4"/>
    <w:rsid w:val="005472F3"/>
    <w:rsid w:val="00557371"/>
    <w:rsid w:val="005748A8"/>
    <w:rsid w:val="005926DA"/>
    <w:rsid w:val="005C1A83"/>
    <w:rsid w:val="005C335C"/>
    <w:rsid w:val="00601DDA"/>
    <w:rsid w:val="006117C3"/>
    <w:rsid w:val="00625D1A"/>
    <w:rsid w:val="00632A5A"/>
    <w:rsid w:val="006457D1"/>
    <w:rsid w:val="006508F3"/>
    <w:rsid w:val="006809CC"/>
    <w:rsid w:val="006A3A75"/>
    <w:rsid w:val="006A5C91"/>
    <w:rsid w:val="007359DD"/>
    <w:rsid w:val="0076015B"/>
    <w:rsid w:val="00776AD8"/>
    <w:rsid w:val="007A433E"/>
    <w:rsid w:val="007D6474"/>
    <w:rsid w:val="007E0CC4"/>
    <w:rsid w:val="007F11CE"/>
    <w:rsid w:val="007F5ECE"/>
    <w:rsid w:val="008248D7"/>
    <w:rsid w:val="008301E2"/>
    <w:rsid w:val="0083645A"/>
    <w:rsid w:val="00837517"/>
    <w:rsid w:val="00844B7B"/>
    <w:rsid w:val="0085497E"/>
    <w:rsid w:val="008622E2"/>
    <w:rsid w:val="00864855"/>
    <w:rsid w:val="008701CD"/>
    <w:rsid w:val="008803B9"/>
    <w:rsid w:val="008825FB"/>
    <w:rsid w:val="00894B66"/>
    <w:rsid w:val="008A1289"/>
    <w:rsid w:val="008D6D01"/>
    <w:rsid w:val="008E2C9F"/>
    <w:rsid w:val="008E7A41"/>
    <w:rsid w:val="008F6F34"/>
    <w:rsid w:val="00904BD7"/>
    <w:rsid w:val="0092571D"/>
    <w:rsid w:val="00960CF9"/>
    <w:rsid w:val="009D006B"/>
    <w:rsid w:val="009E6E21"/>
    <w:rsid w:val="009F2F93"/>
    <w:rsid w:val="00A17D99"/>
    <w:rsid w:val="00A556C4"/>
    <w:rsid w:val="00A70247"/>
    <w:rsid w:val="00A81F63"/>
    <w:rsid w:val="00AC3AFD"/>
    <w:rsid w:val="00AF3544"/>
    <w:rsid w:val="00B242BA"/>
    <w:rsid w:val="00B4502A"/>
    <w:rsid w:val="00B57002"/>
    <w:rsid w:val="00B702F2"/>
    <w:rsid w:val="00B8508D"/>
    <w:rsid w:val="00BA4F2E"/>
    <w:rsid w:val="00BA5A15"/>
    <w:rsid w:val="00BF7F4E"/>
    <w:rsid w:val="00C10FE0"/>
    <w:rsid w:val="00C11004"/>
    <w:rsid w:val="00C141D1"/>
    <w:rsid w:val="00C211BA"/>
    <w:rsid w:val="00C22924"/>
    <w:rsid w:val="00C60DA8"/>
    <w:rsid w:val="00C65BCF"/>
    <w:rsid w:val="00C8046D"/>
    <w:rsid w:val="00CC3183"/>
    <w:rsid w:val="00CD2961"/>
    <w:rsid w:val="00CE253E"/>
    <w:rsid w:val="00CF4664"/>
    <w:rsid w:val="00D016EB"/>
    <w:rsid w:val="00D1326B"/>
    <w:rsid w:val="00D32AE6"/>
    <w:rsid w:val="00D419DC"/>
    <w:rsid w:val="00D50E26"/>
    <w:rsid w:val="00D76C22"/>
    <w:rsid w:val="00D950DB"/>
    <w:rsid w:val="00DE08E0"/>
    <w:rsid w:val="00DE2076"/>
    <w:rsid w:val="00DF0A44"/>
    <w:rsid w:val="00E0571C"/>
    <w:rsid w:val="00E21A42"/>
    <w:rsid w:val="00E24110"/>
    <w:rsid w:val="00E26FFD"/>
    <w:rsid w:val="00E74FCD"/>
    <w:rsid w:val="00E858FA"/>
    <w:rsid w:val="00F144B3"/>
    <w:rsid w:val="00F3035E"/>
    <w:rsid w:val="00F31A4D"/>
    <w:rsid w:val="00F82DE6"/>
    <w:rsid w:val="00F855BB"/>
    <w:rsid w:val="00F8567C"/>
    <w:rsid w:val="00FC243D"/>
    <w:rsid w:val="00FE67C8"/>
    <w:rsid w:val="00FF5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D6085"/>
  <w15:chartTrackingRefBased/>
  <w15:docId w15:val="{064A4945-C106-4F45-AC95-782F9DA73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BCF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26FFD"/>
    <w:pPr>
      <w:keepNext/>
      <w:spacing w:before="240" w:after="60"/>
      <w:ind w:firstLine="709"/>
      <w:outlineLvl w:val="0"/>
    </w:pPr>
    <w:rPr>
      <w:rFonts w:ascii="Times New Roman" w:eastAsia="Times New Roman" w:hAnsi="Times New Roman"/>
      <w:b/>
      <w:bCs/>
      <w:kern w:val="32"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D006B"/>
    <w:pPr>
      <w:keepNext/>
      <w:spacing w:before="240" w:after="60"/>
      <w:outlineLvl w:val="1"/>
    </w:pPr>
    <w:rPr>
      <w:rFonts w:ascii="Times New Roman" w:eastAsia="Times New Roman" w:hAnsi="Times New Roman"/>
      <w:b/>
      <w:bCs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11CE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6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855BB"/>
    <w:pPr>
      <w:ind w:left="720"/>
      <w:contextualSpacing/>
    </w:pPr>
  </w:style>
  <w:style w:type="table" w:styleId="a4">
    <w:name w:val="Table Grid"/>
    <w:basedOn w:val="a1"/>
    <w:uiPriority w:val="59"/>
    <w:rsid w:val="008D6D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E26FFD"/>
    <w:rPr>
      <w:rFonts w:ascii="Times New Roman" w:eastAsia="Times New Roman" w:hAnsi="Times New Roman"/>
      <w:b/>
      <w:bCs/>
      <w:kern w:val="32"/>
      <w:sz w:val="24"/>
      <w:szCs w:val="32"/>
      <w:lang w:eastAsia="en-US"/>
    </w:rPr>
  </w:style>
  <w:style w:type="paragraph" w:styleId="a5">
    <w:name w:val="TOC Heading"/>
    <w:basedOn w:val="1"/>
    <w:next w:val="a"/>
    <w:uiPriority w:val="39"/>
    <w:semiHidden/>
    <w:unhideWhenUsed/>
    <w:qFormat/>
    <w:rsid w:val="009D006B"/>
    <w:pPr>
      <w:keepLines/>
      <w:spacing w:before="480" w:after="0"/>
      <w:outlineLvl w:val="9"/>
    </w:pPr>
    <w:rPr>
      <w:color w:val="365F91"/>
      <w:kern w:val="0"/>
      <w:sz w:val="28"/>
      <w:szCs w:val="28"/>
    </w:rPr>
  </w:style>
  <w:style w:type="character" w:customStyle="1" w:styleId="20">
    <w:name w:val="Заголовок 2 Знак"/>
    <w:link w:val="2"/>
    <w:uiPriority w:val="9"/>
    <w:rsid w:val="009D006B"/>
    <w:rPr>
      <w:rFonts w:ascii="Times New Roman" w:eastAsia="Times New Roman" w:hAnsi="Times New Roman" w:cs="Times New Roman"/>
      <w:b/>
      <w:bCs/>
      <w:iCs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48222B"/>
    <w:pPr>
      <w:tabs>
        <w:tab w:val="left" w:pos="660"/>
        <w:tab w:val="right" w:leader="dot" w:pos="9911"/>
      </w:tabs>
    </w:pPr>
    <w:rPr>
      <w:rFonts w:ascii="Times New Roman" w:eastAsia="Times New Roman" w:hAnsi="Times New Roman"/>
      <w:noProof/>
      <w:kern w:val="32"/>
      <w:sz w:val="24"/>
      <w:szCs w:val="24"/>
    </w:rPr>
  </w:style>
  <w:style w:type="character" w:styleId="a6">
    <w:name w:val="Hyperlink"/>
    <w:uiPriority w:val="99"/>
    <w:unhideWhenUsed/>
    <w:rsid w:val="0040551A"/>
    <w:rPr>
      <w:color w:val="0000FF"/>
      <w:u w:val="single"/>
    </w:rPr>
  </w:style>
  <w:style w:type="paragraph" w:styleId="a7">
    <w:name w:val="caption"/>
    <w:basedOn w:val="a"/>
    <w:next w:val="a"/>
    <w:uiPriority w:val="99"/>
    <w:unhideWhenUsed/>
    <w:qFormat/>
    <w:rsid w:val="002B6276"/>
    <w:rPr>
      <w:b/>
      <w:bCs/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A556C4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A556C4"/>
    <w:rPr>
      <w:sz w:val="22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A556C4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A556C4"/>
    <w:rPr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uiPriority w:val="9"/>
    <w:semiHidden/>
    <w:rsid w:val="007F11CE"/>
    <w:rPr>
      <w:rFonts w:asciiTheme="majorHAnsi" w:eastAsiaTheme="majorEastAsia" w:hAnsiTheme="majorHAnsi" w:cstheme="majorBidi"/>
      <w:b/>
      <w:bCs/>
      <w:sz w:val="26"/>
      <w:szCs w:val="26"/>
      <w:lang w:eastAsia="en-US"/>
    </w:rPr>
  </w:style>
  <w:style w:type="table" w:customStyle="1" w:styleId="21">
    <w:name w:val="Сетка таблицы2"/>
    <w:basedOn w:val="a1"/>
    <w:next w:val="a4"/>
    <w:uiPriority w:val="59"/>
    <w:rsid w:val="005C33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8622E2"/>
    <w:rPr>
      <w:color w:val="808080"/>
    </w:rPr>
  </w:style>
  <w:style w:type="character" w:customStyle="1" w:styleId="40">
    <w:name w:val="Заголовок 4 Знак"/>
    <w:basedOn w:val="a0"/>
    <w:link w:val="4"/>
    <w:uiPriority w:val="9"/>
    <w:semiHidden/>
    <w:rsid w:val="0054376B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paragraph" w:styleId="ad">
    <w:name w:val="Normal (Web)"/>
    <w:basedOn w:val="a"/>
    <w:uiPriority w:val="99"/>
    <w:semiHidden/>
    <w:unhideWhenUsed/>
    <w:rsid w:val="00B5700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253752">
          <w:marLeft w:val="0"/>
          <w:marRight w:val="0"/>
          <w:marTop w:val="0"/>
          <w:marBottom w:val="30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286808721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  <w:divsChild>
                <w:div w:id="28701160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36903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5815651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6394510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6800122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987925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73855231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879174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</w:divsChild>
            </w:div>
          </w:divsChild>
        </w:div>
        <w:div w:id="1207983539">
          <w:marLeft w:val="0"/>
          <w:marRight w:val="0"/>
          <w:marTop w:val="0"/>
          <w:marBottom w:val="30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837498857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  <w:divsChild>
                <w:div w:id="39107947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98334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39520887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3564945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80442610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3517619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92021425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586379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</w:divsChild>
            </w:div>
          </w:divsChild>
        </w:div>
        <w:div w:id="1074284048">
          <w:marLeft w:val="0"/>
          <w:marRight w:val="0"/>
          <w:marTop w:val="0"/>
          <w:marBottom w:val="30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351151638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  <w:divsChild>
                <w:div w:id="182343015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1594685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72256230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9581750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74039768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20033112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5580994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3708798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</w:divsChild>
            </w:div>
          </w:divsChild>
        </w:div>
      </w:divsChild>
    </w:div>
    <w:div w:id="311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95851">
          <w:blockQuote w:val="1"/>
          <w:marLeft w:val="0"/>
          <w:marRight w:val="0"/>
          <w:marTop w:val="384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54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6832">
          <w:marLeft w:val="0"/>
          <w:marRight w:val="0"/>
          <w:marTop w:val="0"/>
          <w:marBottom w:val="30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788670807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  <w:divsChild>
                <w:div w:id="5015539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556770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51774445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208377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1859447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7587916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40345921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6428038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</w:divsChild>
            </w:div>
          </w:divsChild>
        </w:div>
        <w:div w:id="228882769">
          <w:marLeft w:val="0"/>
          <w:marRight w:val="0"/>
          <w:marTop w:val="0"/>
          <w:marBottom w:val="30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88739611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  <w:divsChild>
                <w:div w:id="208144140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7504964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60793533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360130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79648675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395616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1661094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418674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</w:divsChild>
            </w:div>
          </w:divsChild>
        </w:div>
        <w:div w:id="1805075583">
          <w:marLeft w:val="0"/>
          <w:marRight w:val="0"/>
          <w:marTop w:val="0"/>
          <w:marBottom w:val="30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279532864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  <w:divsChild>
                <w:div w:id="69260787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4140848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12114708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4619982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28372739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8908485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1251951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3355715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</w:divsChild>
            </w:div>
          </w:divsChild>
        </w:div>
      </w:divsChild>
    </w:div>
    <w:div w:id="19158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0797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17725744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</w:div>
          </w:divsChild>
        </w:div>
        <w:div w:id="1635521966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24489278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</w:div>
          </w:divsChild>
        </w:div>
        <w:div w:id="1620793843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138105398">
              <w:marLeft w:val="0"/>
              <w:marRight w:val="0"/>
              <w:marTop w:val="0"/>
              <w:marBottom w:val="0"/>
              <w:divBdr>
                <w:top w:val="single" w:sz="2" w:space="0" w:color="FFFFFF"/>
                <w:left w:val="single" w:sz="2" w:space="0" w:color="FFFFFF"/>
                <w:bottom w:val="single" w:sz="2" w:space="0" w:color="FFFFFF"/>
                <w:right w:val="single" w:sz="2" w:space="0" w:color="FFFFFF"/>
              </w:divBdr>
            </w:div>
          </w:divsChild>
        </w:div>
      </w:divsChild>
    </w:div>
    <w:div w:id="19775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3122">
          <w:blockQuote w:val="1"/>
          <w:marLeft w:val="0"/>
          <w:marRight w:val="0"/>
          <w:marTop w:val="384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8DB63F-F2EF-49D3-96A4-A8A503F6C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15</Pages>
  <Words>2622</Words>
  <Characters>14951</Characters>
  <Application>Microsoft Office Word</Application>
  <DocSecurity>0</DocSecurity>
  <Lines>124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17538</CharactersWithSpaces>
  <SharedDoc>false</SharedDoc>
  <HLinks>
    <vt:vector size="84" baseType="variant">
      <vt:variant>
        <vt:i4>1441853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_Toc449196926</vt:lpwstr>
      </vt:variant>
      <vt:variant>
        <vt:i4>1441853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_Toc449196925</vt:lpwstr>
      </vt:variant>
      <vt:variant>
        <vt:i4>1441853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_Toc449196924</vt:lpwstr>
      </vt:variant>
      <vt:variant>
        <vt:i4>1441853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_Toc449196923</vt:lpwstr>
      </vt:variant>
      <vt:variant>
        <vt:i4>1441853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_Toc449196922</vt:lpwstr>
      </vt:variant>
      <vt:variant>
        <vt:i4>1441853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_Toc449196921</vt:lpwstr>
      </vt:variant>
      <vt:variant>
        <vt:i4>1441853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_Toc449196920</vt:lpwstr>
      </vt:variant>
      <vt:variant>
        <vt:i4>1376317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_Toc449196919</vt:lpwstr>
      </vt:variant>
      <vt:variant>
        <vt:i4>1376317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_Toc449196918</vt:lpwstr>
      </vt:variant>
      <vt:variant>
        <vt:i4>1376317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_Toc449196917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_Toc449196916</vt:lpwstr>
      </vt:variant>
      <vt:variant>
        <vt:i4>1376317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_Toc449196915</vt:lpwstr>
      </vt:variant>
      <vt:variant>
        <vt:i4>1376317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_Toc449196914</vt:lpwstr>
      </vt:variant>
      <vt:variant>
        <vt:i4>1376317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_Toc449196913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soft</dc:creator>
  <cp:keywords/>
  <cp:lastModifiedBy>Home</cp:lastModifiedBy>
  <cp:revision>32</cp:revision>
  <dcterms:created xsi:type="dcterms:W3CDTF">2026-09-20T15:25:00Z</dcterms:created>
  <dcterms:modified xsi:type="dcterms:W3CDTF">2026-10-04T05:13:00Z</dcterms:modified>
</cp:coreProperties>
</file>