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evaluación de proveedores sostenibles</w:t>
      </w:r>
    </w:p>
    <w:p>
      <w:r>
        <w:rPr>
          <w:b/>
        </w:rPr>
        <w:t>Grupo Smile | Documento de trabajo</w:t>
      </w:r>
    </w:p>
    <w:p>
      <w:r>
        <w:t>Matriz propuesta para evaluar requisitos de sostenibilidad en proveedores. Las categorías que no estén confirmadas públicamente como proveedores actuales se incluyen como opciones de evaluación, no como relaciones comerciales verificadas.</w:t>
      </w:r>
    </w:p>
    <w:p>
      <w:pPr>
        <w:pStyle w:val="Heading1"/>
      </w:pPr>
      <w:r>
        <w:t>1. Requisitos generales aplicables a todos los proveedores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Legalidad y formalización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Registro legal o identificación del proveedor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de las normas aplicables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Permisos y licencias vigentes cuando correspondan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Facturación y documentación comercial verificable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Gobernanza y transparencia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Información veraz y actualizada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Trazabilidad de productos y servicios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Declaración de conflictos de interés cuando existan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Evidencias de prácticas de sostenibilidad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Derechos humanos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Prohibición del trabajo infantil y forzoso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discriminación, acoso y abusos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Respeto por trabajadores y comunidades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Canales para reportar irregularidades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Trabajo justo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Cumplimiento de obligaciones laborales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Pago oportuno de salarios y prestaciones cuando correspondan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Condiciones seguras de trabajo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Jornadas y descansos conforme a la normativa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Capacitación y prevención de riesgos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Gestión ambiental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impactos ambientales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Uso eficiente del agua y la energía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la contaminación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adecuada de residuos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de obligaciones ambientales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Acción climática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fuentes relevantes de emisiones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del consumo de combustibles y energía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Tecnologías de menor impacto cuando sean viables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Información para seguimiento de mejoras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Economía circular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Prevención de residuos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Reutilización y aprovechamiento de materiales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Materiales reciclados, reutilizables o de menor impacto cuando sean viables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desechables innecesarios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Inclusión y equidad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Trato respetuoso y no discriminatorio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Igualdad de oportunidades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Acceso equitativo a oportunidades comerciales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Consideración de pequeños productores y proveedores locales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Mejora continua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Disposición para evaluaciones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Compromisos de mejora con plazos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Entrega de soportes e indicadores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Seguimiento de hallazgos y acciones correctivas</w:t>
            </w:r>
          </w:p>
        </w:tc>
      </w:tr>
    </w:tbl>
    <w:p/>
    <w:p>
      <w:pPr>
        <w:pStyle w:val="Heading1"/>
      </w:pPr>
      <w:r>
        <w:t>2. Agricultores y caficultores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Origen y trazabilidad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finca o unidad productiva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Procedencia de cultivos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Registros de cosechas y entregas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Trazabilidad de insumos agrícolas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Manejo del suelo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Prevención de erosión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Conservación de fertilidad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Uso responsable de fertilizantes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áreas naturales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Uso del agua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Eficiencia del riego y procesamiento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vertimientos contaminantes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fuentes hídricas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desperdicios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Plaguicidas y fertilizantes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Uso autorizado y seguro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Almacenamiento adecuado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Elementos de protección personal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Manejo seguro de envases y residuos químicos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Biodiversidad y clima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Protección de árboles y hábitats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emisiones agrícolas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Adaptación a variaciones climáticas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quemas y deforestación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Condiciones sociales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Prohibición del trabajo infantil y forzoso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Seguridad de trabajadores y recolectores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Pago justo y oportuno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Respeto a comunidades campesinas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Viabilidad económica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Precios y condiciones de compra transparentes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Acuerdos de pago claros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Posibilidad de compras directas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Capacitación y asistencia técnica</w:t>
            </w:r>
          </w:p>
        </w:tc>
      </w:tr>
    </w:tbl>
    <w:p/>
    <w:p>
      <w:pPr>
        <w:pStyle w:val="Heading1"/>
      </w:pPr>
      <w:r>
        <w:t>3. Ganaderos y proveedores de productos de origen animal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Origen y trazabilidad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explotación o proveedor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Procedencia de animales y productos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Registros de producción y entrega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Requisitos sanitarios aplicables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Bienestar animal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Agua y alimentación adecuadas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Instalaciones que reduzcan lesiones y estrés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Manejo y transporte apropiados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Atención veterinaria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Sacrificio autorizado cuando corresponda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Uso de recursos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Uso eficiente del agua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del consumo energético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Aprovechamiento responsable de insumos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desperdicios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Residuos y contaminación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Manejo de estiércol y residuos orgánicos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contaminación de suelo y agua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segura de medicamentos veterinarios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Disposición de residuos peligrosos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Emisiones y biodiversidad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fuentes de emisiones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impactos productivos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ecosistemas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deforestación asociada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Condiciones laborales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Cumplimiento de obligaciones laborales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accidentes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Capacitación en manejo animal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Prohibición del trabajo infantil y forzoso</w:t>
            </w:r>
          </w:p>
        </w:tc>
      </w:tr>
    </w:tbl>
    <w:p/>
    <w:p>
      <w:pPr>
        <w:pStyle w:val="Heading1"/>
      </w:pPr>
      <w:r>
        <w:t>4. Pescadores y acuicultores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Procedencia legal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Origen del producto identificable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Permisos y autorizaciones aplicables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Registros de captura o cultivo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Trazabilidad hasta la entrega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Pesca responsable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Cumplimiento de vedas y tallas mínimas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Respeto de restricciones de captura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pesca ilegal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captura incidental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Acuicultura responsable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Control de calidad del agua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Manejo responsable de alimentos y medicamentos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escapes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ecosistemas cercanos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Biodiversidad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Protección de hábitats acuáticos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especies amenazadas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Uso responsable de recursos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contaminación por plásticos y artes de pesca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Condiciones sociales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Trabajo seguro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Equipos de protección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Pago justo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Prohibición del trabajo infantil y forzoso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Conservación del producto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Control de temperatura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Higiene en manipulación y transporte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contaminación cruzada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pérdidas</w:t>
            </w:r>
          </w:p>
        </w:tc>
      </w:tr>
    </w:tbl>
    <w:p/>
    <w:p>
      <w:pPr>
        <w:pStyle w:val="Heading1"/>
      </w:pPr>
      <w:r>
        <w:t>5. Procesadores y fabricantes de alimentos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Inocuidad alimentaria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Cumplimiento sanitario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Buenas prácticas de manufactura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Control de contaminación cruzada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Limpieza y desinfección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Trazabilidad por lotes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Calidad del producto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Especificaciones verificables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Etiquetado correcto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Fechas de vencimiento y conservación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Retiro de productos no conformes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Ingredientes y abastecimiento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materias primas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Procedencia de insumos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Evaluación de proveedores críticos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Preferencia viable por insumos locales y responsables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Desperdicio alimentario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Medición de pérdidas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del desperdicio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Aprovechamiento seguro de subproductos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Donación de excedentes aptos cuando sea viable y legal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Agua y energía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Medición de consumos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Mantenimiento de equipos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Uso eficiente de agua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del consumo energético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Envases y residuos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Reducción de empaques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Envases reciclables o reutilizables cuando sea viable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Separación de residuos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Manejo de aceites, químicos y residuos orgánicos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Trabajo y seguridad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Capacitación en manipulación de alimentos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Equipos de protección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accidentes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laboral</w:t>
            </w:r>
          </w:p>
        </w:tc>
      </w:tr>
    </w:tbl>
    <w:p/>
    <w:p>
      <w:pPr>
        <w:pStyle w:val="Heading1"/>
      </w:pPr>
      <w:r>
        <w:t>6. Proveedores de empaques y envases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Materiales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materiales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Información sobre contenido reciclado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Materiales reciclables, reutilizables o de menor impacto cuando sea viable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materiales innecesarios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Diseño circular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Diseño que facilite reciclaje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componentes difíciles de separar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Eliminación de empaques superfluos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Alternativas reutilizables apropiadas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Inocuidad y calidad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Aptitud para contacto con alimentos cuando corresponda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sanitario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Resistencia y conservación del producto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Información técnica verificable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Trazabilidad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del fabricante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Procedencia de materias primas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Fichas técnicas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Evidencias de declaraciones ambientales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Producción responsable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Eficiencia de agua y energía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Control de emisiones y residuos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Manejo seguro de tintas, adhesivos y químicos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laboral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Logística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Optimización de volumen y peso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daños durante transporte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Consolidación de entregas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de empaques defectuosos</w:t>
            </w:r>
          </w:p>
        </w:tc>
      </w:tr>
    </w:tbl>
    <w:p/>
    <w:p>
      <w:pPr>
        <w:pStyle w:val="Heading1"/>
      </w:pPr>
      <w:r>
        <w:t>7. Transportadores, distribuidores y almacenamiento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Legalidad y seguridad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Documentación y autorizaciones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Mantenimiento preventivo de vehículos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Conductores habilitados cuando corresponda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Seguridad vial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Eficiencia logística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Optimización de rutas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Consolidación de entregas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recorridos vacíos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Seguimiento al combustible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Emisiones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Registro de combustible cuando sea viable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Medidas para reducir emisiones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Mantenimiento de motores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Alternativas de transporte de menor impacto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Conservación de alimentos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Control de temperatura cuando corresponda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Limpieza de vehículos y bodegas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Separación de productos incompatibles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contaminación y deterioro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Gestión de inventarios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Rotación adecuada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Control de vencimientos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pérdidas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Trazabilidad de entradas y salidas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Condiciones laborales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Cumplimiento laboral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Jornadas y descansos conforme a la normativa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accidentes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y capacitación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Residuos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Aprovechamiento de embalajes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Manejo de derrames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Disposición de aceites y residuos de mantenimiento</w:t>
            </w:r>
          </w:p>
        </w:tc>
      </w:tr>
    </w:tbl>
    <w:p/>
    <w:p>
      <w:pPr>
        <w:pStyle w:val="Heading1"/>
      </w:pPr>
      <w:r>
        <w:t>8. Productos de aseo y sustancias químicas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Composición y seguridad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Fichas de datos de seguridad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Etiquetado de peligros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Instrucciones de uso y dilución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de requisitos aplicables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Impacto ambiental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Información sobre biodegradabilidad cuando corresponda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Control de sustancias peligrosas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cuerpos de agua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Alternativas de menor impacto eficaces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Envases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Envases seguros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Opciones recargables o reutilizables viables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Instrucciones para gestionar envases vacíos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embalajes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Almacenamiento y transporte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Instrucciones de almacenamiento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Compatibilidad de sustancias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derrames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Transporte conforme a requisitos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Uso eficiente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Dosificación adecuada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Productos concentrados cuando sean eficaces y reduzcan impactos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Capacitación de uso seguro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desperdicio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Salud y trabajo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Equipos de protección recomendados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Primeros auxilios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Capacitación en manipulación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Información clara sobre riesgos</w:t>
            </w:r>
          </w:p>
        </w:tc>
      </w:tr>
    </w:tbl>
    <w:p/>
    <w:p>
      <w:pPr>
        <w:pStyle w:val="Heading1"/>
      </w:pPr>
      <w:r>
        <w:t>9. Gestores de residuos, compostaje y aceite usado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Formalización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Permisos y autorizaciones aplicables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Destino final o proceso de aprovechamiento identificado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Soportes de recepción y tratamiento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ambiental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Trazabilidad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Cantidades recogidas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Fechas y frecuencia de recolección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Certificados o soportes de aprovechamiento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Identificación de gestores posteriores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Residuos orgánicos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Procedimientos de tratamiento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Control de olores y vectores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lixiviados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Información sobre compost o producto obtenido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Aceite de cocina usado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Recipientes adecuados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vertimientos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Registro de cantidades entregadas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Aprovechamiento autorizado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Trazabilidad del destino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Seguridad laboral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Capacitación para manipular residuos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Elementos de protección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derrames y accidentes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Condiciones laborales adecuadas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Circularidad e impacto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Porcentaje aprovechado cuando sea medible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residuos enviados a disposición final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Evidencia del destino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Reportes periódicos</w:t>
            </w:r>
          </w:p>
        </w:tc>
      </w:tr>
    </w:tbl>
    <w:p/>
    <w:p>
      <w:pPr>
        <w:pStyle w:val="Heading1"/>
      </w:pPr>
      <w:r>
        <w:t>10. Proveedores de agua y energía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Legalidad y servicio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Autorizaciones aplicables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contractual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Información de tarifas y consumos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Canales para reportar incidentes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Eficiencia energética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Información de consumo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Opciones renovables disponibles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Medidas para reducir pérdidas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Monitoreo del consumo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Gestión del agua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Información de consumo y facturación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Medidas de uso eficiente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Reporte de interrupciones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Alternativas de ahorro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Impacto ambiental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Información ambiental verificable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Medidas para reducir impactos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responsable de infraestructura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Soportes de certificaciones declaradas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Continuidad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Planes de contingencia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Protocolos ante interrupciones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Atención de emergencias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Información sobre riesgos operativos</w:t>
            </w:r>
          </w:p>
        </w:tc>
      </w:tr>
    </w:tbl>
    <w:p/>
    <w:p>
      <w:pPr>
        <w:pStyle w:val="Heading1"/>
      </w:pPr>
      <w:r>
        <w:t>11. Mantenimiento, maquinaria y equipos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Seguridad y calidad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Cumplimiento de especificaciones técnicas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Equipos seguros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Manuales e instrucciones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Requisitos sanitarios para equipos en contacto con alimentos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Eficiencia de recursos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Equipos eficientes en agua y energía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Información de consumo operativo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Tecnologías que reduzcan pérdidas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Costo operativo durante la vida útil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Durabilidad y circularidad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Disponibilidad de repuestos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Posibilidad de reparación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Vida útil esperada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Reacondicionamiento seguro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al final de la vida útil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Mantenimiento responsable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Mantenimiento preventivo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Manejo de aceites y lubricantes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de baterías y residuos electrónicos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fugas y derrames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Trabajo seguro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Técnicos capacitados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Elementos de protección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Control de riesgos durante intervenciones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Reporte de incidentes</w:t>
            </w:r>
          </w:p>
        </w:tc>
      </w:tr>
    </w:tbl>
    <w:p/>
    <w:p>
      <w:pPr>
        <w:pStyle w:val="Heading1"/>
      </w:pPr>
      <w:r>
        <w:t>12. Tecnología y servicios digitales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Seguridad de la información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Protección de información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Accesos según funciones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Copias de seguridad y recuperación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Respuesta ante incidentes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Privacidad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Tratamiento adecuado de datos personales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de normas aplicables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Uso de datos para fines autorizados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Confidencialidad cuando corresponda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Accesibilidad e inclusión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Herramientas fáciles de usar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Compatibilidad con dispositivos disponibles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Diseño inclusivo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Capacitación y soporte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Eficiencia operativa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Reducción de papel cuando sea viable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Automatización que reduzca errores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Interoperabilidad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Medición de resultados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Impacto ambiental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Uso eficiente de infraestructura tecnológica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responsable de equipos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Reparación antes de reemplazo cuando sea viable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Disposición de residuos electrónicos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Transparencia comercial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Costos y licencias claros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Identificación de subcontratistas relevantes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Acuerdos sobre propiedad y uso de datos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Soporte y continuidad del servicio</w:t>
            </w:r>
          </w:p>
        </w:tc>
      </w:tr>
    </w:tbl>
    <w:p/>
    <w:p>
      <w:pPr>
        <w:pStyle w:val="Heading1"/>
      </w:pPr>
      <w:r>
        <w:t>13. Servicios profesionales y contratistas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Formalización y experiencia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y registro cuando corresponda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Experiencia pertinente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Habilitaciones profesionales aplicables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Alcance, costos y entregables definidos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Ética y transparencia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Prevención de conflictos de interés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información confidencial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sobornos y fraude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Transparencia de costos y comisiones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Derechos humanos y trabajo justo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Cumplimiento laboral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 discriminación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Condiciones seguras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Prohibición del trabajo infantil y forzoso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Gestión ambiental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impactos del servicio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Uso eficiente de recursos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Reducción de desplazamientos innecesarios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de materiales y residuos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Calidad y mejora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Entregables verificables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de plazos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Indicadores de calidad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de quejas y acciones correctivas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Subcontratación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Identificación de subcontratistas relevantes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Requisitos de seguridad y calidad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contractual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Seguimiento de riesgos de sostenibilidad</w:t>
            </w:r>
          </w:p>
        </w:tc>
      </w:tr>
    </w:tbl>
    <w:p/>
    <w:p>
      <w:pPr>
        <w:pStyle w:val="Heading1"/>
      </w:pPr>
      <w:r>
        <w:t>14. Otros proveedores e insumos operativos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Uniformes y textiles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Durabilidad y reparabilidad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Materiales y procedencia identificables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Condiciones laborales de fabricación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Reutilización o reciclaje al final de vida útil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Mobiliario y decoración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Origen verificable de materiales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Durabilidad y reparabilidad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Materiales recuperados o certificados cuando sea viable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al final de vida útil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Impresión y publicidad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Reducción de impresiones innecesarias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Papel reciclado o certificado cuando sea viable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Tintas y materiales de menor impacto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Gestión de sobrantes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Control de plagas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Productos autorizados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Personal competente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Fichas de seguridad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personas, alimentos y animales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impactos ambientales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Seguridad y vigilancia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Personal habilitado cuando corresponda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Capacitación en derechos humanos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Protocolos de actuación proporcionales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Condiciones laborales adecuadas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Canales para reportar incidentes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Lavandería y limpieza especializada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Uso eficiente de agua y energía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Manejo responsable de detergentes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Prevención de vertimientos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Protección de textiles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Condiciones laborales seguras</w:t>
            </w:r>
          </w:p>
        </w:tc>
      </w:tr>
    </w:tbl>
    <w:p/>
    <w:p>
      <w:pPr>
        <w:pStyle w:val="Heading1"/>
      </w:pPr>
      <w:r>
        <w:t>15. Pequeños productores locales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Acceso al mercado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Condiciones de compra transparentes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Requisitos proporcionales a la capacidad del productor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Posibilidad de compras directas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Comunicación clara de cantidades y especificaciones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Fortalecimiento económico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Pagos oportunos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Previsibilidad de pedidos cuando sea posible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Capacitación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Retroalimentación sobre calidad y desempeño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Desarrollo de capacidades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Orientación para mejorar prácticas productivas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Acompañamiento en requisitos sanitarios y ambientales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Formación en trazabilidad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Apoyo para establecer indicadores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Evaluación proporcional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Evaluación según riesgo y actividad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Reconocimiento de mejoras progresivas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Solicitud de evidencias razonables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Planes de mejora para brechas subsanables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Impacto comunitario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Contribución a la economía local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Respeto por trabajadores y comunidades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Comercio transparente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Oportunidades de inclusión económica</w:t>
            </w:r>
          </w:p>
        </w:tc>
      </w:tr>
    </w:tbl>
    <w:p/>
    <w:p>
      <w:pPr>
        <w:pStyle w:val="Heading1"/>
      </w:pPr>
      <w:r>
        <w:t>16. Evaluación y seguimiento transversal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5184"/>
            <w:shd w:fill="D9EAD3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5184"/>
            <w:shd w:fill="D9EAD3"/>
          </w:tcPr>
          <w:p>
            <w:r>
              <w:rPr>
                <w:b/>
              </w:rPr>
              <w:t>Requisitos por evaluar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Evidencias documentales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Registros, permisos y certificaciones pertinentes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Facturas y soportes de entrega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Fichas técnicas y de seguridad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Registros de capacitación y mantenimiento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Indicadores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Consumo de agua y energía cuando sea medible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Residuos generados y aprovechados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Emisiones o combustible cuando sean relevantes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Accidentes e incidentes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Cumplimiento de entregas y calidad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Evaluación de riesgos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Riesgos laborales y de derechos humanos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Riesgos de contaminación y uso de recursos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Riesgos de inocuidad alimentaria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Riesgos de trazabilidad y legalidad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Riesgos críticos de cada sector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Plan de mejora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Hallazgos identificados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Acción correctiva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Responsable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Fecha límite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Evidencia de cierre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6"/>
              </w:rPr>
              <w:t>Seguimiento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• Reevaluación periódica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Actualización documental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Verificación de compromisos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Revisión de incidentes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Reconocimiento de mejoras demostrables</w:t>
            </w:r>
          </w:p>
        </w:tc>
      </w:tr>
    </w:tbl>
    <w:p/>
    <w:p>
      <w:pPr>
        <w:pStyle w:val="Heading1"/>
      </w:pPr>
      <w:r>
        <w:t>Referencias y alcance</w:t>
      </w:r>
    </w:p>
    <w:p>
      <w:r>
        <w:t>Esta es una matriz propuesta de evaluación, no una transcripción literal de los requisitos oficiales de B Lab ni una confirmación de que Grupo Smile contrate actualmente a todos los tipos de proveedores incluidos. Los requisitos deben ajustarse a la legislación colombiana aplicable, al riesgo de cada actividad y al alcance real de la relación comercial.</w:t>
      </w:r>
    </w:p>
    <w:p>
      <w:r>
        <w:t>Grupo Smile — Sostenibilidad: https://gruposmile.co/sostenibilidad/</w:t>
      </w:r>
    </w:p>
    <w:p>
      <w:r>
        <w:t>B Lab — Performance Requirements: https://www.bcorporation.net/en-us/standards/performance-requirements/</w:t>
      </w:r>
    </w:p>
    <w:p>
      <w:r>
        <w:t>B Lab — Environmental Stewardship &amp; Circularity: https://www.bcorporation.net/en-us/news/blog/b-lab-new-standards-impact-topic-environmental-stewardship-circularity/</w:t>
      </w:r>
    </w:p>
    <w:p>
      <w:r>
        <w:t>B Lab — Human Rights: https://www.bcorporation.net/en-us/news/blog/b-lab-new-standards-impact-topic-human-rights/</w:t>
      </w:r>
    </w:p>
    <w:p>
      <w:r>
        <w:t>B Lab — Fair Work: https://www.bcorporation.net/en-us/news/blog/b-lab-new-standards-impact-topic-fair-work/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Matriz de evaluación de proveedores sostenibles | Grupo Smile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