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20FF" w14:textId="22AEA52F" w:rsidR="009F30A0" w:rsidRDefault="00000000">
      <w:pPr>
        <w:pStyle w:val="Heading1"/>
      </w:pPr>
      <w:bookmarkStart w:id="0" w:name="上海迪士尼游玩报告问题1问题2"/>
      <w:r>
        <w:rPr>
          <w:rFonts w:hint="eastAsia"/>
        </w:rPr>
        <w:t>上海迪士尼游玩报告</w:t>
      </w:r>
    </w:p>
    <w:p w14:paraId="7CC4B5B8" w14:textId="77777777" w:rsidR="009F30A0" w:rsidRDefault="00000000">
      <w:pPr>
        <w:pStyle w:val="BlockText"/>
      </w:pPr>
      <w:r>
        <w:rPr>
          <w:rFonts w:hint="eastAsia"/>
        </w:rPr>
        <w:t>家庭设定：一家三口，小孩</w:t>
      </w:r>
      <w:r>
        <w:t xml:space="preserve"> 145cm</w:t>
      </w:r>
      <w:r>
        <w:t>。</w:t>
      </w:r>
    </w:p>
    <w:p w14:paraId="217C40F1" w14:textId="77777777" w:rsidR="009F30A0" w:rsidRDefault="00000000">
      <w:pPr>
        <w:pStyle w:val="BlockText"/>
      </w:pPr>
      <w:r>
        <w:rPr>
          <w:rFonts w:hint="eastAsia"/>
        </w:rPr>
        <w:t>乐园时间：</w:t>
      </w:r>
      <w:r>
        <w:rPr>
          <w:rFonts w:hint="eastAsia"/>
        </w:rPr>
        <w:t>8:30</w:t>
      </w:r>
      <w:r>
        <w:rPr>
          <w:rFonts w:hint="eastAsia"/>
        </w:rPr>
        <w:t>–</w:t>
      </w:r>
      <w:r>
        <w:rPr>
          <w:rFonts w:hint="eastAsia"/>
        </w:rPr>
        <w:t>21:30</w:t>
      </w:r>
      <w:r>
        <w:rPr>
          <w:rFonts w:hint="eastAsia"/>
        </w:rPr>
        <w:t>（以题目材料为准）。</w:t>
      </w:r>
    </w:p>
    <w:p w14:paraId="36D42303" w14:textId="77777777" w:rsidR="009F30A0" w:rsidRDefault="00000000">
      <w:pPr>
        <w:pStyle w:val="BlockText"/>
      </w:pPr>
      <w:r>
        <w:rPr>
          <w:rFonts w:hint="eastAsia"/>
        </w:rPr>
        <w:t>必含演出：迪士尼奇幻巡游（</w:t>
      </w:r>
      <w:r>
        <w:rPr>
          <w:rFonts w:hint="eastAsia"/>
        </w:rPr>
        <w:t>14:15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18:20</w:t>
      </w:r>
      <w:r>
        <w:rPr>
          <w:rFonts w:hint="eastAsia"/>
        </w:rPr>
        <w:t>）；奇梦之光幻影秀（</w:t>
      </w:r>
      <w:r>
        <w:rPr>
          <w:rFonts w:hint="eastAsia"/>
        </w:rPr>
        <w:t>20:00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21:15</w:t>
      </w:r>
      <w:r>
        <w:rPr>
          <w:rFonts w:hint="eastAsia"/>
        </w:rPr>
        <w:t>），两者均需提前约</w:t>
      </w:r>
      <w:r>
        <w:rPr>
          <w:rFonts w:hint="eastAsia"/>
        </w:rPr>
        <w:t>30</w:t>
      </w:r>
      <w:r>
        <w:rPr>
          <w:rFonts w:hint="eastAsia"/>
        </w:rPr>
        <w:t>分钟到场占位。</w:t>
      </w:r>
    </w:p>
    <w:p w14:paraId="034FEC2E" w14:textId="77777777" w:rsidR="009F30A0" w:rsidRDefault="004B4CBA">
      <w:r>
        <w:rPr>
          <w:noProof/>
        </w:rPr>
        <w:pict w14:anchorId="54775F41">
          <v:rect id="_x0000_i1028" alt="" style="width:468pt;height:.05pt;mso-width-percent:0;mso-height-percent:0;mso-width-percent:0;mso-height-percent:0" o:hralign="center" o:hrstd="t" o:hr="t"/>
        </w:pict>
      </w:r>
    </w:p>
    <w:p w14:paraId="2C245C21" w14:textId="77777777" w:rsidR="009F30A0" w:rsidRDefault="00000000">
      <w:pPr>
        <w:pStyle w:val="Heading2"/>
      </w:pPr>
      <w:bookmarkStart w:id="1" w:name="一步行时间与主题乐园"/>
      <w:r>
        <w:rPr>
          <w:rFonts w:hint="eastAsia"/>
        </w:rPr>
        <w:t>一、步行时间与主题乐园</w:t>
      </w:r>
    </w:p>
    <w:p w14:paraId="09EF3968" w14:textId="77777777" w:rsidR="009F30A0" w:rsidRDefault="00000000">
      <w:pPr>
        <w:pStyle w:val="FirstParagraph"/>
      </w:pPr>
      <w:r>
        <w:rPr>
          <w:rFonts w:hint="eastAsia"/>
        </w:rPr>
        <w:t>本报告使用题目图片中的“主题乐园步行时间图”整理得到（并按你后续更正：探险岛→奇想花园</w:t>
      </w:r>
      <w:r>
        <w:rPr>
          <w:rFonts w:hint="eastAsia"/>
        </w:rPr>
        <w:t>=5</w:t>
      </w:r>
      <w:r>
        <w:rPr>
          <w:rFonts w:hint="eastAsia"/>
        </w:rPr>
        <w:t>分钟、出入口→探险岛</w:t>
      </w:r>
      <w:r>
        <w:rPr>
          <w:rFonts w:hint="eastAsia"/>
        </w:rPr>
        <w:t>=9</w:t>
      </w:r>
      <w:r>
        <w:rPr>
          <w:rFonts w:hint="eastAsia"/>
        </w:rPr>
        <w:t>分钟）。</w:t>
      </w:r>
    </w:p>
    <w:p w14:paraId="397A05FA" w14:textId="77777777" w:rsidR="009F30A0" w:rsidRDefault="00000000">
      <w:pPr>
        <w:pStyle w:val="BodyText"/>
      </w:pPr>
      <w:r>
        <w:rPr>
          <w:rFonts w:hint="eastAsia"/>
        </w:rPr>
        <w:t>涉及主题乐园：</w:t>
      </w:r>
      <w:r>
        <w:t xml:space="preserve"> - </w:t>
      </w:r>
      <w:r>
        <w:rPr>
          <w:rFonts w:hint="eastAsia"/>
        </w:rPr>
        <w:t>宝藏湾、梦幻世界、明日世界、奇想花园、探险岛</w:t>
      </w:r>
      <w:r>
        <w:t xml:space="preserve"> - </w:t>
      </w:r>
      <w:r>
        <w:rPr>
          <w:rFonts w:hint="eastAsia"/>
        </w:rPr>
        <w:t>另有：皮克斯玩具总动员（问题</w:t>
      </w:r>
      <w:r>
        <w:rPr>
          <w:rFonts w:hint="eastAsia"/>
        </w:rPr>
        <w:t>2</w:t>
      </w:r>
      <w:r>
        <w:rPr>
          <w:rFonts w:hint="eastAsia"/>
        </w:rPr>
        <w:t>中家庭有小朋友，建议纳入）</w:t>
      </w:r>
    </w:p>
    <w:p w14:paraId="19440E55" w14:textId="77777777" w:rsidR="009F30A0" w:rsidRDefault="004B4CBA">
      <w:r>
        <w:rPr>
          <w:noProof/>
        </w:rPr>
        <w:pict w14:anchorId="26F361F1">
          <v:rect id="_x0000_i1027" alt="" style="width:468pt;height:.05pt;mso-width-percent:0;mso-height-percent:0;mso-width-percent:0;mso-height-percent:0" o:hralign="center" o:hrstd="t" o:hr="t"/>
        </w:pict>
      </w:r>
    </w:p>
    <w:p w14:paraId="62E6836E" w14:textId="77777777" w:rsidR="009F30A0" w:rsidRDefault="00000000">
      <w:pPr>
        <w:pStyle w:val="Heading2"/>
      </w:pPr>
      <w:bookmarkStart w:id="2" w:name="二问题1最短步行路线从出入口出发并回到出入口"/>
      <w:bookmarkEnd w:id="1"/>
      <w:r>
        <w:rPr>
          <w:rFonts w:hint="eastAsia"/>
        </w:rPr>
        <w:t>二、问题</w:t>
      </w:r>
      <w:r>
        <w:rPr>
          <w:rFonts w:hint="eastAsia"/>
        </w:rPr>
        <w:t>1</w:t>
      </w:r>
      <w:r>
        <w:rPr>
          <w:rFonts w:hint="eastAsia"/>
        </w:rPr>
        <w:t>：最短步行路线（从出入口出发并回到出入口）</w:t>
      </w:r>
    </w:p>
    <w:p w14:paraId="404D07C6" w14:textId="77777777" w:rsidR="009F30A0" w:rsidRDefault="00000000">
      <w:pPr>
        <w:pStyle w:val="Heading3"/>
      </w:pPr>
      <w:bookmarkStart w:id="3" w:name="题意"/>
      <w:r>
        <w:rPr>
          <w:rFonts w:hint="eastAsia"/>
        </w:rPr>
        <w:t>1</w:t>
      </w:r>
      <w:r>
        <w:rPr>
          <w:rFonts w:hint="eastAsia"/>
        </w:rPr>
        <w:t>）题意</w:t>
      </w:r>
    </w:p>
    <w:p w14:paraId="66301796" w14:textId="77777777" w:rsidR="009F30A0" w:rsidRDefault="00000000">
      <w:pPr>
        <w:pStyle w:val="FirstParagraph"/>
      </w:pPr>
      <w:r>
        <w:rPr>
          <w:rFonts w:hint="eastAsia"/>
        </w:rPr>
        <w:t>从出入口开始、到出入口结束，且只游玩：宝藏湾、梦幻世界、明日世界、奇想花园、探险岛（共</w:t>
      </w:r>
      <w:r>
        <w:rPr>
          <w:rFonts w:hint="eastAsia"/>
        </w:rPr>
        <w:t>5</w:t>
      </w:r>
      <w:r>
        <w:rPr>
          <w:rFonts w:hint="eastAsia"/>
        </w:rPr>
        <w:t>个主题乐园），求步行时间最短路线。</w:t>
      </w:r>
    </w:p>
    <w:p w14:paraId="5E05BB78" w14:textId="77777777" w:rsidR="009F30A0" w:rsidRDefault="00000000">
      <w:pPr>
        <w:pStyle w:val="Heading3"/>
      </w:pPr>
      <w:bookmarkStart w:id="4" w:name="结果最短总步行时间40分钟"/>
      <w:bookmarkEnd w:id="3"/>
      <w:r>
        <w:rPr>
          <w:rFonts w:hint="eastAsia"/>
        </w:rPr>
        <w:t>2</w:t>
      </w:r>
      <w:r>
        <w:rPr>
          <w:rFonts w:hint="eastAsia"/>
        </w:rPr>
        <w:t>）结果（最短总步行时间：</w:t>
      </w:r>
      <w:r>
        <w:rPr>
          <w:rFonts w:hint="eastAsia"/>
        </w:rPr>
        <w:t>40</w:t>
      </w:r>
      <w:r>
        <w:rPr>
          <w:rFonts w:hint="eastAsia"/>
        </w:rPr>
        <w:t>分钟）</w:t>
      </w:r>
    </w:p>
    <w:p w14:paraId="1CF5CC9A" w14:textId="77777777" w:rsidR="009F30A0" w:rsidRDefault="00000000">
      <w:pPr>
        <w:pStyle w:val="FirstParagraph"/>
      </w:pPr>
      <w:r>
        <w:rPr>
          <w:rFonts w:hint="eastAsia"/>
        </w:rPr>
        <w:t>最短路线之一为：</w:t>
      </w:r>
    </w:p>
    <w:p w14:paraId="1CB6F9E7" w14:textId="77777777" w:rsidR="009F30A0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出入口</w:t>
      </w:r>
      <w:r>
        <w:t xml:space="preserve"> → </w:t>
      </w:r>
      <w:r>
        <w:rPr>
          <w:rFonts w:hint="eastAsia"/>
        </w:rPr>
        <w:t>明日世界</w:t>
      </w:r>
      <w:r>
        <w:t xml:space="preserve"> → </w:t>
      </w:r>
      <w:r>
        <w:rPr>
          <w:rFonts w:hint="eastAsia"/>
        </w:rPr>
        <w:t>奇想花园</w:t>
      </w:r>
      <w:r>
        <w:t xml:space="preserve"> → </w:t>
      </w:r>
      <w:r>
        <w:rPr>
          <w:rFonts w:hint="eastAsia"/>
        </w:rPr>
        <w:t>梦幻世界</w:t>
      </w:r>
      <w:r>
        <w:t xml:space="preserve"> → </w:t>
      </w:r>
      <w:r>
        <w:rPr>
          <w:rFonts w:hint="eastAsia"/>
        </w:rPr>
        <w:t>宝藏湾</w:t>
      </w:r>
      <w:r>
        <w:t xml:space="preserve"> → </w:t>
      </w:r>
      <w:r>
        <w:rPr>
          <w:rFonts w:hint="eastAsia"/>
        </w:rPr>
        <w:t>探险岛</w:t>
      </w:r>
      <w:r>
        <w:t xml:space="preserve"> → </w:t>
      </w:r>
      <w:r>
        <w:rPr>
          <w:rFonts w:hint="eastAsia"/>
        </w:rPr>
        <w:t>出入口</w:t>
      </w:r>
    </w:p>
    <w:p w14:paraId="329DD11C" w14:textId="77777777" w:rsidR="009F30A0" w:rsidRDefault="00000000">
      <w:pPr>
        <w:pStyle w:val="FirstParagraph"/>
      </w:pPr>
      <w:r>
        <w:rPr>
          <w:rFonts w:hint="eastAsia"/>
        </w:rPr>
        <w:t>分段步行时间：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8"/>
        <w:gridCol w:w="1176"/>
      </w:tblGrid>
      <w:tr w:rsidR="009F30A0" w14:paraId="2F20D092" w14:textId="77777777" w:rsidTr="009F30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6BEFDE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路段</w:t>
            </w:r>
          </w:p>
        </w:tc>
        <w:tc>
          <w:tcPr>
            <w:tcW w:w="0" w:type="auto"/>
          </w:tcPr>
          <w:p w14:paraId="26DE098B" w14:textId="77777777" w:rsidR="009F30A0" w:rsidRDefault="00000000">
            <w:pPr>
              <w:pStyle w:val="Compact"/>
              <w:jc w:val="right"/>
            </w:pPr>
            <w:r>
              <w:rPr>
                <w:rFonts w:hint="eastAsia"/>
              </w:rPr>
              <w:t>步行时间</w:t>
            </w:r>
          </w:p>
        </w:tc>
      </w:tr>
      <w:tr w:rsidR="009F30A0" w14:paraId="1D7DCE33" w14:textId="77777777">
        <w:tc>
          <w:tcPr>
            <w:tcW w:w="0" w:type="auto"/>
          </w:tcPr>
          <w:p w14:paraId="18EE37ED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出入口</w:t>
            </w:r>
            <w:r>
              <w:t xml:space="preserve"> → </w:t>
            </w:r>
            <w:r>
              <w:rPr>
                <w:rFonts w:hint="eastAsia"/>
              </w:rPr>
              <w:t>明日世界</w:t>
            </w:r>
          </w:p>
        </w:tc>
        <w:tc>
          <w:tcPr>
            <w:tcW w:w="0" w:type="auto"/>
          </w:tcPr>
          <w:p w14:paraId="05E42C22" w14:textId="77777777" w:rsidR="009F30A0" w:rsidRDefault="00000000">
            <w:pPr>
              <w:pStyle w:val="Compact"/>
              <w:jc w:val="right"/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分钟</w:t>
            </w:r>
          </w:p>
        </w:tc>
      </w:tr>
      <w:tr w:rsidR="009F30A0" w14:paraId="69D263F9" w14:textId="77777777">
        <w:tc>
          <w:tcPr>
            <w:tcW w:w="0" w:type="auto"/>
          </w:tcPr>
          <w:p w14:paraId="7E5C36B1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明日世界</w:t>
            </w:r>
            <w:r>
              <w:t xml:space="preserve"> → </w:t>
            </w:r>
            <w:r>
              <w:rPr>
                <w:rFonts w:hint="eastAsia"/>
              </w:rPr>
              <w:t>奇想花园</w:t>
            </w:r>
          </w:p>
        </w:tc>
        <w:tc>
          <w:tcPr>
            <w:tcW w:w="0" w:type="auto"/>
          </w:tcPr>
          <w:p w14:paraId="32AB1F09" w14:textId="77777777" w:rsidR="009F30A0" w:rsidRDefault="00000000">
            <w:pPr>
              <w:pStyle w:val="Compact"/>
              <w:jc w:val="righ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分钟</w:t>
            </w:r>
          </w:p>
        </w:tc>
      </w:tr>
      <w:tr w:rsidR="009F30A0" w14:paraId="5E7F9913" w14:textId="77777777">
        <w:tc>
          <w:tcPr>
            <w:tcW w:w="0" w:type="auto"/>
          </w:tcPr>
          <w:p w14:paraId="47524124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奇想花园</w:t>
            </w:r>
            <w:r>
              <w:t xml:space="preserve"> → </w:t>
            </w:r>
            <w:r>
              <w:rPr>
                <w:rFonts w:hint="eastAsia"/>
              </w:rPr>
              <w:t>梦幻世界</w:t>
            </w:r>
          </w:p>
        </w:tc>
        <w:tc>
          <w:tcPr>
            <w:tcW w:w="0" w:type="auto"/>
          </w:tcPr>
          <w:p w14:paraId="3999DB52" w14:textId="77777777" w:rsidR="009F30A0" w:rsidRDefault="00000000">
            <w:pPr>
              <w:pStyle w:val="Compact"/>
              <w:jc w:val="righ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分钟</w:t>
            </w:r>
          </w:p>
        </w:tc>
      </w:tr>
      <w:tr w:rsidR="009F30A0" w14:paraId="5445AB9A" w14:textId="77777777">
        <w:tc>
          <w:tcPr>
            <w:tcW w:w="0" w:type="auto"/>
          </w:tcPr>
          <w:p w14:paraId="60206842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梦幻世界</w:t>
            </w:r>
            <w:r>
              <w:t xml:space="preserve"> → </w:t>
            </w:r>
            <w:r>
              <w:rPr>
                <w:rFonts w:hint="eastAsia"/>
              </w:rPr>
              <w:t>宝藏湾</w:t>
            </w:r>
          </w:p>
        </w:tc>
        <w:tc>
          <w:tcPr>
            <w:tcW w:w="0" w:type="auto"/>
          </w:tcPr>
          <w:p w14:paraId="564C9D91" w14:textId="77777777" w:rsidR="009F30A0" w:rsidRDefault="00000000">
            <w:pPr>
              <w:pStyle w:val="Compact"/>
              <w:jc w:val="righ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</w:t>
            </w:r>
          </w:p>
        </w:tc>
      </w:tr>
      <w:tr w:rsidR="009F30A0" w14:paraId="4E6F554C" w14:textId="77777777">
        <w:tc>
          <w:tcPr>
            <w:tcW w:w="0" w:type="auto"/>
          </w:tcPr>
          <w:p w14:paraId="0FD50A51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宝藏湾</w:t>
            </w:r>
            <w:r>
              <w:t xml:space="preserve"> → </w:t>
            </w:r>
            <w:r>
              <w:rPr>
                <w:rFonts w:hint="eastAsia"/>
              </w:rPr>
              <w:t>探险岛</w:t>
            </w:r>
          </w:p>
        </w:tc>
        <w:tc>
          <w:tcPr>
            <w:tcW w:w="0" w:type="auto"/>
          </w:tcPr>
          <w:p w14:paraId="7AF970F5" w14:textId="77777777" w:rsidR="009F30A0" w:rsidRDefault="00000000">
            <w:pPr>
              <w:pStyle w:val="Compact"/>
              <w:jc w:val="righ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分钟</w:t>
            </w:r>
          </w:p>
        </w:tc>
      </w:tr>
      <w:tr w:rsidR="009F30A0" w14:paraId="5F6BC72C" w14:textId="77777777">
        <w:tc>
          <w:tcPr>
            <w:tcW w:w="0" w:type="auto"/>
          </w:tcPr>
          <w:p w14:paraId="20282CD6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探险岛</w:t>
            </w:r>
            <w:r>
              <w:t xml:space="preserve"> → </w:t>
            </w:r>
            <w:r>
              <w:rPr>
                <w:rFonts w:hint="eastAsia"/>
              </w:rPr>
              <w:t>出入口</w:t>
            </w:r>
          </w:p>
        </w:tc>
        <w:tc>
          <w:tcPr>
            <w:tcW w:w="0" w:type="auto"/>
          </w:tcPr>
          <w:p w14:paraId="404CDA9E" w14:textId="77777777" w:rsidR="009F30A0" w:rsidRDefault="00000000">
            <w:pPr>
              <w:pStyle w:val="Compact"/>
              <w:jc w:val="right"/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分钟</w:t>
            </w:r>
          </w:p>
        </w:tc>
      </w:tr>
      <w:tr w:rsidR="009F30A0" w14:paraId="4AB8C781" w14:textId="77777777">
        <w:tc>
          <w:tcPr>
            <w:tcW w:w="0" w:type="auto"/>
          </w:tcPr>
          <w:p w14:paraId="44C4D2C7" w14:textId="77777777" w:rsidR="009F30A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合计</w:t>
            </w:r>
          </w:p>
        </w:tc>
        <w:tc>
          <w:tcPr>
            <w:tcW w:w="0" w:type="auto"/>
          </w:tcPr>
          <w:p w14:paraId="4DD6F66E" w14:textId="77777777" w:rsidR="009F30A0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40</w:t>
            </w:r>
            <w:r>
              <w:rPr>
                <w:rFonts w:hint="eastAsia"/>
                <w:b/>
                <w:bCs/>
              </w:rPr>
              <w:t>分钟</w:t>
            </w:r>
          </w:p>
        </w:tc>
      </w:tr>
    </w:tbl>
    <w:p w14:paraId="2DCA8F22" w14:textId="77777777" w:rsidR="009F30A0" w:rsidRDefault="00000000">
      <w:pPr>
        <w:pStyle w:val="BlockText"/>
      </w:pPr>
      <w:r>
        <w:rPr>
          <w:rFonts w:hint="eastAsia"/>
        </w:rPr>
        <w:t>说明：该问题属于“访问多个点并回到起点的最短路”类型（类似旅行商问题）。在图上给定步行时间后，对所有路线进行比较即可得到最短路线。反向走同样最短。</w:t>
      </w:r>
    </w:p>
    <w:p w14:paraId="4EE1DB13" w14:textId="77777777" w:rsidR="009F30A0" w:rsidRDefault="004B4CBA">
      <w:r>
        <w:rPr>
          <w:noProof/>
        </w:rPr>
        <w:pict w14:anchorId="28DAD647">
          <v:rect id="_x0000_i1026" alt="" style="width:468pt;height:.05pt;mso-width-percent:0;mso-height-percent:0;mso-width-percent:0;mso-height-percent:0" o:hralign="center" o:hrstd="t" o:hr="t"/>
        </w:pict>
      </w:r>
    </w:p>
    <w:p w14:paraId="499E4BEE" w14:textId="77777777" w:rsidR="009F30A0" w:rsidRDefault="00000000">
      <w:pPr>
        <w:pStyle w:val="Heading2"/>
      </w:pPr>
      <w:bookmarkStart w:id="5" w:name="三问题2一家三口小孩145cm一日游计划含巡游幻影秀"/>
      <w:bookmarkEnd w:id="2"/>
      <w:bookmarkEnd w:id="4"/>
      <w:r>
        <w:rPr>
          <w:rFonts w:hint="eastAsia"/>
        </w:rPr>
        <w:t>三、问题</w:t>
      </w:r>
      <w:r>
        <w:rPr>
          <w:rFonts w:hint="eastAsia"/>
        </w:rPr>
        <w:t>2</w:t>
      </w:r>
      <w:r>
        <w:rPr>
          <w:rFonts w:hint="eastAsia"/>
        </w:rPr>
        <w:t>：一家三口（小孩</w:t>
      </w:r>
      <w:r>
        <w:rPr>
          <w:rFonts w:hint="eastAsia"/>
        </w:rPr>
        <w:t>145cm</w:t>
      </w:r>
      <w:r>
        <w:rPr>
          <w:rFonts w:hint="eastAsia"/>
        </w:rPr>
        <w:t>）一日游计划（含巡游</w:t>
      </w:r>
      <w:r>
        <w:rPr>
          <w:rFonts w:hint="eastAsia"/>
        </w:rPr>
        <w:t>+</w:t>
      </w:r>
      <w:r>
        <w:rPr>
          <w:rFonts w:hint="eastAsia"/>
        </w:rPr>
        <w:t>幻影秀）</w:t>
      </w:r>
    </w:p>
    <w:p w14:paraId="58D3D61B" w14:textId="77777777" w:rsidR="009F30A0" w:rsidRDefault="00000000">
      <w:pPr>
        <w:pStyle w:val="Heading3"/>
      </w:pPr>
      <w:bookmarkStart w:id="6" w:name="规划原则"/>
      <w:r>
        <w:rPr>
          <w:rFonts w:hint="eastAsia"/>
        </w:rPr>
        <w:t>1</w:t>
      </w:r>
      <w:r>
        <w:rPr>
          <w:rFonts w:hint="eastAsia"/>
        </w:rPr>
        <w:t>）规划原则</w:t>
      </w:r>
    </w:p>
    <w:p w14:paraId="51C9B22F" w14:textId="77777777" w:rsidR="009F30A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先热门后补齐</w:t>
      </w:r>
      <w:r>
        <w:rPr>
          <w:rFonts w:hint="eastAsia"/>
        </w:rPr>
        <w:t>：早上优先排队长的项目（创极速光轮、矿山车、飞越地平线等）。</w:t>
      </w:r>
    </w:p>
    <w:p w14:paraId="41C58FE3" w14:textId="77777777" w:rsidR="009F30A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满足“每园≥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项目”</w:t>
      </w:r>
      <w:r>
        <w:rPr>
          <w:rFonts w:hint="eastAsia"/>
        </w:rPr>
        <w:t>：宝藏湾</w:t>
      </w:r>
      <w:r>
        <w:rPr>
          <w:rFonts w:hint="eastAsia"/>
        </w:rPr>
        <w:t>/</w:t>
      </w:r>
      <w:r>
        <w:rPr>
          <w:rFonts w:hint="eastAsia"/>
        </w:rPr>
        <w:t>梦幻世界</w:t>
      </w:r>
      <w:r>
        <w:rPr>
          <w:rFonts w:hint="eastAsia"/>
        </w:rPr>
        <w:t>/</w:t>
      </w:r>
      <w:r>
        <w:rPr>
          <w:rFonts w:hint="eastAsia"/>
        </w:rPr>
        <w:t>明日世界</w:t>
      </w:r>
      <w:r>
        <w:rPr>
          <w:rFonts w:hint="eastAsia"/>
        </w:rPr>
        <w:t>/</w:t>
      </w:r>
      <w:r>
        <w:rPr>
          <w:rFonts w:hint="eastAsia"/>
        </w:rPr>
        <w:t>奇想花园</w:t>
      </w:r>
      <w:r>
        <w:rPr>
          <w:rFonts w:hint="eastAsia"/>
        </w:rPr>
        <w:t>/</w:t>
      </w:r>
      <w:r>
        <w:rPr>
          <w:rFonts w:hint="eastAsia"/>
        </w:rPr>
        <w:t>探险岛</w:t>
      </w:r>
      <w:r>
        <w:rPr>
          <w:rFonts w:hint="eastAsia"/>
        </w:rPr>
        <w:t>/</w:t>
      </w:r>
      <w:r>
        <w:rPr>
          <w:rFonts w:hint="eastAsia"/>
        </w:rPr>
        <w:t>玩具总动员各至少</w:t>
      </w:r>
      <w:r>
        <w:rPr>
          <w:rFonts w:hint="eastAsia"/>
        </w:rPr>
        <w:t>1</w:t>
      </w:r>
      <w:r>
        <w:rPr>
          <w:rFonts w:hint="eastAsia"/>
        </w:rPr>
        <w:t>个项目。</w:t>
      </w:r>
    </w:p>
    <w:p w14:paraId="532DD6FF" w14:textId="77777777" w:rsidR="009F30A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演出提前占位</w:t>
      </w:r>
      <w:r>
        <w:rPr>
          <w:rFonts w:hint="eastAsia"/>
        </w:rPr>
        <w:t>：巡游与幻影秀各提前约</w:t>
      </w:r>
      <w:r>
        <w:rPr>
          <w:rFonts w:hint="eastAsia"/>
        </w:rPr>
        <w:t>30</w:t>
      </w:r>
      <w:r>
        <w:rPr>
          <w:rFonts w:hint="eastAsia"/>
        </w:rPr>
        <w:t>分钟。</w:t>
      </w:r>
    </w:p>
    <w:p w14:paraId="209DE52E" w14:textId="77777777" w:rsidR="009F30A0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减少走路</w:t>
      </w:r>
      <w:r>
        <w:rPr>
          <w:rFonts w:hint="eastAsia"/>
        </w:rPr>
        <w:t>：整体行走顺序参考问题</w:t>
      </w:r>
      <w:r>
        <w:rPr>
          <w:rFonts w:hint="eastAsia"/>
        </w:rPr>
        <w:t>1</w:t>
      </w:r>
      <w:r>
        <w:rPr>
          <w:rFonts w:hint="eastAsia"/>
        </w:rPr>
        <w:t>的最短环线，并把“玩具总动员”插入在相邻时段（明日世界附近</w:t>
      </w:r>
      <w:r>
        <w:rPr>
          <w:rFonts w:hint="eastAsia"/>
        </w:rPr>
        <w:t>/</w:t>
      </w:r>
      <w:r>
        <w:rPr>
          <w:rFonts w:hint="eastAsia"/>
        </w:rPr>
        <w:t>中午后时段）。</w:t>
      </w:r>
    </w:p>
    <w:p w14:paraId="646DE8CE" w14:textId="77777777" w:rsidR="009F30A0" w:rsidRDefault="00000000">
      <w:pPr>
        <w:pStyle w:val="Heading3"/>
      </w:pPr>
      <w:bookmarkStart w:id="7" w:name="推荐项目清单覆盖全部园区"/>
      <w:bookmarkEnd w:id="6"/>
      <w:r>
        <w:rPr>
          <w:rFonts w:hint="eastAsia"/>
        </w:rPr>
        <w:t>2</w:t>
      </w:r>
      <w:r>
        <w:rPr>
          <w:rFonts w:hint="eastAsia"/>
        </w:rPr>
        <w:t>）推荐项目清单（覆盖全部园区）</w:t>
      </w:r>
    </w:p>
    <w:p w14:paraId="67891188" w14:textId="77777777" w:rsidR="009F30A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明日世界：创极速光轮（</w:t>
      </w:r>
      <w:r>
        <w:rPr>
          <w:rFonts w:hint="eastAsia"/>
        </w:rPr>
        <w:t>122cm+</w:t>
      </w:r>
      <w:r>
        <w:rPr>
          <w:rFonts w:hint="eastAsia"/>
        </w:rPr>
        <w:t>）或</w:t>
      </w:r>
      <w:r>
        <w:t xml:space="preserve"> </w:t>
      </w:r>
      <w:r>
        <w:rPr>
          <w:rFonts w:hint="eastAsia"/>
        </w:rPr>
        <w:t>巴斯光年星际营救（全身高）</w:t>
      </w:r>
    </w:p>
    <w:p w14:paraId="1072816D" w14:textId="77777777" w:rsidR="009F30A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梦幻世界：七个小矮人矿山车（</w:t>
      </w:r>
      <w:r>
        <w:rPr>
          <w:rFonts w:hint="eastAsia"/>
        </w:rPr>
        <w:t>97cm+</w:t>
      </w:r>
      <w:r>
        <w:rPr>
          <w:rFonts w:hint="eastAsia"/>
        </w:rPr>
        <w:t>）或</w:t>
      </w:r>
      <w:r>
        <w:t xml:space="preserve"> </w:t>
      </w:r>
      <w:r>
        <w:rPr>
          <w:rFonts w:hint="eastAsia"/>
        </w:rPr>
        <w:t>小熊维尼历险记（全身高）</w:t>
      </w:r>
    </w:p>
    <w:p w14:paraId="13DBDF1C" w14:textId="77777777" w:rsidR="009F30A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奇想花园：幻想曲旋转木马（全身高）或</w:t>
      </w:r>
      <w:r>
        <w:t xml:space="preserve"> </w:t>
      </w:r>
      <w:r>
        <w:rPr>
          <w:rFonts w:hint="eastAsia"/>
        </w:rPr>
        <w:t>漫威英雄总部（全身高）</w:t>
      </w:r>
    </w:p>
    <w:p w14:paraId="750AE499" w14:textId="77777777" w:rsidR="009F30A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探险岛：飞越地平线（全身高）或</w:t>
      </w:r>
      <w:r>
        <w:t xml:space="preserve"> </w:t>
      </w:r>
      <w:r>
        <w:rPr>
          <w:rFonts w:hint="eastAsia"/>
        </w:rPr>
        <w:t>雷鸣山漂流（</w:t>
      </w:r>
      <w:r>
        <w:rPr>
          <w:rFonts w:hint="eastAsia"/>
        </w:rPr>
        <w:t>107cm+</w:t>
      </w:r>
      <w:r>
        <w:rPr>
          <w:rFonts w:hint="eastAsia"/>
        </w:rPr>
        <w:t>）</w:t>
      </w:r>
    </w:p>
    <w:p w14:paraId="3DF0C0F6" w14:textId="77777777" w:rsidR="009F30A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宝藏湾：加勒比海盗（全身高）</w:t>
      </w:r>
    </w:p>
    <w:p w14:paraId="58276F1D" w14:textId="77777777" w:rsidR="009F30A0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玩具总动员：弹簧狗团团转（全身高）或</w:t>
      </w:r>
      <w:r>
        <w:t xml:space="preserve"> </w:t>
      </w:r>
      <w:r>
        <w:rPr>
          <w:rFonts w:hint="eastAsia"/>
        </w:rPr>
        <w:t>抱抱龙冲天赛车（</w:t>
      </w:r>
      <w:r>
        <w:rPr>
          <w:rFonts w:hint="eastAsia"/>
        </w:rPr>
        <w:t>107cm+</w:t>
      </w:r>
      <w:r>
        <w:rPr>
          <w:rFonts w:hint="eastAsia"/>
        </w:rPr>
        <w:t>）</w:t>
      </w:r>
    </w:p>
    <w:p w14:paraId="7BDE8BE4" w14:textId="77777777" w:rsidR="009F30A0" w:rsidRDefault="00000000">
      <w:pPr>
        <w:pStyle w:val="BlockText"/>
      </w:pPr>
      <w:r>
        <w:rPr>
          <w:rFonts w:hint="eastAsia"/>
        </w:rPr>
        <w:t>小孩</w:t>
      </w:r>
      <w:r>
        <w:rPr>
          <w:rFonts w:hint="eastAsia"/>
        </w:rPr>
        <w:t>145cm</w:t>
      </w:r>
      <w:r>
        <w:rPr>
          <w:rFonts w:hint="eastAsia"/>
        </w:rPr>
        <w:t>：以上身高要求均满足，可全家同玩。</w:t>
      </w:r>
    </w:p>
    <w:p w14:paraId="23A99A4C" w14:textId="77777777" w:rsidR="009F30A0" w:rsidRDefault="00000000">
      <w:pPr>
        <w:pStyle w:val="Heading3"/>
      </w:pPr>
      <w:bookmarkStart w:id="8" w:name="一日游时间表含两种幻影秀场次方案"/>
      <w:bookmarkEnd w:id="7"/>
      <w:r>
        <w:rPr>
          <w:rFonts w:hint="eastAsia"/>
        </w:rPr>
        <w:t>3</w:t>
      </w:r>
      <w:r>
        <w:rPr>
          <w:rFonts w:hint="eastAsia"/>
        </w:rPr>
        <w:t>）一日游时间表（含两种“幻影秀场次”方案）</w:t>
      </w:r>
    </w:p>
    <w:p w14:paraId="3C9121D0" w14:textId="77777777" w:rsidR="009F30A0" w:rsidRDefault="00000000">
      <w:pPr>
        <w:pStyle w:val="Heading4"/>
      </w:pPr>
      <w:bookmarkStart w:id="9" w:name="白天主线两种方案通用"/>
      <w:r>
        <w:rPr>
          <w:rFonts w:hint="eastAsia"/>
        </w:rPr>
        <w:t>白天主线（两种方案通用）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0"/>
        <w:gridCol w:w="1416"/>
        <w:gridCol w:w="5818"/>
      </w:tblGrid>
      <w:tr w:rsidR="009F30A0" w14:paraId="367A336E" w14:textId="77777777" w:rsidTr="009F30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CAF7FD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0" w:type="auto"/>
          </w:tcPr>
          <w:p w14:paraId="53986D11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地点</w:t>
            </w:r>
          </w:p>
        </w:tc>
        <w:tc>
          <w:tcPr>
            <w:tcW w:w="0" w:type="auto"/>
          </w:tcPr>
          <w:p w14:paraId="199CFBF2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安排</w:t>
            </w:r>
          </w:p>
        </w:tc>
      </w:tr>
      <w:tr w:rsidR="009F30A0" w14:paraId="1F52448C" w14:textId="77777777">
        <w:tc>
          <w:tcPr>
            <w:tcW w:w="0" w:type="auto"/>
          </w:tcPr>
          <w:p w14:paraId="0913C580" w14:textId="77777777" w:rsidR="009F30A0" w:rsidRDefault="00000000">
            <w:pPr>
              <w:pStyle w:val="Compact"/>
            </w:pPr>
            <w:r>
              <w:t>08:00</w:t>
            </w:r>
          </w:p>
        </w:tc>
        <w:tc>
          <w:tcPr>
            <w:tcW w:w="0" w:type="auto"/>
          </w:tcPr>
          <w:p w14:paraId="568C7E5D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入园前</w:t>
            </w:r>
          </w:p>
        </w:tc>
        <w:tc>
          <w:tcPr>
            <w:tcW w:w="0" w:type="auto"/>
          </w:tcPr>
          <w:p w14:paraId="66D89ED5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安检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入园排队（越早越省排队时间）</w:t>
            </w:r>
          </w:p>
        </w:tc>
      </w:tr>
      <w:tr w:rsidR="009F30A0" w14:paraId="45297A23" w14:textId="77777777">
        <w:tc>
          <w:tcPr>
            <w:tcW w:w="0" w:type="auto"/>
          </w:tcPr>
          <w:p w14:paraId="321C694E" w14:textId="77777777" w:rsidR="009F30A0" w:rsidRDefault="00000000">
            <w:pPr>
              <w:pStyle w:val="Compact"/>
            </w:pPr>
            <w:r>
              <w:t>08:30–09:15</w:t>
            </w:r>
          </w:p>
        </w:tc>
        <w:tc>
          <w:tcPr>
            <w:tcW w:w="0" w:type="auto"/>
          </w:tcPr>
          <w:p w14:paraId="0700A2E4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明日世界</w:t>
            </w:r>
          </w:p>
        </w:tc>
        <w:tc>
          <w:tcPr>
            <w:tcW w:w="0" w:type="auto"/>
          </w:tcPr>
          <w:p w14:paraId="3E75B83B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创极速光轮（优先）</w:t>
            </w:r>
          </w:p>
        </w:tc>
      </w:tr>
      <w:tr w:rsidR="009F30A0" w14:paraId="6E4E9A4E" w14:textId="77777777">
        <w:tc>
          <w:tcPr>
            <w:tcW w:w="0" w:type="auto"/>
          </w:tcPr>
          <w:p w14:paraId="633F6E39" w14:textId="77777777" w:rsidR="009F30A0" w:rsidRDefault="00000000">
            <w:pPr>
              <w:pStyle w:val="Compact"/>
            </w:pPr>
            <w:r>
              <w:t>09:15–09:45</w:t>
            </w:r>
          </w:p>
        </w:tc>
        <w:tc>
          <w:tcPr>
            <w:tcW w:w="0" w:type="auto"/>
          </w:tcPr>
          <w:p w14:paraId="137474ED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明日世界</w:t>
            </w:r>
          </w:p>
        </w:tc>
        <w:tc>
          <w:tcPr>
            <w:tcW w:w="0" w:type="auto"/>
          </w:tcPr>
          <w:p w14:paraId="75B65101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巴斯光年星际营救（补项目数）</w:t>
            </w:r>
          </w:p>
        </w:tc>
      </w:tr>
      <w:tr w:rsidR="009F30A0" w14:paraId="64989061" w14:textId="77777777">
        <w:tc>
          <w:tcPr>
            <w:tcW w:w="0" w:type="auto"/>
          </w:tcPr>
          <w:p w14:paraId="5882A7C8" w14:textId="77777777" w:rsidR="009F30A0" w:rsidRDefault="00000000">
            <w:pPr>
              <w:pStyle w:val="Compact"/>
            </w:pPr>
            <w:r>
              <w:t>10:10–11:10</w:t>
            </w:r>
          </w:p>
        </w:tc>
        <w:tc>
          <w:tcPr>
            <w:tcW w:w="0" w:type="auto"/>
          </w:tcPr>
          <w:p w14:paraId="276B90D4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梦幻世界</w:t>
            </w:r>
          </w:p>
        </w:tc>
        <w:tc>
          <w:tcPr>
            <w:tcW w:w="0" w:type="auto"/>
          </w:tcPr>
          <w:p w14:paraId="649FE171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七个小矮人矿山车（优先）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维尼（二选一）</w:t>
            </w:r>
          </w:p>
        </w:tc>
      </w:tr>
      <w:tr w:rsidR="009F30A0" w14:paraId="4D2E217F" w14:textId="77777777">
        <w:tc>
          <w:tcPr>
            <w:tcW w:w="0" w:type="auto"/>
          </w:tcPr>
          <w:p w14:paraId="4BE7BB65" w14:textId="77777777" w:rsidR="009F30A0" w:rsidRDefault="00000000">
            <w:pPr>
              <w:pStyle w:val="Compact"/>
            </w:pPr>
            <w:r>
              <w:t>11:30–12:10</w:t>
            </w:r>
          </w:p>
        </w:tc>
        <w:tc>
          <w:tcPr>
            <w:tcW w:w="0" w:type="auto"/>
          </w:tcPr>
          <w:p w14:paraId="140CE996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玩具总动员</w:t>
            </w:r>
          </w:p>
        </w:tc>
        <w:tc>
          <w:tcPr>
            <w:tcW w:w="0" w:type="auto"/>
          </w:tcPr>
          <w:p w14:paraId="4E69D571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弹簧狗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抱抱龙（二选一，完成园区覆盖）</w:t>
            </w:r>
          </w:p>
        </w:tc>
      </w:tr>
      <w:tr w:rsidR="009F30A0" w14:paraId="5E03E474" w14:textId="77777777">
        <w:tc>
          <w:tcPr>
            <w:tcW w:w="0" w:type="auto"/>
          </w:tcPr>
          <w:p w14:paraId="7DC7EFFB" w14:textId="77777777" w:rsidR="009F30A0" w:rsidRDefault="00000000">
            <w:pPr>
              <w:pStyle w:val="Compact"/>
            </w:pPr>
            <w:r>
              <w:lastRenderedPageBreak/>
              <w:t>12:10–13:10</w:t>
            </w:r>
          </w:p>
        </w:tc>
        <w:tc>
          <w:tcPr>
            <w:tcW w:w="0" w:type="auto"/>
          </w:tcPr>
          <w:p w14:paraId="7A4E7122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就近</w:t>
            </w:r>
          </w:p>
        </w:tc>
        <w:tc>
          <w:tcPr>
            <w:tcW w:w="0" w:type="auto"/>
          </w:tcPr>
          <w:p w14:paraId="2E57166B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午餐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休息</w:t>
            </w:r>
          </w:p>
        </w:tc>
      </w:tr>
      <w:tr w:rsidR="009F30A0" w14:paraId="3E120DBC" w14:textId="77777777">
        <w:tc>
          <w:tcPr>
            <w:tcW w:w="0" w:type="auto"/>
          </w:tcPr>
          <w:p w14:paraId="56603152" w14:textId="77777777" w:rsidR="009F30A0" w:rsidRDefault="00000000">
            <w:pPr>
              <w:pStyle w:val="Compact"/>
            </w:pPr>
            <w:r>
              <w:t>13:45</w:t>
            </w:r>
          </w:p>
        </w:tc>
        <w:tc>
          <w:tcPr>
            <w:tcW w:w="0" w:type="auto"/>
          </w:tcPr>
          <w:p w14:paraId="4351084E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奇想花园</w:t>
            </w:r>
          </w:p>
        </w:tc>
        <w:tc>
          <w:tcPr>
            <w:tcW w:w="0" w:type="auto"/>
          </w:tcPr>
          <w:p w14:paraId="16B8794C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14:15</w:t>
            </w:r>
            <w:r>
              <w:rPr>
                <w:rFonts w:hint="eastAsia"/>
              </w:rPr>
              <w:t>巡游提前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分钟占位</w:t>
            </w:r>
          </w:p>
        </w:tc>
      </w:tr>
      <w:tr w:rsidR="009F30A0" w14:paraId="3F7F88C7" w14:textId="77777777">
        <w:tc>
          <w:tcPr>
            <w:tcW w:w="0" w:type="auto"/>
          </w:tcPr>
          <w:p w14:paraId="55A5B6D1" w14:textId="77777777" w:rsidR="009F30A0" w:rsidRDefault="00000000">
            <w:pPr>
              <w:pStyle w:val="Compact"/>
            </w:pPr>
            <w:r>
              <w:t>14:15–14:35</w:t>
            </w:r>
          </w:p>
        </w:tc>
        <w:tc>
          <w:tcPr>
            <w:tcW w:w="0" w:type="auto"/>
          </w:tcPr>
          <w:p w14:paraId="516361BE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奇想花园</w:t>
            </w:r>
          </w:p>
        </w:tc>
        <w:tc>
          <w:tcPr>
            <w:tcW w:w="0" w:type="auto"/>
          </w:tcPr>
          <w:p w14:paraId="6CA98C7D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迪士尼奇幻巡游</w:t>
            </w:r>
          </w:p>
        </w:tc>
      </w:tr>
      <w:tr w:rsidR="009F30A0" w14:paraId="2A84FE04" w14:textId="77777777">
        <w:tc>
          <w:tcPr>
            <w:tcW w:w="0" w:type="auto"/>
          </w:tcPr>
          <w:p w14:paraId="1AAF0D64" w14:textId="77777777" w:rsidR="009F30A0" w:rsidRDefault="00000000">
            <w:pPr>
              <w:pStyle w:val="Compact"/>
            </w:pPr>
            <w:r>
              <w:t>14:40–15:20</w:t>
            </w:r>
          </w:p>
        </w:tc>
        <w:tc>
          <w:tcPr>
            <w:tcW w:w="0" w:type="auto"/>
          </w:tcPr>
          <w:p w14:paraId="48A179AA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奇想花园</w:t>
            </w:r>
          </w:p>
        </w:tc>
        <w:tc>
          <w:tcPr>
            <w:tcW w:w="0" w:type="auto"/>
          </w:tcPr>
          <w:p w14:paraId="75C53B68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旋转木马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漫威总部（二选一）</w:t>
            </w:r>
          </w:p>
        </w:tc>
      </w:tr>
      <w:tr w:rsidR="009F30A0" w14:paraId="3100871E" w14:textId="77777777">
        <w:tc>
          <w:tcPr>
            <w:tcW w:w="0" w:type="auto"/>
          </w:tcPr>
          <w:p w14:paraId="4B11B53F" w14:textId="77777777" w:rsidR="009F30A0" w:rsidRDefault="00000000">
            <w:pPr>
              <w:pStyle w:val="Compact"/>
            </w:pPr>
            <w:r>
              <w:t>15:40–16:40</w:t>
            </w:r>
          </w:p>
        </w:tc>
        <w:tc>
          <w:tcPr>
            <w:tcW w:w="0" w:type="auto"/>
          </w:tcPr>
          <w:p w14:paraId="01630AE8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探险岛</w:t>
            </w:r>
          </w:p>
        </w:tc>
        <w:tc>
          <w:tcPr>
            <w:tcW w:w="0" w:type="auto"/>
          </w:tcPr>
          <w:p w14:paraId="4FA611AA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飞越地平线（优先）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漂流（二选一）</w:t>
            </w:r>
          </w:p>
        </w:tc>
      </w:tr>
      <w:tr w:rsidR="009F30A0" w14:paraId="4662DA9B" w14:textId="77777777">
        <w:tc>
          <w:tcPr>
            <w:tcW w:w="0" w:type="auto"/>
          </w:tcPr>
          <w:p w14:paraId="7C4C5F77" w14:textId="77777777" w:rsidR="009F30A0" w:rsidRDefault="00000000">
            <w:pPr>
              <w:pStyle w:val="Compact"/>
            </w:pPr>
            <w:r>
              <w:t>17:10–18:00</w:t>
            </w:r>
          </w:p>
        </w:tc>
        <w:tc>
          <w:tcPr>
            <w:tcW w:w="0" w:type="auto"/>
          </w:tcPr>
          <w:p w14:paraId="18F742B5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宝藏湾</w:t>
            </w:r>
          </w:p>
        </w:tc>
        <w:tc>
          <w:tcPr>
            <w:tcW w:w="0" w:type="auto"/>
          </w:tcPr>
          <w:p w14:paraId="60C6D193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加勒比海盗（完成宝藏湾覆盖）</w:t>
            </w:r>
          </w:p>
        </w:tc>
      </w:tr>
      <w:tr w:rsidR="009F30A0" w14:paraId="54647133" w14:textId="77777777">
        <w:tc>
          <w:tcPr>
            <w:tcW w:w="0" w:type="auto"/>
          </w:tcPr>
          <w:p w14:paraId="59693CDB" w14:textId="77777777" w:rsidR="009F30A0" w:rsidRDefault="00000000">
            <w:pPr>
              <w:pStyle w:val="Compact"/>
            </w:pPr>
            <w:r>
              <w:t>18:00–19:00</w:t>
            </w:r>
          </w:p>
        </w:tc>
        <w:tc>
          <w:tcPr>
            <w:tcW w:w="0" w:type="auto"/>
          </w:tcPr>
          <w:p w14:paraId="35508184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就近</w:t>
            </w:r>
          </w:p>
        </w:tc>
        <w:tc>
          <w:tcPr>
            <w:tcW w:w="0" w:type="auto"/>
          </w:tcPr>
          <w:p w14:paraId="6C856444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晚餐（建议在奇想花园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宝藏湾附近，方便晚上看秀）</w:t>
            </w:r>
          </w:p>
        </w:tc>
      </w:tr>
    </w:tbl>
    <w:p w14:paraId="2C578BF8" w14:textId="77777777" w:rsidR="009F30A0" w:rsidRDefault="00000000">
      <w:pPr>
        <w:pStyle w:val="Heading4"/>
      </w:pPr>
      <w:bookmarkStart w:id="10" w:name="晚上奇梦之光幻影秀二选一"/>
      <w:bookmarkEnd w:id="9"/>
      <w:r>
        <w:rPr>
          <w:rFonts w:hint="eastAsia"/>
        </w:rPr>
        <w:t>晚上：奇梦之光幻影秀（二选一）</w:t>
      </w:r>
    </w:p>
    <w:p w14:paraId="35A165C9" w14:textId="77777777" w:rsidR="009F30A0" w:rsidRDefault="00000000">
      <w:pPr>
        <w:pStyle w:val="FirstParagraph"/>
      </w:pPr>
      <w:r>
        <w:rPr>
          <w:rFonts w:hint="eastAsia"/>
          <w:b/>
          <w:bCs/>
        </w:rPr>
        <w:t>方案</w:t>
      </w:r>
      <w:r>
        <w:rPr>
          <w:rFonts w:hint="eastAsia"/>
          <w:b/>
          <w:bCs/>
        </w:rPr>
        <w:t>A</w:t>
      </w:r>
      <w:r>
        <w:rPr>
          <w:rFonts w:hint="eastAsia"/>
          <w:b/>
          <w:bCs/>
        </w:rPr>
        <w:t>（看</w:t>
      </w:r>
      <w:r>
        <w:rPr>
          <w:rFonts w:hint="eastAsia"/>
          <w:b/>
          <w:bCs/>
        </w:rPr>
        <w:t>20:00</w:t>
      </w:r>
      <w:r>
        <w:rPr>
          <w:rFonts w:hint="eastAsia"/>
          <w:b/>
          <w:bCs/>
        </w:rPr>
        <w:t>场）</w:t>
      </w:r>
      <w:r>
        <w:t xml:space="preserve"> - 19:30 </w:t>
      </w:r>
      <w:r>
        <w:rPr>
          <w:rFonts w:hint="eastAsia"/>
        </w:rPr>
        <w:t>到奇想花园城堡</w:t>
      </w:r>
      <w:r>
        <w:rPr>
          <w:rFonts w:hint="eastAsia"/>
        </w:rPr>
        <w:t>/</w:t>
      </w:r>
      <w:r>
        <w:rPr>
          <w:rFonts w:hint="eastAsia"/>
        </w:rPr>
        <w:t>主舞台区域占位</w:t>
      </w:r>
      <w:r>
        <w:t xml:space="preserve"> - 20:00–20:20 </w:t>
      </w:r>
      <w:r>
        <w:rPr>
          <w:rFonts w:hint="eastAsia"/>
        </w:rPr>
        <w:t>观看奇梦之光幻影秀</w:t>
      </w:r>
      <w:r>
        <w:t xml:space="preserve"> - 20:20–21:30 </w:t>
      </w:r>
      <w:r>
        <w:rPr>
          <w:rFonts w:hint="eastAsia"/>
        </w:rPr>
        <w:t>结束后：补短队项目</w:t>
      </w:r>
      <w:r>
        <w:rPr>
          <w:rFonts w:hint="eastAsia"/>
        </w:rPr>
        <w:t>/</w:t>
      </w:r>
      <w:r>
        <w:rPr>
          <w:rFonts w:hint="eastAsia"/>
        </w:rPr>
        <w:t>商店</w:t>
      </w:r>
      <w:r>
        <w:rPr>
          <w:rFonts w:hint="eastAsia"/>
        </w:rPr>
        <w:t>/</w:t>
      </w:r>
      <w:r>
        <w:rPr>
          <w:rFonts w:hint="eastAsia"/>
        </w:rPr>
        <w:t>拍照</w:t>
      </w:r>
    </w:p>
    <w:p w14:paraId="0BCAAECF" w14:textId="77777777" w:rsidR="009F30A0" w:rsidRDefault="00000000">
      <w:pPr>
        <w:pStyle w:val="BodyText"/>
      </w:pPr>
      <w:r>
        <w:rPr>
          <w:rFonts w:hint="eastAsia"/>
          <w:b/>
          <w:bCs/>
        </w:rPr>
        <w:t>方案</w:t>
      </w:r>
      <w:r>
        <w:rPr>
          <w:rFonts w:hint="eastAsia"/>
          <w:b/>
          <w:bCs/>
        </w:rPr>
        <w:t>B</w:t>
      </w:r>
      <w:r>
        <w:rPr>
          <w:rFonts w:hint="eastAsia"/>
          <w:b/>
          <w:bCs/>
        </w:rPr>
        <w:t>（看</w:t>
      </w:r>
      <w:r>
        <w:rPr>
          <w:rFonts w:hint="eastAsia"/>
          <w:b/>
          <w:bCs/>
        </w:rPr>
        <w:t>21:15</w:t>
      </w:r>
      <w:r>
        <w:rPr>
          <w:rFonts w:hint="eastAsia"/>
          <w:b/>
          <w:bCs/>
        </w:rPr>
        <w:t>场，通常更利于多玩项目）</w:t>
      </w:r>
      <w:r>
        <w:t xml:space="preserve"> - 19:00–20:30 </w:t>
      </w:r>
      <w:r>
        <w:rPr>
          <w:rFonts w:hint="eastAsia"/>
        </w:rPr>
        <w:t>继续补项目（可回梦幻世界</w:t>
      </w:r>
      <w:r>
        <w:rPr>
          <w:rFonts w:hint="eastAsia"/>
        </w:rPr>
        <w:t>/</w:t>
      </w:r>
      <w:r>
        <w:rPr>
          <w:rFonts w:hint="eastAsia"/>
        </w:rPr>
        <w:t>明日世界刷短队或购物）</w:t>
      </w:r>
      <w:r>
        <w:t xml:space="preserve"> - 20:45 </w:t>
      </w:r>
      <w:r>
        <w:rPr>
          <w:rFonts w:hint="eastAsia"/>
        </w:rPr>
        <w:t>到奇想花园占位</w:t>
      </w:r>
      <w:r>
        <w:t xml:space="preserve"> - 21:15–21:35 </w:t>
      </w:r>
      <w:r>
        <w:rPr>
          <w:rFonts w:hint="eastAsia"/>
        </w:rPr>
        <w:t>观看奇梦之光幻影秀</w:t>
      </w:r>
      <w:r>
        <w:t xml:space="preserve"> - </w:t>
      </w:r>
      <w:r>
        <w:rPr>
          <w:rFonts w:hint="eastAsia"/>
        </w:rPr>
        <w:t>结束离园</w:t>
      </w:r>
    </w:p>
    <w:p w14:paraId="79A0E60E" w14:textId="77777777" w:rsidR="009F30A0" w:rsidRDefault="00000000">
      <w:pPr>
        <w:pStyle w:val="Heading3"/>
      </w:pPr>
      <w:bookmarkStart w:id="11" w:name="预算按你查到的价格重新估算"/>
      <w:bookmarkEnd w:id="8"/>
      <w:bookmarkEnd w:id="10"/>
      <w:r>
        <w:rPr>
          <w:rFonts w:hint="eastAsia"/>
        </w:rPr>
        <w:t>4</w:t>
      </w:r>
      <w:r>
        <w:rPr>
          <w:rFonts w:hint="eastAsia"/>
        </w:rPr>
        <w:t>）预算（按你查到的价格重新估算）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8"/>
        <w:gridCol w:w="2042"/>
      </w:tblGrid>
      <w:tr w:rsidR="009F30A0" w14:paraId="4A1AE588" w14:textId="77777777" w:rsidTr="009F30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A6A365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0FD71A5C" w14:textId="77777777" w:rsidR="009F30A0" w:rsidRDefault="00000000">
            <w:pPr>
              <w:pStyle w:val="Compact"/>
              <w:jc w:val="right"/>
            </w:pPr>
            <w:r>
              <w:rPr>
                <w:rFonts w:hint="eastAsia"/>
              </w:rPr>
              <w:t>估算</w:t>
            </w:r>
          </w:p>
        </w:tc>
      </w:tr>
      <w:tr w:rsidR="009F30A0" w14:paraId="66A66CBF" w14:textId="77777777">
        <w:tc>
          <w:tcPr>
            <w:tcW w:w="0" w:type="auto"/>
          </w:tcPr>
          <w:p w14:paraId="04E46F65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门票（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大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小，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日）</w:t>
            </w:r>
          </w:p>
        </w:tc>
        <w:tc>
          <w:tcPr>
            <w:tcW w:w="0" w:type="auto"/>
          </w:tcPr>
          <w:p w14:paraId="4A923920" w14:textId="77777777" w:rsidR="009F30A0" w:rsidRDefault="00000000">
            <w:pPr>
              <w:pStyle w:val="Compact"/>
              <w:jc w:val="right"/>
            </w:pPr>
            <w:r>
              <w:t>¥1,682</w:t>
            </w:r>
          </w:p>
        </w:tc>
      </w:tr>
      <w:tr w:rsidR="009F30A0" w14:paraId="16EB6967" w14:textId="77777777">
        <w:tc>
          <w:tcPr>
            <w:tcW w:w="0" w:type="auto"/>
          </w:tcPr>
          <w:p w14:paraId="19A6B959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餐饮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饮料（</w:t>
            </w:r>
            <w:r>
              <w:rPr>
                <w:rFonts w:hint="eastAsia"/>
              </w:rPr>
              <w:t>120</w:t>
            </w: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人</w:t>
            </w:r>
            <w:r>
              <w:t xml:space="preserve"> × 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人）</w:t>
            </w:r>
          </w:p>
        </w:tc>
        <w:tc>
          <w:tcPr>
            <w:tcW w:w="0" w:type="auto"/>
          </w:tcPr>
          <w:p w14:paraId="2C215CA1" w14:textId="77777777" w:rsidR="009F30A0" w:rsidRDefault="00000000">
            <w:pPr>
              <w:pStyle w:val="Compact"/>
              <w:jc w:val="right"/>
            </w:pPr>
            <w:r>
              <w:t>¥360</w:t>
            </w:r>
          </w:p>
        </w:tc>
      </w:tr>
      <w:tr w:rsidR="009F30A0" w14:paraId="7F2CB38D" w14:textId="77777777">
        <w:tc>
          <w:tcPr>
            <w:tcW w:w="0" w:type="auto"/>
          </w:tcPr>
          <w:p w14:paraId="603750E2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交通（地铁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打车混合，按实际）</w:t>
            </w:r>
          </w:p>
        </w:tc>
        <w:tc>
          <w:tcPr>
            <w:tcW w:w="0" w:type="auto"/>
          </w:tcPr>
          <w:p w14:paraId="4526DE58" w14:textId="77777777" w:rsidR="009F30A0" w:rsidRDefault="00000000">
            <w:pPr>
              <w:pStyle w:val="Compact"/>
              <w:jc w:val="right"/>
            </w:pPr>
            <w:r>
              <w:t>¥100–¥300</w:t>
            </w:r>
          </w:p>
        </w:tc>
      </w:tr>
      <w:tr w:rsidR="009F30A0" w14:paraId="7BEB0CDA" w14:textId="77777777">
        <w:tc>
          <w:tcPr>
            <w:tcW w:w="0" w:type="auto"/>
          </w:tcPr>
          <w:p w14:paraId="70F12367" w14:textId="77777777" w:rsidR="009F30A0" w:rsidRDefault="00000000">
            <w:pPr>
              <w:pStyle w:val="Compact"/>
            </w:pPr>
            <w:r>
              <w:rPr>
                <w:rFonts w:hint="eastAsia"/>
              </w:rPr>
              <w:t>纪念品（可选）</w:t>
            </w:r>
          </w:p>
        </w:tc>
        <w:tc>
          <w:tcPr>
            <w:tcW w:w="0" w:type="auto"/>
          </w:tcPr>
          <w:p w14:paraId="6DE817EF" w14:textId="77777777" w:rsidR="009F30A0" w:rsidRDefault="00000000">
            <w:pPr>
              <w:pStyle w:val="Compact"/>
              <w:jc w:val="right"/>
            </w:pPr>
            <w:r>
              <w:t>¥0–¥500</w:t>
            </w:r>
          </w:p>
        </w:tc>
      </w:tr>
      <w:tr w:rsidR="009F30A0" w14:paraId="2C368526" w14:textId="77777777">
        <w:tc>
          <w:tcPr>
            <w:tcW w:w="0" w:type="auto"/>
          </w:tcPr>
          <w:p w14:paraId="03591018" w14:textId="77777777" w:rsidR="009F30A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合计（门票</w:t>
            </w:r>
            <w:r>
              <w:rPr>
                <w:rFonts w:hint="eastAsia"/>
                <w:b/>
                <w:bCs/>
              </w:rPr>
              <w:t>+</w:t>
            </w:r>
            <w:r>
              <w:rPr>
                <w:rFonts w:hint="eastAsia"/>
                <w:b/>
                <w:bCs/>
              </w:rPr>
              <w:t>餐饮必需）</w:t>
            </w:r>
          </w:p>
        </w:tc>
        <w:tc>
          <w:tcPr>
            <w:tcW w:w="0" w:type="auto"/>
          </w:tcPr>
          <w:p w14:paraId="0ACB16CE" w14:textId="77777777" w:rsidR="009F30A0" w:rsidRDefault="00000000">
            <w:pPr>
              <w:pStyle w:val="Compact"/>
              <w:jc w:val="right"/>
            </w:pPr>
            <w:r>
              <w:rPr>
                <w:b/>
                <w:bCs/>
              </w:rPr>
              <w:t>¥2,042</w:t>
            </w:r>
          </w:p>
        </w:tc>
      </w:tr>
      <w:tr w:rsidR="009F30A0" w14:paraId="1A81DEF4" w14:textId="77777777">
        <w:tc>
          <w:tcPr>
            <w:tcW w:w="0" w:type="auto"/>
          </w:tcPr>
          <w:p w14:paraId="429ED201" w14:textId="77777777" w:rsidR="009F30A0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合计（含交通</w:t>
            </w:r>
            <w:r>
              <w:rPr>
                <w:rFonts w:hint="eastAsia"/>
                <w:b/>
                <w:bCs/>
              </w:rPr>
              <w:t>+</w:t>
            </w:r>
            <w:r>
              <w:rPr>
                <w:rFonts w:hint="eastAsia"/>
                <w:b/>
                <w:bCs/>
              </w:rPr>
              <w:t>纪念品）</w:t>
            </w:r>
          </w:p>
        </w:tc>
        <w:tc>
          <w:tcPr>
            <w:tcW w:w="0" w:type="auto"/>
          </w:tcPr>
          <w:p w14:paraId="61EB49FA" w14:textId="77777777" w:rsidR="009F30A0" w:rsidRDefault="00000000"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>约</w:t>
            </w:r>
            <w:r>
              <w:rPr>
                <w:b/>
                <w:bCs/>
              </w:rPr>
              <w:t xml:space="preserve"> ¥2,142–¥2,842</w:t>
            </w:r>
          </w:p>
        </w:tc>
      </w:tr>
    </w:tbl>
    <w:p w14:paraId="0352F609" w14:textId="77777777" w:rsidR="009F30A0" w:rsidRDefault="004B4CBA">
      <w:r>
        <w:rPr>
          <w:noProof/>
        </w:rPr>
        <w:pict w14:anchorId="396538C1">
          <v:rect id="_x0000_i1025" alt="" style="width:468pt;height:.05pt;mso-width-percent:0;mso-height-percent:0;mso-width-percent:0;mso-height-percent:0" o:hralign="center" o:hrstd="t" o:hr="t"/>
        </w:pict>
      </w:r>
    </w:p>
    <w:p w14:paraId="20B55E02" w14:textId="77777777" w:rsidR="009F30A0" w:rsidRDefault="00000000">
      <w:pPr>
        <w:pStyle w:val="Heading2"/>
      </w:pPr>
      <w:bookmarkStart w:id="12" w:name="四结论"/>
      <w:bookmarkEnd w:id="5"/>
      <w:bookmarkEnd w:id="11"/>
      <w:r>
        <w:rPr>
          <w:rFonts w:hint="eastAsia"/>
        </w:rPr>
        <w:t>四、结论</w:t>
      </w:r>
    </w:p>
    <w:p w14:paraId="68E4490B" w14:textId="77777777" w:rsidR="009F30A0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问题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最短步行路线</w:t>
      </w:r>
      <w:r>
        <w:rPr>
          <w:rFonts w:hint="eastAsia"/>
        </w:rPr>
        <w:t>：出入口</w:t>
      </w:r>
      <w:r>
        <w:t xml:space="preserve"> → </w:t>
      </w:r>
      <w:r>
        <w:rPr>
          <w:rFonts w:hint="eastAsia"/>
        </w:rPr>
        <w:t>明日世界</w:t>
      </w:r>
      <w:r>
        <w:t xml:space="preserve"> → </w:t>
      </w:r>
      <w:r>
        <w:rPr>
          <w:rFonts w:hint="eastAsia"/>
        </w:rPr>
        <w:t>奇想花园</w:t>
      </w:r>
      <w:r>
        <w:t xml:space="preserve"> → </w:t>
      </w:r>
      <w:r>
        <w:rPr>
          <w:rFonts w:hint="eastAsia"/>
        </w:rPr>
        <w:t>梦幻世界</w:t>
      </w:r>
      <w:r>
        <w:t xml:space="preserve"> → </w:t>
      </w:r>
      <w:r>
        <w:rPr>
          <w:rFonts w:hint="eastAsia"/>
        </w:rPr>
        <w:t>宝藏湾</w:t>
      </w:r>
      <w:r>
        <w:t xml:space="preserve"> → </w:t>
      </w:r>
      <w:r>
        <w:rPr>
          <w:rFonts w:hint="eastAsia"/>
        </w:rPr>
        <w:t>探险岛</w:t>
      </w:r>
      <w:r>
        <w:t xml:space="preserve"> → </w:t>
      </w:r>
      <w:r>
        <w:rPr>
          <w:rFonts w:hint="eastAsia"/>
        </w:rPr>
        <w:t>出入口（</w:t>
      </w:r>
      <w:r>
        <w:rPr>
          <w:rFonts w:hint="eastAsia"/>
        </w:rPr>
        <w:t>40</w:t>
      </w:r>
      <w:r>
        <w:rPr>
          <w:rFonts w:hint="eastAsia"/>
        </w:rPr>
        <w:t>分钟）。</w:t>
      </w:r>
    </w:p>
    <w:p w14:paraId="18D3256E" w14:textId="77777777" w:rsidR="009F30A0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问题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一日游</w:t>
      </w:r>
      <w:r>
        <w:rPr>
          <w:rFonts w:hint="eastAsia"/>
        </w:rPr>
        <w:t>：按“早热门、午巡游、晚幻影秀”的节奏，覆盖</w:t>
      </w:r>
      <w:r>
        <w:rPr>
          <w:rFonts w:hint="eastAsia"/>
        </w:rPr>
        <w:t>6</w:t>
      </w:r>
      <w:r>
        <w:rPr>
          <w:rFonts w:hint="eastAsia"/>
        </w:rPr>
        <w:t>个园区且可根据</w:t>
      </w:r>
      <w:r>
        <w:rPr>
          <w:b/>
          <w:bCs/>
        </w:rPr>
        <w:t>20:00/21:15</w:t>
      </w:r>
      <w:r>
        <w:rPr>
          <w:rFonts w:hint="eastAsia"/>
        </w:rPr>
        <w:t>两种场次灵活安排，兼顾项目数量与走路成本。</w:t>
      </w:r>
      <w:bookmarkEnd w:id="0"/>
      <w:bookmarkEnd w:id="12"/>
    </w:p>
    <w:sectPr w:rsidR="009F30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FC58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D4E6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1C041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99901578">
    <w:abstractNumId w:val="0"/>
  </w:num>
  <w:num w:numId="2" w16cid:durableId="1688946178">
    <w:abstractNumId w:val="1"/>
  </w:num>
  <w:num w:numId="3" w16cid:durableId="2456546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8037286">
    <w:abstractNumId w:val="1"/>
  </w:num>
  <w:num w:numId="5" w16cid:durableId="636688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A0"/>
    <w:rsid w:val="004B4CBA"/>
    <w:rsid w:val="005D6A04"/>
    <w:rsid w:val="009F30A0"/>
    <w:rsid w:val="00C3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26A0"/>
  <w15:docId w15:val="{4D6947C1-5E07-F346-A53C-4A503F40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HUAJIE ZENG</dc:creator>
  <cp:keywords/>
  <cp:lastModifiedBy>HUAJIE ZENG</cp:lastModifiedBy>
  <cp:revision>3</cp:revision>
  <cp:lastPrinted>2026-02-21T15:03:00Z</cp:lastPrinted>
  <dcterms:created xsi:type="dcterms:W3CDTF">2026-02-21T15:03:00Z</dcterms:created>
  <dcterms:modified xsi:type="dcterms:W3CDTF">2026-02-21T15:06:00Z</dcterms:modified>
</cp:coreProperties>
</file>