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94D" w:rsidRPr="00C7194D" w:rsidRDefault="00C7194D" w:rsidP="00C7194D">
      <w:pPr>
        <w:shd w:val="clear" w:color="auto" w:fill="FFFFFF"/>
        <w:spacing w:after="0" w:line="240" w:lineRule="auto"/>
        <w:outlineLvl w:val="0"/>
        <w:rPr>
          <w:rFonts w:asciiTheme="minorEastAsia" w:hAnsiTheme="minorEastAsia" w:cs="Arial"/>
          <w:b/>
          <w:color w:val="222222"/>
          <w:spacing w:val="-15"/>
          <w:kern w:val="36"/>
          <w:sz w:val="20"/>
          <w:szCs w:val="20"/>
        </w:rPr>
      </w:pPr>
      <w:r w:rsidRPr="00C7194D">
        <w:rPr>
          <w:rFonts w:asciiTheme="minorEastAsia" w:hAnsiTheme="minorEastAsia" w:cs="Malgun Gothic" w:hint="eastAsia"/>
          <w:b/>
          <w:color w:val="222222"/>
          <w:spacing w:val="-15"/>
          <w:kern w:val="36"/>
          <w:sz w:val="20"/>
          <w:szCs w:val="20"/>
        </w:rPr>
        <w:t xml:space="preserve">보험닥터 </w:t>
      </w:r>
      <w:r>
        <w:rPr>
          <w:rFonts w:asciiTheme="minorEastAsia" w:hAnsiTheme="minorEastAsia" w:cs="Malgun Gothic" w:hint="eastAsia"/>
          <w:b/>
          <w:color w:val="222222"/>
          <w:spacing w:val="-15"/>
          <w:kern w:val="36"/>
          <w:sz w:val="20"/>
          <w:szCs w:val="20"/>
        </w:rPr>
        <w:t>By</w:t>
      </w:r>
      <w:r>
        <w:rPr>
          <w:rFonts w:asciiTheme="minorEastAsia" w:hAnsiTheme="minorEastAsia" w:cs="Malgun Gothic"/>
          <w:b/>
          <w:color w:val="222222"/>
          <w:spacing w:val="-15"/>
          <w:kern w:val="36"/>
          <w:sz w:val="20"/>
          <w:szCs w:val="20"/>
        </w:rPr>
        <w:t xml:space="preserve"> </w:t>
      </w:r>
      <w:r>
        <w:rPr>
          <w:rFonts w:asciiTheme="minorEastAsia" w:hAnsiTheme="minorEastAsia" w:cs="Malgun Gothic" w:hint="eastAsia"/>
          <w:b/>
          <w:color w:val="222222"/>
          <w:spacing w:val="-15"/>
          <w:kern w:val="36"/>
          <w:sz w:val="20"/>
          <w:szCs w:val="20"/>
        </w:rPr>
        <w:t xml:space="preserve">마이리얼플랜 </w:t>
      </w:r>
      <w:r w:rsidRPr="00C7194D">
        <w:rPr>
          <w:rFonts w:asciiTheme="minorEastAsia" w:hAnsiTheme="minorEastAsia" w:cs="Malgun Gothic"/>
          <w:b/>
          <w:color w:val="222222"/>
          <w:spacing w:val="-15"/>
          <w:kern w:val="36"/>
          <w:sz w:val="20"/>
          <w:szCs w:val="20"/>
        </w:rPr>
        <w:t>개인</w:t>
      </w:r>
      <w:r w:rsidRPr="00C7194D">
        <w:rPr>
          <w:rFonts w:asciiTheme="minorEastAsia" w:hAnsiTheme="minorEastAsia" w:cs="Arial"/>
          <w:b/>
          <w:color w:val="222222"/>
          <w:spacing w:val="-15"/>
          <w:kern w:val="36"/>
          <w:sz w:val="20"/>
          <w:szCs w:val="20"/>
        </w:rPr>
        <w:t xml:space="preserve"> </w:t>
      </w:r>
      <w:r w:rsidRPr="00C7194D">
        <w:rPr>
          <w:rFonts w:asciiTheme="minorEastAsia" w:hAnsiTheme="minorEastAsia" w:cs="Malgun Gothic"/>
          <w:b/>
          <w:color w:val="222222"/>
          <w:spacing w:val="-15"/>
          <w:kern w:val="36"/>
          <w:sz w:val="20"/>
          <w:szCs w:val="20"/>
        </w:rPr>
        <w:t>정보</w:t>
      </w:r>
      <w:r w:rsidRPr="00C7194D">
        <w:rPr>
          <w:rFonts w:asciiTheme="minorEastAsia" w:hAnsiTheme="minorEastAsia" w:cs="Arial"/>
          <w:b/>
          <w:color w:val="222222"/>
          <w:spacing w:val="-15"/>
          <w:kern w:val="36"/>
          <w:sz w:val="20"/>
          <w:szCs w:val="20"/>
        </w:rPr>
        <w:t xml:space="preserve"> </w:t>
      </w:r>
      <w:r w:rsidRPr="00C7194D">
        <w:rPr>
          <w:rFonts w:asciiTheme="minorEastAsia" w:hAnsiTheme="minorEastAsia" w:cs="Malgun Gothic"/>
          <w:b/>
          <w:color w:val="222222"/>
          <w:spacing w:val="-15"/>
          <w:kern w:val="36"/>
          <w:sz w:val="20"/>
          <w:szCs w:val="20"/>
        </w:rPr>
        <w:t>취급</w:t>
      </w:r>
      <w:r w:rsidRPr="00C7194D">
        <w:rPr>
          <w:rFonts w:asciiTheme="minorEastAsia" w:hAnsiTheme="minorEastAsia" w:cs="Arial"/>
          <w:b/>
          <w:color w:val="222222"/>
          <w:spacing w:val="-15"/>
          <w:kern w:val="36"/>
          <w:sz w:val="20"/>
          <w:szCs w:val="20"/>
        </w:rPr>
        <w:t xml:space="preserve"> </w:t>
      </w:r>
      <w:r w:rsidRPr="00C7194D">
        <w:rPr>
          <w:rFonts w:asciiTheme="minorEastAsia" w:hAnsiTheme="minorEastAsia" w:cs="Malgun Gothic"/>
          <w:b/>
          <w:color w:val="222222"/>
          <w:spacing w:val="-15"/>
          <w:kern w:val="36"/>
          <w:sz w:val="20"/>
          <w:szCs w:val="20"/>
        </w:rPr>
        <w:t>방침</w:t>
      </w:r>
    </w:p>
    <w:p w:rsidR="00C7194D" w:rsidRPr="00C7194D" w:rsidRDefault="00C7194D" w:rsidP="00C7194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Theme="minorEastAsia" w:hAnsiTheme="minorEastAsia" w:cs="Arial"/>
          <w:sz w:val="20"/>
          <w:szCs w:val="20"/>
        </w:rPr>
      </w:pPr>
      <w:r w:rsidRPr="00C7194D">
        <w:rPr>
          <w:rFonts w:asciiTheme="minorEastAsia" w:hAnsiTheme="minorEastAsia" w:cs="Malgun Gothic"/>
          <w:sz w:val="20"/>
          <w:szCs w:val="20"/>
        </w:rPr>
        <w:t>㈜</w:t>
      </w:r>
      <w:r w:rsidRPr="00C7194D">
        <w:rPr>
          <w:rFonts w:asciiTheme="minorEastAsia" w:hAnsiTheme="minorEastAsia" w:cs="Malgun Gothic" w:hint="eastAsia"/>
          <w:sz w:val="20"/>
          <w:szCs w:val="20"/>
        </w:rPr>
        <w:t>파인파트너스</w:t>
      </w:r>
      <w:r w:rsidRPr="00C7194D">
        <w:rPr>
          <w:rFonts w:asciiTheme="minorEastAsia" w:hAnsiTheme="minorEastAsia" w:cs="Arial"/>
          <w:sz w:val="20"/>
          <w:szCs w:val="20"/>
        </w:rPr>
        <w:t xml:space="preserve"> (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이하</w:t>
      </w:r>
      <w:r w:rsidRPr="00C7194D">
        <w:rPr>
          <w:rFonts w:asciiTheme="minorEastAsia" w:hAnsiTheme="minorEastAsia" w:cs="Arial"/>
          <w:sz w:val="20"/>
          <w:szCs w:val="20"/>
        </w:rPr>
        <w:t>'</w:t>
      </w:r>
      <w:r w:rsidRPr="00C7194D">
        <w:rPr>
          <w:rFonts w:asciiTheme="minorEastAsia" w:hAnsiTheme="minorEastAsia" w:cs="Malgun Gothic"/>
          <w:sz w:val="20"/>
          <w:szCs w:val="20"/>
        </w:rPr>
        <w:t>회사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>')</w:t>
      </w:r>
      <w:r w:rsidRPr="00C7194D">
        <w:rPr>
          <w:rFonts w:asciiTheme="minorEastAsia" w:hAnsiTheme="minorEastAsia" w:cs="Malgun Gothic"/>
          <w:sz w:val="20"/>
          <w:szCs w:val="20"/>
        </w:rPr>
        <w:t>는</w:t>
      </w:r>
      <w:r w:rsidRPr="00C7194D">
        <w:rPr>
          <w:rFonts w:asciiTheme="minorEastAsia" w:hAnsiTheme="minorEastAsia" w:cs="Arial"/>
          <w:sz w:val="20"/>
          <w:szCs w:val="20"/>
        </w:rPr>
        <w:t xml:space="preserve"> "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정보통신망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이용촉진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r w:rsidRPr="00C7194D">
        <w:rPr>
          <w:rFonts w:asciiTheme="minorEastAsia" w:hAnsiTheme="minorEastAsia" w:cs="Malgun Gothic"/>
          <w:sz w:val="20"/>
          <w:szCs w:val="20"/>
        </w:rPr>
        <w:t>및</w:t>
      </w:r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정보보호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등에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관한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법률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>", "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개인정보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보호법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>", "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통신비밀보호법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"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기타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개인정보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보호에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관한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관련법률을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준수하고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있습니다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>.</w:t>
      </w:r>
    </w:p>
    <w:p w:rsidR="00C7194D" w:rsidRPr="00C7194D" w:rsidRDefault="00C7194D" w:rsidP="00C7194D">
      <w:p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Arial"/>
          <w:sz w:val="20"/>
          <w:szCs w:val="20"/>
        </w:rPr>
      </w:pP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회사는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"</w:t>
      </w:r>
      <w:r w:rsidRPr="00C7194D">
        <w:rPr>
          <w:rFonts w:asciiTheme="minorEastAsia" w:hAnsiTheme="minorEastAsia" w:cs="Malgun Gothic"/>
          <w:sz w:val="20"/>
          <w:szCs w:val="20"/>
        </w:rPr>
        <w:t>본</w:t>
      </w:r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개인정보취급방침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>"(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이하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'</w:t>
      </w:r>
      <w:r w:rsidRPr="00C7194D">
        <w:rPr>
          <w:rFonts w:asciiTheme="minorEastAsia" w:hAnsiTheme="minorEastAsia" w:cs="Malgun Gothic"/>
          <w:sz w:val="20"/>
          <w:szCs w:val="20"/>
        </w:rPr>
        <w:t>본</w:t>
      </w:r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방침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>')</w:t>
      </w:r>
      <w:r w:rsidRPr="00C7194D">
        <w:rPr>
          <w:rFonts w:asciiTheme="minorEastAsia" w:hAnsiTheme="minorEastAsia" w:cs="Malgun Gothic"/>
          <w:sz w:val="20"/>
          <w:szCs w:val="20"/>
        </w:rPr>
        <w:t>을</w:t>
      </w:r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통하여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회사가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취하고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있는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고객님의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개인정보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처리기준과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r w:rsidRPr="00C7194D">
        <w:rPr>
          <w:rFonts w:asciiTheme="minorEastAsia" w:hAnsiTheme="minorEastAsia" w:cs="Malgun Gothic"/>
          <w:sz w:val="20"/>
          <w:szCs w:val="20"/>
        </w:rPr>
        <w:t>그</w:t>
      </w:r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보호조치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등을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알려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드립니다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. </w:t>
      </w:r>
      <w:r w:rsidRPr="00C7194D">
        <w:rPr>
          <w:rFonts w:asciiTheme="minorEastAsia" w:hAnsiTheme="minorEastAsia" w:cs="Malgun Gothic"/>
          <w:sz w:val="20"/>
          <w:szCs w:val="20"/>
        </w:rPr>
        <w:t>본</w:t>
      </w:r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방침을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개정하는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경우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회사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홈페이지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(myrealplan.co.kr)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공지사항을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이용해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신속히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알려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드리겠습니다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>.</w:t>
      </w:r>
    </w:p>
    <w:p w:rsidR="00C7194D" w:rsidRDefault="00C7194D" w:rsidP="00C7194D">
      <w:pPr>
        <w:spacing w:after="0" w:line="240" w:lineRule="auto"/>
        <w:rPr>
          <w:rFonts w:asciiTheme="minorEastAsia" w:hAnsiTheme="minorEastAsia" w:cs="Malgun Gothic"/>
          <w:sz w:val="20"/>
          <w:szCs w:val="20"/>
          <w:shd w:val="clear" w:color="auto" w:fill="FFFFFF"/>
        </w:rPr>
      </w:pP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1.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수집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•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이용목적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2.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수집하는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항목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및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수집방법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3.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3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제공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4.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취급위탁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5.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보유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및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이용기간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6.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파기절차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및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방법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7.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및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법정대리인의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권리와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행사방법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8.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자동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수집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장치의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proofErr w:type="spellStart"/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설치ㆍ운영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및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거부에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관한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사항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9.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보호에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관한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proofErr w:type="spellStart"/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기술적ㆍ관리적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보호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대책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10.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방침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변경시의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공지방법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11.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보호부서의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명칭과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연락처</w:t>
      </w:r>
    </w:p>
    <w:p w:rsidR="00C7194D" w:rsidRPr="00C7194D" w:rsidRDefault="00C7194D" w:rsidP="00C7194D">
      <w:pPr>
        <w:spacing w:after="0" w:line="240" w:lineRule="auto"/>
        <w:rPr>
          <w:rFonts w:asciiTheme="minorEastAsia" w:hAnsiTheme="minorEastAsia" w:cs="Times New Roman" w:hint="eastAsia"/>
          <w:sz w:val="20"/>
          <w:szCs w:val="20"/>
        </w:rPr>
      </w:pPr>
    </w:p>
    <w:p w:rsidR="00C7194D" w:rsidRPr="00C7194D" w:rsidRDefault="00C7194D" w:rsidP="00C7194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Theme="minorEastAsia" w:hAnsiTheme="minorEastAsia" w:cs="Arial"/>
          <w:b/>
          <w:sz w:val="20"/>
          <w:szCs w:val="20"/>
        </w:rPr>
      </w:pPr>
      <w:r w:rsidRPr="00C7194D">
        <w:rPr>
          <w:rFonts w:asciiTheme="minorEastAsia" w:hAnsiTheme="minorEastAsia" w:cs="Arial"/>
          <w:b/>
          <w:sz w:val="20"/>
          <w:szCs w:val="20"/>
        </w:rPr>
        <w:t xml:space="preserve">1.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개인정보의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수집</w:t>
      </w:r>
      <w:r w:rsidRPr="00C7194D">
        <w:rPr>
          <w:rFonts w:asciiTheme="minorEastAsia" w:hAnsiTheme="minorEastAsia" w:cs="Arial"/>
          <w:b/>
          <w:sz w:val="20"/>
          <w:szCs w:val="20"/>
        </w:rPr>
        <w:t>•</w:t>
      </w:r>
      <w:proofErr w:type="spellStart"/>
      <w:r w:rsidRPr="00C7194D">
        <w:rPr>
          <w:rFonts w:asciiTheme="minorEastAsia" w:hAnsiTheme="minorEastAsia" w:cs="Malgun Gothic" w:hint="eastAsia"/>
          <w:b/>
          <w:sz w:val="20"/>
          <w:szCs w:val="20"/>
        </w:rPr>
        <w:t>이용목</w:t>
      </w:r>
      <w:proofErr w:type="spellEnd"/>
      <w:r w:rsidRPr="00C7194D">
        <w:rPr>
          <w:rFonts w:asciiTheme="minorEastAsia" w:hAnsiTheme="minorEastAsia" w:cs="Malgun Gothic"/>
          <w:b/>
          <w:sz w:val="20"/>
          <w:szCs w:val="20"/>
        </w:rPr>
        <w:t>적</w:t>
      </w:r>
    </w:p>
    <w:p w:rsidR="00C7194D" w:rsidRPr="00C7194D" w:rsidRDefault="00C7194D" w:rsidP="00C7194D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Theme="minorEastAsia" w:hAnsiTheme="minorEastAsia" w:cs="Arial"/>
          <w:b/>
          <w:sz w:val="20"/>
          <w:szCs w:val="20"/>
        </w:rPr>
      </w:pPr>
      <w:r w:rsidRPr="00C7194D">
        <w:rPr>
          <w:rFonts w:asciiTheme="minorEastAsia" w:hAnsiTheme="minorEastAsia" w:cs="Malgun Gothic" w:hint="eastAsia"/>
          <w:b/>
          <w:sz w:val="20"/>
          <w:szCs w:val="20"/>
        </w:rPr>
        <w:t>가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.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회원관</w:t>
      </w:r>
      <w:r w:rsidRPr="00C7194D">
        <w:rPr>
          <w:rFonts w:asciiTheme="minorEastAsia" w:hAnsiTheme="minorEastAsia" w:cs="Malgun Gothic"/>
          <w:b/>
          <w:sz w:val="20"/>
          <w:szCs w:val="20"/>
        </w:rPr>
        <w:t>리</w:t>
      </w:r>
    </w:p>
    <w:p w:rsidR="00C7194D" w:rsidRPr="00C7194D" w:rsidRDefault="00C7194D" w:rsidP="00C7194D">
      <w:pPr>
        <w:spacing w:after="0" w:line="240" w:lineRule="auto"/>
        <w:rPr>
          <w:rFonts w:asciiTheme="minorEastAsia" w:hAnsiTheme="minorEastAsia" w:cs="Arial"/>
          <w:sz w:val="20"/>
          <w:szCs w:val="20"/>
          <w:shd w:val="clear" w:color="auto" w:fill="FFFFFF"/>
        </w:rPr>
      </w:pP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서비스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에서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제공하는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서비스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위한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본인확인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이용약관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‘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’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제</w:t>
      </w:r>
      <w:r>
        <w:rPr>
          <w:rFonts w:asciiTheme="minorEastAsia" w:hAnsiTheme="minorEastAsia" w:cs="Arial"/>
          <w:sz w:val="20"/>
          <w:szCs w:val="20"/>
          <w:shd w:val="clear" w:color="auto" w:fill="FFFFFF"/>
        </w:rPr>
        <w:t>6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조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Arial"/>
          <w:sz w:val="20"/>
          <w:szCs w:val="20"/>
          <w:shd w:val="clear" w:color="auto" w:fill="FFFFFF"/>
        </w:rPr>
        <w:t>2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항에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의해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제한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정지되거나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이용계약이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해지된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부정이용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방지와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비인가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사용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방지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회사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서비스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가입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의사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확인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연령확인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만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14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미만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아동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수집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법정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대리인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동의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확인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불만처리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등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민원처리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공지사항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전달</w:t>
      </w:r>
      <w:r>
        <w:rPr>
          <w:rFonts w:asciiTheme="minorEastAsia" w:hAnsiTheme="minorEastAsia" w:cs="Arial"/>
          <w:sz w:val="20"/>
          <w:szCs w:val="20"/>
        </w:rPr>
        <w:br/>
      </w:r>
    </w:p>
    <w:p w:rsidR="00C7194D" w:rsidRPr="00C7194D" w:rsidRDefault="00C7194D" w:rsidP="00C7194D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Theme="minorEastAsia" w:hAnsiTheme="minorEastAsia" w:cs="Arial"/>
          <w:b/>
          <w:sz w:val="20"/>
          <w:szCs w:val="20"/>
        </w:rPr>
      </w:pPr>
      <w:r w:rsidRPr="00C7194D">
        <w:rPr>
          <w:rFonts w:asciiTheme="minorEastAsia" w:hAnsiTheme="minorEastAsia" w:cs="Malgun Gothic" w:hint="eastAsia"/>
          <w:b/>
          <w:sz w:val="20"/>
          <w:szCs w:val="20"/>
        </w:rPr>
        <w:t>나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.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서비스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제</w:t>
      </w:r>
      <w:r w:rsidRPr="00C7194D">
        <w:rPr>
          <w:rFonts w:asciiTheme="minorEastAsia" w:hAnsiTheme="minorEastAsia" w:cs="Malgun Gothic"/>
          <w:b/>
          <w:sz w:val="20"/>
          <w:szCs w:val="20"/>
        </w:rPr>
        <w:t>공</w:t>
      </w:r>
    </w:p>
    <w:p w:rsidR="00C7194D" w:rsidRDefault="00C7194D" w:rsidP="00C7194D">
      <w:pPr>
        <w:spacing w:after="0" w:line="240" w:lineRule="auto"/>
        <w:rPr>
          <w:rFonts w:asciiTheme="minorEastAsia" w:hAnsiTheme="minorEastAsia" w:cs="Arial"/>
          <w:sz w:val="20"/>
          <w:szCs w:val="20"/>
        </w:rPr>
      </w:pP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lastRenderedPageBreak/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로그인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회원에게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회사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서비스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사용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자격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및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이벤트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등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응모자격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부여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등급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활동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자격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제공</w:t>
      </w:r>
      <w:r w:rsidRPr="00C7194D">
        <w:rPr>
          <w:rFonts w:asciiTheme="minorEastAsia" w:hAnsiTheme="minorEastAsia" w:cs="Arial"/>
          <w:sz w:val="20"/>
          <w:szCs w:val="20"/>
        </w:rPr>
        <w:br/>
      </w:r>
    </w:p>
    <w:p w:rsidR="00C7194D" w:rsidRDefault="00C7194D" w:rsidP="00C7194D">
      <w:pPr>
        <w:spacing w:after="0" w:line="240" w:lineRule="auto"/>
        <w:rPr>
          <w:rFonts w:asciiTheme="minorEastAsia" w:hAnsiTheme="minorEastAsia" w:cs="Malgun Gothic"/>
          <w:b/>
          <w:sz w:val="20"/>
          <w:szCs w:val="20"/>
        </w:rPr>
      </w:pPr>
      <w:r w:rsidRPr="00C7194D">
        <w:rPr>
          <w:rFonts w:asciiTheme="minorEastAsia" w:hAnsiTheme="minorEastAsia" w:cs="Malgun Gothic" w:hint="eastAsia"/>
          <w:b/>
          <w:sz w:val="20"/>
          <w:szCs w:val="20"/>
        </w:rPr>
        <w:t>다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.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신규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서비스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개발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및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 w:hint="eastAsia"/>
          <w:b/>
          <w:sz w:val="20"/>
          <w:szCs w:val="20"/>
        </w:rPr>
        <w:t>마케팅ㆍ광고</w:t>
      </w:r>
      <w:proofErr w:type="spellEnd"/>
      <w:r w:rsidRPr="00C7194D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등에의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활</w:t>
      </w:r>
      <w:r w:rsidRPr="00C7194D">
        <w:rPr>
          <w:rFonts w:asciiTheme="minorEastAsia" w:hAnsiTheme="minorEastAsia" w:cs="Malgun Gothic"/>
          <w:b/>
          <w:sz w:val="20"/>
          <w:szCs w:val="20"/>
        </w:rPr>
        <w:t>용</w:t>
      </w:r>
    </w:p>
    <w:p w:rsidR="00C7194D" w:rsidRPr="00C7194D" w:rsidRDefault="00C7194D" w:rsidP="00C7194D">
      <w:pPr>
        <w:spacing w:after="0" w:line="240" w:lineRule="auto"/>
        <w:rPr>
          <w:rFonts w:asciiTheme="minorEastAsia" w:hAnsiTheme="minorEastAsia" w:cs="Times New Roman" w:hint="eastAsia"/>
          <w:sz w:val="20"/>
          <w:szCs w:val="20"/>
        </w:rPr>
      </w:pPr>
    </w:p>
    <w:p w:rsidR="00C7194D" w:rsidRPr="00C7194D" w:rsidRDefault="00C7194D" w:rsidP="00C7194D">
      <w:pPr>
        <w:spacing w:after="0" w:line="240" w:lineRule="auto"/>
        <w:rPr>
          <w:rFonts w:asciiTheme="minorEastAsia" w:hAnsiTheme="minorEastAsia" w:cs="Times New Roman"/>
          <w:sz w:val="20"/>
          <w:szCs w:val="20"/>
        </w:rPr>
      </w:pP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신규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서비스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및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고객별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특화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맞춤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서비스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제공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통계학적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특성에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따른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서비스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제공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서비스의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유효성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확인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이벤트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등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광고성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정보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제공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및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참여기회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제공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이벤트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당첨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경품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배송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접속빈도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파악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서비스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대한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통계작성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시장조사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마케팅에의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활용</w:t>
      </w:r>
      <w:r>
        <w:rPr>
          <w:rFonts w:asciiTheme="minorEastAsia" w:hAnsiTheme="minorEastAsia" w:cs="Arial"/>
          <w:sz w:val="20"/>
          <w:szCs w:val="20"/>
        </w:rPr>
        <w:br/>
      </w:r>
      <w:r>
        <w:rPr>
          <w:rFonts w:asciiTheme="minorEastAsia" w:hAnsiTheme="minorEastAsia" w:cs="Arial"/>
          <w:sz w:val="20"/>
          <w:szCs w:val="20"/>
        </w:rPr>
        <w:br/>
      </w:r>
    </w:p>
    <w:p w:rsidR="00C7194D" w:rsidRPr="00C7194D" w:rsidRDefault="00C7194D" w:rsidP="00C7194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Theme="minorEastAsia" w:hAnsiTheme="minorEastAsia" w:cs="Arial"/>
          <w:b/>
          <w:sz w:val="20"/>
          <w:szCs w:val="20"/>
        </w:rPr>
      </w:pPr>
      <w:r w:rsidRPr="00C7194D">
        <w:rPr>
          <w:rFonts w:asciiTheme="minorEastAsia" w:hAnsiTheme="minorEastAsia" w:cs="Arial"/>
          <w:b/>
          <w:sz w:val="20"/>
          <w:szCs w:val="20"/>
        </w:rPr>
        <w:t xml:space="preserve">2.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수집하는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개인정보의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항목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및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 w:hint="eastAsia"/>
          <w:b/>
          <w:sz w:val="20"/>
          <w:szCs w:val="20"/>
        </w:rPr>
        <w:t>수집방</w:t>
      </w:r>
      <w:proofErr w:type="spellEnd"/>
      <w:r w:rsidRPr="00C7194D">
        <w:rPr>
          <w:rFonts w:asciiTheme="minorEastAsia" w:hAnsiTheme="minorEastAsia" w:cs="Malgun Gothic"/>
          <w:b/>
          <w:sz w:val="20"/>
          <w:szCs w:val="20"/>
        </w:rPr>
        <w:t>법</w:t>
      </w:r>
    </w:p>
    <w:p w:rsidR="00C7194D" w:rsidRPr="00C7194D" w:rsidRDefault="00C7194D" w:rsidP="00C7194D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Theme="minorEastAsia" w:hAnsiTheme="minorEastAsia" w:cs="Arial"/>
          <w:b/>
          <w:sz w:val="20"/>
          <w:szCs w:val="20"/>
        </w:rPr>
      </w:pPr>
      <w:r w:rsidRPr="00C7194D">
        <w:rPr>
          <w:rFonts w:asciiTheme="minorEastAsia" w:hAnsiTheme="minorEastAsia" w:cs="Malgun Gothic" w:hint="eastAsia"/>
          <w:b/>
          <w:sz w:val="20"/>
          <w:szCs w:val="20"/>
        </w:rPr>
        <w:t>가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.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고객으로부터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제공받아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수집하는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 w:hint="eastAsia"/>
          <w:b/>
          <w:sz w:val="20"/>
          <w:szCs w:val="20"/>
        </w:rPr>
        <w:t>개인정</w:t>
      </w:r>
      <w:proofErr w:type="spellEnd"/>
      <w:r w:rsidRPr="00C7194D">
        <w:rPr>
          <w:rFonts w:asciiTheme="minorEastAsia" w:hAnsiTheme="minorEastAsia" w:cs="Malgun Gothic"/>
          <w:b/>
          <w:sz w:val="20"/>
          <w:szCs w:val="20"/>
        </w:rPr>
        <w:t>보</w:t>
      </w:r>
    </w:p>
    <w:p w:rsidR="00C7194D" w:rsidRPr="00C7194D" w:rsidRDefault="00C7194D" w:rsidP="00C7194D">
      <w:pPr>
        <w:spacing w:after="0" w:line="240" w:lineRule="auto"/>
        <w:rPr>
          <w:rFonts w:asciiTheme="minorEastAsia" w:hAnsiTheme="minorEastAsia" w:cs="Times New Roman"/>
          <w:sz w:val="20"/>
          <w:szCs w:val="20"/>
        </w:rPr>
      </w:pP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○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필수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정보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생년월일,</w:t>
      </w:r>
      <w:r>
        <w:rPr>
          <w:rFonts w:asciiTheme="minorEastAsia" w:hAnsiTheme="minorEastAsia" w:cs="Malgun Gothic"/>
          <w:sz w:val="20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휴대폰번호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proofErr w:type="spellStart"/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트위터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ID(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또는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이메일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정보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),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프로필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프로필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이미지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proofErr w:type="spellStart"/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팔로워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proofErr w:type="spellStart"/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트윗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RT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정보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(</w:t>
      </w:r>
      <w:proofErr w:type="spellStart"/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트위터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연동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한함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페이스북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이메일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학력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경력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프로필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프로필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이미지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기본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프로필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정보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친구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proofErr w:type="spellStart"/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멘션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정보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(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페이스북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연동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한함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)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○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선택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정보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서비스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필요한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관련정보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(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플랜요청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설문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등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)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부가서비스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등의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제공을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위한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추가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○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결제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정보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신용카드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결제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proofErr w:type="gramStart"/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:</w:t>
      </w:r>
      <w:proofErr w:type="gram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카드사명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카드번호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승인번호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proofErr w:type="spellStart"/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계좌이체시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: </w:t>
      </w:r>
      <w:proofErr w:type="spellStart"/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은행명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계좌번호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</w:rPr>
        <w:br/>
      </w:r>
    </w:p>
    <w:p w:rsidR="00C7194D" w:rsidRPr="00C7194D" w:rsidRDefault="00C7194D" w:rsidP="00C7194D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Theme="minorEastAsia" w:hAnsiTheme="minorEastAsia" w:cs="Arial"/>
          <w:b/>
          <w:sz w:val="20"/>
          <w:szCs w:val="20"/>
        </w:rPr>
      </w:pPr>
      <w:r w:rsidRPr="00C7194D">
        <w:rPr>
          <w:rFonts w:asciiTheme="minorEastAsia" w:hAnsiTheme="minorEastAsia" w:cs="Malgun Gothic" w:hint="eastAsia"/>
          <w:b/>
          <w:sz w:val="20"/>
          <w:szCs w:val="20"/>
        </w:rPr>
        <w:t>나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.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회원의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서비스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이용과정에서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생성되는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 w:hint="eastAsia"/>
          <w:b/>
          <w:sz w:val="20"/>
          <w:szCs w:val="20"/>
        </w:rPr>
        <w:t>개인정</w:t>
      </w:r>
      <w:proofErr w:type="spellEnd"/>
      <w:r w:rsidRPr="00C7194D">
        <w:rPr>
          <w:rFonts w:asciiTheme="minorEastAsia" w:hAnsiTheme="minorEastAsia" w:cs="Malgun Gothic"/>
          <w:b/>
          <w:sz w:val="20"/>
          <w:szCs w:val="20"/>
        </w:rPr>
        <w:t>보</w:t>
      </w:r>
    </w:p>
    <w:p w:rsidR="00C7194D" w:rsidRPr="00C7194D" w:rsidRDefault="00C7194D" w:rsidP="00C7194D">
      <w:pPr>
        <w:spacing w:after="0" w:line="240" w:lineRule="auto"/>
        <w:rPr>
          <w:rFonts w:asciiTheme="minorEastAsia" w:hAnsiTheme="minorEastAsia" w:cs="Times New Roman"/>
          <w:sz w:val="20"/>
          <w:szCs w:val="20"/>
        </w:rPr>
      </w:pP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lastRenderedPageBreak/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서비스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이용기록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접속로그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쿠키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방문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일시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불량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기록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(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불량회원으로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지정되는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사유가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되는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이용기록을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의미합니다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),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기타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유사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정보</w:t>
      </w:r>
      <w:r>
        <w:rPr>
          <w:rFonts w:asciiTheme="minorEastAsia" w:hAnsiTheme="minorEastAsia" w:cs="Arial"/>
          <w:sz w:val="20"/>
          <w:szCs w:val="20"/>
        </w:rPr>
        <w:br/>
      </w:r>
    </w:p>
    <w:p w:rsidR="00C7194D" w:rsidRPr="00C7194D" w:rsidRDefault="00C7194D" w:rsidP="00C7194D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Theme="minorEastAsia" w:hAnsiTheme="minorEastAsia" w:cs="Arial"/>
          <w:b/>
          <w:sz w:val="20"/>
          <w:szCs w:val="20"/>
        </w:rPr>
      </w:pPr>
      <w:r w:rsidRPr="00C7194D">
        <w:rPr>
          <w:rFonts w:asciiTheme="minorEastAsia" w:hAnsiTheme="minorEastAsia" w:cs="Malgun Gothic" w:hint="eastAsia"/>
          <w:b/>
          <w:sz w:val="20"/>
          <w:szCs w:val="20"/>
        </w:rPr>
        <w:t>다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. </w:t>
      </w:r>
      <w:proofErr w:type="spellStart"/>
      <w:r w:rsidRPr="00C7194D">
        <w:rPr>
          <w:rFonts w:asciiTheme="minorEastAsia" w:hAnsiTheme="minorEastAsia" w:cs="Malgun Gothic" w:hint="eastAsia"/>
          <w:b/>
          <w:sz w:val="20"/>
          <w:szCs w:val="20"/>
        </w:rPr>
        <w:t>수집방</w:t>
      </w:r>
      <w:proofErr w:type="spellEnd"/>
      <w:r w:rsidRPr="00C7194D">
        <w:rPr>
          <w:rFonts w:asciiTheme="minorEastAsia" w:hAnsiTheme="minorEastAsia" w:cs="Malgun Gothic"/>
          <w:b/>
          <w:sz w:val="20"/>
          <w:szCs w:val="20"/>
        </w:rPr>
        <w:t>법</w:t>
      </w:r>
    </w:p>
    <w:p w:rsidR="00C7194D" w:rsidRPr="00C7194D" w:rsidRDefault="00C7194D" w:rsidP="00C7194D">
      <w:pPr>
        <w:spacing w:after="0" w:line="240" w:lineRule="auto"/>
        <w:rPr>
          <w:rFonts w:asciiTheme="minorEastAsia" w:hAnsiTheme="minorEastAsia" w:cs="Times New Roman"/>
          <w:sz w:val="20"/>
          <w:szCs w:val="20"/>
        </w:rPr>
      </w:pP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인터넷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또는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/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무선을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서비스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회원가입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회원정보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수정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경품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행사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응모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배송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요청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과정에서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제공하는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수집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서비스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이용과정에서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생성되는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수집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협력회사가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주체로부터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서비스에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대한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제공에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대해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동의를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얻고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제공하는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경우의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수집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등</w:t>
      </w:r>
      <w:r>
        <w:rPr>
          <w:rFonts w:asciiTheme="minorEastAsia" w:hAnsiTheme="minorEastAsia" w:cs="Arial"/>
          <w:sz w:val="20"/>
          <w:szCs w:val="20"/>
        </w:rPr>
        <w:br/>
      </w:r>
      <w:r>
        <w:rPr>
          <w:rFonts w:asciiTheme="minorEastAsia" w:hAnsiTheme="minorEastAsia" w:cs="Arial"/>
          <w:sz w:val="20"/>
          <w:szCs w:val="20"/>
        </w:rPr>
        <w:br/>
      </w:r>
    </w:p>
    <w:p w:rsidR="00C7194D" w:rsidRPr="00C7194D" w:rsidRDefault="00C7194D" w:rsidP="00C7194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Theme="minorEastAsia" w:hAnsiTheme="minorEastAsia" w:cs="Arial"/>
          <w:b/>
          <w:sz w:val="20"/>
          <w:szCs w:val="20"/>
        </w:rPr>
      </w:pPr>
      <w:r w:rsidRPr="00C7194D">
        <w:rPr>
          <w:rFonts w:asciiTheme="minorEastAsia" w:hAnsiTheme="minorEastAsia" w:cs="Arial"/>
          <w:b/>
          <w:sz w:val="20"/>
          <w:szCs w:val="20"/>
        </w:rPr>
        <w:t xml:space="preserve">3.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개인정보의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제</w:t>
      </w:r>
      <w:r w:rsidRPr="00C7194D">
        <w:rPr>
          <w:rFonts w:asciiTheme="minorEastAsia" w:hAnsiTheme="minorEastAsia" w:cs="Arial"/>
          <w:b/>
          <w:sz w:val="20"/>
          <w:szCs w:val="20"/>
        </w:rPr>
        <w:t>3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자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제</w:t>
      </w:r>
      <w:r w:rsidRPr="00C7194D">
        <w:rPr>
          <w:rFonts w:asciiTheme="minorEastAsia" w:hAnsiTheme="minorEastAsia" w:cs="Malgun Gothic"/>
          <w:b/>
          <w:sz w:val="20"/>
          <w:szCs w:val="20"/>
        </w:rPr>
        <w:t>공</w:t>
      </w:r>
    </w:p>
    <w:p w:rsidR="00C7194D" w:rsidRPr="00C7194D" w:rsidRDefault="00C7194D" w:rsidP="00C7194D">
      <w:pPr>
        <w:spacing w:after="0" w:line="240" w:lineRule="auto"/>
        <w:rPr>
          <w:rFonts w:asciiTheme="minorEastAsia" w:hAnsiTheme="minorEastAsia" w:cs="Times New Roman"/>
          <w:sz w:val="20"/>
          <w:szCs w:val="20"/>
        </w:rPr>
      </w:pP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회사는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수집한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수집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•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이용목적의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범위를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초과하여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이용하거나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3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자에게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제공하지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아니합니다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.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다만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다음의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경우에는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그러하지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아니합니다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.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사전에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별도의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동의를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경우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법령의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규정에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따라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회사에게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제공의무가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있는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경우</w:t>
      </w:r>
      <w:r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</w:rPr>
        <w:br/>
      </w:r>
    </w:p>
    <w:p w:rsidR="00C7194D" w:rsidRPr="00C7194D" w:rsidRDefault="00C7194D" w:rsidP="00C7194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Theme="minorEastAsia" w:hAnsiTheme="minorEastAsia" w:cs="Arial"/>
          <w:b/>
          <w:sz w:val="20"/>
          <w:szCs w:val="20"/>
        </w:rPr>
      </w:pPr>
      <w:r w:rsidRPr="00C7194D">
        <w:rPr>
          <w:rFonts w:asciiTheme="minorEastAsia" w:hAnsiTheme="minorEastAsia" w:cs="Arial"/>
          <w:b/>
          <w:sz w:val="20"/>
          <w:szCs w:val="20"/>
        </w:rPr>
        <w:t xml:space="preserve">4.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개인정보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 w:hint="eastAsia"/>
          <w:b/>
          <w:sz w:val="20"/>
          <w:szCs w:val="20"/>
        </w:rPr>
        <w:t>취급위</w:t>
      </w:r>
      <w:proofErr w:type="spellEnd"/>
      <w:r w:rsidRPr="00C7194D">
        <w:rPr>
          <w:rFonts w:asciiTheme="minorEastAsia" w:hAnsiTheme="minorEastAsia" w:cs="Malgun Gothic"/>
          <w:b/>
          <w:sz w:val="20"/>
          <w:szCs w:val="20"/>
        </w:rPr>
        <w:t>탁</w:t>
      </w:r>
    </w:p>
    <w:p w:rsidR="00C7194D" w:rsidRPr="00C7194D" w:rsidRDefault="00C7194D" w:rsidP="00C7194D">
      <w:pPr>
        <w:spacing w:after="0" w:line="240" w:lineRule="auto"/>
        <w:rPr>
          <w:rFonts w:asciiTheme="minorEastAsia" w:hAnsiTheme="minorEastAsia" w:cs="Times New Roman"/>
          <w:sz w:val="20"/>
          <w:szCs w:val="20"/>
        </w:rPr>
      </w:pP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회사는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가입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본인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확인을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위해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다음과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같이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외부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전문업체에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취급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업무를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위탁하고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있습니다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.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전자결제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proofErr w:type="gramStart"/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대행서비스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:</w:t>
      </w:r>
      <w:proofErr w:type="gram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㈜</w:t>
      </w:r>
      <w:proofErr w:type="spellStart"/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케이지이니시스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※수탁자가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변경되거나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추가될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경우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방침을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통해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공지하도록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하겠습니다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.</w:t>
      </w:r>
      <w:r>
        <w:rPr>
          <w:rFonts w:asciiTheme="minorEastAsia" w:hAnsiTheme="minorEastAsia" w:cs="Arial"/>
          <w:sz w:val="20"/>
          <w:szCs w:val="20"/>
        </w:rPr>
        <w:br/>
      </w:r>
      <w:r>
        <w:rPr>
          <w:rFonts w:asciiTheme="minorEastAsia" w:hAnsiTheme="minorEastAsia" w:cs="Arial"/>
          <w:sz w:val="20"/>
          <w:szCs w:val="20"/>
        </w:rPr>
        <w:br/>
      </w:r>
    </w:p>
    <w:p w:rsidR="00C7194D" w:rsidRPr="00C7194D" w:rsidRDefault="00C7194D" w:rsidP="00C7194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Theme="minorEastAsia" w:hAnsiTheme="minorEastAsia" w:cs="Arial"/>
          <w:b/>
          <w:sz w:val="20"/>
          <w:szCs w:val="20"/>
        </w:rPr>
      </w:pPr>
      <w:r w:rsidRPr="00C7194D">
        <w:rPr>
          <w:rFonts w:asciiTheme="minorEastAsia" w:hAnsiTheme="minorEastAsia" w:cs="Arial"/>
          <w:b/>
          <w:sz w:val="20"/>
          <w:szCs w:val="20"/>
        </w:rPr>
        <w:t xml:space="preserve">5.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개인정보의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보유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및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 w:hint="eastAsia"/>
          <w:b/>
          <w:sz w:val="20"/>
          <w:szCs w:val="20"/>
        </w:rPr>
        <w:t>이용기</w:t>
      </w:r>
      <w:proofErr w:type="spellEnd"/>
      <w:r w:rsidRPr="00C7194D">
        <w:rPr>
          <w:rFonts w:asciiTheme="minorEastAsia" w:hAnsiTheme="minorEastAsia" w:cs="Malgun Gothic"/>
          <w:b/>
          <w:sz w:val="20"/>
          <w:szCs w:val="20"/>
        </w:rPr>
        <w:t>간</w:t>
      </w:r>
    </w:p>
    <w:p w:rsidR="00C7194D" w:rsidRPr="00C7194D" w:rsidRDefault="00C7194D" w:rsidP="00C7194D">
      <w:pPr>
        <w:spacing w:after="0" w:line="240" w:lineRule="auto"/>
        <w:rPr>
          <w:rFonts w:asciiTheme="minorEastAsia" w:hAnsiTheme="minorEastAsia" w:cs="Times New Roman"/>
          <w:sz w:val="20"/>
          <w:szCs w:val="20"/>
        </w:rPr>
      </w:pP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회사는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탈퇴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요청이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있거나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파기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요청이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있을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때까지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해당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보유하여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이용합니다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.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다만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요청이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있는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경우에도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다음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목적을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위한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범위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내에서는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보유합니다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.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(1)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회사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내부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방침에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의한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정보보유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사유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lastRenderedPageBreak/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부정이용기록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• </w:t>
      </w:r>
      <w:proofErr w:type="gramStart"/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보존이유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:</w:t>
      </w:r>
      <w:proofErr w:type="gram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부정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방지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•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보존기간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: 1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년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(2)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관련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법령에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의한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정보보유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사유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웹사이트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방문기록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•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보존이유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: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통신비밀보호법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•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보존기간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: 3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개월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(3)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기타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사유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보유기간을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회원에게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미리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고지하고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보유기간이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경과하지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아니한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경우와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개별적으로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회원에게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사전에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동의를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받은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경우에는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약속한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보유기간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동안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보유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다른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법률에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따라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보존해야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하는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경우</w:t>
      </w:r>
      <w:r>
        <w:rPr>
          <w:rFonts w:asciiTheme="minorEastAsia" w:hAnsiTheme="minorEastAsia" w:cs="Arial"/>
          <w:sz w:val="20"/>
          <w:szCs w:val="20"/>
        </w:rPr>
        <w:br/>
      </w:r>
    </w:p>
    <w:p w:rsidR="00C7194D" w:rsidRPr="00C7194D" w:rsidRDefault="00C7194D" w:rsidP="00C7194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Theme="minorEastAsia" w:hAnsiTheme="minorEastAsia" w:cs="Arial"/>
          <w:b/>
          <w:sz w:val="20"/>
          <w:szCs w:val="20"/>
        </w:rPr>
      </w:pPr>
      <w:r w:rsidRPr="00C7194D">
        <w:rPr>
          <w:rFonts w:asciiTheme="minorEastAsia" w:hAnsiTheme="minorEastAsia" w:cs="Arial"/>
          <w:b/>
          <w:sz w:val="20"/>
          <w:szCs w:val="20"/>
        </w:rPr>
        <w:t xml:space="preserve">6.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개인정보의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파기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절차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및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방</w:t>
      </w:r>
      <w:r w:rsidRPr="00C7194D">
        <w:rPr>
          <w:rFonts w:asciiTheme="minorEastAsia" w:hAnsiTheme="minorEastAsia" w:cs="Malgun Gothic"/>
          <w:b/>
          <w:sz w:val="20"/>
          <w:szCs w:val="20"/>
        </w:rPr>
        <w:t>법</w:t>
      </w:r>
    </w:p>
    <w:p w:rsidR="00C7194D" w:rsidRPr="00C7194D" w:rsidRDefault="00C7194D" w:rsidP="00C7194D">
      <w:pPr>
        <w:spacing w:after="0" w:line="240" w:lineRule="auto"/>
        <w:rPr>
          <w:rFonts w:asciiTheme="minorEastAsia" w:hAnsiTheme="minorEastAsia" w:cs="Times New Roman"/>
          <w:sz w:val="20"/>
          <w:szCs w:val="20"/>
        </w:rPr>
      </w:pP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회사는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보유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및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이용기간이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종료된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지체</w:t>
      </w:r>
      <w:r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없이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파기합니다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.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파기절차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및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방법은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다음과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같습니다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.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(1)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파기절차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요청이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있을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경우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별도의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DB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옮겨져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(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종이의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경우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별도의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서류함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)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내부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방침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및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관련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법령에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의한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정보보호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사유에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따라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(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보유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및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이용기간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참조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)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일정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기간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저장된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파기됩니다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.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법률에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의하지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아니하고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보유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목적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이외의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다른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목적으로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이용되지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않습니다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.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(2)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파기방법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종이에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출력된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분쇄기로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분쇄하거나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소각을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통하여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파기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전자적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파일형태로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저장된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기록을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재생할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없는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기술적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방법을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사용하여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삭제</w:t>
      </w:r>
      <w:r>
        <w:rPr>
          <w:rFonts w:asciiTheme="minorEastAsia" w:hAnsiTheme="minorEastAsia" w:cs="Arial"/>
          <w:sz w:val="20"/>
          <w:szCs w:val="20"/>
        </w:rPr>
        <w:br/>
      </w:r>
      <w:r>
        <w:rPr>
          <w:rFonts w:asciiTheme="minorEastAsia" w:hAnsiTheme="minorEastAsia" w:cs="Arial"/>
          <w:sz w:val="20"/>
          <w:szCs w:val="20"/>
        </w:rPr>
        <w:br/>
      </w:r>
    </w:p>
    <w:p w:rsidR="00C7194D" w:rsidRPr="00C7194D" w:rsidRDefault="00C7194D" w:rsidP="00C7194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Theme="minorEastAsia" w:hAnsiTheme="minorEastAsia" w:cs="Arial"/>
          <w:b/>
          <w:sz w:val="20"/>
          <w:szCs w:val="20"/>
        </w:rPr>
      </w:pPr>
      <w:r w:rsidRPr="00C7194D">
        <w:rPr>
          <w:rFonts w:asciiTheme="minorEastAsia" w:hAnsiTheme="minorEastAsia" w:cs="Arial"/>
          <w:b/>
          <w:sz w:val="20"/>
          <w:szCs w:val="20"/>
        </w:rPr>
        <w:t xml:space="preserve">7.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회원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및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법정대리인의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권리와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그</w:t>
      </w:r>
      <w:r w:rsidRPr="00C7194D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C7194D">
        <w:rPr>
          <w:rFonts w:asciiTheme="minorEastAsia" w:hAnsiTheme="minorEastAsia" w:cs="Malgun Gothic" w:hint="eastAsia"/>
          <w:b/>
          <w:sz w:val="20"/>
          <w:szCs w:val="20"/>
        </w:rPr>
        <w:t>행사 방</w:t>
      </w:r>
      <w:r w:rsidRPr="00C7194D">
        <w:rPr>
          <w:rFonts w:asciiTheme="minorEastAsia" w:hAnsiTheme="minorEastAsia" w:cs="Malgun Gothic"/>
          <w:b/>
          <w:sz w:val="20"/>
          <w:szCs w:val="20"/>
        </w:rPr>
        <w:t>법</w:t>
      </w:r>
    </w:p>
    <w:p w:rsidR="00C7194D" w:rsidRPr="005150AB" w:rsidRDefault="00C7194D" w:rsidP="005150AB">
      <w:pPr>
        <w:spacing w:after="0" w:line="240" w:lineRule="auto"/>
        <w:rPr>
          <w:rFonts w:asciiTheme="minorEastAsia" w:hAnsiTheme="minorEastAsia" w:cs="Times New Roman"/>
          <w:sz w:val="20"/>
          <w:szCs w:val="20"/>
        </w:rPr>
      </w:pP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및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법정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대리인은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언제든지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등록되어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있는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자신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혹은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당해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만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14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미만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아동의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조회하거나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수정할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있으며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회사의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처리에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동의하지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않는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경우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동의를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거부하거나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탈퇴를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요청하실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있습니다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.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다만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경우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서비스의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일부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또는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전부의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제한될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있습니다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.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또는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만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14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미만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아동의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proofErr w:type="spellStart"/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조회ㆍ수정을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위해서는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서비스의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'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회원정보수정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'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탈퇴를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위해서는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'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회원탈퇴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'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선택하여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본인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확인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절차를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거친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직접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열람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정정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또는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탈퇴가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가능합니다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.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lastRenderedPageBreak/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담당부서에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서면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전화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또는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이메일로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요청하시면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지체</w:t>
      </w:r>
      <w:r w:rsidR="005150AB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없이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조치하겠습니다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.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오류에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대한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정정을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요청한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경우에는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정정을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완료하기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전까지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당해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또는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제공하지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않습니다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.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또한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잘못된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3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자에게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제공한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경우에는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정정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처리결과를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3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자에게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지체</w:t>
      </w:r>
      <w:r w:rsidR="005150AB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없이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통지하여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정정이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이루어지도록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하겠습니다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.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5150AB">
        <w:rPr>
          <w:rFonts w:asciiTheme="minorEastAsia" w:hAnsiTheme="minorEastAsia" w:cs="Arial"/>
          <w:b/>
          <w:sz w:val="20"/>
          <w:szCs w:val="20"/>
        </w:rPr>
        <w:t xml:space="preserve">8. </w:t>
      </w:r>
      <w:r w:rsidRPr="005150AB">
        <w:rPr>
          <w:rFonts w:asciiTheme="minorEastAsia" w:hAnsiTheme="minorEastAsia" w:cs="Malgun Gothic" w:hint="eastAsia"/>
          <w:b/>
          <w:sz w:val="20"/>
          <w:szCs w:val="20"/>
        </w:rPr>
        <w:t>개인정보</w:t>
      </w:r>
      <w:r w:rsidRPr="005150AB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5150AB">
        <w:rPr>
          <w:rFonts w:asciiTheme="minorEastAsia" w:hAnsiTheme="minorEastAsia" w:cs="Malgun Gothic" w:hint="eastAsia"/>
          <w:b/>
          <w:sz w:val="20"/>
          <w:szCs w:val="20"/>
        </w:rPr>
        <w:t>자동</w:t>
      </w:r>
      <w:r w:rsidRPr="005150AB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5150AB">
        <w:rPr>
          <w:rFonts w:asciiTheme="minorEastAsia" w:hAnsiTheme="minorEastAsia" w:cs="Malgun Gothic" w:hint="eastAsia"/>
          <w:b/>
          <w:sz w:val="20"/>
          <w:szCs w:val="20"/>
        </w:rPr>
        <w:t>수집</w:t>
      </w:r>
      <w:r w:rsidRPr="005150AB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5150AB">
        <w:rPr>
          <w:rFonts w:asciiTheme="minorEastAsia" w:hAnsiTheme="minorEastAsia" w:cs="Malgun Gothic" w:hint="eastAsia"/>
          <w:b/>
          <w:sz w:val="20"/>
          <w:szCs w:val="20"/>
        </w:rPr>
        <w:t>장치의</w:t>
      </w:r>
      <w:r w:rsidRPr="005150AB">
        <w:rPr>
          <w:rFonts w:asciiTheme="minorEastAsia" w:hAnsiTheme="minorEastAsia" w:cs="Arial"/>
          <w:b/>
          <w:sz w:val="20"/>
          <w:szCs w:val="20"/>
        </w:rPr>
        <w:t xml:space="preserve"> </w:t>
      </w:r>
      <w:proofErr w:type="spellStart"/>
      <w:r w:rsidRPr="005150AB">
        <w:rPr>
          <w:rFonts w:asciiTheme="minorEastAsia" w:hAnsiTheme="minorEastAsia" w:cs="Malgun Gothic" w:hint="eastAsia"/>
          <w:b/>
          <w:sz w:val="20"/>
          <w:szCs w:val="20"/>
        </w:rPr>
        <w:t>설치ㆍ운영</w:t>
      </w:r>
      <w:proofErr w:type="spellEnd"/>
      <w:r w:rsidRPr="005150AB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5150AB">
        <w:rPr>
          <w:rFonts w:asciiTheme="minorEastAsia" w:hAnsiTheme="minorEastAsia" w:cs="Malgun Gothic" w:hint="eastAsia"/>
          <w:b/>
          <w:sz w:val="20"/>
          <w:szCs w:val="20"/>
        </w:rPr>
        <w:t>및</w:t>
      </w:r>
      <w:r w:rsidRPr="005150AB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5150AB">
        <w:rPr>
          <w:rFonts w:asciiTheme="minorEastAsia" w:hAnsiTheme="minorEastAsia" w:cs="Malgun Gothic" w:hint="eastAsia"/>
          <w:b/>
          <w:sz w:val="20"/>
          <w:szCs w:val="20"/>
        </w:rPr>
        <w:t>그</w:t>
      </w:r>
      <w:r w:rsidRPr="005150AB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5150AB">
        <w:rPr>
          <w:rFonts w:asciiTheme="minorEastAsia" w:hAnsiTheme="minorEastAsia" w:cs="Malgun Gothic" w:hint="eastAsia"/>
          <w:b/>
          <w:sz w:val="20"/>
          <w:szCs w:val="20"/>
        </w:rPr>
        <w:t>거부에</w:t>
      </w:r>
      <w:r w:rsidRPr="005150AB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5150AB">
        <w:rPr>
          <w:rFonts w:asciiTheme="minorEastAsia" w:hAnsiTheme="minorEastAsia" w:cs="Malgun Gothic" w:hint="eastAsia"/>
          <w:b/>
          <w:sz w:val="20"/>
          <w:szCs w:val="20"/>
        </w:rPr>
        <w:t>관한</w:t>
      </w:r>
      <w:r w:rsidRPr="005150AB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5150AB">
        <w:rPr>
          <w:rFonts w:asciiTheme="minorEastAsia" w:hAnsiTheme="minorEastAsia" w:cs="Malgun Gothic" w:hint="eastAsia"/>
          <w:b/>
          <w:sz w:val="20"/>
          <w:szCs w:val="20"/>
        </w:rPr>
        <w:t>사</w:t>
      </w:r>
      <w:r w:rsidRPr="005150AB">
        <w:rPr>
          <w:rFonts w:asciiTheme="minorEastAsia" w:hAnsiTheme="minorEastAsia" w:cs="Malgun Gothic"/>
          <w:b/>
          <w:sz w:val="20"/>
          <w:szCs w:val="20"/>
        </w:rPr>
        <w:t>항</w:t>
      </w:r>
    </w:p>
    <w:p w:rsidR="005150AB" w:rsidRDefault="005150AB" w:rsidP="00C7194D">
      <w:pPr>
        <w:spacing w:after="0" w:line="240" w:lineRule="auto"/>
        <w:rPr>
          <w:rFonts w:asciiTheme="minorEastAsia" w:hAnsiTheme="minorEastAsia" w:cs="Arial"/>
          <w:sz w:val="20"/>
          <w:szCs w:val="20"/>
          <w:shd w:val="clear" w:color="auto" w:fill="FFFFFF"/>
        </w:rPr>
      </w:pPr>
    </w:p>
    <w:p w:rsidR="00C7194D" w:rsidRPr="00C7194D" w:rsidRDefault="00C7194D" w:rsidP="00C7194D">
      <w:pPr>
        <w:spacing w:after="0" w:line="240" w:lineRule="auto"/>
        <w:rPr>
          <w:rFonts w:asciiTheme="minorEastAsia" w:hAnsiTheme="minorEastAsia" w:cs="Times New Roman"/>
          <w:sz w:val="20"/>
          <w:szCs w:val="20"/>
        </w:rPr>
      </w:pP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(1)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쿠키란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?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회사는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개인화되고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맞춤화된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서비스를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제공하기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위해서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이용자의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정보를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저장하고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수시로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불러오는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'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쿠키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(cookie)'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사용합니다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.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쿠키는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웹사이트를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운영하는데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이용되는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서버가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이용자의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브라우저에게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보내는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아주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작은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텍스트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파일로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컴퓨터의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하드디스크에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저장됩니다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.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이용자가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웹사이트에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방문할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경우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웹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사이트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서버는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이용자의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하드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디스크에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저장되어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있는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쿠키의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내용을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읽어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이용자의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환경설정을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유지하고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맞춤화된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서비스를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제공하기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위해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이용됩니다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.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쿠키는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식별하는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정보를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자동적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/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능동적으로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수집하지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않으며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이용자는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언제든지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이러한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쿠키의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저장을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거부하거나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삭제할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있습니다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.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(2)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회사의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쿠키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사용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목적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비회원의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접속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빈도나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방문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시간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등의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분석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이용자의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취향과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관심분야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파악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및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자취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추적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각종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이벤트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참여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정도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및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방문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파악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등을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통한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타겟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마케팅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기타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맞춤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서비스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제공을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위해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사용합니다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.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(3)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쿠키의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proofErr w:type="spellStart"/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설치ㆍ운영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및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거부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이용자는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쿠키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설치에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대한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선택권을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가지고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있습니다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.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따라서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이용자는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proofErr w:type="spellStart"/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웹브라우저에서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옵션을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설정함으로써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모든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쿠키를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허용하거나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쿠키가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저장될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때마다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확인을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거치거나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아니면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모든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쿠키의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저장을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거부할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있습니다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.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다만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쿠키의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저장을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거부할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경우에는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proofErr w:type="spellStart"/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로그인이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필요한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회사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일부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서비스는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제한이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있을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있습니다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.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쿠키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설치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허용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여부를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지정하는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방법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(Internet Explorer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경우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)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다음과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같습니다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.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[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도구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]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메뉴에서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[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인터넷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옵션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]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선택합니다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.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②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[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탭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]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클릭합니다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.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③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[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개인정보취급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수준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]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설정하시면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됩니다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.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</w:rPr>
        <w:br/>
      </w:r>
    </w:p>
    <w:p w:rsidR="00C7194D" w:rsidRPr="005150AB" w:rsidRDefault="00C7194D" w:rsidP="00C7194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Theme="minorEastAsia" w:hAnsiTheme="minorEastAsia" w:cs="Arial"/>
          <w:b/>
          <w:sz w:val="20"/>
          <w:szCs w:val="20"/>
        </w:rPr>
      </w:pPr>
      <w:r w:rsidRPr="005150AB">
        <w:rPr>
          <w:rFonts w:asciiTheme="minorEastAsia" w:hAnsiTheme="minorEastAsia" w:cs="Arial"/>
          <w:b/>
          <w:sz w:val="20"/>
          <w:szCs w:val="20"/>
        </w:rPr>
        <w:lastRenderedPageBreak/>
        <w:t xml:space="preserve">9. </w:t>
      </w:r>
      <w:r w:rsidRPr="005150AB">
        <w:rPr>
          <w:rFonts w:asciiTheme="minorEastAsia" w:hAnsiTheme="minorEastAsia" w:cs="Malgun Gothic" w:hint="eastAsia"/>
          <w:b/>
          <w:sz w:val="20"/>
          <w:szCs w:val="20"/>
        </w:rPr>
        <w:t>개인정보</w:t>
      </w:r>
      <w:r w:rsidRPr="005150AB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5150AB">
        <w:rPr>
          <w:rFonts w:asciiTheme="minorEastAsia" w:hAnsiTheme="minorEastAsia" w:cs="Malgun Gothic" w:hint="eastAsia"/>
          <w:b/>
          <w:sz w:val="20"/>
          <w:szCs w:val="20"/>
        </w:rPr>
        <w:t>보호에</w:t>
      </w:r>
      <w:r w:rsidRPr="005150AB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5150AB">
        <w:rPr>
          <w:rFonts w:asciiTheme="minorEastAsia" w:hAnsiTheme="minorEastAsia" w:cs="Malgun Gothic" w:hint="eastAsia"/>
          <w:b/>
          <w:sz w:val="20"/>
          <w:szCs w:val="20"/>
        </w:rPr>
        <w:t>관한</w:t>
      </w:r>
      <w:r w:rsidRPr="005150AB">
        <w:rPr>
          <w:rFonts w:asciiTheme="minorEastAsia" w:hAnsiTheme="minorEastAsia" w:cs="Arial"/>
          <w:b/>
          <w:sz w:val="20"/>
          <w:szCs w:val="20"/>
        </w:rPr>
        <w:t xml:space="preserve"> </w:t>
      </w:r>
      <w:proofErr w:type="spellStart"/>
      <w:r w:rsidRPr="005150AB">
        <w:rPr>
          <w:rFonts w:asciiTheme="minorEastAsia" w:hAnsiTheme="minorEastAsia" w:cs="Malgun Gothic" w:hint="eastAsia"/>
          <w:b/>
          <w:sz w:val="20"/>
          <w:szCs w:val="20"/>
        </w:rPr>
        <w:t>기술적ㆍ관리적</w:t>
      </w:r>
      <w:proofErr w:type="spellEnd"/>
      <w:r w:rsidRPr="005150AB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5150AB">
        <w:rPr>
          <w:rFonts w:asciiTheme="minorEastAsia" w:hAnsiTheme="minorEastAsia" w:cs="Malgun Gothic" w:hint="eastAsia"/>
          <w:b/>
          <w:sz w:val="20"/>
          <w:szCs w:val="20"/>
        </w:rPr>
        <w:t>보호</w:t>
      </w:r>
      <w:r w:rsidRPr="005150AB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5150AB">
        <w:rPr>
          <w:rFonts w:asciiTheme="minorEastAsia" w:hAnsiTheme="minorEastAsia" w:cs="Malgun Gothic" w:hint="eastAsia"/>
          <w:b/>
          <w:sz w:val="20"/>
          <w:szCs w:val="20"/>
        </w:rPr>
        <w:t>대</w:t>
      </w:r>
      <w:r w:rsidRPr="005150AB">
        <w:rPr>
          <w:rFonts w:asciiTheme="minorEastAsia" w:hAnsiTheme="minorEastAsia" w:cs="Malgun Gothic"/>
          <w:b/>
          <w:sz w:val="20"/>
          <w:szCs w:val="20"/>
        </w:rPr>
        <w:t>책</w:t>
      </w:r>
    </w:p>
    <w:p w:rsidR="00C7194D" w:rsidRPr="00C7194D" w:rsidRDefault="00C7194D" w:rsidP="00C7194D">
      <w:pPr>
        <w:spacing w:after="0" w:line="240" w:lineRule="auto"/>
        <w:rPr>
          <w:rFonts w:asciiTheme="minorEastAsia" w:hAnsiTheme="minorEastAsia" w:cs="Times New Roman"/>
          <w:sz w:val="20"/>
          <w:szCs w:val="20"/>
        </w:rPr>
      </w:pP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회사는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회원들의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취급함에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있어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분실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도난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누출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변조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또는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훼손되지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않도록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안전성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확보를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위하여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다음과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같은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기술적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/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관리적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대책을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강구하고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있습니다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.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단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본인의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부주의로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ID,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비밀번호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등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유출되어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발생한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손해에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대해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회사는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일체의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책임을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지지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않으므로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관리에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주의를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기울여야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합니다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.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(1)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비밀번호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암호화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회사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ID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비밀번호는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암호화되어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저장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및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관리되고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있어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본인만이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알고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있으며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확인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및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변경도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비밀번호를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알고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있는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본인에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의해서만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가능합니다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.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(2)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해킹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등에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대비한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대책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회사는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해킹이나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컴퓨터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바이러스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등에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의해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유출되거나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훼손되는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것을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막기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위해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최선을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다하고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있습니다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.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훼손에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대비해서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자료를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수시로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백업하고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있고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최신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백신프로그램을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이용하여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이용자들의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자료가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누출되거나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손상되지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않도록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방지하고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있습니다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.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그리고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침입차단시스템을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이용하여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외부로부터의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무단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접근을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통제하고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있으며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기타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시스템적으로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proofErr w:type="spellStart"/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보안성을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확보하기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위한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가능한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모든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기술적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장치를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갖추려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노력하고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있습니다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.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(3)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취급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직원의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최소화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및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교육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회사의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개인정보관련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취급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직원은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담당자에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한정시키고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있고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위한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별도의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비밀번호를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부여하여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정기적으로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갱신하고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있으며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담당자에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대한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수시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교육을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통하여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회사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개인정보취급방침의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준수를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항상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강조하고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있습니다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.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</w:rPr>
        <w:br/>
      </w:r>
    </w:p>
    <w:p w:rsidR="00C7194D" w:rsidRPr="005150AB" w:rsidRDefault="00C7194D" w:rsidP="00C7194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Theme="minorEastAsia" w:hAnsiTheme="minorEastAsia" w:cs="Arial"/>
          <w:b/>
          <w:sz w:val="20"/>
          <w:szCs w:val="20"/>
        </w:rPr>
      </w:pPr>
      <w:r w:rsidRPr="005150AB">
        <w:rPr>
          <w:rFonts w:asciiTheme="minorEastAsia" w:hAnsiTheme="minorEastAsia" w:cs="Arial"/>
          <w:b/>
          <w:sz w:val="20"/>
          <w:szCs w:val="20"/>
        </w:rPr>
        <w:t xml:space="preserve">10. </w:t>
      </w:r>
      <w:r w:rsidRPr="005150AB">
        <w:rPr>
          <w:rFonts w:asciiTheme="minorEastAsia" w:hAnsiTheme="minorEastAsia" w:cs="Malgun Gothic" w:hint="eastAsia"/>
          <w:b/>
          <w:sz w:val="20"/>
          <w:szCs w:val="20"/>
        </w:rPr>
        <w:t>본</w:t>
      </w:r>
      <w:r w:rsidRPr="005150AB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5150AB">
        <w:rPr>
          <w:rFonts w:asciiTheme="minorEastAsia" w:hAnsiTheme="minorEastAsia" w:cs="Malgun Gothic" w:hint="eastAsia"/>
          <w:b/>
          <w:sz w:val="20"/>
          <w:szCs w:val="20"/>
        </w:rPr>
        <w:t>방침</w:t>
      </w:r>
      <w:r w:rsidRPr="005150AB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5150AB">
        <w:rPr>
          <w:rFonts w:asciiTheme="minorEastAsia" w:hAnsiTheme="minorEastAsia" w:cs="Malgun Gothic" w:hint="eastAsia"/>
          <w:b/>
          <w:sz w:val="20"/>
          <w:szCs w:val="20"/>
        </w:rPr>
        <w:t>변경시의</w:t>
      </w:r>
      <w:r w:rsidRPr="005150AB">
        <w:rPr>
          <w:rFonts w:asciiTheme="minorEastAsia" w:hAnsiTheme="minorEastAsia" w:cs="Arial"/>
          <w:b/>
          <w:sz w:val="20"/>
          <w:szCs w:val="20"/>
        </w:rPr>
        <w:t xml:space="preserve"> </w:t>
      </w:r>
      <w:proofErr w:type="spellStart"/>
      <w:r w:rsidRPr="005150AB">
        <w:rPr>
          <w:rFonts w:asciiTheme="minorEastAsia" w:hAnsiTheme="minorEastAsia" w:cs="Malgun Gothic" w:hint="eastAsia"/>
          <w:b/>
          <w:sz w:val="20"/>
          <w:szCs w:val="20"/>
        </w:rPr>
        <w:t>공지방</w:t>
      </w:r>
      <w:proofErr w:type="spellEnd"/>
      <w:r w:rsidRPr="005150AB">
        <w:rPr>
          <w:rFonts w:asciiTheme="minorEastAsia" w:hAnsiTheme="minorEastAsia" w:cs="Malgun Gothic"/>
          <w:b/>
          <w:sz w:val="20"/>
          <w:szCs w:val="20"/>
        </w:rPr>
        <w:t>법</w:t>
      </w:r>
    </w:p>
    <w:p w:rsidR="00C7194D" w:rsidRPr="00C7194D" w:rsidRDefault="00C7194D" w:rsidP="00C7194D">
      <w:pPr>
        <w:spacing w:after="0" w:line="240" w:lineRule="auto"/>
        <w:rPr>
          <w:rFonts w:asciiTheme="minorEastAsia" w:hAnsiTheme="minorEastAsia" w:cs="Times New Roman"/>
          <w:sz w:val="20"/>
          <w:szCs w:val="20"/>
        </w:rPr>
      </w:pP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회사는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방침의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내용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추가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삭제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또는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수정이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있을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경우에는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개정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최소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7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일전부터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홈페이지의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'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공지사항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'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통해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공지할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것입니다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. </w:t>
      </w:r>
      <w:r w:rsidR="005150AB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또한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수집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및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활용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,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3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제공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등과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같이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권리의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중요한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변경이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있을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경우에는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최소</w:t>
      </w:r>
      <w:r w:rsidR="005150AB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7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전에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같은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방법으로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공지합니다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.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</w:rPr>
        <w:br/>
      </w:r>
    </w:p>
    <w:p w:rsidR="00C7194D" w:rsidRPr="005150AB" w:rsidRDefault="00C7194D" w:rsidP="00C7194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Theme="minorEastAsia" w:hAnsiTheme="minorEastAsia" w:cs="Arial"/>
          <w:b/>
          <w:sz w:val="20"/>
          <w:szCs w:val="20"/>
        </w:rPr>
      </w:pPr>
      <w:r w:rsidRPr="005150AB">
        <w:rPr>
          <w:rFonts w:asciiTheme="minorEastAsia" w:hAnsiTheme="minorEastAsia" w:cs="Arial"/>
          <w:b/>
          <w:sz w:val="20"/>
          <w:szCs w:val="20"/>
        </w:rPr>
        <w:t xml:space="preserve">11. </w:t>
      </w:r>
      <w:r w:rsidRPr="005150AB">
        <w:rPr>
          <w:rFonts w:asciiTheme="minorEastAsia" w:hAnsiTheme="minorEastAsia" w:cs="Malgun Gothic" w:hint="eastAsia"/>
          <w:b/>
          <w:sz w:val="20"/>
          <w:szCs w:val="20"/>
        </w:rPr>
        <w:t>개인정보</w:t>
      </w:r>
      <w:r w:rsidRPr="005150AB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5150AB">
        <w:rPr>
          <w:rFonts w:asciiTheme="minorEastAsia" w:hAnsiTheme="minorEastAsia" w:cs="Malgun Gothic" w:hint="eastAsia"/>
          <w:b/>
          <w:sz w:val="20"/>
          <w:szCs w:val="20"/>
        </w:rPr>
        <w:t>보호부서의</w:t>
      </w:r>
      <w:r w:rsidRPr="005150AB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5150AB">
        <w:rPr>
          <w:rFonts w:asciiTheme="minorEastAsia" w:hAnsiTheme="minorEastAsia" w:cs="Malgun Gothic" w:hint="eastAsia"/>
          <w:b/>
          <w:sz w:val="20"/>
          <w:szCs w:val="20"/>
        </w:rPr>
        <w:t>명칭과</w:t>
      </w:r>
      <w:r w:rsidRPr="005150AB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5150AB">
        <w:rPr>
          <w:rFonts w:asciiTheme="minorEastAsia" w:hAnsiTheme="minorEastAsia" w:cs="Malgun Gothic" w:hint="eastAsia"/>
          <w:b/>
          <w:sz w:val="20"/>
          <w:szCs w:val="20"/>
        </w:rPr>
        <w:t>연락</w:t>
      </w:r>
      <w:r w:rsidRPr="005150AB">
        <w:rPr>
          <w:rFonts w:asciiTheme="minorEastAsia" w:hAnsiTheme="minorEastAsia" w:cs="Malgun Gothic"/>
          <w:b/>
          <w:sz w:val="20"/>
          <w:szCs w:val="20"/>
        </w:rPr>
        <w:t>처</w:t>
      </w:r>
    </w:p>
    <w:p w:rsidR="00C7194D" w:rsidRPr="00C7194D" w:rsidRDefault="00C7194D" w:rsidP="00C7194D">
      <w:pPr>
        <w:spacing w:after="0" w:line="240" w:lineRule="auto"/>
        <w:rPr>
          <w:rFonts w:asciiTheme="minorEastAsia" w:hAnsiTheme="minorEastAsia" w:cs="Times New Roman"/>
          <w:sz w:val="20"/>
          <w:szCs w:val="20"/>
        </w:rPr>
      </w:pP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회사는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고객의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보호하고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관련한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불만을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처리하기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위해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아래와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같이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개인정보보호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책임자와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보호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담당부서를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지정하고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있습니다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.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</w:rPr>
        <w:lastRenderedPageBreak/>
        <w:br/>
      </w:r>
      <w:r w:rsidRPr="00C7194D">
        <w:rPr>
          <w:rFonts w:asciiTheme="minorEastAsia" w:hAnsiTheme="minorEastAsia" w:cs="Arial"/>
          <w:sz w:val="20"/>
          <w:szCs w:val="20"/>
        </w:rPr>
        <w:br/>
      </w:r>
    </w:p>
    <w:p w:rsidR="00C7194D" w:rsidRPr="005150AB" w:rsidRDefault="00C7194D" w:rsidP="00C7194D">
      <w:p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Arial"/>
          <w:b/>
          <w:sz w:val="20"/>
          <w:szCs w:val="20"/>
        </w:rPr>
      </w:pPr>
      <w:r w:rsidRPr="005150AB">
        <w:rPr>
          <w:rFonts w:asciiTheme="minorEastAsia" w:hAnsiTheme="minorEastAsia" w:cs="Malgun Gothic" w:hint="eastAsia"/>
          <w:b/>
          <w:sz w:val="20"/>
          <w:szCs w:val="20"/>
        </w:rPr>
        <w:t>개인정보</w:t>
      </w:r>
      <w:r w:rsidRPr="005150AB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5150AB">
        <w:rPr>
          <w:rFonts w:asciiTheme="minorEastAsia" w:hAnsiTheme="minorEastAsia" w:cs="Malgun Gothic" w:hint="eastAsia"/>
          <w:b/>
          <w:sz w:val="20"/>
          <w:szCs w:val="20"/>
        </w:rPr>
        <w:t>보호</w:t>
      </w:r>
      <w:r w:rsidRPr="005150AB">
        <w:rPr>
          <w:rFonts w:asciiTheme="minorEastAsia" w:hAnsiTheme="minorEastAsia" w:cs="Arial"/>
          <w:b/>
          <w:sz w:val="20"/>
          <w:szCs w:val="20"/>
        </w:rPr>
        <w:t xml:space="preserve"> </w:t>
      </w:r>
      <w:r w:rsidRPr="005150AB">
        <w:rPr>
          <w:rFonts w:asciiTheme="minorEastAsia" w:hAnsiTheme="minorEastAsia" w:cs="Malgun Gothic" w:hint="eastAsia"/>
          <w:b/>
          <w:sz w:val="20"/>
          <w:szCs w:val="20"/>
        </w:rPr>
        <w:t>책임</w:t>
      </w:r>
      <w:r w:rsidRPr="005150AB">
        <w:rPr>
          <w:rFonts w:asciiTheme="minorEastAsia" w:hAnsiTheme="minorEastAsia" w:cs="Malgun Gothic"/>
          <w:b/>
          <w:sz w:val="20"/>
          <w:szCs w:val="20"/>
        </w:rPr>
        <w:t>자</w:t>
      </w:r>
    </w:p>
    <w:p w:rsidR="00C7194D" w:rsidRPr="00C7194D" w:rsidRDefault="00C7194D" w:rsidP="00C7194D">
      <w:pPr>
        <w:spacing w:after="0" w:line="240" w:lineRule="auto"/>
        <w:rPr>
          <w:rFonts w:asciiTheme="minorEastAsia" w:hAnsiTheme="minorEastAsia" w:cs="Times New Roman"/>
          <w:sz w:val="20"/>
          <w:szCs w:val="20"/>
        </w:rPr>
      </w:pPr>
      <w:proofErr w:type="gramStart"/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이름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:</w:t>
      </w:r>
      <w:proofErr w:type="gram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김용천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부서명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: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경영지원실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연락처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: 031-698-2127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이메일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: cs@myrealplan.co.kr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개인정보보호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담당부서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부서명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: </w:t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경영지원실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연락처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: 031-698-2127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>이메일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: cs@myrealplan.co.kr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</w:rPr>
        <w:br/>
      </w:r>
    </w:p>
    <w:p w:rsidR="00C7194D" w:rsidRPr="00C7194D" w:rsidRDefault="00C7194D" w:rsidP="00C7194D">
      <w:p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Arial"/>
          <w:sz w:val="20"/>
          <w:szCs w:val="20"/>
        </w:rPr>
      </w:pP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기타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개인정보침해에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대한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신고나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상담이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필요하신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경우에는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아래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기관에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문의하시기</w:t>
      </w:r>
      <w:proofErr w:type="spellEnd"/>
      <w:r w:rsidRPr="00C7194D">
        <w:rPr>
          <w:rFonts w:asciiTheme="minorEastAsia" w:hAnsiTheme="minorEastAsia" w:cs="Arial"/>
          <w:sz w:val="20"/>
          <w:szCs w:val="20"/>
        </w:rPr>
        <w:t xml:space="preserve"> </w:t>
      </w:r>
      <w:r w:rsidRPr="00C7194D">
        <w:rPr>
          <w:rFonts w:asciiTheme="minorEastAsia" w:hAnsiTheme="minorEastAsia" w:cs="Malgun Gothic" w:hint="eastAsia"/>
          <w:sz w:val="20"/>
          <w:szCs w:val="20"/>
        </w:rPr>
        <w:t>바랍니다</w:t>
      </w:r>
      <w:r w:rsidRPr="00C7194D">
        <w:rPr>
          <w:rFonts w:asciiTheme="minorEastAsia" w:hAnsiTheme="minorEastAsia" w:cs="Arial"/>
          <w:sz w:val="20"/>
          <w:szCs w:val="20"/>
        </w:rPr>
        <w:t>.</w:t>
      </w:r>
    </w:p>
    <w:p w:rsidR="00C7194D" w:rsidRPr="00C7194D" w:rsidRDefault="00C7194D" w:rsidP="00C7194D">
      <w:pPr>
        <w:spacing w:after="0" w:line="240" w:lineRule="auto"/>
        <w:rPr>
          <w:rFonts w:asciiTheme="minorEastAsia" w:hAnsiTheme="minorEastAsia" w:cs="Times New Roman"/>
          <w:sz w:val="20"/>
          <w:szCs w:val="20"/>
        </w:rPr>
      </w:pP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proofErr w:type="spellStart"/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개인정보침해신고센터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(www.118.or.kr / 118)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proofErr w:type="spellStart"/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정보보호마크인증위원회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(www.eprivacy.or.kr / 02-580-0533~4)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proofErr w:type="spellStart"/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대검찰청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첨단범죄수사과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(www.spo.go.kr / 02-3480-2000)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- </w:t>
      </w:r>
      <w:proofErr w:type="spellStart"/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경찰청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사이버테러대응센터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(www.ctrc.go.kr / 02-392-0330)</w:t>
      </w:r>
      <w:r w:rsidRPr="00C7194D">
        <w:rPr>
          <w:rFonts w:asciiTheme="minorEastAsia" w:hAnsiTheme="minorEastAsia" w:cs="Arial"/>
          <w:sz w:val="20"/>
          <w:szCs w:val="20"/>
        </w:rPr>
        <w:br/>
      </w:r>
      <w:proofErr w:type="spellStart"/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이용자께서는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회사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서비스를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이용하시며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발생하는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모든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개인정보보호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관련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민원을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담당부서로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신고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하실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수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있습니다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. </w:t>
      </w:r>
      <w:proofErr w:type="spellStart"/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회사는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이용자들의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신고사항에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대해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신속하게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충분한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답변을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드릴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것입니다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.</w:t>
      </w:r>
      <w:r w:rsidRPr="00C7194D">
        <w:rPr>
          <w:rFonts w:asciiTheme="minorEastAsia" w:hAnsiTheme="minorEastAsia" w:cs="Arial"/>
          <w:sz w:val="20"/>
          <w:szCs w:val="20"/>
        </w:rPr>
        <w:br/>
      </w:r>
      <w:r w:rsidRPr="00C7194D">
        <w:rPr>
          <w:rFonts w:asciiTheme="minorEastAsia" w:hAnsiTheme="minorEastAsia" w:cs="Arial"/>
          <w:sz w:val="20"/>
          <w:szCs w:val="20"/>
        </w:rPr>
        <w:br/>
      </w:r>
    </w:p>
    <w:p w:rsidR="00C7194D" w:rsidRPr="00C7194D" w:rsidRDefault="00C7194D" w:rsidP="00C7194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Theme="minorEastAsia" w:hAnsiTheme="minorEastAsia" w:cs="Arial"/>
          <w:sz w:val="20"/>
          <w:szCs w:val="20"/>
        </w:rPr>
      </w:pPr>
      <w:proofErr w:type="spellStart"/>
      <w:r w:rsidRPr="00C7194D">
        <w:rPr>
          <w:rFonts w:asciiTheme="minorEastAsia" w:hAnsiTheme="minorEastAsia" w:cs="Malgun Gothic"/>
          <w:sz w:val="20"/>
          <w:szCs w:val="20"/>
        </w:rPr>
        <w:t>부칙</w:t>
      </w:r>
      <w:proofErr w:type="spellEnd"/>
    </w:p>
    <w:p w:rsidR="00FA772C" w:rsidRPr="00C7194D" w:rsidRDefault="00C7194D" w:rsidP="00C7194D">
      <w:pPr>
        <w:rPr>
          <w:rFonts w:asciiTheme="minorEastAsia" w:hAnsiTheme="minorEastAsia"/>
          <w:sz w:val="20"/>
          <w:szCs w:val="20"/>
        </w:rPr>
      </w:pPr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본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proofErr w:type="spellStart"/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방침은</w:t>
      </w:r>
      <w:proofErr w:type="spellEnd"/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201</w:t>
      </w:r>
      <w:r w:rsidR="005150AB">
        <w:rPr>
          <w:rFonts w:asciiTheme="minorEastAsia" w:hAnsiTheme="minorEastAsia" w:cs="Arial"/>
          <w:sz w:val="20"/>
          <w:szCs w:val="20"/>
          <w:shd w:val="clear" w:color="auto" w:fill="FFFFFF"/>
        </w:rPr>
        <w:t>8</w:t>
      </w:r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년</w:t>
      </w:r>
      <w:r w:rsidR="005150AB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12</w:t>
      </w:r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월</w:t>
      </w:r>
      <w:r w:rsidR="005150AB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30</w:t>
      </w:r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일부터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적용</w:t>
      </w:r>
      <w:r w:rsidR="005150AB">
        <w:rPr>
          <w:rFonts w:asciiTheme="minorEastAsia" w:hAnsiTheme="minorEastAsia" w:cs="Malgun Gothic" w:hint="eastAsia"/>
          <w:sz w:val="20"/>
          <w:szCs w:val="20"/>
          <w:shd w:val="clear" w:color="auto" w:fill="FFFFFF"/>
        </w:rPr>
        <w:t xml:space="preserve"> </w:t>
      </w:r>
      <w:r w:rsidRPr="00C7194D">
        <w:rPr>
          <w:rFonts w:asciiTheme="minorEastAsia" w:hAnsiTheme="minorEastAsia" w:cs="Malgun Gothic"/>
          <w:sz w:val="20"/>
          <w:szCs w:val="20"/>
          <w:shd w:val="clear" w:color="auto" w:fill="FFFFFF"/>
        </w:rPr>
        <w:t>됩니다</w:t>
      </w:r>
      <w:r w:rsidRPr="00C7194D">
        <w:rPr>
          <w:rFonts w:asciiTheme="minorEastAsia" w:hAnsiTheme="minorEastAsia" w:cs="Arial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sectPr w:rsidR="00FA772C" w:rsidRPr="00C719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94D"/>
    <w:rsid w:val="005150AB"/>
    <w:rsid w:val="00C7194D"/>
    <w:rsid w:val="00FA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3BC47-82E5-4534-85EA-452CCAE5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C719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C719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C7194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719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4Char">
    <w:name w:val="제목 4 Char"/>
    <w:basedOn w:val="a0"/>
    <w:link w:val="4"/>
    <w:uiPriority w:val="9"/>
    <w:rsid w:val="00C7194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C7194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C71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Geetae Kim</dc:creator>
  <cp:keywords/>
  <dc:description/>
  <cp:lastModifiedBy>Geetae Kim</cp:lastModifiedBy>
  <cp:revision>1</cp:revision>
  <dcterms:created xsi:type="dcterms:W3CDTF">2018-12-19T07:36:00Z</dcterms:created>
  <dcterms:modified xsi:type="dcterms:W3CDTF">2018-12-19T07:50:00Z</dcterms:modified>
</cp:coreProperties>
</file>